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61341" w14:textId="77777777" w:rsidR="001962B7" w:rsidRPr="008422DD" w:rsidRDefault="001962B7" w:rsidP="001962B7">
      <w:pPr>
        <w:shd w:val="clear" w:color="auto" w:fill="FFFFFF"/>
        <w:autoSpaceDE w:val="0"/>
        <w:autoSpaceDN w:val="0"/>
        <w:adjustRightInd w:val="0"/>
        <w:spacing w:line="240" w:lineRule="auto"/>
        <w:ind w:right="566" w:firstLine="0"/>
        <w:jc w:val="center"/>
        <w:rPr>
          <w:rFonts w:ascii="Arial" w:hAnsi="Arial" w:cs="Arial"/>
          <w:b/>
          <w:sz w:val="28"/>
          <w:szCs w:val="28"/>
          <w:lang w:val="uk-UA"/>
        </w:rPr>
      </w:pPr>
    </w:p>
    <w:p w14:paraId="0AED6A60" w14:textId="77777777" w:rsidR="001962B7" w:rsidRPr="008422DD" w:rsidRDefault="001962B7" w:rsidP="001962B7">
      <w:pPr>
        <w:shd w:val="clear" w:color="auto" w:fill="FFFFFF"/>
        <w:autoSpaceDE w:val="0"/>
        <w:autoSpaceDN w:val="0"/>
        <w:adjustRightInd w:val="0"/>
        <w:spacing w:line="240" w:lineRule="auto"/>
        <w:ind w:right="566" w:firstLine="0"/>
        <w:jc w:val="center"/>
        <w:rPr>
          <w:rFonts w:ascii="Arial" w:hAnsi="Arial" w:cs="Arial"/>
          <w:b/>
          <w:sz w:val="28"/>
          <w:szCs w:val="28"/>
          <w:lang w:val="uk-UA"/>
        </w:rPr>
      </w:pPr>
    </w:p>
    <w:p w14:paraId="51169C79" w14:textId="77777777" w:rsidR="001962B7" w:rsidRPr="008422DD" w:rsidRDefault="001962B7" w:rsidP="001962B7">
      <w:pPr>
        <w:shd w:val="clear" w:color="auto" w:fill="FFFFFF"/>
        <w:autoSpaceDE w:val="0"/>
        <w:autoSpaceDN w:val="0"/>
        <w:adjustRightInd w:val="0"/>
        <w:spacing w:line="240" w:lineRule="auto"/>
        <w:ind w:right="566" w:firstLine="0"/>
        <w:jc w:val="center"/>
        <w:rPr>
          <w:rFonts w:ascii="Arial" w:hAnsi="Arial" w:cs="Arial"/>
          <w:b/>
          <w:sz w:val="28"/>
          <w:szCs w:val="28"/>
          <w:lang w:val="uk-UA"/>
        </w:rPr>
      </w:pPr>
      <w:r w:rsidRPr="008422DD">
        <w:rPr>
          <w:rFonts w:ascii="Arial" w:hAnsi="Arial" w:cs="Arial"/>
          <w:b/>
          <w:noProof/>
          <w:sz w:val="28"/>
          <w:szCs w:val="28"/>
        </w:rPr>
        <w:drawing>
          <wp:inline distT="0" distB="0" distL="0" distR="0" wp14:anchorId="7AF62120" wp14:editId="4F61B0DA">
            <wp:extent cx="752475" cy="8096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14:paraId="6B7D9F40" w14:textId="77777777" w:rsidR="001962B7" w:rsidRPr="008422DD" w:rsidRDefault="001962B7" w:rsidP="001962B7">
      <w:pPr>
        <w:shd w:val="clear" w:color="auto" w:fill="FFFFFF"/>
        <w:autoSpaceDE w:val="0"/>
        <w:autoSpaceDN w:val="0"/>
        <w:adjustRightInd w:val="0"/>
        <w:spacing w:line="240" w:lineRule="auto"/>
        <w:ind w:right="566" w:firstLine="0"/>
        <w:jc w:val="center"/>
        <w:rPr>
          <w:rFonts w:ascii="Arial" w:hAnsi="Arial" w:cs="Arial"/>
          <w:b/>
          <w:sz w:val="28"/>
          <w:szCs w:val="28"/>
          <w:lang w:val="uk-UA"/>
        </w:rPr>
      </w:pPr>
    </w:p>
    <w:p w14:paraId="4D535D86" w14:textId="77777777" w:rsidR="001962B7" w:rsidRPr="008422DD" w:rsidRDefault="001962B7" w:rsidP="001962B7">
      <w:pPr>
        <w:shd w:val="clear" w:color="auto" w:fill="FFFFFF"/>
        <w:autoSpaceDE w:val="0"/>
        <w:autoSpaceDN w:val="0"/>
        <w:adjustRightInd w:val="0"/>
        <w:spacing w:line="240" w:lineRule="auto"/>
        <w:ind w:right="566" w:firstLine="0"/>
        <w:jc w:val="center"/>
        <w:rPr>
          <w:rFonts w:ascii="Arial" w:hAnsi="Arial" w:cs="Arial"/>
          <w:b/>
          <w:sz w:val="28"/>
          <w:szCs w:val="28"/>
          <w:lang w:val="uk-UA"/>
        </w:rPr>
      </w:pPr>
    </w:p>
    <w:p w14:paraId="1237C083" w14:textId="77777777" w:rsidR="001962B7" w:rsidRPr="008422DD" w:rsidRDefault="001962B7" w:rsidP="001962B7">
      <w:pPr>
        <w:pBdr>
          <w:bottom w:val="thinThickSmallGap" w:sz="24" w:space="1" w:color="auto"/>
        </w:pBdr>
        <w:shd w:val="clear" w:color="auto" w:fill="FFFFFF"/>
        <w:suppressAutoHyphens/>
        <w:adjustRightInd w:val="0"/>
        <w:spacing w:line="360" w:lineRule="auto"/>
        <w:jc w:val="center"/>
        <w:rPr>
          <w:rFonts w:ascii="Arial" w:hAnsi="Arial" w:cs="Arial"/>
          <w:bCs/>
          <w:sz w:val="29"/>
          <w:szCs w:val="29"/>
        </w:rPr>
      </w:pPr>
      <w:r w:rsidRPr="008422DD">
        <w:rPr>
          <w:rFonts w:ascii="Arial" w:hAnsi="Arial" w:cs="Arial"/>
          <w:bCs/>
          <w:sz w:val="29"/>
          <w:szCs w:val="29"/>
        </w:rPr>
        <w:t>ДЕРЖАВНІ БУДІВЕЛЬНІ НОРМИ УКРАЇНИ</w:t>
      </w:r>
    </w:p>
    <w:p w14:paraId="7FE12B77" w14:textId="77777777" w:rsidR="001962B7" w:rsidRPr="008422DD" w:rsidRDefault="001962B7" w:rsidP="001962B7">
      <w:pPr>
        <w:spacing w:line="288" w:lineRule="auto"/>
        <w:jc w:val="center"/>
        <w:rPr>
          <w:rFonts w:ascii="Arial" w:hAnsi="Arial" w:cs="Arial"/>
          <w:b/>
          <w:sz w:val="23"/>
          <w:szCs w:val="23"/>
        </w:rPr>
      </w:pPr>
    </w:p>
    <w:p w14:paraId="7C4D782D" w14:textId="77777777" w:rsidR="001962B7" w:rsidRPr="008422DD" w:rsidRDefault="001962B7" w:rsidP="001962B7">
      <w:pPr>
        <w:spacing w:after="399" w:line="514" w:lineRule="exact"/>
        <w:ind w:right="566" w:firstLine="0"/>
        <w:jc w:val="center"/>
        <w:outlineLvl w:val="0"/>
        <w:rPr>
          <w:rFonts w:ascii="Arial" w:hAnsi="Arial" w:cs="Arial"/>
          <w:strike/>
          <w:spacing w:val="28"/>
          <w:sz w:val="29"/>
          <w:szCs w:val="29"/>
          <w:shd w:val="clear" w:color="auto" w:fill="FFFFFF"/>
          <w:lang w:val="uk-UA" w:eastAsia="uk-UA"/>
        </w:rPr>
      </w:pPr>
    </w:p>
    <w:p w14:paraId="1FE26400" w14:textId="77777777" w:rsidR="00BB59E6" w:rsidRPr="008422DD" w:rsidRDefault="00BB59E6" w:rsidP="001962B7">
      <w:pPr>
        <w:spacing w:after="399" w:line="514" w:lineRule="exact"/>
        <w:ind w:right="566" w:firstLine="0"/>
        <w:jc w:val="center"/>
        <w:outlineLvl w:val="0"/>
        <w:rPr>
          <w:rFonts w:ascii="Arial" w:hAnsi="Arial" w:cs="Arial"/>
          <w:strike/>
          <w:spacing w:val="28"/>
          <w:sz w:val="29"/>
          <w:szCs w:val="29"/>
          <w:shd w:val="clear" w:color="auto" w:fill="FFFFFF"/>
          <w:lang w:val="uk-UA" w:eastAsia="uk-UA"/>
        </w:rPr>
      </w:pPr>
    </w:p>
    <w:p w14:paraId="4308519B" w14:textId="77777777" w:rsidR="001962B7" w:rsidRPr="008422DD" w:rsidRDefault="001962B7" w:rsidP="003D396B">
      <w:pPr>
        <w:spacing w:after="120" w:line="514" w:lineRule="exact"/>
        <w:ind w:right="566" w:firstLine="0"/>
        <w:jc w:val="center"/>
        <w:outlineLvl w:val="0"/>
        <w:rPr>
          <w:rFonts w:ascii="Arial" w:hAnsi="Arial" w:cs="Arial"/>
          <w:b/>
          <w:spacing w:val="20"/>
          <w:sz w:val="35"/>
          <w:szCs w:val="35"/>
          <w:shd w:val="clear" w:color="auto" w:fill="FFFFFF"/>
          <w:lang w:val="uk-UA" w:eastAsia="uk-UA"/>
        </w:rPr>
      </w:pPr>
      <w:r w:rsidRPr="008422DD">
        <w:rPr>
          <w:rFonts w:ascii="Arial" w:hAnsi="Arial" w:cs="Arial"/>
          <w:b/>
          <w:spacing w:val="20"/>
          <w:sz w:val="35"/>
          <w:szCs w:val="35"/>
          <w:shd w:val="clear" w:color="auto" w:fill="FFFFFF"/>
          <w:lang w:val="uk-UA" w:eastAsia="uk-UA"/>
        </w:rPr>
        <w:t>ЗАКЛАДИ ОХОРОНИ ЗДОРОВ</w:t>
      </w:r>
      <w:r w:rsidRPr="008422DD">
        <w:rPr>
          <w:rFonts w:ascii="Arial" w:hAnsi="Arial" w:cs="Arial"/>
          <w:b/>
          <w:spacing w:val="20"/>
          <w:sz w:val="35"/>
          <w:szCs w:val="35"/>
          <w:shd w:val="clear" w:color="auto" w:fill="FFFFFF"/>
          <w:lang w:eastAsia="uk-UA"/>
        </w:rPr>
        <w:t>’</w:t>
      </w:r>
      <w:r w:rsidRPr="008422DD">
        <w:rPr>
          <w:rFonts w:ascii="Arial" w:hAnsi="Arial" w:cs="Arial"/>
          <w:b/>
          <w:spacing w:val="20"/>
          <w:sz w:val="35"/>
          <w:szCs w:val="35"/>
          <w:shd w:val="clear" w:color="auto" w:fill="FFFFFF"/>
          <w:lang w:val="uk-UA" w:eastAsia="uk-UA"/>
        </w:rPr>
        <w:t xml:space="preserve">Я </w:t>
      </w:r>
    </w:p>
    <w:p w14:paraId="312F7982" w14:textId="77777777" w:rsidR="001962B7" w:rsidRPr="008422DD" w:rsidRDefault="001962B7" w:rsidP="003D396B">
      <w:pPr>
        <w:spacing w:after="120" w:line="514" w:lineRule="exact"/>
        <w:ind w:right="566" w:firstLine="0"/>
        <w:jc w:val="center"/>
        <w:outlineLvl w:val="0"/>
        <w:rPr>
          <w:rFonts w:ascii="Arial" w:hAnsi="Arial" w:cs="Arial"/>
          <w:b/>
          <w:spacing w:val="20"/>
          <w:sz w:val="35"/>
          <w:szCs w:val="35"/>
          <w:shd w:val="clear" w:color="auto" w:fill="FFFFFF"/>
          <w:lang w:val="uk-UA" w:eastAsia="uk-UA"/>
        </w:rPr>
      </w:pPr>
      <w:r w:rsidRPr="008422DD">
        <w:rPr>
          <w:rFonts w:ascii="Arial" w:hAnsi="Arial" w:cs="Arial"/>
          <w:b/>
          <w:spacing w:val="20"/>
          <w:sz w:val="35"/>
          <w:szCs w:val="35"/>
          <w:shd w:val="clear" w:color="auto" w:fill="FFFFFF"/>
          <w:lang w:val="uk-UA" w:eastAsia="uk-UA"/>
        </w:rPr>
        <w:t>Основні положення</w:t>
      </w:r>
    </w:p>
    <w:p w14:paraId="3AC8BF2F" w14:textId="77777777" w:rsidR="003D396B" w:rsidRPr="008422DD" w:rsidRDefault="003D396B" w:rsidP="001962B7">
      <w:pPr>
        <w:spacing w:after="399" w:line="514" w:lineRule="exact"/>
        <w:ind w:right="566" w:firstLine="0"/>
        <w:jc w:val="center"/>
        <w:outlineLvl w:val="0"/>
        <w:rPr>
          <w:rFonts w:ascii="Arial" w:hAnsi="Arial" w:cs="Arial"/>
          <w:b/>
          <w:spacing w:val="20"/>
          <w:sz w:val="35"/>
          <w:szCs w:val="35"/>
          <w:shd w:val="clear" w:color="auto" w:fill="FFFFFF"/>
          <w:lang w:val="uk-UA" w:eastAsia="uk-UA"/>
        </w:rPr>
      </w:pPr>
    </w:p>
    <w:p w14:paraId="05552DAC" w14:textId="12394996" w:rsidR="001962B7" w:rsidRPr="008422DD" w:rsidRDefault="001962B7" w:rsidP="001962B7">
      <w:pPr>
        <w:spacing w:after="399" w:line="514" w:lineRule="exact"/>
        <w:ind w:right="566" w:firstLine="0"/>
        <w:jc w:val="center"/>
        <w:outlineLvl w:val="0"/>
        <w:rPr>
          <w:rFonts w:ascii="Arial" w:hAnsi="Arial" w:cs="Arial"/>
          <w:b/>
          <w:spacing w:val="20"/>
          <w:sz w:val="35"/>
          <w:szCs w:val="35"/>
          <w:shd w:val="clear" w:color="auto" w:fill="FFFFFF"/>
          <w:lang w:eastAsia="uk-UA"/>
        </w:rPr>
      </w:pPr>
      <w:r w:rsidRPr="008422DD">
        <w:rPr>
          <w:rFonts w:ascii="Arial" w:hAnsi="Arial" w:cs="Arial"/>
          <w:b/>
          <w:spacing w:val="20"/>
          <w:sz w:val="35"/>
          <w:szCs w:val="35"/>
          <w:shd w:val="clear" w:color="auto" w:fill="FFFFFF"/>
          <w:lang w:val="uk-UA" w:eastAsia="uk-UA"/>
        </w:rPr>
        <w:t>ДБН В.2.2-10:2022</w:t>
      </w:r>
    </w:p>
    <w:p w14:paraId="2FC5D0DD" w14:textId="77777777" w:rsidR="001962B7" w:rsidRPr="008422DD" w:rsidRDefault="001962B7" w:rsidP="001962B7">
      <w:pPr>
        <w:spacing w:after="399" w:line="514" w:lineRule="exact"/>
        <w:ind w:right="566" w:firstLine="0"/>
        <w:jc w:val="center"/>
        <w:outlineLvl w:val="0"/>
        <w:rPr>
          <w:rFonts w:ascii="Arial" w:hAnsi="Arial" w:cs="Arial"/>
          <w:bCs/>
          <w:i/>
          <w:spacing w:val="20"/>
          <w:sz w:val="27"/>
          <w:szCs w:val="27"/>
          <w:lang w:eastAsia="uk-UA"/>
        </w:rPr>
      </w:pPr>
      <w:r w:rsidRPr="008422DD">
        <w:rPr>
          <w:rFonts w:ascii="Arial" w:hAnsi="Arial" w:cs="Arial"/>
          <w:bCs/>
          <w:i/>
          <w:spacing w:val="20"/>
          <w:sz w:val="27"/>
          <w:szCs w:val="27"/>
          <w:lang w:val="uk-UA" w:eastAsia="uk-UA"/>
        </w:rPr>
        <w:t>Видання офіційне</w:t>
      </w:r>
    </w:p>
    <w:p w14:paraId="11AF4113" w14:textId="08E8A198" w:rsidR="003D489F" w:rsidRDefault="00A85F8E" w:rsidP="00A85F8E">
      <w:pPr>
        <w:spacing w:line="514" w:lineRule="exact"/>
        <w:ind w:right="566" w:firstLine="284"/>
        <w:jc w:val="center"/>
        <w:outlineLvl w:val="0"/>
        <w:rPr>
          <w:rFonts w:ascii="Arial" w:hAnsi="Arial" w:cs="Arial"/>
          <w:i/>
          <w:iCs/>
          <w:sz w:val="28"/>
          <w:szCs w:val="28"/>
          <w:lang w:val="uk-UA" w:eastAsia="uk-UA"/>
        </w:rPr>
      </w:pPr>
      <w:bookmarkStart w:id="0" w:name="_Hlk183424270"/>
      <w:r w:rsidRPr="008422DD">
        <w:rPr>
          <w:rFonts w:ascii="Arial" w:hAnsi="Arial" w:cs="Arial"/>
          <w:i/>
          <w:iCs/>
          <w:sz w:val="28"/>
          <w:szCs w:val="28"/>
          <w:lang w:val="uk-UA" w:eastAsia="uk-UA"/>
        </w:rPr>
        <w:t>А</w:t>
      </w:r>
      <w:r w:rsidR="003D489F" w:rsidRPr="008422DD">
        <w:rPr>
          <w:rFonts w:ascii="Arial" w:hAnsi="Arial" w:cs="Arial"/>
          <w:i/>
          <w:iCs/>
          <w:sz w:val="28"/>
          <w:szCs w:val="28"/>
          <w:lang w:eastAsia="uk-UA"/>
        </w:rPr>
        <w:t>ктуаліз</w:t>
      </w:r>
      <w:r w:rsidRPr="008422DD">
        <w:rPr>
          <w:rFonts w:ascii="Arial" w:hAnsi="Arial" w:cs="Arial"/>
          <w:i/>
          <w:iCs/>
          <w:sz w:val="28"/>
          <w:szCs w:val="28"/>
          <w:lang w:val="uk-UA" w:eastAsia="uk-UA"/>
        </w:rPr>
        <w:t>ований</w:t>
      </w:r>
      <w:r w:rsidR="003D489F" w:rsidRPr="008422DD">
        <w:rPr>
          <w:rFonts w:ascii="Arial" w:hAnsi="Arial" w:cs="Arial"/>
          <w:i/>
          <w:iCs/>
          <w:sz w:val="28"/>
          <w:szCs w:val="28"/>
          <w:lang w:eastAsia="uk-UA"/>
        </w:rPr>
        <w:t xml:space="preserve"> </w:t>
      </w:r>
      <w:r w:rsidRPr="008422DD">
        <w:rPr>
          <w:rFonts w:ascii="Arial" w:hAnsi="Arial" w:cs="Arial"/>
          <w:i/>
          <w:iCs/>
          <w:sz w:val="28"/>
          <w:szCs w:val="28"/>
          <w:lang w:val="uk-UA" w:eastAsia="uk-UA"/>
        </w:rPr>
        <w:t>текст</w:t>
      </w:r>
      <w:r w:rsidR="003D489F" w:rsidRPr="008422DD">
        <w:rPr>
          <w:rFonts w:ascii="Arial" w:hAnsi="Arial" w:cs="Arial"/>
          <w:i/>
          <w:iCs/>
          <w:sz w:val="28"/>
          <w:szCs w:val="28"/>
          <w:lang w:eastAsia="uk-UA"/>
        </w:rPr>
        <w:t xml:space="preserve"> в останній редакції із змінами</w:t>
      </w:r>
      <w:r w:rsidR="00AB04FA">
        <w:rPr>
          <w:rFonts w:ascii="Arial" w:hAnsi="Arial" w:cs="Arial"/>
          <w:i/>
          <w:iCs/>
          <w:sz w:val="28"/>
          <w:szCs w:val="28"/>
          <w:lang w:val="uk-UA" w:eastAsia="uk-UA"/>
        </w:rPr>
        <w:t>,</w:t>
      </w:r>
    </w:p>
    <w:p w14:paraId="7B39CFD0" w14:textId="3E1D5B09" w:rsidR="00AB04FA" w:rsidRPr="00AB04FA" w:rsidRDefault="00AB04FA" w:rsidP="00A85F8E">
      <w:pPr>
        <w:spacing w:line="514" w:lineRule="exact"/>
        <w:ind w:right="566" w:firstLine="284"/>
        <w:jc w:val="center"/>
        <w:outlineLvl w:val="0"/>
        <w:rPr>
          <w:rFonts w:ascii="Arial" w:hAnsi="Arial" w:cs="Arial"/>
          <w:bCs/>
          <w:i/>
          <w:iCs/>
          <w:spacing w:val="20"/>
          <w:sz w:val="28"/>
          <w:szCs w:val="28"/>
          <w:lang w:val="uk-UA" w:eastAsia="uk-UA"/>
        </w:rPr>
      </w:pPr>
      <w:r w:rsidRPr="00AB04FA">
        <w:rPr>
          <w:rFonts w:ascii="Arial" w:hAnsi="Arial" w:cs="Arial"/>
          <w:bCs/>
          <w:i/>
          <w:iCs/>
          <w:spacing w:val="20"/>
          <w:sz w:val="28"/>
          <w:szCs w:val="28"/>
          <w:lang w:val="uk-UA" w:eastAsia="uk-UA"/>
        </w:rPr>
        <w:t>внесеними Зміною № 1</w:t>
      </w:r>
      <w:r w:rsidR="0056133A">
        <w:rPr>
          <w:rFonts w:ascii="Arial" w:hAnsi="Arial" w:cs="Arial"/>
          <w:bCs/>
          <w:i/>
          <w:iCs/>
          <w:spacing w:val="20"/>
          <w:sz w:val="28"/>
          <w:szCs w:val="28"/>
          <w:lang w:val="uk-UA" w:eastAsia="uk-UA"/>
        </w:rPr>
        <w:t xml:space="preserve"> </w:t>
      </w:r>
      <w:r w:rsidR="008D255D">
        <w:rPr>
          <w:rFonts w:ascii="Arial" w:hAnsi="Arial" w:cs="Arial"/>
          <w:bCs/>
          <w:i/>
          <w:iCs/>
          <w:spacing w:val="20"/>
          <w:sz w:val="28"/>
          <w:szCs w:val="28"/>
          <w:lang w:val="uk-UA" w:eastAsia="uk-UA"/>
        </w:rPr>
        <w:t>та Зміною №</w:t>
      </w:r>
      <w:r w:rsidR="00327C23">
        <w:rPr>
          <w:rFonts w:ascii="Arial" w:hAnsi="Arial" w:cs="Arial"/>
          <w:bCs/>
          <w:i/>
          <w:iCs/>
          <w:spacing w:val="20"/>
          <w:sz w:val="28"/>
          <w:szCs w:val="28"/>
          <w:lang w:val="uk-UA" w:eastAsia="uk-UA"/>
        </w:rPr>
        <w:t>2</w:t>
      </w:r>
    </w:p>
    <w:p w14:paraId="27584DDA" w14:textId="0D42CE9D" w:rsidR="00A85F8E" w:rsidRPr="008422DD" w:rsidRDefault="003917A0" w:rsidP="00A85F8E">
      <w:pPr>
        <w:spacing w:line="514" w:lineRule="exact"/>
        <w:ind w:right="566" w:firstLine="0"/>
        <w:jc w:val="center"/>
        <w:outlineLvl w:val="0"/>
        <w:rPr>
          <w:rFonts w:ascii="Arial" w:hAnsi="Arial" w:cs="Arial"/>
          <w:i/>
          <w:iCs/>
          <w:sz w:val="28"/>
          <w:szCs w:val="28"/>
          <w:lang w:eastAsia="uk-UA"/>
        </w:rPr>
      </w:pPr>
      <w:r w:rsidRPr="008422DD">
        <w:rPr>
          <w:rFonts w:ascii="Arial" w:hAnsi="Arial" w:cs="Arial"/>
          <w:i/>
          <w:iCs/>
          <w:sz w:val="28"/>
          <w:szCs w:val="28"/>
          <w:lang w:val="uk-UA" w:eastAsia="uk-UA"/>
        </w:rPr>
        <w:t>(</w:t>
      </w:r>
      <w:r w:rsidR="004967C8" w:rsidRPr="008422DD">
        <w:rPr>
          <w:rFonts w:ascii="Arial" w:hAnsi="Arial" w:cs="Arial"/>
          <w:i/>
          <w:iCs/>
          <w:sz w:val="28"/>
          <w:szCs w:val="28"/>
          <w:lang w:val="uk-UA" w:eastAsia="uk-UA"/>
        </w:rPr>
        <w:t>у</w:t>
      </w:r>
      <w:r w:rsidR="00A85F8E" w:rsidRPr="008422DD">
        <w:rPr>
          <w:rFonts w:ascii="Arial" w:hAnsi="Arial" w:cs="Arial"/>
          <w:i/>
          <w:iCs/>
          <w:sz w:val="28"/>
          <w:szCs w:val="28"/>
          <w:lang w:val="uk-UA" w:eastAsia="uk-UA"/>
        </w:rPr>
        <w:t xml:space="preserve"> контрольному</w:t>
      </w:r>
      <w:r w:rsidR="00A85F8E" w:rsidRPr="008422DD">
        <w:rPr>
          <w:rFonts w:ascii="Arial" w:hAnsi="Arial" w:cs="Arial"/>
          <w:i/>
          <w:iCs/>
          <w:sz w:val="28"/>
          <w:szCs w:val="28"/>
          <w:lang w:eastAsia="uk-UA"/>
        </w:rPr>
        <w:t xml:space="preserve"> стані</w:t>
      </w:r>
      <w:r w:rsidRPr="008422DD">
        <w:rPr>
          <w:rFonts w:ascii="Arial" w:hAnsi="Arial" w:cs="Arial"/>
          <w:i/>
          <w:iCs/>
          <w:sz w:val="28"/>
          <w:szCs w:val="28"/>
          <w:lang w:val="uk-UA" w:eastAsia="uk-UA"/>
        </w:rPr>
        <w:t>)</w:t>
      </w:r>
      <w:r w:rsidR="00A85F8E" w:rsidRPr="008422DD">
        <w:rPr>
          <w:rFonts w:ascii="Arial" w:hAnsi="Arial" w:cs="Arial"/>
          <w:i/>
          <w:iCs/>
          <w:sz w:val="28"/>
          <w:szCs w:val="28"/>
          <w:lang w:eastAsia="uk-UA"/>
        </w:rPr>
        <w:t xml:space="preserve"> </w:t>
      </w:r>
    </w:p>
    <w:bookmarkEnd w:id="0"/>
    <w:p w14:paraId="08BD3916" w14:textId="77777777" w:rsidR="001962B7" w:rsidRPr="008422DD" w:rsidRDefault="001962B7" w:rsidP="001962B7">
      <w:pPr>
        <w:spacing w:line="240" w:lineRule="exact"/>
        <w:ind w:right="566" w:firstLine="0"/>
        <w:jc w:val="center"/>
        <w:rPr>
          <w:rFonts w:ascii="Arial" w:hAnsi="Arial" w:cs="Arial"/>
          <w:spacing w:val="16"/>
          <w:sz w:val="27"/>
          <w:szCs w:val="27"/>
          <w:shd w:val="clear" w:color="auto" w:fill="FFFFFF"/>
          <w:lang w:val="uk-UA" w:eastAsia="uk-UA"/>
        </w:rPr>
      </w:pPr>
    </w:p>
    <w:p w14:paraId="5E43C4BA" w14:textId="77777777" w:rsidR="001962B7" w:rsidRPr="008422DD" w:rsidRDefault="001962B7" w:rsidP="001962B7">
      <w:pPr>
        <w:spacing w:line="240" w:lineRule="exact"/>
        <w:ind w:right="566" w:firstLine="0"/>
        <w:jc w:val="center"/>
        <w:rPr>
          <w:rFonts w:ascii="Arial" w:hAnsi="Arial" w:cs="Arial"/>
          <w:spacing w:val="16"/>
          <w:sz w:val="27"/>
          <w:szCs w:val="27"/>
          <w:shd w:val="clear" w:color="auto" w:fill="FFFFFF"/>
          <w:lang w:val="uk-UA" w:eastAsia="uk-UA"/>
        </w:rPr>
      </w:pPr>
    </w:p>
    <w:p w14:paraId="3D157DF2" w14:textId="77777777" w:rsidR="001962B7" w:rsidRPr="008422DD" w:rsidRDefault="001962B7" w:rsidP="001962B7">
      <w:pPr>
        <w:spacing w:line="240" w:lineRule="exact"/>
        <w:ind w:right="566" w:firstLine="0"/>
        <w:jc w:val="center"/>
        <w:rPr>
          <w:rFonts w:ascii="Arial" w:hAnsi="Arial" w:cs="Arial"/>
          <w:spacing w:val="16"/>
          <w:sz w:val="27"/>
          <w:szCs w:val="27"/>
          <w:shd w:val="clear" w:color="auto" w:fill="FFFFFF"/>
          <w:lang w:val="uk-UA" w:eastAsia="uk-UA"/>
        </w:rPr>
      </w:pPr>
    </w:p>
    <w:p w14:paraId="5AD0DECB" w14:textId="77777777" w:rsidR="001962B7" w:rsidRPr="008422DD" w:rsidRDefault="001962B7" w:rsidP="001962B7">
      <w:pPr>
        <w:spacing w:line="240" w:lineRule="exact"/>
        <w:ind w:right="566" w:firstLine="0"/>
        <w:jc w:val="center"/>
        <w:rPr>
          <w:rFonts w:ascii="Arial" w:hAnsi="Arial" w:cs="Arial"/>
          <w:spacing w:val="16"/>
          <w:sz w:val="27"/>
          <w:szCs w:val="27"/>
          <w:shd w:val="clear" w:color="auto" w:fill="FFFFFF"/>
          <w:lang w:val="uk-UA" w:eastAsia="uk-UA"/>
        </w:rPr>
      </w:pPr>
    </w:p>
    <w:p w14:paraId="1A00098F" w14:textId="77777777" w:rsidR="001962B7" w:rsidRPr="008422DD" w:rsidRDefault="001962B7" w:rsidP="001962B7">
      <w:pPr>
        <w:spacing w:line="240" w:lineRule="exact"/>
        <w:ind w:right="566" w:firstLine="0"/>
        <w:jc w:val="center"/>
        <w:rPr>
          <w:rFonts w:ascii="Arial" w:hAnsi="Arial" w:cs="Arial"/>
          <w:spacing w:val="16"/>
          <w:sz w:val="27"/>
          <w:szCs w:val="27"/>
          <w:shd w:val="clear" w:color="auto" w:fill="FFFFFF"/>
          <w:lang w:val="uk-UA" w:eastAsia="uk-UA"/>
        </w:rPr>
      </w:pPr>
    </w:p>
    <w:p w14:paraId="0E7B7770" w14:textId="77777777" w:rsidR="001962B7" w:rsidRPr="008422DD" w:rsidRDefault="001962B7" w:rsidP="001962B7">
      <w:pPr>
        <w:spacing w:line="240" w:lineRule="exact"/>
        <w:ind w:right="566" w:firstLine="0"/>
        <w:jc w:val="center"/>
        <w:rPr>
          <w:rFonts w:ascii="Arial" w:hAnsi="Arial" w:cs="Arial"/>
          <w:spacing w:val="16"/>
          <w:sz w:val="27"/>
          <w:szCs w:val="27"/>
          <w:shd w:val="clear" w:color="auto" w:fill="FFFFFF"/>
          <w:lang w:val="uk-UA" w:eastAsia="uk-UA"/>
        </w:rPr>
      </w:pPr>
    </w:p>
    <w:p w14:paraId="31A1B7EA" w14:textId="77777777" w:rsidR="001962B7" w:rsidRPr="008422DD" w:rsidRDefault="001962B7" w:rsidP="001962B7">
      <w:pPr>
        <w:spacing w:line="240" w:lineRule="exact"/>
        <w:ind w:right="566" w:firstLine="0"/>
        <w:jc w:val="center"/>
        <w:rPr>
          <w:rFonts w:ascii="Arial" w:hAnsi="Arial" w:cs="Arial"/>
          <w:spacing w:val="16"/>
          <w:sz w:val="27"/>
          <w:szCs w:val="27"/>
          <w:shd w:val="clear" w:color="auto" w:fill="FFFFFF"/>
          <w:lang w:eastAsia="uk-UA"/>
        </w:rPr>
      </w:pPr>
    </w:p>
    <w:p w14:paraId="241956A3" w14:textId="77777777" w:rsidR="001962B7" w:rsidRPr="008422DD" w:rsidRDefault="001962B7" w:rsidP="001962B7">
      <w:pPr>
        <w:spacing w:line="240" w:lineRule="exact"/>
        <w:ind w:right="566" w:firstLine="0"/>
        <w:jc w:val="center"/>
        <w:rPr>
          <w:rFonts w:ascii="Arial" w:hAnsi="Arial" w:cs="Arial"/>
          <w:spacing w:val="16"/>
          <w:sz w:val="27"/>
          <w:szCs w:val="27"/>
          <w:shd w:val="clear" w:color="auto" w:fill="FFFFFF"/>
          <w:lang w:eastAsia="uk-UA"/>
        </w:rPr>
      </w:pPr>
    </w:p>
    <w:p w14:paraId="7B1D81C1" w14:textId="77777777" w:rsidR="001962B7" w:rsidRPr="008422DD" w:rsidRDefault="001962B7" w:rsidP="001962B7">
      <w:pPr>
        <w:spacing w:line="240" w:lineRule="exact"/>
        <w:ind w:right="566" w:firstLine="0"/>
        <w:jc w:val="center"/>
        <w:rPr>
          <w:rFonts w:ascii="Arial" w:hAnsi="Arial" w:cs="Arial"/>
          <w:spacing w:val="16"/>
          <w:sz w:val="27"/>
          <w:szCs w:val="27"/>
          <w:shd w:val="clear" w:color="auto" w:fill="FFFFFF"/>
          <w:lang w:eastAsia="uk-UA"/>
        </w:rPr>
      </w:pPr>
    </w:p>
    <w:p w14:paraId="7DEF436E" w14:textId="77777777" w:rsidR="001962B7" w:rsidRPr="008422DD" w:rsidRDefault="001962B7" w:rsidP="001962B7">
      <w:pPr>
        <w:spacing w:line="302" w:lineRule="exact"/>
        <w:ind w:right="566" w:firstLine="0"/>
        <w:jc w:val="center"/>
        <w:rPr>
          <w:rFonts w:ascii="Arial" w:hAnsi="Arial" w:cs="Arial"/>
          <w:spacing w:val="1"/>
          <w:sz w:val="25"/>
          <w:szCs w:val="25"/>
          <w:shd w:val="clear" w:color="auto" w:fill="FFFFFF"/>
          <w:lang w:val="uk-UA" w:eastAsia="uk-UA"/>
        </w:rPr>
      </w:pPr>
      <w:r w:rsidRPr="008422DD">
        <w:rPr>
          <w:rFonts w:ascii="Arial" w:hAnsi="Arial" w:cs="Arial"/>
          <w:spacing w:val="1"/>
          <w:sz w:val="25"/>
          <w:szCs w:val="25"/>
          <w:shd w:val="clear" w:color="auto" w:fill="FFFFFF"/>
          <w:lang w:val="uk-UA" w:eastAsia="uk-UA"/>
        </w:rPr>
        <w:t>Київ</w:t>
      </w:r>
    </w:p>
    <w:p w14:paraId="5EFAD183" w14:textId="77777777" w:rsidR="001962B7" w:rsidRPr="008422DD" w:rsidRDefault="001962B7" w:rsidP="001962B7">
      <w:pPr>
        <w:spacing w:line="302" w:lineRule="exact"/>
        <w:ind w:right="566" w:firstLine="0"/>
        <w:jc w:val="center"/>
        <w:rPr>
          <w:rFonts w:ascii="Arial" w:hAnsi="Arial" w:cs="Arial"/>
          <w:spacing w:val="1"/>
          <w:sz w:val="25"/>
          <w:szCs w:val="25"/>
          <w:lang w:val="uk-UA" w:eastAsia="uk-UA"/>
        </w:rPr>
      </w:pPr>
      <w:r w:rsidRPr="008422DD">
        <w:rPr>
          <w:rFonts w:ascii="Arial" w:hAnsi="Arial" w:cs="Arial"/>
          <w:spacing w:val="1"/>
          <w:sz w:val="25"/>
          <w:szCs w:val="25"/>
          <w:shd w:val="clear" w:color="auto" w:fill="FFFFFF"/>
          <w:lang w:val="uk-UA" w:eastAsia="uk-UA"/>
        </w:rPr>
        <w:t>Міністерство розвитку громад та територій України</w:t>
      </w:r>
    </w:p>
    <w:p w14:paraId="574486D9" w14:textId="77777777" w:rsidR="001962B7" w:rsidRPr="008422DD" w:rsidRDefault="001962B7" w:rsidP="001962B7">
      <w:pPr>
        <w:spacing w:line="302" w:lineRule="exact"/>
        <w:ind w:right="566" w:firstLine="0"/>
        <w:jc w:val="center"/>
        <w:rPr>
          <w:rFonts w:ascii="Arial" w:hAnsi="Arial" w:cs="Arial"/>
          <w:spacing w:val="1"/>
          <w:sz w:val="25"/>
          <w:szCs w:val="25"/>
          <w:shd w:val="clear" w:color="auto" w:fill="FFFFFF"/>
          <w:lang w:val="uk-UA" w:eastAsia="uk-UA"/>
        </w:rPr>
      </w:pPr>
      <w:r w:rsidRPr="008422DD">
        <w:rPr>
          <w:rFonts w:ascii="Arial" w:hAnsi="Arial" w:cs="Arial"/>
          <w:spacing w:val="1"/>
          <w:sz w:val="25"/>
          <w:szCs w:val="25"/>
          <w:shd w:val="clear" w:color="auto" w:fill="FFFFFF"/>
          <w:lang w:val="uk-UA" w:eastAsia="uk-UA"/>
        </w:rPr>
        <w:t>2022</w:t>
      </w:r>
    </w:p>
    <w:p w14:paraId="359BBB24" w14:textId="2C7DEE83" w:rsidR="00587AF2" w:rsidRPr="008422DD" w:rsidRDefault="00587AF2">
      <w:pPr>
        <w:widowControl/>
        <w:spacing w:line="288" w:lineRule="auto"/>
        <w:ind w:firstLine="510"/>
        <w:rPr>
          <w:rFonts w:ascii="Arial" w:hAnsi="Arial" w:cs="Arial"/>
          <w:spacing w:val="1"/>
          <w:sz w:val="25"/>
          <w:szCs w:val="25"/>
          <w:shd w:val="clear" w:color="auto" w:fill="FFFFFF"/>
          <w:lang w:val="uk-UA" w:eastAsia="uk-UA"/>
        </w:rPr>
      </w:pPr>
    </w:p>
    <w:p w14:paraId="4A72ADAF" w14:textId="77777777" w:rsidR="00587AF2" w:rsidRPr="008422DD" w:rsidRDefault="00587AF2" w:rsidP="0025454F">
      <w:pPr>
        <w:spacing w:line="302" w:lineRule="exact"/>
        <w:ind w:right="566" w:firstLine="0"/>
        <w:jc w:val="center"/>
        <w:rPr>
          <w:rFonts w:ascii="Arial" w:hAnsi="Arial" w:cs="Arial"/>
          <w:spacing w:val="1"/>
          <w:sz w:val="25"/>
          <w:szCs w:val="25"/>
          <w:shd w:val="clear" w:color="auto" w:fill="FFFFFF"/>
          <w:lang w:val="uk-UA" w:eastAsia="uk-UA"/>
        </w:rPr>
        <w:sectPr w:rsidR="00587AF2" w:rsidRPr="008422DD" w:rsidSect="00FD74B6">
          <w:headerReference w:type="even" r:id="rId9"/>
          <w:headerReference w:type="default" r:id="rId10"/>
          <w:footerReference w:type="even" r:id="rId11"/>
          <w:pgSz w:w="11906" w:h="16838"/>
          <w:pgMar w:top="993" w:right="1134" w:bottom="1134" w:left="1134" w:header="708" w:footer="708" w:gutter="0"/>
          <w:pgNumType w:start="1"/>
          <w:cols w:space="708"/>
          <w:docGrid w:linePitch="360"/>
        </w:sectPr>
      </w:pPr>
    </w:p>
    <w:p w14:paraId="4E9F259C" w14:textId="77777777" w:rsidR="00046AB9" w:rsidRPr="008422DD" w:rsidRDefault="00046AB9" w:rsidP="0025454F">
      <w:pPr>
        <w:spacing w:line="302" w:lineRule="exact"/>
        <w:ind w:right="566" w:firstLine="0"/>
        <w:jc w:val="center"/>
        <w:rPr>
          <w:rFonts w:ascii="Arial" w:hAnsi="Arial" w:cs="Arial"/>
          <w:spacing w:val="1"/>
          <w:sz w:val="25"/>
          <w:szCs w:val="25"/>
          <w:shd w:val="clear" w:color="auto" w:fill="FFFFFF"/>
          <w:lang w:val="uk-UA" w:eastAsia="uk-UA"/>
        </w:rPr>
      </w:pPr>
    </w:p>
    <w:p w14:paraId="32673004" w14:textId="77777777" w:rsidR="007D4330" w:rsidRPr="008422DD" w:rsidRDefault="007D4330" w:rsidP="0025454F">
      <w:pPr>
        <w:spacing w:line="302" w:lineRule="exact"/>
        <w:ind w:right="566" w:firstLine="0"/>
        <w:jc w:val="center"/>
        <w:rPr>
          <w:rFonts w:ascii="Arial" w:hAnsi="Arial" w:cs="Arial"/>
          <w:spacing w:val="1"/>
          <w:sz w:val="25"/>
          <w:szCs w:val="25"/>
          <w:shd w:val="clear" w:color="auto" w:fill="FFFFFF"/>
          <w:lang w:val="uk-UA" w:eastAsia="uk-UA"/>
        </w:rPr>
      </w:pPr>
    </w:p>
    <w:p w14:paraId="1D946E3E" w14:textId="77777777" w:rsidR="00BB59E6" w:rsidRPr="008422DD" w:rsidRDefault="00BB59E6" w:rsidP="0025454F">
      <w:pPr>
        <w:spacing w:line="302" w:lineRule="exact"/>
        <w:ind w:right="566" w:firstLine="0"/>
        <w:jc w:val="center"/>
        <w:rPr>
          <w:rFonts w:ascii="Arial" w:hAnsi="Arial" w:cs="Arial"/>
          <w:spacing w:val="1"/>
          <w:sz w:val="25"/>
          <w:szCs w:val="25"/>
          <w:shd w:val="clear" w:color="auto" w:fill="FFFFFF"/>
          <w:lang w:val="uk-UA" w:eastAsia="uk-UA"/>
        </w:rPr>
      </w:pPr>
    </w:p>
    <w:p w14:paraId="7EC6AE52" w14:textId="77777777" w:rsidR="007D4330" w:rsidRPr="008422DD" w:rsidRDefault="007D4330" w:rsidP="00275173">
      <w:pPr>
        <w:shd w:val="clear" w:color="auto" w:fill="FFFFFF"/>
        <w:autoSpaceDE w:val="0"/>
        <w:autoSpaceDN w:val="0"/>
        <w:adjustRightInd w:val="0"/>
        <w:spacing w:line="240" w:lineRule="auto"/>
        <w:ind w:right="566" w:firstLine="0"/>
        <w:jc w:val="left"/>
        <w:rPr>
          <w:rFonts w:ascii="Arial" w:hAnsi="Arial" w:cs="Arial"/>
          <w:b/>
          <w:sz w:val="28"/>
          <w:szCs w:val="28"/>
          <w:lang w:val="uk-UA"/>
        </w:rPr>
      </w:pPr>
    </w:p>
    <w:p w14:paraId="271A7EDF" w14:textId="77777777" w:rsidR="007D4330" w:rsidRPr="008422DD" w:rsidRDefault="007D4330" w:rsidP="007D4330">
      <w:pPr>
        <w:shd w:val="clear" w:color="auto" w:fill="FFFFFF"/>
        <w:autoSpaceDE w:val="0"/>
        <w:autoSpaceDN w:val="0"/>
        <w:adjustRightInd w:val="0"/>
        <w:spacing w:line="240" w:lineRule="auto"/>
        <w:ind w:right="566" w:firstLine="0"/>
        <w:jc w:val="center"/>
        <w:rPr>
          <w:rFonts w:ascii="Arial" w:hAnsi="Arial" w:cs="Arial"/>
          <w:b/>
          <w:sz w:val="28"/>
          <w:szCs w:val="28"/>
          <w:lang w:val="uk-UA"/>
        </w:rPr>
      </w:pPr>
      <w:r w:rsidRPr="008422DD">
        <w:rPr>
          <w:rFonts w:ascii="Arial" w:hAnsi="Arial" w:cs="Arial"/>
          <w:b/>
          <w:noProof/>
          <w:sz w:val="28"/>
          <w:szCs w:val="28"/>
        </w:rPr>
        <w:drawing>
          <wp:inline distT="0" distB="0" distL="0" distR="0" wp14:anchorId="28C7632F" wp14:editId="0434BE9F">
            <wp:extent cx="752475" cy="809625"/>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14:paraId="7DE2D179" w14:textId="77777777" w:rsidR="00BB59E6" w:rsidRPr="008422DD" w:rsidRDefault="00BB59E6" w:rsidP="00BB59E6">
      <w:pPr>
        <w:pBdr>
          <w:bottom w:val="thinThickSmallGap" w:sz="24" w:space="1" w:color="auto"/>
        </w:pBdr>
        <w:shd w:val="clear" w:color="auto" w:fill="FFFFFF"/>
        <w:suppressAutoHyphens/>
        <w:adjustRightInd w:val="0"/>
        <w:spacing w:line="360" w:lineRule="auto"/>
        <w:jc w:val="center"/>
        <w:rPr>
          <w:rFonts w:ascii="Arial" w:hAnsi="Arial" w:cs="Arial"/>
          <w:bCs/>
          <w:sz w:val="29"/>
          <w:szCs w:val="29"/>
        </w:rPr>
      </w:pPr>
      <w:r w:rsidRPr="008422DD">
        <w:rPr>
          <w:rFonts w:ascii="Arial" w:hAnsi="Arial" w:cs="Arial"/>
          <w:bCs/>
          <w:sz w:val="29"/>
          <w:szCs w:val="29"/>
        </w:rPr>
        <w:t>ДЕРЖАВНІ БУДІВЕЛЬНІ НОРМИ УКРАЇНИ</w:t>
      </w:r>
    </w:p>
    <w:p w14:paraId="018AFDA1" w14:textId="77777777" w:rsidR="00BB59E6" w:rsidRPr="008422DD" w:rsidRDefault="00BB59E6" w:rsidP="00BB59E6">
      <w:pPr>
        <w:spacing w:line="288" w:lineRule="auto"/>
        <w:jc w:val="center"/>
        <w:rPr>
          <w:rFonts w:ascii="Arial" w:hAnsi="Arial" w:cs="Arial"/>
          <w:b/>
          <w:sz w:val="23"/>
          <w:szCs w:val="23"/>
        </w:rPr>
      </w:pPr>
    </w:p>
    <w:p w14:paraId="02917886" w14:textId="77777777" w:rsidR="00046AB9" w:rsidRPr="008422DD" w:rsidRDefault="00046AB9" w:rsidP="00046AB9">
      <w:pPr>
        <w:spacing w:after="399" w:line="514" w:lineRule="exact"/>
        <w:ind w:right="566" w:firstLine="0"/>
        <w:jc w:val="center"/>
        <w:outlineLvl w:val="0"/>
        <w:rPr>
          <w:rFonts w:ascii="Arial" w:hAnsi="Arial" w:cs="Arial"/>
          <w:strike/>
          <w:spacing w:val="28"/>
          <w:sz w:val="29"/>
          <w:szCs w:val="29"/>
          <w:shd w:val="clear" w:color="auto" w:fill="FFFFFF"/>
          <w:lang w:val="uk-UA" w:eastAsia="uk-UA"/>
        </w:rPr>
      </w:pPr>
    </w:p>
    <w:p w14:paraId="0671CE87" w14:textId="77777777" w:rsidR="00BB59E6" w:rsidRPr="008422DD" w:rsidRDefault="00BB59E6" w:rsidP="00046AB9">
      <w:pPr>
        <w:spacing w:after="399" w:line="514" w:lineRule="exact"/>
        <w:ind w:right="566" w:firstLine="0"/>
        <w:jc w:val="center"/>
        <w:outlineLvl w:val="0"/>
        <w:rPr>
          <w:rFonts w:ascii="Arial" w:hAnsi="Arial" w:cs="Arial"/>
          <w:strike/>
          <w:spacing w:val="28"/>
          <w:sz w:val="29"/>
          <w:szCs w:val="29"/>
          <w:shd w:val="clear" w:color="auto" w:fill="FFFFFF"/>
          <w:lang w:val="uk-UA" w:eastAsia="uk-UA"/>
        </w:rPr>
      </w:pPr>
    </w:p>
    <w:p w14:paraId="21C96088" w14:textId="77777777" w:rsidR="00046AB9" w:rsidRPr="008422DD" w:rsidRDefault="00046AB9" w:rsidP="00BB59E6">
      <w:pPr>
        <w:spacing w:after="240" w:line="514" w:lineRule="exact"/>
        <w:ind w:right="566" w:firstLine="0"/>
        <w:jc w:val="center"/>
        <w:outlineLvl w:val="0"/>
        <w:rPr>
          <w:rFonts w:ascii="Arial" w:hAnsi="Arial" w:cs="Arial"/>
          <w:b/>
          <w:spacing w:val="20"/>
          <w:sz w:val="35"/>
          <w:szCs w:val="35"/>
          <w:shd w:val="clear" w:color="auto" w:fill="FFFFFF"/>
          <w:lang w:val="uk-UA" w:eastAsia="uk-UA"/>
        </w:rPr>
      </w:pPr>
      <w:r w:rsidRPr="008422DD">
        <w:rPr>
          <w:rFonts w:ascii="Arial" w:hAnsi="Arial" w:cs="Arial"/>
          <w:b/>
          <w:spacing w:val="20"/>
          <w:sz w:val="35"/>
          <w:szCs w:val="35"/>
          <w:shd w:val="clear" w:color="auto" w:fill="FFFFFF"/>
          <w:lang w:val="uk-UA" w:eastAsia="uk-UA"/>
        </w:rPr>
        <w:t>ЗАКЛАДИ ОХОРОНИ ЗДОРОВ</w:t>
      </w:r>
      <w:r w:rsidRPr="008422DD">
        <w:rPr>
          <w:rFonts w:ascii="Arial" w:hAnsi="Arial" w:cs="Arial"/>
          <w:b/>
          <w:spacing w:val="20"/>
          <w:sz w:val="35"/>
          <w:szCs w:val="35"/>
          <w:shd w:val="clear" w:color="auto" w:fill="FFFFFF"/>
          <w:lang w:eastAsia="uk-UA"/>
        </w:rPr>
        <w:t>’</w:t>
      </w:r>
      <w:r w:rsidRPr="008422DD">
        <w:rPr>
          <w:rFonts w:ascii="Arial" w:hAnsi="Arial" w:cs="Arial"/>
          <w:b/>
          <w:spacing w:val="20"/>
          <w:sz w:val="35"/>
          <w:szCs w:val="35"/>
          <w:shd w:val="clear" w:color="auto" w:fill="FFFFFF"/>
          <w:lang w:val="uk-UA" w:eastAsia="uk-UA"/>
        </w:rPr>
        <w:t xml:space="preserve">Я </w:t>
      </w:r>
    </w:p>
    <w:p w14:paraId="45890F8F" w14:textId="77777777" w:rsidR="00046AB9" w:rsidRPr="008422DD" w:rsidRDefault="00046AB9" w:rsidP="00BB59E6">
      <w:pPr>
        <w:spacing w:after="240" w:line="514" w:lineRule="exact"/>
        <w:ind w:right="566" w:firstLine="0"/>
        <w:jc w:val="center"/>
        <w:outlineLvl w:val="0"/>
        <w:rPr>
          <w:rFonts w:ascii="Arial" w:hAnsi="Arial" w:cs="Arial"/>
          <w:b/>
          <w:spacing w:val="20"/>
          <w:sz w:val="35"/>
          <w:szCs w:val="35"/>
          <w:shd w:val="clear" w:color="auto" w:fill="FFFFFF"/>
          <w:lang w:val="uk-UA" w:eastAsia="uk-UA"/>
        </w:rPr>
      </w:pPr>
      <w:r w:rsidRPr="008422DD">
        <w:rPr>
          <w:rFonts w:ascii="Arial" w:hAnsi="Arial" w:cs="Arial"/>
          <w:b/>
          <w:spacing w:val="20"/>
          <w:sz w:val="35"/>
          <w:szCs w:val="35"/>
          <w:shd w:val="clear" w:color="auto" w:fill="FFFFFF"/>
          <w:lang w:val="uk-UA" w:eastAsia="uk-UA"/>
        </w:rPr>
        <w:t>Основні положення</w:t>
      </w:r>
    </w:p>
    <w:p w14:paraId="1EDC0BB4" w14:textId="77777777" w:rsidR="00BB59E6" w:rsidRPr="008422DD" w:rsidRDefault="00BB59E6" w:rsidP="00BB59E6">
      <w:pPr>
        <w:spacing w:after="240" w:line="514" w:lineRule="exact"/>
        <w:ind w:right="566" w:firstLine="0"/>
        <w:jc w:val="center"/>
        <w:outlineLvl w:val="0"/>
        <w:rPr>
          <w:rFonts w:ascii="Arial" w:hAnsi="Arial" w:cs="Arial"/>
          <w:b/>
          <w:spacing w:val="20"/>
          <w:sz w:val="35"/>
          <w:szCs w:val="35"/>
          <w:shd w:val="clear" w:color="auto" w:fill="FFFFFF"/>
          <w:lang w:val="uk-UA" w:eastAsia="uk-UA"/>
        </w:rPr>
      </w:pPr>
    </w:p>
    <w:p w14:paraId="3626BCBD" w14:textId="77777777" w:rsidR="00046AB9" w:rsidRPr="008422DD" w:rsidRDefault="00046AB9" w:rsidP="00046AB9">
      <w:pPr>
        <w:spacing w:after="399" w:line="514" w:lineRule="exact"/>
        <w:ind w:right="566" w:firstLine="0"/>
        <w:jc w:val="center"/>
        <w:outlineLvl w:val="0"/>
        <w:rPr>
          <w:rFonts w:ascii="Arial" w:hAnsi="Arial" w:cs="Arial"/>
          <w:b/>
          <w:spacing w:val="20"/>
          <w:sz w:val="35"/>
          <w:szCs w:val="35"/>
          <w:shd w:val="clear" w:color="auto" w:fill="FFFFFF"/>
          <w:lang w:val="uk-UA" w:eastAsia="uk-UA"/>
        </w:rPr>
      </w:pPr>
      <w:r w:rsidRPr="008422DD">
        <w:rPr>
          <w:rFonts w:ascii="Arial" w:hAnsi="Arial" w:cs="Arial"/>
          <w:b/>
          <w:spacing w:val="20"/>
          <w:sz w:val="35"/>
          <w:szCs w:val="35"/>
          <w:shd w:val="clear" w:color="auto" w:fill="FFFFFF"/>
          <w:lang w:val="uk-UA" w:eastAsia="uk-UA"/>
        </w:rPr>
        <w:t>ДБН В.2.2-10:2022</w:t>
      </w:r>
    </w:p>
    <w:p w14:paraId="072365B2" w14:textId="77777777" w:rsidR="00D36226" w:rsidRPr="008422DD" w:rsidRDefault="00D36226" w:rsidP="00046AB9">
      <w:pPr>
        <w:spacing w:after="399" w:line="514" w:lineRule="exact"/>
        <w:ind w:right="566" w:firstLine="0"/>
        <w:jc w:val="center"/>
        <w:outlineLvl w:val="0"/>
        <w:rPr>
          <w:rFonts w:ascii="Arial" w:hAnsi="Arial" w:cs="Arial"/>
          <w:bCs/>
          <w:i/>
          <w:spacing w:val="20"/>
          <w:sz w:val="27"/>
          <w:szCs w:val="27"/>
          <w:lang w:val="uk-UA" w:eastAsia="uk-UA"/>
        </w:rPr>
      </w:pPr>
      <w:r w:rsidRPr="008422DD">
        <w:rPr>
          <w:rFonts w:ascii="Arial" w:hAnsi="Arial" w:cs="Arial"/>
          <w:i/>
          <w:spacing w:val="20"/>
          <w:sz w:val="27"/>
          <w:szCs w:val="27"/>
          <w:shd w:val="clear" w:color="auto" w:fill="FFFFFF"/>
          <w:lang w:val="uk-UA" w:eastAsia="uk-UA"/>
        </w:rPr>
        <w:t>Видання офіційне</w:t>
      </w:r>
    </w:p>
    <w:p w14:paraId="59C25A3F" w14:textId="77777777" w:rsidR="00D46EAE" w:rsidRDefault="00D46EAE" w:rsidP="00D46EAE">
      <w:pPr>
        <w:spacing w:line="514" w:lineRule="exact"/>
        <w:ind w:right="566" w:firstLine="284"/>
        <w:jc w:val="center"/>
        <w:outlineLvl w:val="0"/>
        <w:rPr>
          <w:rFonts w:ascii="Arial" w:hAnsi="Arial" w:cs="Arial"/>
          <w:i/>
          <w:iCs/>
          <w:sz w:val="28"/>
          <w:szCs w:val="28"/>
          <w:lang w:val="uk-UA" w:eastAsia="uk-UA"/>
        </w:rPr>
      </w:pPr>
      <w:r w:rsidRPr="008422DD">
        <w:rPr>
          <w:rFonts w:ascii="Arial" w:hAnsi="Arial" w:cs="Arial"/>
          <w:i/>
          <w:iCs/>
          <w:sz w:val="28"/>
          <w:szCs w:val="28"/>
          <w:lang w:val="uk-UA" w:eastAsia="uk-UA"/>
        </w:rPr>
        <w:t>А</w:t>
      </w:r>
      <w:r w:rsidRPr="008422DD">
        <w:rPr>
          <w:rFonts w:ascii="Arial" w:hAnsi="Arial" w:cs="Arial"/>
          <w:i/>
          <w:iCs/>
          <w:sz w:val="28"/>
          <w:szCs w:val="28"/>
          <w:lang w:eastAsia="uk-UA"/>
        </w:rPr>
        <w:t>ктуаліз</w:t>
      </w:r>
      <w:r w:rsidRPr="008422DD">
        <w:rPr>
          <w:rFonts w:ascii="Arial" w:hAnsi="Arial" w:cs="Arial"/>
          <w:i/>
          <w:iCs/>
          <w:sz w:val="28"/>
          <w:szCs w:val="28"/>
          <w:lang w:val="uk-UA" w:eastAsia="uk-UA"/>
        </w:rPr>
        <w:t>ований</w:t>
      </w:r>
      <w:r w:rsidRPr="008422DD">
        <w:rPr>
          <w:rFonts w:ascii="Arial" w:hAnsi="Arial" w:cs="Arial"/>
          <w:i/>
          <w:iCs/>
          <w:sz w:val="28"/>
          <w:szCs w:val="28"/>
          <w:lang w:eastAsia="uk-UA"/>
        </w:rPr>
        <w:t xml:space="preserve"> </w:t>
      </w:r>
      <w:r w:rsidRPr="008422DD">
        <w:rPr>
          <w:rFonts w:ascii="Arial" w:hAnsi="Arial" w:cs="Arial"/>
          <w:i/>
          <w:iCs/>
          <w:sz w:val="28"/>
          <w:szCs w:val="28"/>
          <w:lang w:val="uk-UA" w:eastAsia="uk-UA"/>
        </w:rPr>
        <w:t>текст</w:t>
      </w:r>
      <w:r w:rsidRPr="008422DD">
        <w:rPr>
          <w:rFonts w:ascii="Arial" w:hAnsi="Arial" w:cs="Arial"/>
          <w:i/>
          <w:iCs/>
          <w:sz w:val="28"/>
          <w:szCs w:val="28"/>
          <w:lang w:eastAsia="uk-UA"/>
        </w:rPr>
        <w:t xml:space="preserve"> в останній редакції із  змінами</w:t>
      </w:r>
      <w:r>
        <w:rPr>
          <w:rFonts w:ascii="Arial" w:hAnsi="Arial" w:cs="Arial"/>
          <w:i/>
          <w:iCs/>
          <w:sz w:val="28"/>
          <w:szCs w:val="28"/>
          <w:lang w:val="uk-UA" w:eastAsia="uk-UA"/>
        </w:rPr>
        <w:t>,</w:t>
      </w:r>
    </w:p>
    <w:p w14:paraId="100D18E7" w14:textId="073A2D22" w:rsidR="00D46EAE" w:rsidRPr="00AB04FA" w:rsidRDefault="00D46EAE" w:rsidP="00D46EAE">
      <w:pPr>
        <w:spacing w:line="514" w:lineRule="exact"/>
        <w:ind w:right="566" w:firstLine="284"/>
        <w:jc w:val="center"/>
        <w:outlineLvl w:val="0"/>
        <w:rPr>
          <w:rFonts w:ascii="Arial" w:hAnsi="Arial" w:cs="Arial"/>
          <w:bCs/>
          <w:i/>
          <w:iCs/>
          <w:spacing w:val="20"/>
          <w:sz w:val="28"/>
          <w:szCs w:val="28"/>
          <w:lang w:val="uk-UA" w:eastAsia="uk-UA"/>
        </w:rPr>
      </w:pPr>
      <w:r w:rsidRPr="00AB04FA">
        <w:rPr>
          <w:rFonts w:ascii="Arial" w:hAnsi="Arial" w:cs="Arial"/>
          <w:bCs/>
          <w:i/>
          <w:iCs/>
          <w:spacing w:val="20"/>
          <w:sz w:val="28"/>
          <w:szCs w:val="28"/>
          <w:lang w:val="uk-UA" w:eastAsia="uk-UA"/>
        </w:rPr>
        <w:t>внесеними Зміною № 1</w:t>
      </w:r>
      <w:r w:rsidR="0056133A">
        <w:rPr>
          <w:rFonts w:ascii="Arial" w:hAnsi="Arial" w:cs="Arial"/>
          <w:bCs/>
          <w:i/>
          <w:iCs/>
          <w:spacing w:val="20"/>
          <w:sz w:val="28"/>
          <w:szCs w:val="28"/>
          <w:lang w:val="uk-UA" w:eastAsia="uk-UA"/>
        </w:rPr>
        <w:t xml:space="preserve"> </w:t>
      </w:r>
      <w:r w:rsidR="00327C23">
        <w:rPr>
          <w:rFonts w:ascii="Arial" w:hAnsi="Arial" w:cs="Arial"/>
          <w:bCs/>
          <w:i/>
          <w:iCs/>
          <w:spacing w:val="20"/>
          <w:sz w:val="28"/>
          <w:szCs w:val="28"/>
          <w:lang w:val="uk-UA" w:eastAsia="uk-UA"/>
        </w:rPr>
        <w:t>та Зміною №2</w:t>
      </w:r>
    </w:p>
    <w:p w14:paraId="61810C9D" w14:textId="77777777" w:rsidR="00D46EAE" w:rsidRPr="008422DD" w:rsidRDefault="00D46EAE" w:rsidP="00D46EAE">
      <w:pPr>
        <w:spacing w:line="514" w:lineRule="exact"/>
        <w:ind w:right="566" w:firstLine="0"/>
        <w:jc w:val="center"/>
        <w:outlineLvl w:val="0"/>
        <w:rPr>
          <w:rFonts w:ascii="Arial" w:hAnsi="Arial" w:cs="Arial"/>
          <w:i/>
          <w:iCs/>
          <w:sz w:val="28"/>
          <w:szCs w:val="28"/>
          <w:lang w:eastAsia="uk-UA"/>
        </w:rPr>
      </w:pPr>
      <w:r w:rsidRPr="008422DD">
        <w:rPr>
          <w:rFonts w:ascii="Arial" w:hAnsi="Arial" w:cs="Arial"/>
          <w:i/>
          <w:iCs/>
          <w:sz w:val="28"/>
          <w:szCs w:val="28"/>
          <w:lang w:val="uk-UA" w:eastAsia="uk-UA"/>
        </w:rPr>
        <w:t>(у контрольному</w:t>
      </w:r>
      <w:r w:rsidRPr="008422DD">
        <w:rPr>
          <w:rFonts w:ascii="Arial" w:hAnsi="Arial" w:cs="Arial"/>
          <w:i/>
          <w:iCs/>
          <w:sz w:val="28"/>
          <w:szCs w:val="28"/>
          <w:lang w:eastAsia="uk-UA"/>
        </w:rPr>
        <w:t xml:space="preserve"> стані</w:t>
      </w:r>
      <w:r w:rsidRPr="008422DD">
        <w:rPr>
          <w:rFonts w:ascii="Arial" w:hAnsi="Arial" w:cs="Arial"/>
          <w:i/>
          <w:iCs/>
          <w:sz w:val="28"/>
          <w:szCs w:val="28"/>
          <w:lang w:val="uk-UA" w:eastAsia="uk-UA"/>
        </w:rPr>
        <w:t>)</w:t>
      </w:r>
      <w:r w:rsidRPr="008422DD">
        <w:rPr>
          <w:rFonts w:ascii="Arial" w:hAnsi="Arial" w:cs="Arial"/>
          <w:i/>
          <w:iCs/>
          <w:sz w:val="28"/>
          <w:szCs w:val="28"/>
          <w:lang w:eastAsia="uk-UA"/>
        </w:rPr>
        <w:t xml:space="preserve"> </w:t>
      </w:r>
    </w:p>
    <w:p w14:paraId="00C69003" w14:textId="77777777" w:rsidR="003917A0" w:rsidRPr="00D46EAE" w:rsidRDefault="003917A0" w:rsidP="003917A0">
      <w:pPr>
        <w:spacing w:line="240" w:lineRule="exact"/>
        <w:ind w:right="566" w:firstLine="0"/>
        <w:jc w:val="center"/>
        <w:rPr>
          <w:rFonts w:ascii="Arial" w:hAnsi="Arial" w:cs="Arial"/>
          <w:spacing w:val="16"/>
          <w:sz w:val="27"/>
          <w:szCs w:val="27"/>
          <w:shd w:val="clear" w:color="auto" w:fill="FFFFFF"/>
          <w:lang w:eastAsia="uk-UA"/>
        </w:rPr>
      </w:pPr>
    </w:p>
    <w:p w14:paraId="691AD6D1" w14:textId="77777777" w:rsidR="00046AB9" w:rsidRPr="008422DD" w:rsidRDefault="00046AB9" w:rsidP="00046AB9">
      <w:pPr>
        <w:spacing w:line="240" w:lineRule="exact"/>
        <w:ind w:right="566" w:firstLine="0"/>
        <w:jc w:val="center"/>
        <w:rPr>
          <w:rFonts w:ascii="Arial" w:hAnsi="Arial" w:cs="Arial"/>
          <w:spacing w:val="16"/>
          <w:sz w:val="27"/>
          <w:szCs w:val="27"/>
          <w:shd w:val="clear" w:color="auto" w:fill="FFFFFF"/>
          <w:lang w:val="uk-UA" w:eastAsia="uk-UA"/>
        </w:rPr>
      </w:pPr>
    </w:p>
    <w:p w14:paraId="45AFF35B" w14:textId="77777777" w:rsidR="00046AB9" w:rsidRPr="008422DD" w:rsidRDefault="00046AB9" w:rsidP="00046AB9">
      <w:pPr>
        <w:spacing w:line="240" w:lineRule="exact"/>
        <w:ind w:right="566" w:firstLine="0"/>
        <w:jc w:val="center"/>
        <w:rPr>
          <w:rFonts w:ascii="Arial" w:hAnsi="Arial" w:cs="Arial"/>
          <w:spacing w:val="16"/>
          <w:sz w:val="27"/>
          <w:szCs w:val="27"/>
          <w:shd w:val="clear" w:color="auto" w:fill="FFFFFF"/>
          <w:lang w:val="uk-UA" w:eastAsia="uk-UA"/>
        </w:rPr>
      </w:pPr>
    </w:p>
    <w:p w14:paraId="0A17C553" w14:textId="77777777" w:rsidR="00046AB9" w:rsidRPr="008422DD" w:rsidRDefault="00046AB9" w:rsidP="00046AB9">
      <w:pPr>
        <w:spacing w:line="240" w:lineRule="exact"/>
        <w:ind w:right="566" w:firstLine="0"/>
        <w:jc w:val="center"/>
        <w:rPr>
          <w:rFonts w:ascii="Arial" w:hAnsi="Arial" w:cs="Arial"/>
          <w:spacing w:val="16"/>
          <w:sz w:val="27"/>
          <w:szCs w:val="27"/>
          <w:shd w:val="clear" w:color="auto" w:fill="FFFFFF"/>
          <w:lang w:val="uk-UA" w:eastAsia="uk-UA"/>
        </w:rPr>
      </w:pPr>
    </w:p>
    <w:p w14:paraId="4CF9BDC5" w14:textId="77777777" w:rsidR="00046AB9" w:rsidRPr="008422DD" w:rsidRDefault="00046AB9" w:rsidP="00046AB9">
      <w:pPr>
        <w:spacing w:line="240" w:lineRule="exact"/>
        <w:ind w:right="566" w:firstLine="0"/>
        <w:rPr>
          <w:rFonts w:ascii="Arial" w:hAnsi="Arial" w:cs="Arial"/>
          <w:spacing w:val="16"/>
          <w:sz w:val="27"/>
          <w:szCs w:val="27"/>
          <w:shd w:val="clear" w:color="auto" w:fill="FFFFFF"/>
          <w:lang w:val="uk-UA" w:eastAsia="uk-UA"/>
        </w:rPr>
      </w:pPr>
    </w:p>
    <w:p w14:paraId="23F20662" w14:textId="77777777" w:rsidR="00046AB9" w:rsidRPr="008422DD" w:rsidRDefault="00046AB9" w:rsidP="00046AB9">
      <w:pPr>
        <w:spacing w:line="240" w:lineRule="exact"/>
        <w:ind w:right="566" w:firstLine="0"/>
        <w:jc w:val="center"/>
        <w:rPr>
          <w:rFonts w:ascii="Arial" w:hAnsi="Arial" w:cs="Arial"/>
          <w:spacing w:val="16"/>
          <w:sz w:val="27"/>
          <w:szCs w:val="27"/>
          <w:shd w:val="clear" w:color="auto" w:fill="FFFFFF"/>
          <w:lang w:val="uk-UA" w:eastAsia="uk-UA"/>
        </w:rPr>
      </w:pPr>
    </w:p>
    <w:p w14:paraId="16EBB2F3" w14:textId="77777777" w:rsidR="00046AB9" w:rsidRPr="008422DD" w:rsidRDefault="00046AB9" w:rsidP="00046AB9">
      <w:pPr>
        <w:spacing w:line="240" w:lineRule="exact"/>
        <w:ind w:right="566" w:firstLine="0"/>
        <w:jc w:val="center"/>
        <w:rPr>
          <w:rFonts w:ascii="Arial" w:hAnsi="Arial" w:cs="Arial"/>
          <w:spacing w:val="16"/>
          <w:sz w:val="27"/>
          <w:szCs w:val="27"/>
          <w:shd w:val="clear" w:color="auto" w:fill="FFFFFF"/>
          <w:lang w:val="uk-UA" w:eastAsia="uk-UA"/>
        </w:rPr>
      </w:pPr>
    </w:p>
    <w:p w14:paraId="6B3CC37B" w14:textId="77777777" w:rsidR="00046AB9" w:rsidRPr="008422DD" w:rsidRDefault="00046AB9" w:rsidP="00046AB9">
      <w:pPr>
        <w:spacing w:line="240" w:lineRule="exact"/>
        <w:ind w:right="566" w:firstLine="0"/>
        <w:jc w:val="center"/>
        <w:rPr>
          <w:rFonts w:ascii="Arial" w:hAnsi="Arial" w:cs="Arial"/>
          <w:spacing w:val="16"/>
          <w:sz w:val="27"/>
          <w:szCs w:val="27"/>
          <w:shd w:val="clear" w:color="auto" w:fill="FFFFFF"/>
          <w:lang w:val="uk-UA" w:eastAsia="uk-UA"/>
        </w:rPr>
      </w:pPr>
    </w:p>
    <w:p w14:paraId="15243029" w14:textId="77777777" w:rsidR="00046AB9" w:rsidRPr="008422DD" w:rsidRDefault="00046AB9" w:rsidP="00046AB9">
      <w:pPr>
        <w:spacing w:line="240" w:lineRule="exact"/>
        <w:ind w:right="566" w:firstLine="0"/>
        <w:jc w:val="center"/>
        <w:rPr>
          <w:rFonts w:ascii="Arial" w:hAnsi="Arial" w:cs="Arial"/>
          <w:spacing w:val="16"/>
          <w:sz w:val="27"/>
          <w:szCs w:val="27"/>
          <w:shd w:val="clear" w:color="auto" w:fill="FFFFFF"/>
          <w:lang w:val="uk-UA" w:eastAsia="uk-UA"/>
        </w:rPr>
      </w:pPr>
    </w:p>
    <w:p w14:paraId="28584CB8" w14:textId="77777777" w:rsidR="00046AB9" w:rsidRPr="008422DD" w:rsidRDefault="00046AB9" w:rsidP="00046AB9">
      <w:pPr>
        <w:spacing w:line="240" w:lineRule="exact"/>
        <w:ind w:right="566" w:firstLine="0"/>
        <w:jc w:val="center"/>
        <w:rPr>
          <w:rFonts w:ascii="Arial" w:hAnsi="Arial" w:cs="Arial"/>
          <w:spacing w:val="16"/>
          <w:sz w:val="27"/>
          <w:szCs w:val="27"/>
          <w:shd w:val="clear" w:color="auto" w:fill="FFFFFF"/>
          <w:lang w:val="uk-UA" w:eastAsia="uk-UA"/>
        </w:rPr>
      </w:pPr>
    </w:p>
    <w:p w14:paraId="08CCB2F2" w14:textId="77777777" w:rsidR="003917A0" w:rsidRPr="008422DD" w:rsidRDefault="003917A0" w:rsidP="00046AB9">
      <w:pPr>
        <w:spacing w:line="240" w:lineRule="exact"/>
        <w:ind w:right="566" w:firstLine="0"/>
        <w:jc w:val="center"/>
        <w:rPr>
          <w:rFonts w:ascii="Arial" w:hAnsi="Arial" w:cs="Arial"/>
          <w:spacing w:val="16"/>
          <w:sz w:val="27"/>
          <w:szCs w:val="27"/>
          <w:shd w:val="clear" w:color="auto" w:fill="FFFFFF"/>
          <w:lang w:val="uk-UA" w:eastAsia="uk-UA"/>
        </w:rPr>
      </w:pPr>
    </w:p>
    <w:p w14:paraId="0E6EF296" w14:textId="77777777" w:rsidR="00046AB9" w:rsidRPr="008422DD" w:rsidRDefault="00046AB9" w:rsidP="00046AB9">
      <w:pPr>
        <w:spacing w:line="302" w:lineRule="exact"/>
        <w:ind w:right="566" w:firstLine="0"/>
        <w:jc w:val="center"/>
        <w:rPr>
          <w:rFonts w:ascii="Arial" w:hAnsi="Arial" w:cs="Arial"/>
          <w:spacing w:val="1"/>
          <w:sz w:val="25"/>
          <w:szCs w:val="25"/>
          <w:shd w:val="clear" w:color="auto" w:fill="FFFFFF"/>
          <w:lang w:val="uk-UA" w:eastAsia="uk-UA"/>
        </w:rPr>
      </w:pPr>
      <w:r w:rsidRPr="008422DD">
        <w:rPr>
          <w:rFonts w:ascii="Arial" w:hAnsi="Arial" w:cs="Arial"/>
          <w:spacing w:val="1"/>
          <w:sz w:val="25"/>
          <w:szCs w:val="25"/>
          <w:shd w:val="clear" w:color="auto" w:fill="FFFFFF"/>
          <w:lang w:val="uk-UA" w:eastAsia="uk-UA"/>
        </w:rPr>
        <w:t>Київ</w:t>
      </w:r>
    </w:p>
    <w:p w14:paraId="515D1F3C" w14:textId="77777777" w:rsidR="00046AB9" w:rsidRPr="008422DD" w:rsidRDefault="00046AB9" w:rsidP="00046AB9">
      <w:pPr>
        <w:spacing w:line="302" w:lineRule="exact"/>
        <w:ind w:right="566" w:firstLine="0"/>
        <w:jc w:val="center"/>
        <w:rPr>
          <w:rFonts w:ascii="Arial" w:hAnsi="Arial" w:cs="Arial"/>
          <w:spacing w:val="1"/>
          <w:sz w:val="25"/>
          <w:szCs w:val="25"/>
          <w:lang w:val="uk-UA" w:eastAsia="uk-UA"/>
        </w:rPr>
      </w:pPr>
      <w:r w:rsidRPr="008422DD">
        <w:rPr>
          <w:rFonts w:ascii="Arial" w:hAnsi="Arial" w:cs="Arial"/>
          <w:spacing w:val="1"/>
          <w:sz w:val="25"/>
          <w:szCs w:val="25"/>
          <w:shd w:val="clear" w:color="auto" w:fill="FFFFFF"/>
          <w:lang w:val="uk-UA" w:eastAsia="uk-UA"/>
        </w:rPr>
        <w:t>Мінрегіон України</w:t>
      </w:r>
    </w:p>
    <w:p w14:paraId="7C842A38" w14:textId="77777777" w:rsidR="00046AB9" w:rsidRPr="008422DD" w:rsidRDefault="00046AB9" w:rsidP="00046AB9">
      <w:pPr>
        <w:spacing w:line="302" w:lineRule="exact"/>
        <w:ind w:right="566" w:firstLine="0"/>
        <w:jc w:val="center"/>
        <w:rPr>
          <w:rFonts w:ascii="Arial" w:hAnsi="Arial" w:cs="Arial"/>
          <w:spacing w:val="1"/>
          <w:sz w:val="25"/>
          <w:szCs w:val="25"/>
          <w:shd w:val="clear" w:color="auto" w:fill="FFFFFF"/>
          <w:lang w:val="uk-UA" w:eastAsia="uk-UA"/>
        </w:rPr>
        <w:sectPr w:rsidR="00046AB9" w:rsidRPr="008422DD" w:rsidSect="00FD74B6">
          <w:headerReference w:type="first" r:id="rId12"/>
          <w:footerReference w:type="first" r:id="rId13"/>
          <w:pgSz w:w="11906" w:h="16838"/>
          <w:pgMar w:top="1134" w:right="1134" w:bottom="1134" w:left="1134" w:header="708" w:footer="708" w:gutter="0"/>
          <w:pgNumType w:start="1"/>
          <w:cols w:space="708"/>
          <w:titlePg/>
          <w:docGrid w:linePitch="360"/>
        </w:sectPr>
      </w:pPr>
      <w:r w:rsidRPr="008422DD">
        <w:rPr>
          <w:rFonts w:ascii="Arial" w:hAnsi="Arial" w:cs="Arial"/>
          <w:spacing w:val="1"/>
          <w:sz w:val="25"/>
          <w:szCs w:val="25"/>
          <w:shd w:val="clear" w:color="auto" w:fill="FFFFFF"/>
          <w:lang w:val="uk-UA" w:eastAsia="uk-UA"/>
        </w:rPr>
        <w:t>2022</w:t>
      </w:r>
    </w:p>
    <w:p w14:paraId="755495FC" w14:textId="39AD2C5E" w:rsidR="00590FF6" w:rsidRPr="008422DD" w:rsidRDefault="00590FF6" w:rsidP="009176FF">
      <w:pPr>
        <w:widowControl/>
        <w:spacing w:after="160" w:line="259" w:lineRule="auto"/>
        <w:ind w:firstLine="0"/>
        <w:jc w:val="center"/>
        <w:rPr>
          <w:rFonts w:ascii="Arial" w:eastAsiaTheme="minorHAnsi" w:hAnsi="Arial" w:cs="Arial"/>
          <w:b/>
          <w:sz w:val="22"/>
          <w:szCs w:val="22"/>
          <w:lang w:val="uk-UA" w:eastAsia="en-US"/>
        </w:rPr>
      </w:pPr>
      <w:r w:rsidRPr="008422DD">
        <w:rPr>
          <w:rFonts w:ascii="Arial" w:eastAsiaTheme="minorHAnsi" w:hAnsi="Arial" w:cs="Arial"/>
          <w:b/>
          <w:sz w:val="22"/>
          <w:szCs w:val="22"/>
          <w:lang w:val="uk-UA" w:eastAsia="en-US"/>
        </w:rPr>
        <w:lastRenderedPageBreak/>
        <w:t>ПЕРЕДМОВА</w:t>
      </w:r>
      <w:r w:rsidR="00684AFF" w:rsidRPr="008422DD">
        <w:rPr>
          <w:rFonts w:ascii="Arial" w:eastAsiaTheme="minorHAnsi" w:hAnsi="Arial" w:cs="Arial"/>
          <w:b/>
          <w:sz w:val="22"/>
          <w:szCs w:val="22"/>
          <w:lang w:val="uk-UA" w:eastAsia="en-US"/>
        </w:rPr>
        <w:t> </w:t>
      </w:r>
      <w:r w:rsidR="00684AFF" w:rsidRPr="008422DD">
        <w:rPr>
          <w:rFonts w:ascii="Arial" w:eastAsiaTheme="minorHAnsi" w:hAnsi="Arial" w:cs="Arial"/>
          <w:b/>
          <w:sz w:val="22"/>
          <w:szCs w:val="22"/>
          <w:lang w:val="uk-UA" w:eastAsia="en-US"/>
        </w:rPr>
        <w:t> </w:t>
      </w:r>
    </w:p>
    <w:tbl>
      <w:tblPr>
        <w:tblW w:w="5076" w:type="pct"/>
        <w:tblInd w:w="-102" w:type="dxa"/>
        <w:tblCellMar>
          <w:left w:w="40" w:type="dxa"/>
          <w:right w:w="40" w:type="dxa"/>
        </w:tblCellMar>
        <w:tblLook w:val="0000" w:firstRow="0" w:lastRow="0" w:firstColumn="0" w:lastColumn="0" w:noHBand="0" w:noVBand="0"/>
      </w:tblPr>
      <w:tblGrid>
        <w:gridCol w:w="1882"/>
        <w:gridCol w:w="7902"/>
      </w:tblGrid>
      <w:tr w:rsidR="008422DD" w:rsidRPr="008422DD" w14:paraId="1C04532D" w14:textId="77777777" w:rsidTr="009D75F2">
        <w:trPr>
          <w:trHeight w:val="1042"/>
        </w:trPr>
        <w:tc>
          <w:tcPr>
            <w:tcW w:w="962" w:type="pct"/>
            <w:shd w:val="clear" w:color="auto" w:fill="FFFFFF"/>
          </w:tcPr>
          <w:p w14:paraId="490AD743" w14:textId="77777777" w:rsidR="00590FF6" w:rsidRPr="008422DD" w:rsidRDefault="00590FF6" w:rsidP="00590FF6">
            <w:pPr>
              <w:widowControl/>
              <w:spacing w:after="160" w:line="259" w:lineRule="auto"/>
              <w:ind w:firstLine="0"/>
              <w:jc w:val="left"/>
              <w:rPr>
                <w:rFonts w:ascii="Arial" w:eastAsiaTheme="minorHAnsi" w:hAnsi="Arial" w:cs="Arial"/>
                <w:sz w:val="21"/>
                <w:szCs w:val="21"/>
                <w:lang w:eastAsia="en-US"/>
              </w:rPr>
            </w:pPr>
            <w:r w:rsidRPr="008422DD">
              <w:rPr>
                <w:rFonts w:ascii="Arial" w:eastAsiaTheme="minorHAnsi" w:hAnsi="Arial" w:cs="Arial"/>
                <w:sz w:val="21"/>
                <w:szCs w:val="21"/>
                <w:lang w:val="uk-UA" w:eastAsia="en-US"/>
              </w:rPr>
              <w:t>1 РОЗРОБЛЕНО:</w:t>
            </w:r>
          </w:p>
        </w:tc>
        <w:tc>
          <w:tcPr>
            <w:tcW w:w="4038" w:type="pct"/>
            <w:shd w:val="clear" w:color="auto" w:fill="FFFFFF"/>
          </w:tcPr>
          <w:p w14:paraId="3FF102C7" w14:textId="3ED171C0" w:rsidR="00590FF6"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Робоча група з питань розроблення держ</w:t>
            </w:r>
            <w:r w:rsidR="0001271A" w:rsidRPr="008422DD">
              <w:rPr>
                <w:rFonts w:ascii="Arial" w:eastAsiaTheme="minorHAnsi" w:hAnsi="Arial" w:cs="Arial"/>
                <w:sz w:val="21"/>
                <w:szCs w:val="21"/>
                <w:lang w:val="uk-UA" w:eastAsia="en-US"/>
              </w:rPr>
              <w:t xml:space="preserve">авних будівельних норм щодо </w:t>
            </w:r>
            <w:r w:rsidR="00A16659" w:rsidRPr="008422DD">
              <w:rPr>
                <w:rFonts w:ascii="Arial" w:eastAsiaTheme="minorHAnsi" w:hAnsi="Arial" w:cs="Arial"/>
                <w:sz w:val="21"/>
                <w:szCs w:val="21"/>
                <w:lang w:val="uk-UA" w:eastAsia="en-US"/>
              </w:rPr>
              <w:t>про</w:t>
            </w:r>
            <w:r w:rsidR="008D255D">
              <w:rPr>
                <w:rFonts w:ascii="Arial" w:eastAsiaTheme="minorHAnsi" w:hAnsi="Arial" w:cs="Arial"/>
                <w:sz w:val="21"/>
                <w:szCs w:val="21"/>
                <w:lang w:val="uk-UA" w:eastAsia="en-US"/>
              </w:rPr>
              <w:t>е</w:t>
            </w:r>
            <w:r w:rsidR="00196D78" w:rsidRPr="008422DD">
              <w:rPr>
                <w:rFonts w:ascii="Arial" w:eastAsiaTheme="minorHAnsi" w:hAnsi="Arial" w:cs="Arial"/>
                <w:sz w:val="21"/>
                <w:szCs w:val="21"/>
                <w:lang w:val="uk-UA" w:eastAsia="en-US"/>
              </w:rPr>
              <w:t>к</w:t>
            </w:r>
            <w:r w:rsidR="00A16659" w:rsidRPr="008422DD">
              <w:rPr>
                <w:rFonts w:ascii="Arial" w:eastAsiaTheme="minorHAnsi" w:hAnsi="Arial" w:cs="Arial"/>
                <w:sz w:val="21"/>
                <w:szCs w:val="21"/>
                <w:lang w:val="uk-UA" w:eastAsia="en-US"/>
              </w:rPr>
              <w:t>тування</w:t>
            </w:r>
            <w:r w:rsidRPr="008422DD">
              <w:rPr>
                <w:rFonts w:ascii="Arial" w:eastAsiaTheme="minorHAnsi" w:hAnsi="Arial" w:cs="Arial"/>
                <w:sz w:val="21"/>
                <w:szCs w:val="21"/>
                <w:lang w:val="uk-UA" w:eastAsia="en-US"/>
              </w:rPr>
              <w:t xml:space="preserve"> та будівництва будинків і споруд закладів охорони здоров’я Науково-технічної ради Міністерства розви</w:t>
            </w:r>
            <w:r w:rsidR="005B11BE" w:rsidRPr="008422DD">
              <w:rPr>
                <w:rFonts w:ascii="Arial" w:eastAsiaTheme="minorHAnsi" w:hAnsi="Arial" w:cs="Arial"/>
                <w:sz w:val="21"/>
                <w:szCs w:val="21"/>
                <w:lang w:val="uk-UA" w:eastAsia="en-US"/>
              </w:rPr>
              <w:t>тку громад та територій України</w:t>
            </w:r>
            <w:r w:rsidRPr="008422DD">
              <w:rPr>
                <w:rFonts w:ascii="Arial" w:eastAsiaTheme="minorHAnsi" w:hAnsi="Arial" w:cs="Arial"/>
                <w:sz w:val="21"/>
                <w:szCs w:val="21"/>
                <w:lang w:val="uk-UA" w:eastAsia="en-US"/>
              </w:rPr>
              <w:t xml:space="preserve"> (утворена наказом Мінрегіону від 29 липня 2022 року № 135 (зі змінами)</w:t>
            </w:r>
          </w:p>
        </w:tc>
      </w:tr>
      <w:tr w:rsidR="008422DD" w:rsidRPr="008422DD" w14:paraId="2D0B0BEC" w14:textId="77777777" w:rsidTr="009D75F2">
        <w:tc>
          <w:tcPr>
            <w:tcW w:w="962" w:type="pct"/>
            <w:shd w:val="clear" w:color="auto" w:fill="FFFFFF"/>
          </w:tcPr>
          <w:p w14:paraId="6CF7B8BE" w14:textId="77777777" w:rsidR="00590FF6" w:rsidRPr="008422DD" w:rsidRDefault="00590FF6" w:rsidP="00590FF6">
            <w:pPr>
              <w:widowControl/>
              <w:spacing w:after="160"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РОЗРОБНИКИ:                     </w:t>
            </w:r>
          </w:p>
          <w:p w14:paraId="7677313A" w14:textId="77777777" w:rsidR="00590FF6" w:rsidRPr="008422DD" w:rsidRDefault="00590FF6" w:rsidP="00590FF6">
            <w:pPr>
              <w:widowControl/>
              <w:spacing w:after="160" w:line="259" w:lineRule="auto"/>
              <w:ind w:firstLine="0"/>
              <w:jc w:val="left"/>
              <w:rPr>
                <w:rFonts w:ascii="Arial" w:eastAsiaTheme="minorHAnsi" w:hAnsi="Arial" w:cs="Arial"/>
                <w:sz w:val="21"/>
                <w:szCs w:val="21"/>
                <w:lang w:val="uk-UA" w:eastAsia="en-US"/>
              </w:rPr>
            </w:pPr>
          </w:p>
        </w:tc>
        <w:tc>
          <w:tcPr>
            <w:tcW w:w="4038" w:type="pct"/>
            <w:shd w:val="clear" w:color="auto" w:fill="FFFFFF"/>
          </w:tcPr>
          <w:p w14:paraId="4C0ACFB1" w14:textId="77777777" w:rsidR="005E3978"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Міністерство розвитку громад та територій України </w:t>
            </w:r>
          </w:p>
          <w:p w14:paraId="79B0CD5D" w14:textId="77777777" w:rsidR="001E4456" w:rsidRPr="008422DD" w:rsidRDefault="00590FF6" w:rsidP="00DE7966">
            <w:pPr>
              <w:widowControl/>
              <w:spacing w:line="259" w:lineRule="auto"/>
              <w:ind w:firstLine="0"/>
              <w:rPr>
                <w:rFonts w:ascii="Arial" w:eastAsiaTheme="minorHAnsi" w:hAnsi="Arial" w:cs="Arial"/>
                <w:b/>
                <w:sz w:val="21"/>
                <w:szCs w:val="21"/>
                <w:lang w:val="uk-UA" w:eastAsia="en-US"/>
              </w:rPr>
            </w:pPr>
            <w:r w:rsidRPr="008422DD">
              <w:rPr>
                <w:rFonts w:ascii="Arial" w:eastAsiaTheme="minorHAnsi" w:hAnsi="Arial" w:cs="Arial"/>
                <w:sz w:val="21"/>
                <w:szCs w:val="21"/>
                <w:lang w:val="uk-UA" w:eastAsia="en-US"/>
              </w:rPr>
              <w:t>(</w:t>
            </w:r>
            <w:r w:rsidRPr="008422DD">
              <w:rPr>
                <w:rFonts w:ascii="Arial" w:eastAsiaTheme="minorHAnsi" w:hAnsi="Arial" w:cs="Arial"/>
                <w:b/>
                <w:sz w:val="21"/>
                <w:szCs w:val="21"/>
                <w:lang w:val="uk-UA" w:eastAsia="en-US"/>
              </w:rPr>
              <w:t>О. Воскобійник</w:t>
            </w:r>
            <w:r w:rsidRPr="008422DD">
              <w:rPr>
                <w:rFonts w:ascii="Arial" w:eastAsiaTheme="minorHAnsi" w:hAnsi="Arial" w:cs="Arial"/>
                <w:sz w:val="21"/>
                <w:szCs w:val="21"/>
                <w:lang w:val="uk-UA" w:eastAsia="en-US"/>
              </w:rPr>
              <w:t xml:space="preserve">, д-р техн. наук, </w:t>
            </w:r>
            <w:r w:rsidRPr="008422DD">
              <w:rPr>
                <w:rFonts w:ascii="Arial" w:eastAsiaTheme="minorHAnsi" w:hAnsi="Arial" w:cs="Arial"/>
                <w:b/>
                <w:sz w:val="21"/>
                <w:szCs w:val="21"/>
                <w:lang w:val="uk-UA" w:eastAsia="en-US"/>
              </w:rPr>
              <w:t>В. Євстаф’єв,</w:t>
            </w:r>
            <w:r w:rsidR="00046AB9" w:rsidRPr="008422DD">
              <w:rPr>
                <w:rFonts w:ascii="Arial" w:eastAsiaTheme="minorHAnsi" w:hAnsi="Arial" w:cs="Arial"/>
                <w:b/>
                <w:sz w:val="21"/>
                <w:szCs w:val="21"/>
                <w:lang w:val="uk-UA" w:eastAsia="en-US"/>
              </w:rPr>
              <w:t xml:space="preserve"> </w:t>
            </w:r>
            <w:r w:rsidRPr="008422DD">
              <w:rPr>
                <w:rFonts w:ascii="Arial" w:eastAsiaTheme="minorHAnsi" w:hAnsi="Arial" w:cs="Arial"/>
                <w:sz w:val="21"/>
                <w:szCs w:val="21"/>
                <w:lang w:val="uk-UA" w:eastAsia="en-US"/>
              </w:rPr>
              <w:t xml:space="preserve">канд. техн. наук, </w:t>
            </w:r>
            <w:r w:rsidRPr="008422DD">
              <w:rPr>
                <w:rFonts w:ascii="Arial" w:eastAsiaTheme="minorHAnsi" w:hAnsi="Arial" w:cs="Arial"/>
                <w:b/>
                <w:sz w:val="21"/>
                <w:szCs w:val="21"/>
                <w:lang w:val="uk-UA" w:eastAsia="en-US"/>
              </w:rPr>
              <w:t>К. Іванова</w:t>
            </w:r>
            <w:r w:rsidRPr="008422DD">
              <w:rPr>
                <w:rFonts w:ascii="Arial" w:eastAsiaTheme="minorHAnsi" w:hAnsi="Arial" w:cs="Arial"/>
                <w:bCs/>
                <w:sz w:val="21"/>
                <w:szCs w:val="21"/>
                <w:lang w:val="uk-UA" w:eastAsia="en-US"/>
              </w:rPr>
              <w:t>,</w:t>
            </w:r>
            <w:r w:rsidR="00046AB9" w:rsidRPr="008422DD">
              <w:rPr>
                <w:rFonts w:ascii="Arial" w:eastAsiaTheme="minorHAnsi" w:hAnsi="Arial" w:cs="Arial"/>
                <w:b/>
                <w:sz w:val="21"/>
                <w:szCs w:val="21"/>
                <w:lang w:val="uk-UA" w:eastAsia="en-US"/>
              </w:rPr>
              <w:t xml:space="preserve"> </w:t>
            </w:r>
          </w:p>
          <w:p w14:paraId="15E0E5F8" w14:textId="7985A4E5" w:rsidR="005E3978" w:rsidRPr="008422DD" w:rsidRDefault="002D7750"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b/>
                <w:sz w:val="21"/>
                <w:szCs w:val="21"/>
                <w:lang w:val="uk-UA" w:eastAsia="en-US"/>
              </w:rPr>
              <w:t>І.</w:t>
            </w:r>
            <w:r w:rsidR="001E4456" w:rsidRPr="008422DD">
              <w:rPr>
                <w:rFonts w:ascii="Arial" w:eastAsiaTheme="minorHAnsi" w:hAnsi="Arial" w:cs="Arial"/>
                <w:b/>
                <w:sz w:val="21"/>
                <w:szCs w:val="21"/>
                <w:lang w:val="uk-UA" w:eastAsia="en-US"/>
              </w:rPr>
              <w:t xml:space="preserve"> </w:t>
            </w:r>
            <w:r w:rsidR="00590FF6" w:rsidRPr="008422DD">
              <w:rPr>
                <w:rFonts w:ascii="Arial" w:eastAsiaTheme="minorHAnsi" w:hAnsi="Arial" w:cs="Arial"/>
                <w:b/>
                <w:sz w:val="21"/>
                <w:szCs w:val="21"/>
                <w:lang w:val="uk-UA" w:eastAsia="en-US"/>
              </w:rPr>
              <w:t xml:space="preserve">Вахович, </w:t>
            </w:r>
            <w:r w:rsidR="00590FF6" w:rsidRPr="008422DD">
              <w:rPr>
                <w:rFonts w:ascii="Arial" w:eastAsiaTheme="minorHAnsi" w:hAnsi="Arial" w:cs="Arial"/>
                <w:spacing w:val="-6"/>
                <w:sz w:val="21"/>
                <w:szCs w:val="21"/>
                <w:lang w:val="uk-UA" w:eastAsia="en-US"/>
              </w:rPr>
              <w:t>канд. екон. наук</w:t>
            </w:r>
            <w:r w:rsidR="00B2193E" w:rsidRPr="008422DD">
              <w:rPr>
                <w:rFonts w:ascii="Arial" w:eastAsiaTheme="minorHAnsi" w:hAnsi="Arial" w:cs="Arial"/>
                <w:b/>
                <w:spacing w:val="-6"/>
                <w:sz w:val="21"/>
                <w:szCs w:val="21"/>
                <w:lang w:val="uk-UA" w:eastAsia="en-US"/>
              </w:rPr>
              <w:t xml:space="preserve">, </w:t>
            </w:r>
            <w:r w:rsidR="00046AB9" w:rsidRPr="008422DD">
              <w:rPr>
                <w:rFonts w:ascii="Arial" w:eastAsiaTheme="minorHAnsi" w:hAnsi="Arial" w:cs="Arial"/>
                <w:b/>
                <w:spacing w:val="-6"/>
                <w:sz w:val="21"/>
                <w:szCs w:val="21"/>
                <w:lang w:val="uk-UA" w:eastAsia="en-US"/>
              </w:rPr>
              <w:t>І.</w:t>
            </w:r>
            <w:r w:rsidR="001E4456" w:rsidRPr="008422DD">
              <w:rPr>
                <w:rFonts w:ascii="Arial" w:eastAsiaTheme="minorHAnsi" w:hAnsi="Arial" w:cs="Arial"/>
                <w:b/>
                <w:spacing w:val="-6"/>
                <w:sz w:val="21"/>
                <w:szCs w:val="21"/>
                <w:lang w:val="uk-UA" w:eastAsia="en-US"/>
              </w:rPr>
              <w:t xml:space="preserve"> </w:t>
            </w:r>
            <w:r w:rsidR="00590FF6" w:rsidRPr="008422DD">
              <w:rPr>
                <w:rFonts w:ascii="Arial" w:eastAsiaTheme="minorHAnsi" w:hAnsi="Arial" w:cs="Arial"/>
                <w:b/>
                <w:spacing w:val="-6"/>
                <w:sz w:val="21"/>
                <w:szCs w:val="21"/>
                <w:lang w:val="uk-UA" w:eastAsia="en-US"/>
              </w:rPr>
              <w:t>Лагунова</w:t>
            </w:r>
            <w:r w:rsidR="00590FF6" w:rsidRPr="008422DD">
              <w:rPr>
                <w:rFonts w:ascii="Arial" w:eastAsiaTheme="minorHAnsi" w:hAnsi="Arial" w:cs="Arial"/>
                <w:spacing w:val="-6"/>
                <w:sz w:val="21"/>
                <w:szCs w:val="21"/>
                <w:lang w:val="uk-UA" w:eastAsia="en-US"/>
              </w:rPr>
              <w:t>, доц</w:t>
            </w:r>
            <w:r w:rsidR="00246DDE" w:rsidRPr="008422DD">
              <w:rPr>
                <w:rFonts w:ascii="Arial" w:eastAsiaTheme="minorHAnsi" w:hAnsi="Arial" w:cs="Arial"/>
                <w:spacing w:val="-6"/>
                <w:sz w:val="21"/>
                <w:szCs w:val="21"/>
                <w:lang w:val="uk-UA" w:eastAsia="en-US"/>
              </w:rPr>
              <w:t>.</w:t>
            </w:r>
            <w:r w:rsidR="005E3978" w:rsidRPr="008422DD">
              <w:rPr>
                <w:rFonts w:ascii="Arial" w:eastAsiaTheme="minorHAnsi" w:hAnsi="Arial" w:cs="Arial"/>
                <w:spacing w:val="-6"/>
                <w:sz w:val="21"/>
                <w:szCs w:val="21"/>
                <w:lang w:val="uk-UA" w:eastAsia="en-US"/>
              </w:rPr>
              <w:t xml:space="preserve"> </w:t>
            </w:r>
            <w:r w:rsidR="00590FF6" w:rsidRPr="008422DD">
              <w:rPr>
                <w:rFonts w:ascii="Arial" w:eastAsiaTheme="minorHAnsi" w:hAnsi="Arial" w:cs="Arial"/>
                <w:spacing w:val="-6"/>
                <w:sz w:val="21"/>
                <w:szCs w:val="21"/>
                <w:lang w:val="uk-UA" w:eastAsia="en-US"/>
              </w:rPr>
              <w:t>,канд.</w:t>
            </w:r>
            <w:r w:rsidR="005E3978" w:rsidRPr="008422DD">
              <w:rPr>
                <w:rFonts w:ascii="Arial" w:eastAsiaTheme="minorHAnsi" w:hAnsi="Arial" w:cs="Arial"/>
                <w:spacing w:val="-6"/>
                <w:sz w:val="21"/>
                <w:szCs w:val="21"/>
                <w:lang w:val="uk-UA" w:eastAsia="en-US"/>
              </w:rPr>
              <w:t xml:space="preserve">  </w:t>
            </w:r>
            <w:r w:rsidR="00590FF6" w:rsidRPr="008422DD">
              <w:rPr>
                <w:rFonts w:ascii="Arial" w:eastAsiaTheme="minorHAnsi" w:hAnsi="Arial" w:cs="Arial"/>
                <w:spacing w:val="-6"/>
                <w:sz w:val="21"/>
                <w:szCs w:val="21"/>
                <w:lang w:val="uk-UA" w:eastAsia="en-US"/>
              </w:rPr>
              <w:t xml:space="preserve">наук з державного управління, </w:t>
            </w:r>
            <w:r w:rsidR="00046AB9" w:rsidRPr="008422DD">
              <w:rPr>
                <w:rFonts w:ascii="Arial" w:eastAsiaTheme="minorHAnsi" w:hAnsi="Arial" w:cs="Arial"/>
                <w:b/>
                <w:sz w:val="21"/>
                <w:szCs w:val="21"/>
                <w:lang w:val="uk-UA" w:eastAsia="en-US"/>
              </w:rPr>
              <w:t>К.</w:t>
            </w:r>
            <w:r w:rsidR="001E4456" w:rsidRPr="008422DD">
              <w:rPr>
                <w:rFonts w:ascii="Arial" w:eastAsiaTheme="minorHAnsi" w:hAnsi="Arial" w:cs="Arial"/>
                <w:b/>
                <w:sz w:val="21"/>
                <w:szCs w:val="21"/>
                <w:lang w:val="uk-UA" w:eastAsia="en-US"/>
              </w:rPr>
              <w:t xml:space="preserve"> </w:t>
            </w:r>
            <w:r w:rsidR="00590FF6" w:rsidRPr="008422DD">
              <w:rPr>
                <w:rFonts w:ascii="Arial" w:eastAsiaTheme="minorHAnsi" w:hAnsi="Arial" w:cs="Arial"/>
                <w:b/>
                <w:sz w:val="21"/>
                <w:szCs w:val="21"/>
                <w:lang w:val="uk-UA" w:eastAsia="en-US"/>
              </w:rPr>
              <w:t>Філонич</w:t>
            </w:r>
            <w:r w:rsidR="00046AB9" w:rsidRPr="008422DD">
              <w:rPr>
                <w:rFonts w:ascii="Arial" w:eastAsiaTheme="minorHAnsi" w:hAnsi="Arial" w:cs="Arial"/>
                <w:b/>
                <w:sz w:val="21"/>
                <w:szCs w:val="21"/>
                <w:lang w:val="uk-UA" w:eastAsia="en-US"/>
              </w:rPr>
              <w:t>,</w:t>
            </w:r>
            <w:r w:rsidR="00590FF6" w:rsidRPr="008422DD">
              <w:rPr>
                <w:rFonts w:ascii="Arial" w:eastAsiaTheme="minorHAnsi" w:hAnsi="Arial" w:cs="Arial"/>
                <w:b/>
                <w:sz w:val="21"/>
                <w:szCs w:val="21"/>
                <w:lang w:val="uk-UA" w:eastAsia="en-US"/>
              </w:rPr>
              <w:t xml:space="preserve"> </w:t>
            </w:r>
            <w:r w:rsidR="00046AB9" w:rsidRPr="008422DD">
              <w:rPr>
                <w:rFonts w:ascii="Arial" w:eastAsiaTheme="minorHAnsi" w:hAnsi="Arial" w:cs="Arial"/>
                <w:b/>
                <w:sz w:val="21"/>
                <w:szCs w:val="21"/>
                <w:lang w:val="uk-UA" w:eastAsia="en-US"/>
              </w:rPr>
              <w:t>Г.</w:t>
            </w:r>
            <w:r w:rsidR="001E4456" w:rsidRPr="008422DD">
              <w:rPr>
                <w:rFonts w:ascii="Arial" w:eastAsiaTheme="minorHAnsi" w:hAnsi="Arial" w:cs="Arial"/>
                <w:b/>
                <w:sz w:val="21"/>
                <w:szCs w:val="21"/>
                <w:lang w:val="uk-UA" w:eastAsia="en-US"/>
              </w:rPr>
              <w:t xml:space="preserve"> </w:t>
            </w:r>
            <w:r w:rsidR="00590FF6" w:rsidRPr="008422DD">
              <w:rPr>
                <w:rFonts w:ascii="Arial" w:eastAsiaTheme="minorHAnsi" w:hAnsi="Arial" w:cs="Arial"/>
                <w:b/>
                <w:sz w:val="21"/>
                <w:szCs w:val="21"/>
                <w:lang w:val="uk-UA" w:eastAsia="en-US"/>
              </w:rPr>
              <w:t>Мельничук</w:t>
            </w:r>
            <w:r w:rsidR="00590FF6" w:rsidRPr="008422DD">
              <w:rPr>
                <w:rFonts w:ascii="Arial" w:eastAsiaTheme="minorHAnsi" w:hAnsi="Arial" w:cs="Arial"/>
                <w:sz w:val="21"/>
                <w:szCs w:val="21"/>
                <w:lang w:val="uk-UA" w:eastAsia="en-US"/>
              </w:rPr>
              <w:t xml:space="preserve">), </w:t>
            </w:r>
          </w:p>
          <w:p w14:paraId="55A886F7" w14:textId="02FBEDDD" w:rsidR="002D7750"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Міністерство охорони здоров’я (</w:t>
            </w:r>
            <w:r w:rsidRPr="008422DD">
              <w:rPr>
                <w:rFonts w:ascii="Arial" w:eastAsiaTheme="minorHAnsi" w:hAnsi="Arial" w:cs="Arial"/>
                <w:b/>
                <w:sz w:val="21"/>
                <w:szCs w:val="21"/>
                <w:lang w:val="uk-UA" w:eastAsia="en-US"/>
              </w:rPr>
              <w:t>О. Даниленко</w:t>
            </w:r>
            <w:r w:rsidRPr="008422DD">
              <w:rPr>
                <w:rFonts w:ascii="Arial" w:eastAsiaTheme="minorHAnsi" w:hAnsi="Arial" w:cs="Arial"/>
                <w:sz w:val="21"/>
                <w:szCs w:val="21"/>
                <w:lang w:val="uk-UA" w:eastAsia="en-US"/>
              </w:rPr>
              <w:t xml:space="preserve">), </w:t>
            </w:r>
            <w:r w:rsidR="00B57450" w:rsidRPr="008422DD">
              <w:rPr>
                <w:rFonts w:ascii="Arial" w:eastAsiaTheme="minorHAnsi" w:hAnsi="Arial" w:cs="Arial"/>
                <w:sz w:val="21"/>
                <w:szCs w:val="21"/>
                <w:lang w:val="uk-UA" w:eastAsia="en-US"/>
              </w:rPr>
              <w:t xml:space="preserve"> </w:t>
            </w:r>
          </w:p>
          <w:p w14:paraId="3D4E862D" w14:textId="77777777" w:rsidR="002D7750"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Бюро Всесвітньої організації охорони здоров’я в Україні (</w:t>
            </w:r>
            <w:r w:rsidRPr="008422DD">
              <w:rPr>
                <w:rFonts w:ascii="Arial" w:eastAsiaTheme="minorHAnsi" w:hAnsi="Arial" w:cs="Arial"/>
                <w:b/>
                <w:sz w:val="21"/>
                <w:szCs w:val="21"/>
                <w:lang w:val="uk-UA" w:eastAsia="en-US"/>
              </w:rPr>
              <w:t>А. Водяник</w:t>
            </w:r>
            <w:r w:rsidRPr="008422DD">
              <w:rPr>
                <w:rFonts w:ascii="Arial" w:eastAsiaTheme="minorHAnsi" w:hAnsi="Arial" w:cs="Arial"/>
                <w:sz w:val="21"/>
                <w:szCs w:val="21"/>
                <w:lang w:val="uk-UA" w:eastAsia="en-US"/>
              </w:rPr>
              <w:t xml:space="preserve">), </w:t>
            </w:r>
          </w:p>
          <w:p w14:paraId="087E3B07" w14:textId="77777777" w:rsidR="002D7750"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ДУ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Центр громадського здоров’я Міністерства охорони здоров’я України</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p>
          <w:p w14:paraId="7764C6D3" w14:textId="77777777" w:rsidR="00D17A35"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w:t>
            </w:r>
            <w:r w:rsidRPr="008422DD">
              <w:rPr>
                <w:rFonts w:ascii="Arial" w:eastAsiaTheme="minorHAnsi" w:hAnsi="Arial" w:cs="Arial"/>
                <w:b/>
                <w:sz w:val="21"/>
                <w:szCs w:val="21"/>
                <w:lang w:val="uk-UA" w:eastAsia="en-US"/>
              </w:rPr>
              <w:t xml:space="preserve"> Д. Бріндак, </w:t>
            </w:r>
            <w:r w:rsidRPr="008422DD">
              <w:rPr>
                <w:rFonts w:ascii="Arial" w:eastAsiaTheme="minorHAnsi" w:hAnsi="Arial" w:cs="Arial"/>
                <w:sz w:val="21"/>
                <w:szCs w:val="21"/>
                <w:lang w:val="uk-UA" w:eastAsia="en-US"/>
              </w:rPr>
              <w:t xml:space="preserve">канд. </w:t>
            </w:r>
            <w:r w:rsidR="008A0170" w:rsidRPr="008422DD">
              <w:rPr>
                <w:rFonts w:ascii="Arial" w:eastAsiaTheme="minorHAnsi" w:hAnsi="Arial" w:cs="Arial"/>
                <w:sz w:val="21"/>
                <w:szCs w:val="21"/>
                <w:lang w:val="uk-UA" w:eastAsia="en-US"/>
              </w:rPr>
              <w:t>м</w:t>
            </w:r>
            <w:r w:rsidRPr="008422DD">
              <w:rPr>
                <w:rFonts w:ascii="Arial" w:eastAsiaTheme="minorHAnsi" w:hAnsi="Arial" w:cs="Arial"/>
                <w:sz w:val="21"/>
                <w:szCs w:val="21"/>
                <w:lang w:val="uk-UA" w:eastAsia="en-US"/>
              </w:rPr>
              <w:t>ед</w:t>
            </w:r>
            <w:r w:rsidR="008A0170"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наук,</w:t>
            </w:r>
            <w:r w:rsidR="001E4456" w:rsidRPr="008422DD">
              <w:rPr>
                <w:rFonts w:ascii="Arial" w:eastAsiaTheme="minorHAnsi" w:hAnsi="Arial" w:cs="Arial"/>
                <w:b/>
                <w:sz w:val="21"/>
                <w:szCs w:val="21"/>
                <w:lang w:val="uk-UA" w:eastAsia="en-US"/>
              </w:rPr>
              <w:t xml:space="preserve"> Р. Колесник, </w:t>
            </w:r>
            <w:r w:rsidRPr="008422DD">
              <w:rPr>
                <w:rFonts w:ascii="Arial" w:eastAsiaTheme="minorHAnsi" w:hAnsi="Arial" w:cs="Arial"/>
                <w:b/>
                <w:sz w:val="21"/>
                <w:szCs w:val="21"/>
                <w:lang w:val="uk-UA" w:eastAsia="en-US"/>
              </w:rPr>
              <w:t xml:space="preserve"> А. Оперчук</w:t>
            </w:r>
            <w:r w:rsidRPr="008422DD">
              <w:rPr>
                <w:rFonts w:ascii="Arial" w:eastAsiaTheme="minorHAnsi" w:hAnsi="Arial" w:cs="Arial"/>
                <w:sz w:val="21"/>
                <w:szCs w:val="21"/>
                <w:lang w:val="uk-UA" w:eastAsia="en-US"/>
              </w:rPr>
              <w:t xml:space="preserve">), </w:t>
            </w:r>
          </w:p>
          <w:p w14:paraId="6DAB2460" w14:textId="29BA9EA4" w:rsidR="00046AB9" w:rsidRPr="008422DD" w:rsidRDefault="00590FF6" w:rsidP="00DE7966">
            <w:pPr>
              <w:widowControl/>
              <w:spacing w:line="259" w:lineRule="auto"/>
              <w:ind w:firstLine="0"/>
              <w:rPr>
                <w:rFonts w:ascii="Arial" w:eastAsiaTheme="minorHAnsi" w:hAnsi="Arial" w:cs="Arial"/>
                <w:spacing w:val="-8"/>
                <w:sz w:val="21"/>
                <w:szCs w:val="21"/>
                <w:lang w:val="uk-UA" w:eastAsia="en-US"/>
              </w:rPr>
            </w:pPr>
            <w:r w:rsidRPr="008422DD">
              <w:rPr>
                <w:rFonts w:ascii="Arial" w:eastAsiaTheme="minorHAnsi" w:hAnsi="Arial" w:cs="Arial"/>
                <w:spacing w:val="-8"/>
                <w:sz w:val="21"/>
                <w:szCs w:val="21"/>
                <w:lang w:val="uk-UA" w:eastAsia="en-US"/>
              </w:rPr>
              <w:t>Державна служба з надзвичайних ситуацій України (</w:t>
            </w:r>
            <w:r w:rsidRPr="008422DD">
              <w:rPr>
                <w:rFonts w:ascii="Arial" w:eastAsiaTheme="minorHAnsi" w:hAnsi="Arial" w:cs="Arial"/>
                <w:b/>
                <w:spacing w:val="-8"/>
                <w:sz w:val="21"/>
                <w:szCs w:val="21"/>
                <w:lang w:val="uk-UA" w:eastAsia="en-US"/>
              </w:rPr>
              <w:t>С. Ободовський, В. Коваленко</w:t>
            </w:r>
            <w:r w:rsidRPr="008422DD">
              <w:rPr>
                <w:rFonts w:ascii="Arial" w:eastAsiaTheme="minorHAnsi" w:hAnsi="Arial" w:cs="Arial"/>
                <w:spacing w:val="-8"/>
                <w:sz w:val="21"/>
                <w:szCs w:val="21"/>
                <w:lang w:val="uk-UA" w:eastAsia="en-US"/>
              </w:rPr>
              <w:t xml:space="preserve">), </w:t>
            </w:r>
          </w:p>
          <w:p w14:paraId="7770CBDD" w14:textId="77777777" w:rsidR="008A0170"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Інститут державного управління та наукових досліджень з цивільного захисту</w:t>
            </w:r>
          </w:p>
          <w:p w14:paraId="79B40D67" w14:textId="77777777" w:rsidR="00D17A35" w:rsidRPr="008422DD" w:rsidRDefault="00590FF6" w:rsidP="00DE7966">
            <w:pPr>
              <w:widowControl/>
              <w:spacing w:line="259" w:lineRule="auto"/>
              <w:ind w:firstLine="0"/>
              <w:rPr>
                <w:rFonts w:ascii="Arial" w:eastAsiaTheme="minorHAnsi" w:hAnsi="Arial" w:cs="Arial"/>
                <w:spacing w:val="-6"/>
                <w:sz w:val="21"/>
                <w:szCs w:val="21"/>
                <w:lang w:val="uk-UA" w:eastAsia="en-US"/>
              </w:rPr>
            </w:pPr>
            <w:r w:rsidRPr="008422DD">
              <w:rPr>
                <w:rFonts w:ascii="Arial" w:eastAsiaTheme="minorHAnsi" w:hAnsi="Arial" w:cs="Arial"/>
                <w:spacing w:val="-6"/>
                <w:sz w:val="21"/>
                <w:szCs w:val="21"/>
                <w:lang w:val="uk-UA" w:eastAsia="en-US"/>
              </w:rPr>
              <w:t>(</w:t>
            </w:r>
            <w:r w:rsidRPr="008422DD">
              <w:rPr>
                <w:rFonts w:ascii="Arial" w:eastAsiaTheme="minorHAnsi" w:hAnsi="Arial" w:cs="Arial"/>
                <w:b/>
                <w:spacing w:val="-6"/>
                <w:sz w:val="21"/>
                <w:szCs w:val="21"/>
                <w:lang w:val="uk-UA" w:eastAsia="en-US"/>
              </w:rPr>
              <w:t>В. Нижник, Ю. Фещук</w:t>
            </w:r>
            <w:r w:rsidRPr="008422DD">
              <w:rPr>
                <w:rFonts w:ascii="Arial" w:eastAsiaTheme="minorHAnsi" w:hAnsi="Arial" w:cs="Arial"/>
                <w:spacing w:val="-6"/>
                <w:sz w:val="21"/>
                <w:szCs w:val="21"/>
                <w:lang w:val="uk-UA" w:eastAsia="en-US"/>
              </w:rPr>
              <w:t>),</w:t>
            </w:r>
          </w:p>
          <w:p w14:paraId="589753CA" w14:textId="77777777" w:rsidR="00D17A35"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pacing w:val="-6"/>
                <w:sz w:val="21"/>
                <w:szCs w:val="21"/>
                <w:lang w:val="uk-UA" w:eastAsia="en-US"/>
              </w:rPr>
              <w:t xml:space="preserve"> ПАТ </w:t>
            </w:r>
            <w:r w:rsidR="005A3F2C" w:rsidRPr="008422DD">
              <w:rPr>
                <w:rFonts w:ascii="Arial" w:eastAsiaTheme="minorHAnsi" w:hAnsi="Arial" w:cs="Arial"/>
                <w:spacing w:val="-6"/>
                <w:sz w:val="21"/>
                <w:szCs w:val="21"/>
                <w:lang w:val="uk-UA" w:eastAsia="en-US"/>
              </w:rPr>
              <w:t>“</w:t>
            </w:r>
            <w:r w:rsidRPr="008422DD">
              <w:rPr>
                <w:rFonts w:ascii="Arial" w:eastAsiaTheme="minorHAnsi" w:hAnsi="Arial" w:cs="Arial"/>
                <w:spacing w:val="-6"/>
                <w:sz w:val="21"/>
                <w:szCs w:val="21"/>
                <w:lang w:val="uk-UA" w:eastAsia="en-US"/>
              </w:rPr>
              <w:t>Український зональний науково-дослідний і проектний інститут по цивільному будівництву</w:t>
            </w:r>
            <w:r w:rsidR="005A3F2C" w:rsidRPr="008422DD">
              <w:rPr>
                <w:rFonts w:ascii="Arial" w:eastAsiaTheme="minorHAnsi" w:hAnsi="Arial" w:cs="Arial"/>
                <w:spacing w:val="-6"/>
                <w:sz w:val="21"/>
                <w:szCs w:val="21"/>
                <w:lang w:val="uk-UA" w:eastAsia="en-US"/>
              </w:rPr>
              <w:t>“</w:t>
            </w:r>
            <w:r w:rsidRPr="008422DD">
              <w:rPr>
                <w:rFonts w:ascii="Arial" w:eastAsiaTheme="minorHAnsi" w:hAnsi="Arial" w:cs="Arial"/>
                <w:spacing w:val="-6"/>
                <w:sz w:val="21"/>
                <w:szCs w:val="21"/>
                <w:lang w:val="uk-UA" w:eastAsia="en-US"/>
              </w:rPr>
              <w:t>(</w:t>
            </w:r>
            <w:r w:rsidRPr="008422DD">
              <w:rPr>
                <w:rFonts w:ascii="Arial" w:eastAsiaTheme="minorHAnsi" w:hAnsi="Arial" w:cs="Arial"/>
                <w:b/>
                <w:spacing w:val="-6"/>
                <w:sz w:val="21"/>
                <w:szCs w:val="21"/>
                <w:lang w:val="uk-UA" w:eastAsia="en-US"/>
              </w:rPr>
              <w:t>В. Куцевич</w:t>
            </w:r>
            <w:r w:rsidRPr="008422DD">
              <w:rPr>
                <w:rFonts w:ascii="Arial" w:eastAsiaTheme="minorHAnsi" w:hAnsi="Arial" w:cs="Arial"/>
                <w:spacing w:val="-6"/>
                <w:sz w:val="21"/>
                <w:szCs w:val="21"/>
                <w:lang w:val="uk-UA" w:eastAsia="en-US"/>
              </w:rPr>
              <w:t xml:space="preserve">, </w:t>
            </w:r>
            <w:r w:rsidR="00D22894" w:rsidRPr="008422DD">
              <w:rPr>
                <w:rFonts w:ascii="Arial" w:eastAsiaTheme="minorHAnsi" w:hAnsi="Arial" w:cs="Arial"/>
                <w:spacing w:val="-6"/>
                <w:sz w:val="21"/>
                <w:szCs w:val="21"/>
                <w:lang w:val="uk-UA" w:eastAsia="en-US"/>
              </w:rPr>
              <w:t>проф</w:t>
            </w:r>
            <w:r w:rsidR="00246DDE" w:rsidRPr="008422DD">
              <w:rPr>
                <w:rFonts w:ascii="Arial" w:eastAsiaTheme="minorHAnsi" w:hAnsi="Arial" w:cs="Arial"/>
                <w:spacing w:val="-6"/>
                <w:sz w:val="21"/>
                <w:szCs w:val="21"/>
                <w:lang w:val="uk-UA" w:eastAsia="en-US"/>
              </w:rPr>
              <w:t>.</w:t>
            </w:r>
            <w:r w:rsidR="00D22894" w:rsidRPr="008422DD">
              <w:rPr>
                <w:rFonts w:ascii="Arial" w:eastAsiaTheme="minorHAnsi" w:hAnsi="Arial" w:cs="Arial"/>
                <w:spacing w:val="-6"/>
                <w:sz w:val="21"/>
                <w:szCs w:val="21"/>
                <w:lang w:val="uk-UA" w:eastAsia="en-US"/>
              </w:rPr>
              <w:t xml:space="preserve">, </w:t>
            </w:r>
            <w:r w:rsidRPr="008422DD">
              <w:rPr>
                <w:rFonts w:ascii="Arial" w:eastAsiaTheme="minorHAnsi" w:hAnsi="Arial" w:cs="Arial"/>
                <w:spacing w:val="-6"/>
                <w:sz w:val="21"/>
                <w:szCs w:val="21"/>
                <w:lang w:val="uk-UA" w:eastAsia="en-US"/>
              </w:rPr>
              <w:t>д-р</w:t>
            </w:r>
            <w:r w:rsidRPr="008422DD">
              <w:rPr>
                <w:rFonts w:ascii="Arial" w:eastAsiaTheme="minorHAnsi" w:hAnsi="Arial" w:cs="Arial"/>
                <w:sz w:val="21"/>
                <w:szCs w:val="21"/>
                <w:lang w:val="uk-UA" w:eastAsia="en-US"/>
              </w:rPr>
              <w:t xml:space="preserve"> архітектури, </w:t>
            </w:r>
            <w:r w:rsidRPr="008422DD">
              <w:rPr>
                <w:rFonts w:ascii="Arial" w:eastAsiaTheme="minorHAnsi" w:hAnsi="Arial" w:cs="Arial"/>
                <w:b/>
                <w:sz w:val="21"/>
                <w:szCs w:val="21"/>
                <w:lang w:val="uk-UA" w:eastAsia="en-US"/>
              </w:rPr>
              <w:t>Б. Губов, І.Чернядьєва</w:t>
            </w:r>
            <w:r w:rsidRPr="008422DD">
              <w:rPr>
                <w:rFonts w:ascii="Arial" w:eastAsiaTheme="minorHAnsi" w:hAnsi="Arial" w:cs="Arial"/>
                <w:sz w:val="21"/>
                <w:szCs w:val="21"/>
                <w:lang w:val="uk-UA" w:eastAsia="en-US"/>
              </w:rPr>
              <w:t xml:space="preserve">), </w:t>
            </w:r>
          </w:p>
          <w:p w14:paraId="7363BC7C" w14:textId="77777777" w:rsidR="00D17A35" w:rsidRPr="008422DD" w:rsidRDefault="00590FF6" w:rsidP="00DE7966">
            <w:pPr>
              <w:widowControl/>
              <w:spacing w:line="259" w:lineRule="auto"/>
              <w:ind w:firstLine="0"/>
              <w:rPr>
                <w:rFonts w:ascii="Arial" w:eastAsiaTheme="minorHAnsi" w:hAnsi="Arial" w:cs="Arial"/>
                <w:spacing w:val="-6"/>
                <w:sz w:val="21"/>
                <w:szCs w:val="21"/>
                <w:lang w:val="uk-UA" w:eastAsia="en-US"/>
              </w:rPr>
            </w:pPr>
            <w:r w:rsidRPr="008422DD">
              <w:rPr>
                <w:rFonts w:ascii="Arial" w:eastAsiaTheme="minorHAnsi" w:hAnsi="Arial" w:cs="Arial"/>
                <w:spacing w:val="-8"/>
                <w:sz w:val="21"/>
                <w:szCs w:val="21"/>
                <w:lang w:val="uk-UA" w:eastAsia="en-US"/>
              </w:rPr>
              <w:t xml:space="preserve">ДУ </w:t>
            </w:r>
            <w:r w:rsidR="005A3F2C" w:rsidRPr="008422DD">
              <w:rPr>
                <w:rFonts w:ascii="Arial" w:eastAsiaTheme="minorHAnsi" w:hAnsi="Arial" w:cs="Arial"/>
                <w:spacing w:val="-8"/>
                <w:sz w:val="21"/>
                <w:szCs w:val="21"/>
                <w:lang w:val="uk-UA" w:eastAsia="en-US"/>
              </w:rPr>
              <w:t>“</w:t>
            </w:r>
            <w:r w:rsidRPr="008422DD">
              <w:rPr>
                <w:rFonts w:ascii="Arial" w:eastAsiaTheme="minorHAnsi" w:hAnsi="Arial" w:cs="Arial"/>
                <w:spacing w:val="-8"/>
                <w:sz w:val="21"/>
                <w:szCs w:val="21"/>
                <w:lang w:val="uk-UA" w:eastAsia="en-US"/>
              </w:rPr>
              <w:t>Інститут громадського здоров’я ім. О.М. Марзєєва Національної академії медичних наук України</w:t>
            </w:r>
            <w:r w:rsidR="005A3F2C" w:rsidRPr="008422DD">
              <w:rPr>
                <w:rFonts w:ascii="Arial" w:eastAsiaTheme="minorHAnsi" w:hAnsi="Arial" w:cs="Arial"/>
                <w:spacing w:val="-8"/>
                <w:sz w:val="21"/>
                <w:szCs w:val="21"/>
                <w:lang w:val="uk-UA" w:eastAsia="en-US"/>
              </w:rPr>
              <w:t>“</w:t>
            </w:r>
            <w:r w:rsidRPr="008422DD">
              <w:rPr>
                <w:rFonts w:ascii="Arial" w:eastAsiaTheme="minorHAnsi" w:hAnsi="Arial" w:cs="Arial"/>
                <w:spacing w:val="-8"/>
                <w:sz w:val="21"/>
                <w:szCs w:val="21"/>
                <w:lang w:val="uk-UA" w:eastAsia="en-US"/>
              </w:rPr>
              <w:t xml:space="preserve"> (</w:t>
            </w:r>
            <w:r w:rsidRPr="008422DD">
              <w:rPr>
                <w:rFonts w:ascii="Arial" w:eastAsiaTheme="minorHAnsi" w:hAnsi="Arial" w:cs="Arial"/>
                <w:b/>
                <w:spacing w:val="-8"/>
                <w:sz w:val="21"/>
                <w:szCs w:val="21"/>
                <w:lang w:val="uk-UA" w:eastAsia="en-US"/>
              </w:rPr>
              <w:t>В. Махнюк</w:t>
            </w:r>
            <w:r w:rsidRPr="008422DD">
              <w:rPr>
                <w:rFonts w:ascii="Arial" w:eastAsiaTheme="minorHAnsi" w:hAnsi="Arial" w:cs="Arial"/>
                <w:spacing w:val="-8"/>
                <w:sz w:val="21"/>
                <w:szCs w:val="21"/>
                <w:lang w:val="uk-UA" w:eastAsia="en-US"/>
              </w:rPr>
              <w:t>, д-р мед. наук, проф</w:t>
            </w:r>
            <w:r w:rsidR="005E3978" w:rsidRPr="008422DD">
              <w:rPr>
                <w:rFonts w:ascii="Arial" w:eastAsiaTheme="minorHAnsi" w:hAnsi="Arial" w:cs="Arial"/>
                <w:spacing w:val="-8"/>
                <w:sz w:val="21"/>
                <w:szCs w:val="21"/>
                <w:lang w:val="uk-UA" w:eastAsia="en-US"/>
              </w:rPr>
              <w:t>.</w:t>
            </w:r>
            <w:r w:rsidRPr="008422DD">
              <w:rPr>
                <w:rFonts w:ascii="Arial" w:eastAsiaTheme="minorHAnsi" w:hAnsi="Arial" w:cs="Arial"/>
                <w:spacing w:val="-8"/>
                <w:sz w:val="21"/>
                <w:szCs w:val="21"/>
                <w:lang w:val="uk-UA" w:eastAsia="en-US"/>
              </w:rPr>
              <w:t xml:space="preserve">, лікар-гігієніст вищої кваліфікаційної категорії, </w:t>
            </w:r>
            <w:r w:rsidRPr="008422DD">
              <w:rPr>
                <w:rFonts w:ascii="Arial" w:eastAsiaTheme="minorHAnsi" w:hAnsi="Arial" w:cs="Arial"/>
                <w:b/>
                <w:spacing w:val="-8"/>
                <w:sz w:val="21"/>
                <w:szCs w:val="21"/>
                <w:lang w:val="uk-UA" w:eastAsia="en-US"/>
              </w:rPr>
              <w:t>В. Чорна</w:t>
            </w:r>
            <w:r w:rsidRPr="008422DD">
              <w:rPr>
                <w:rFonts w:ascii="Arial" w:eastAsiaTheme="minorHAnsi" w:hAnsi="Arial" w:cs="Arial"/>
                <w:spacing w:val="-8"/>
                <w:sz w:val="21"/>
                <w:szCs w:val="21"/>
                <w:lang w:val="uk-UA" w:eastAsia="en-US"/>
              </w:rPr>
              <w:t>, канд. мед. наук, доц</w:t>
            </w:r>
            <w:r w:rsidR="00246DDE" w:rsidRPr="008422DD">
              <w:rPr>
                <w:rFonts w:ascii="Arial" w:eastAsiaTheme="minorHAnsi" w:hAnsi="Arial" w:cs="Arial"/>
                <w:spacing w:val="-8"/>
                <w:sz w:val="21"/>
                <w:szCs w:val="21"/>
                <w:lang w:val="uk-UA" w:eastAsia="en-US"/>
              </w:rPr>
              <w:t>.</w:t>
            </w:r>
            <w:r w:rsidRPr="008422DD">
              <w:rPr>
                <w:rFonts w:ascii="Arial" w:eastAsiaTheme="minorHAnsi" w:hAnsi="Arial" w:cs="Arial"/>
                <w:spacing w:val="-8"/>
                <w:sz w:val="21"/>
                <w:szCs w:val="21"/>
                <w:lang w:val="uk-UA" w:eastAsia="en-US"/>
              </w:rPr>
              <w:t>,</w:t>
            </w:r>
            <w:r w:rsidRPr="008422DD">
              <w:rPr>
                <w:rFonts w:ascii="Arial" w:eastAsiaTheme="minorHAnsi" w:hAnsi="Arial" w:cs="Arial"/>
                <w:b/>
                <w:spacing w:val="-8"/>
                <w:sz w:val="21"/>
                <w:szCs w:val="21"/>
                <w:lang w:val="uk-UA" w:eastAsia="en-US"/>
              </w:rPr>
              <w:t xml:space="preserve">С. </w:t>
            </w:r>
            <w:r w:rsidR="00D17A35" w:rsidRPr="008422DD">
              <w:rPr>
                <w:rFonts w:ascii="Arial" w:eastAsiaTheme="minorHAnsi" w:hAnsi="Arial" w:cs="Arial"/>
                <w:b/>
                <w:spacing w:val="-8"/>
                <w:sz w:val="21"/>
                <w:szCs w:val="21"/>
                <w:lang w:val="uk-UA" w:eastAsia="en-US"/>
              </w:rPr>
              <w:t xml:space="preserve"> </w:t>
            </w:r>
            <w:r w:rsidRPr="008422DD">
              <w:rPr>
                <w:rFonts w:ascii="Arial" w:eastAsiaTheme="minorHAnsi" w:hAnsi="Arial" w:cs="Arial"/>
                <w:b/>
                <w:spacing w:val="-8"/>
                <w:sz w:val="21"/>
                <w:szCs w:val="21"/>
                <w:lang w:val="uk-UA" w:eastAsia="en-US"/>
              </w:rPr>
              <w:t>Могильний</w:t>
            </w:r>
            <w:r w:rsidRPr="008422DD">
              <w:rPr>
                <w:rFonts w:ascii="Arial" w:eastAsiaTheme="minorHAnsi" w:hAnsi="Arial" w:cs="Arial"/>
                <w:spacing w:val="-8"/>
                <w:sz w:val="21"/>
                <w:szCs w:val="21"/>
                <w:lang w:val="uk-UA" w:eastAsia="en-US"/>
              </w:rPr>
              <w:t xml:space="preserve">  канд. біол. наук),</w:t>
            </w:r>
            <w:r w:rsidRPr="008422DD">
              <w:rPr>
                <w:rFonts w:ascii="Arial" w:eastAsiaTheme="minorHAnsi" w:hAnsi="Arial" w:cs="Arial"/>
                <w:spacing w:val="-6"/>
                <w:sz w:val="21"/>
                <w:szCs w:val="21"/>
                <w:lang w:val="uk-UA" w:eastAsia="en-US"/>
              </w:rPr>
              <w:t xml:space="preserve"> </w:t>
            </w:r>
          </w:p>
          <w:p w14:paraId="2216450A" w14:textId="77777777" w:rsidR="00D17A35"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pacing w:val="-6"/>
                <w:sz w:val="21"/>
                <w:szCs w:val="21"/>
                <w:lang w:val="uk-UA" w:eastAsia="en-US"/>
              </w:rPr>
              <w:t xml:space="preserve">ДП </w:t>
            </w:r>
            <w:r w:rsidR="005A3F2C" w:rsidRPr="008422DD">
              <w:rPr>
                <w:rFonts w:ascii="Arial" w:eastAsiaTheme="minorHAnsi" w:hAnsi="Arial" w:cs="Arial"/>
                <w:spacing w:val="-6"/>
                <w:sz w:val="21"/>
                <w:szCs w:val="21"/>
                <w:lang w:val="uk-UA" w:eastAsia="en-US"/>
              </w:rPr>
              <w:t>“</w:t>
            </w:r>
            <w:r w:rsidRPr="008422DD">
              <w:rPr>
                <w:rFonts w:ascii="Arial" w:eastAsiaTheme="minorHAnsi" w:hAnsi="Arial" w:cs="Arial"/>
                <w:spacing w:val="-6"/>
                <w:sz w:val="21"/>
                <w:szCs w:val="21"/>
                <w:lang w:val="uk-UA" w:eastAsia="en-US"/>
              </w:rPr>
              <w:t>Укрдержбудекспертиза</w:t>
            </w:r>
            <w:r w:rsidR="005A3F2C" w:rsidRPr="008422DD">
              <w:rPr>
                <w:rFonts w:ascii="Arial" w:eastAsiaTheme="minorHAnsi" w:hAnsi="Arial" w:cs="Arial"/>
                <w:spacing w:val="-6"/>
                <w:sz w:val="21"/>
                <w:szCs w:val="21"/>
                <w:lang w:val="uk-UA" w:eastAsia="en-US"/>
              </w:rPr>
              <w:t>“</w:t>
            </w:r>
            <w:r w:rsidRPr="008422DD">
              <w:rPr>
                <w:rFonts w:ascii="Arial" w:eastAsiaTheme="minorHAnsi" w:hAnsi="Arial" w:cs="Arial"/>
                <w:spacing w:val="-6"/>
                <w:sz w:val="21"/>
                <w:szCs w:val="21"/>
                <w:lang w:val="uk-UA" w:eastAsia="en-US"/>
              </w:rPr>
              <w:t xml:space="preserve"> (</w:t>
            </w:r>
            <w:r w:rsidRPr="008422DD">
              <w:rPr>
                <w:rFonts w:ascii="Arial" w:eastAsiaTheme="minorHAnsi" w:hAnsi="Arial" w:cs="Arial"/>
                <w:b/>
                <w:spacing w:val="-6"/>
                <w:sz w:val="21"/>
                <w:szCs w:val="21"/>
                <w:lang w:val="uk-UA" w:eastAsia="en-US"/>
              </w:rPr>
              <w:t>Г. Карпук, В. Скочко</w:t>
            </w:r>
            <w:r w:rsidRPr="008422DD">
              <w:rPr>
                <w:rFonts w:ascii="Arial" w:eastAsiaTheme="minorHAnsi" w:hAnsi="Arial" w:cs="Arial"/>
                <w:spacing w:val="-6"/>
                <w:sz w:val="21"/>
                <w:szCs w:val="21"/>
                <w:lang w:val="uk-UA" w:eastAsia="en-US"/>
              </w:rPr>
              <w:t>),</w:t>
            </w:r>
            <w:r w:rsidRPr="008422DD">
              <w:rPr>
                <w:rFonts w:ascii="Arial" w:eastAsiaTheme="minorHAnsi" w:hAnsi="Arial" w:cs="Arial"/>
                <w:sz w:val="21"/>
                <w:szCs w:val="21"/>
                <w:lang w:val="uk-UA" w:eastAsia="en-US"/>
              </w:rPr>
              <w:t xml:space="preserve"> </w:t>
            </w:r>
          </w:p>
          <w:p w14:paraId="3C3088B2" w14:textId="5442CF44" w:rsidR="00D17A35"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ТК 306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Інженерні мережі та споруди</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r w:rsidRPr="008422DD">
              <w:rPr>
                <w:rFonts w:ascii="Arial" w:eastAsiaTheme="minorHAnsi" w:hAnsi="Arial" w:cs="Arial"/>
                <w:b/>
                <w:sz w:val="21"/>
                <w:szCs w:val="21"/>
                <w:lang w:val="uk-UA" w:eastAsia="en-US"/>
              </w:rPr>
              <w:t>О. Сізов</w:t>
            </w:r>
            <w:r w:rsidRPr="008422DD">
              <w:rPr>
                <w:rFonts w:ascii="Arial" w:eastAsiaTheme="minorHAnsi" w:hAnsi="Arial" w:cs="Arial"/>
                <w:sz w:val="21"/>
                <w:szCs w:val="21"/>
                <w:lang w:val="uk-UA" w:eastAsia="en-US"/>
              </w:rPr>
              <w:t xml:space="preserve">, канд. техн. наук), </w:t>
            </w:r>
          </w:p>
          <w:p w14:paraId="63B4CA1D" w14:textId="77777777" w:rsidR="00D17A35" w:rsidRPr="008422DD" w:rsidRDefault="00590FF6" w:rsidP="00DE7966">
            <w:pPr>
              <w:widowControl/>
              <w:spacing w:line="259" w:lineRule="auto"/>
              <w:ind w:firstLine="0"/>
              <w:rPr>
                <w:rFonts w:ascii="Arial" w:hAnsi="Arial" w:cs="Arial"/>
                <w:bCs/>
                <w:sz w:val="21"/>
                <w:szCs w:val="21"/>
                <w:lang w:val="uk-UA"/>
              </w:rPr>
            </w:pPr>
            <w:r w:rsidRPr="008422DD">
              <w:rPr>
                <w:rFonts w:ascii="Arial" w:eastAsiaTheme="minorHAnsi" w:hAnsi="Arial" w:cs="Arial"/>
                <w:sz w:val="21"/>
                <w:szCs w:val="21"/>
                <w:lang w:val="uk-UA" w:eastAsia="en-US"/>
              </w:rPr>
              <w:t xml:space="preserve">ТК 104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Ліфти, ескалатори та пасажирські конвеєри</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w:t>
            </w:r>
            <w:r w:rsidRPr="008422DD">
              <w:rPr>
                <w:rFonts w:ascii="Arial" w:eastAsiaTheme="minorHAnsi" w:hAnsi="Arial" w:cs="Arial"/>
                <w:b/>
                <w:sz w:val="21"/>
                <w:szCs w:val="21"/>
                <w:lang w:val="uk-UA" w:eastAsia="en-US"/>
              </w:rPr>
              <w:t>В. Юр’єв</w:t>
            </w:r>
            <w:r w:rsidRPr="008422DD">
              <w:rPr>
                <w:rFonts w:ascii="Arial" w:eastAsiaTheme="minorHAnsi" w:hAnsi="Arial" w:cs="Arial"/>
                <w:sz w:val="21"/>
                <w:szCs w:val="21"/>
                <w:lang w:val="uk-UA" w:eastAsia="en-US"/>
              </w:rPr>
              <w:t>)</w:t>
            </w:r>
            <w:r w:rsidRPr="008422DD">
              <w:rPr>
                <w:rFonts w:ascii="Arial" w:hAnsi="Arial" w:cs="Arial"/>
                <w:bCs/>
                <w:sz w:val="21"/>
                <w:szCs w:val="21"/>
                <w:lang w:val="uk-UA"/>
              </w:rPr>
              <w:t xml:space="preserve">, </w:t>
            </w:r>
          </w:p>
          <w:p w14:paraId="62946437" w14:textId="77777777" w:rsidR="00D17A35"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НЕК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Укренерго</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r w:rsidRPr="008422DD">
              <w:rPr>
                <w:rFonts w:ascii="Arial" w:eastAsiaTheme="minorHAnsi" w:hAnsi="Arial" w:cs="Arial"/>
                <w:b/>
                <w:sz w:val="21"/>
                <w:szCs w:val="21"/>
                <w:lang w:val="uk-UA" w:eastAsia="en-US"/>
              </w:rPr>
              <w:t>С. Межений, О.</w:t>
            </w:r>
            <w:r w:rsidR="00D17A35" w:rsidRPr="008422DD">
              <w:rPr>
                <w:rFonts w:ascii="Arial" w:eastAsiaTheme="minorHAnsi" w:hAnsi="Arial" w:cs="Arial"/>
                <w:b/>
                <w:sz w:val="21"/>
                <w:szCs w:val="21"/>
                <w:lang w:val="uk-UA" w:eastAsia="en-US"/>
              </w:rPr>
              <w:t xml:space="preserve"> </w:t>
            </w:r>
            <w:r w:rsidRPr="008422DD">
              <w:rPr>
                <w:rFonts w:ascii="Arial" w:eastAsiaTheme="minorHAnsi" w:hAnsi="Arial" w:cs="Arial"/>
                <w:b/>
                <w:sz w:val="21"/>
                <w:szCs w:val="21"/>
                <w:lang w:val="uk-UA" w:eastAsia="en-US"/>
              </w:rPr>
              <w:t>Сміленко</w:t>
            </w:r>
            <w:r w:rsidRPr="008422DD">
              <w:rPr>
                <w:rFonts w:ascii="Arial" w:eastAsiaTheme="minorHAnsi" w:hAnsi="Arial" w:cs="Arial"/>
                <w:sz w:val="21"/>
                <w:szCs w:val="21"/>
                <w:lang w:val="uk-UA" w:eastAsia="en-US"/>
              </w:rPr>
              <w:t xml:space="preserve">), </w:t>
            </w:r>
          </w:p>
          <w:p w14:paraId="757C5C8F" w14:textId="55A2D363" w:rsidR="00D17A35" w:rsidRPr="008422DD" w:rsidRDefault="00590FF6" w:rsidP="00DE7966">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Український державний науково-дослідний і проектно-вишукувальний інститут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УКРНДІВОДОКАНАЛПРОЕКТ</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r w:rsidRPr="008422DD">
              <w:rPr>
                <w:rFonts w:ascii="Arial" w:eastAsiaTheme="minorHAnsi" w:hAnsi="Arial" w:cs="Arial"/>
                <w:b/>
                <w:sz w:val="21"/>
                <w:szCs w:val="21"/>
                <w:lang w:val="uk-UA" w:eastAsia="en-US"/>
              </w:rPr>
              <w:t>С. Краток</w:t>
            </w:r>
            <w:r w:rsidRPr="008422DD">
              <w:rPr>
                <w:rFonts w:ascii="Arial" w:eastAsiaTheme="minorHAnsi" w:hAnsi="Arial" w:cs="Arial"/>
                <w:sz w:val="21"/>
                <w:szCs w:val="21"/>
                <w:lang w:val="uk-UA" w:eastAsia="en-US"/>
              </w:rPr>
              <w:t xml:space="preserve">), </w:t>
            </w:r>
          </w:p>
          <w:p w14:paraId="2550D50C" w14:textId="77777777" w:rsidR="00D17A35" w:rsidRPr="008422DD" w:rsidRDefault="00590FF6" w:rsidP="005A3F2C">
            <w:pPr>
              <w:widowControl/>
              <w:spacing w:line="259" w:lineRule="auto"/>
              <w:ind w:firstLine="0"/>
              <w:rPr>
                <w:rFonts w:ascii="Arial" w:eastAsiaTheme="minorHAnsi" w:hAnsi="Arial" w:cs="Arial"/>
                <w:spacing w:val="4"/>
                <w:sz w:val="21"/>
                <w:szCs w:val="21"/>
                <w:lang w:val="uk-UA" w:eastAsia="en-US"/>
              </w:rPr>
            </w:pPr>
            <w:r w:rsidRPr="008422DD">
              <w:rPr>
                <w:rFonts w:ascii="Arial" w:eastAsiaTheme="minorHAnsi" w:hAnsi="Arial" w:cs="Arial"/>
                <w:spacing w:val="4"/>
                <w:sz w:val="21"/>
                <w:szCs w:val="21"/>
                <w:lang w:val="uk-UA" w:eastAsia="en-US"/>
              </w:rPr>
              <w:t>ТзОВ “Український інститут сталевих конструкцій імені В.М. Шимановського” (</w:t>
            </w:r>
            <w:r w:rsidRPr="008422DD">
              <w:rPr>
                <w:rFonts w:ascii="Arial" w:eastAsiaTheme="minorHAnsi" w:hAnsi="Arial" w:cs="Arial"/>
                <w:b/>
                <w:spacing w:val="4"/>
                <w:sz w:val="21"/>
                <w:szCs w:val="21"/>
                <w:lang w:val="uk-UA" w:eastAsia="en-US"/>
              </w:rPr>
              <w:t>О. Кордун, С. Облакевич</w:t>
            </w:r>
            <w:r w:rsidRPr="008422DD">
              <w:rPr>
                <w:rFonts w:ascii="Arial" w:eastAsiaTheme="minorHAnsi" w:hAnsi="Arial" w:cs="Arial"/>
                <w:spacing w:val="4"/>
                <w:sz w:val="21"/>
                <w:szCs w:val="21"/>
                <w:lang w:val="uk-UA" w:eastAsia="en-US"/>
              </w:rPr>
              <w:t xml:space="preserve">), </w:t>
            </w:r>
          </w:p>
          <w:p w14:paraId="235F3E16" w14:textId="77777777" w:rsidR="00D17A35" w:rsidRPr="008422DD" w:rsidRDefault="00590FF6" w:rsidP="005A3F2C">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ДП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Державний науково-дослідний інститут будівельних конструкцій</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p>
          <w:p w14:paraId="7D92A5ED" w14:textId="7DF461F7" w:rsidR="00D17A35" w:rsidRPr="008422DD" w:rsidRDefault="00590FF6" w:rsidP="005A3F2C">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w:t>
            </w:r>
            <w:r w:rsidRPr="008422DD">
              <w:rPr>
                <w:rFonts w:ascii="Arial" w:eastAsiaTheme="minorHAnsi" w:hAnsi="Arial" w:cs="Arial"/>
                <w:b/>
                <w:sz w:val="21"/>
                <w:szCs w:val="21"/>
                <w:lang w:val="uk-UA" w:eastAsia="en-US"/>
              </w:rPr>
              <w:t>Н. Гах</w:t>
            </w:r>
            <w:r w:rsidRPr="008422DD">
              <w:rPr>
                <w:rFonts w:ascii="Arial" w:eastAsiaTheme="minorHAnsi" w:hAnsi="Arial" w:cs="Arial"/>
                <w:sz w:val="21"/>
                <w:szCs w:val="21"/>
                <w:lang w:val="uk-UA" w:eastAsia="en-US"/>
              </w:rPr>
              <w:t xml:space="preserve">, канд. техн. наук), </w:t>
            </w:r>
          </w:p>
          <w:p w14:paraId="709AF56C" w14:textId="77777777" w:rsidR="004B26F7" w:rsidRPr="008422DD" w:rsidRDefault="00590FF6" w:rsidP="005A3F2C">
            <w:pPr>
              <w:widowControl/>
              <w:spacing w:line="259" w:lineRule="auto"/>
              <w:ind w:firstLine="0"/>
              <w:rPr>
                <w:rFonts w:ascii="Arial" w:eastAsiaTheme="minorHAnsi" w:hAnsi="Arial" w:cs="Arial"/>
                <w:spacing w:val="-6"/>
                <w:sz w:val="21"/>
                <w:szCs w:val="21"/>
                <w:lang w:val="uk-UA" w:eastAsia="en-US"/>
              </w:rPr>
            </w:pPr>
            <w:r w:rsidRPr="008422DD">
              <w:rPr>
                <w:rFonts w:ascii="Arial" w:eastAsiaTheme="minorHAnsi" w:hAnsi="Arial" w:cs="Arial"/>
                <w:spacing w:val="-6"/>
                <w:sz w:val="21"/>
                <w:szCs w:val="21"/>
                <w:lang w:val="uk-UA" w:eastAsia="en-US"/>
              </w:rPr>
              <w:t>Національний авіаційний університет (</w:t>
            </w:r>
            <w:r w:rsidRPr="008422DD">
              <w:rPr>
                <w:rFonts w:ascii="Arial" w:eastAsiaTheme="minorHAnsi" w:hAnsi="Arial" w:cs="Arial"/>
                <w:b/>
                <w:spacing w:val="-6"/>
                <w:sz w:val="21"/>
                <w:szCs w:val="21"/>
                <w:lang w:val="uk-UA" w:eastAsia="en-US"/>
              </w:rPr>
              <w:t>В. Карпов,</w:t>
            </w:r>
            <w:r w:rsidRPr="008422DD">
              <w:rPr>
                <w:rFonts w:ascii="Arial" w:eastAsiaTheme="minorHAnsi" w:hAnsi="Arial" w:cs="Arial"/>
                <w:spacing w:val="-6"/>
                <w:sz w:val="21"/>
                <w:szCs w:val="21"/>
                <w:lang w:val="uk-UA" w:eastAsia="en-US"/>
              </w:rPr>
              <w:t xml:space="preserve"> д-р іст. наук,</w:t>
            </w:r>
          </w:p>
          <w:p w14:paraId="56170A3C" w14:textId="03C62CC5" w:rsidR="00ED43E3" w:rsidRPr="008422DD" w:rsidRDefault="00D17A35" w:rsidP="005A3F2C">
            <w:pPr>
              <w:widowControl/>
              <w:spacing w:line="259" w:lineRule="auto"/>
              <w:ind w:firstLine="0"/>
              <w:rPr>
                <w:rFonts w:ascii="Arial" w:eastAsiaTheme="minorHAnsi" w:hAnsi="Arial" w:cs="Arial"/>
                <w:bCs/>
                <w:spacing w:val="-6"/>
                <w:sz w:val="21"/>
                <w:szCs w:val="21"/>
                <w:lang w:val="uk-UA" w:eastAsia="en-US"/>
              </w:rPr>
            </w:pPr>
            <w:r w:rsidRPr="008422DD">
              <w:rPr>
                <w:rFonts w:ascii="Arial" w:eastAsiaTheme="minorHAnsi" w:hAnsi="Arial" w:cs="Arial"/>
                <w:spacing w:val="-6"/>
                <w:sz w:val="21"/>
                <w:szCs w:val="21"/>
                <w:lang w:val="uk-UA" w:eastAsia="en-US"/>
              </w:rPr>
              <w:t xml:space="preserve"> </w:t>
            </w:r>
            <w:r w:rsidR="00590FF6" w:rsidRPr="008422DD">
              <w:rPr>
                <w:rFonts w:ascii="Arial" w:eastAsiaTheme="minorHAnsi" w:hAnsi="Arial" w:cs="Arial"/>
                <w:b/>
                <w:spacing w:val="-6"/>
                <w:sz w:val="21"/>
                <w:szCs w:val="21"/>
                <w:lang w:val="uk-UA" w:eastAsia="en-US"/>
              </w:rPr>
              <w:t xml:space="preserve">М. </w:t>
            </w:r>
            <w:r w:rsidR="00590FF6" w:rsidRPr="008422DD">
              <w:rPr>
                <w:rFonts w:ascii="Arial" w:eastAsiaTheme="minorHAnsi" w:hAnsi="Arial" w:cs="Arial"/>
                <w:b/>
                <w:bCs/>
                <w:spacing w:val="-6"/>
                <w:sz w:val="21"/>
                <w:szCs w:val="21"/>
                <w:lang w:val="uk-UA" w:eastAsia="en-US"/>
              </w:rPr>
              <w:t>Омельяненко,</w:t>
            </w:r>
            <w:r w:rsidR="00590FF6" w:rsidRPr="008422DD">
              <w:rPr>
                <w:rFonts w:ascii="Arial" w:eastAsiaTheme="minorHAnsi" w:hAnsi="Arial" w:cs="Arial"/>
                <w:bCs/>
                <w:spacing w:val="-6"/>
                <w:sz w:val="21"/>
                <w:szCs w:val="21"/>
                <w:lang w:val="uk-UA" w:eastAsia="en-US"/>
              </w:rPr>
              <w:t xml:space="preserve"> д-р техн. наук, </w:t>
            </w:r>
            <w:r w:rsidR="00590FF6" w:rsidRPr="008422DD">
              <w:rPr>
                <w:rFonts w:ascii="Arial" w:eastAsiaTheme="minorHAnsi" w:hAnsi="Arial" w:cs="Arial"/>
                <w:b/>
                <w:bCs/>
                <w:spacing w:val="-6"/>
                <w:sz w:val="21"/>
                <w:szCs w:val="21"/>
                <w:lang w:val="uk-UA" w:eastAsia="en-US"/>
              </w:rPr>
              <w:t>С. Буравченко</w:t>
            </w:r>
            <w:r w:rsidR="00590FF6" w:rsidRPr="008422DD">
              <w:rPr>
                <w:rFonts w:ascii="Arial" w:eastAsiaTheme="minorHAnsi" w:hAnsi="Arial" w:cs="Arial"/>
                <w:bCs/>
                <w:spacing w:val="-6"/>
                <w:sz w:val="21"/>
                <w:szCs w:val="21"/>
                <w:lang w:val="uk-UA" w:eastAsia="en-US"/>
              </w:rPr>
              <w:t>, канд. архітектури),</w:t>
            </w:r>
            <w:r w:rsidR="00590FF6" w:rsidRPr="008422DD">
              <w:rPr>
                <w:rFonts w:ascii="Arial" w:eastAsiaTheme="minorHAnsi" w:hAnsi="Arial" w:cs="Arial"/>
                <w:bCs/>
                <w:sz w:val="21"/>
                <w:szCs w:val="21"/>
                <w:lang w:val="uk-UA" w:eastAsia="en-US"/>
              </w:rPr>
              <w:t xml:space="preserve"> </w:t>
            </w:r>
          </w:p>
          <w:p w14:paraId="406314CB" w14:textId="77777777" w:rsidR="00ED43E3" w:rsidRPr="008422DD" w:rsidRDefault="00590FF6" w:rsidP="005A3F2C">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bCs/>
                <w:sz w:val="21"/>
                <w:szCs w:val="21"/>
                <w:lang w:val="uk-UA" w:eastAsia="en-US"/>
              </w:rPr>
              <w:t>«УкрНДІпроектреставрація» (</w:t>
            </w:r>
            <w:r w:rsidRPr="008422DD">
              <w:rPr>
                <w:rFonts w:ascii="Arial" w:eastAsiaTheme="minorHAnsi" w:hAnsi="Arial" w:cs="Arial"/>
                <w:b/>
                <w:bCs/>
                <w:sz w:val="21"/>
                <w:szCs w:val="21"/>
                <w:lang w:val="uk-UA" w:eastAsia="en-US"/>
              </w:rPr>
              <w:t>Ю. Ковальов,</w:t>
            </w:r>
            <w:r w:rsidRPr="008422DD">
              <w:rPr>
                <w:rFonts w:ascii="Arial" w:eastAsiaTheme="minorHAnsi" w:hAnsi="Arial" w:cs="Arial"/>
                <w:bCs/>
                <w:sz w:val="21"/>
                <w:szCs w:val="21"/>
                <w:lang w:val="uk-UA" w:eastAsia="en-US"/>
              </w:rPr>
              <w:t xml:space="preserve"> заслужений архітектор України)</w:t>
            </w:r>
            <w:r w:rsidRPr="008422DD">
              <w:rPr>
                <w:rFonts w:ascii="Arial" w:hAnsi="Arial" w:cs="Arial"/>
                <w:bCs/>
                <w:sz w:val="21"/>
                <w:szCs w:val="21"/>
                <w:lang w:val="uk-UA"/>
              </w:rPr>
              <w:t xml:space="preserve">, </w:t>
            </w:r>
            <w:r w:rsidRPr="008422DD">
              <w:rPr>
                <w:rFonts w:ascii="Arial" w:eastAsiaTheme="minorHAnsi" w:hAnsi="Arial" w:cs="Arial"/>
                <w:sz w:val="21"/>
                <w:szCs w:val="21"/>
                <w:lang w:val="uk-UA" w:eastAsia="en-US"/>
              </w:rPr>
              <w:t xml:space="preserve">Асоціація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Український центр сталевого будівництва</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r w:rsidRPr="008422DD">
              <w:rPr>
                <w:rFonts w:ascii="Arial" w:eastAsiaTheme="minorHAnsi" w:hAnsi="Arial" w:cs="Arial"/>
                <w:b/>
                <w:sz w:val="21"/>
                <w:szCs w:val="21"/>
                <w:lang w:val="uk-UA" w:eastAsia="en-US"/>
              </w:rPr>
              <w:t>К. Калафат</w:t>
            </w:r>
            <w:r w:rsidRPr="008422DD">
              <w:rPr>
                <w:rFonts w:ascii="Arial" w:eastAsiaTheme="minorHAnsi" w:hAnsi="Arial" w:cs="Arial"/>
                <w:sz w:val="21"/>
                <w:szCs w:val="21"/>
                <w:lang w:val="uk-UA" w:eastAsia="en-US"/>
              </w:rPr>
              <w:t xml:space="preserve">), </w:t>
            </w:r>
          </w:p>
          <w:p w14:paraId="0429C25E" w14:textId="77777777" w:rsidR="00ED43E3" w:rsidRPr="008422DD" w:rsidRDefault="00590FF6" w:rsidP="005A3F2C">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Підкомітет з медичних виробів Європейської Бізнес Асоціації (</w:t>
            </w:r>
            <w:r w:rsidRPr="008422DD">
              <w:rPr>
                <w:rFonts w:ascii="Arial" w:eastAsiaTheme="minorHAnsi" w:hAnsi="Arial" w:cs="Arial"/>
                <w:b/>
                <w:sz w:val="21"/>
                <w:szCs w:val="21"/>
                <w:lang w:val="uk-UA" w:eastAsia="en-US"/>
              </w:rPr>
              <w:t>Г. Сергеев</w:t>
            </w:r>
            <w:r w:rsidRPr="008422DD">
              <w:rPr>
                <w:rFonts w:ascii="Arial" w:eastAsiaTheme="minorHAnsi" w:hAnsi="Arial" w:cs="Arial"/>
                <w:sz w:val="21"/>
                <w:szCs w:val="21"/>
                <w:lang w:val="uk-UA" w:eastAsia="en-US"/>
              </w:rPr>
              <w:t xml:space="preserve">), </w:t>
            </w:r>
          </w:p>
          <w:p w14:paraId="464E7090" w14:textId="77777777" w:rsidR="00ED43E3" w:rsidRPr="008422DD" w:rsidRDefault="00590FF6" w:rsidP="005A3F2C">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ООО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ИПК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ЛеоКон Груп</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r w:rsidRPr="008422DD">
              <w:rPr>
                <w:rFonts w:ascii="Arial" w:eastAsiaTheme="minorHAnsi" w:hAnsi="Arial" w:cs="Arial"/>
                <w:b/>
                <w:sz w:val="21"/>
                <w:szCs w:val="21"/>
                <w:lang w:val="uk-UA" w:eastAsia="en-US"/>
              </w:rPr>
              <w:t>Р. Сергийчук</w:t>
            </w:r>
            <w:r w:rsidRPr="008422DD">
              <w:rPr>
                <w:rFonts w:ascii="Arial" w:eastAsiaTheme="minorHAnsi" w:hAnsi="Arial" w:cs="Arial"/>
                <w:sz w:val="21"/>
                <w:szCs w:val="21"/>
                <w:lang w:val="uk-UA" w:eastAsia="en-US"/>
              </w:rPr>
              <w:t xml:space="preserve">), </w:t>
            </w:r>
          </w:p>
          <w:p w14:paraId="1409835B" w14:textId="77777777" w:rsidR="00ED43E3" w:rsidRPr="008422DD" w:rsidRDefault="00590FF6" w:rsidP="005A3F2C">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ГО «ЕАЦ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Медичний конструктор</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r w:rsidRPr="008422DD">
              <w:rPr>
                <w:rFonts w:ascii="Arial" w:eastAsiaTheme="minorHAnsi" w:hAnsi="Arial" w:cs="Arial"/>
                <w:b/>
                <w:sz w:val="21"/>
                <w:szCs w:val="21"/>
                <w:lang w:val="uk-UA" w:eastAsia="en-US"/>
              </w:rPr>
              <w:t>В. Смірнов</w:t>
            </w:r>
            <w:r w:rsidRPr="008422DD">
              <w:rPr>
                <w:rFonts w:ascii="Arial" w:eastAsiaTheme="minorHAnsi" w:hAnsi="Arial" w:cs="Arial"/>
                <w:sz w:val="21"/>
                <w:szCs w:val="21"/>
                <w:lang w:val="uk-UA" w:eastAsia="en-US"/>
              </w:rPr>
              <w:t xml:space="preserve">), </w:t>
            </w:r>
          </w:p>
          <w:p w14:paraId="5A1B78A6" w14:textId="77777777" w:rsidR="00ED43E3" w:rsidRPr="008422DD" w:rsidRDefault="00590FF6" w:rsidP="005A3F2C">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pacing w:val="-10"/>
                <w:sz w:val="21"/>
                <w:szCs w:val="21"/>
                <w:lang w:val="uk-UA" w:eastAsia="en-US"/>
              </w:rPr>
              <w:t xml:space="preserve">ГО </w:t>
            </w:r>
            <w:r w:rsidR="005A3F2C" w:rsidRPr="008422DD">
              <w:rPr>
                <w:rFonts w:ascii="Arial" w:eastAsiaTheme="minorHAnsi" w:hAnsi="Arial" w:cs="Arial"/>
                <w:spacing w:val="-10"/>
                <w:sz w:val="21"/>
                <w:szCs w:val="21"/>
                <w:lang w:val="uk-UA" w:eastAsia="en-US"/>
              </w:rPr>
              <w:t>“</w:t>
            </w:r>
            <w:r w:rsidRPr="008422DD">
              <w:rPr>
                <w:rFonts w:ascii="Arial" w:eastAsiaTheme="minorHAnsi" w:hAnsi="Arial" w:cs="Arial"/>
                <w:spacing w:val="-10"/>
                <w:sz w:val="21"/>
                <w:szCs w:val="21"/>
                <w:lang w:val="uk-UA" w:eastAsia="en-US"/>
              </w:rPr>
              <w:t>Всеукраїнський центр туризму осіб з інвалідністю</w:t>
            </w:r>
            <w:r w:rsidR="005A3F2C" w:rsidRPr="008422DD">
              <w:rPr>
                <w:rFonts w:ascii="Arial" w:eastAsiaTheme="minorHAnsi" w:hAnsi="Arial" w:cs="Arial"/>
                <w:spacing w:val="-10"/>
                <w:sz w:val="21"/>
                <w:szCs w:val="21"/>
                <w:lang w:val="uk-UA" w:eastAsia="en-US"/>
              </w:rPr>
              <w:t>“</w:t>
            </w:r>
            <w:r w:rsidRPr="008422DD">
              <w:rPr>
                <w:rFonts w:ascii="Arial" w:eastAsiaTheme="minorHAnsi" w:hAnsi="Arial" w:cs="Arial"/>
                <w:spacing w:val="-10"/>
                <w:sz w:val="21"/>
                <w:szCs w:val="21"/>
                <w:lang w:val="uk-UA" w:eastAsia="en-US"/>
              </w:rPr>
              <w:t xml:space="preserve"> (</w:t>
            </w:r>
            <w:r w:rsidRPr="008422DD">
              <w:rPr>
                <w:rFonts w:ascii="Arial" w:eastAsiaTheme="minorHAnsi" w:hAnsi="Arial" w:cs="Arial"/>
                <w:b/>
                <w:spacing w:val="-10"/>
                <w:sz w:val="21"/>
                <w:szCs w:val="21"/>
                <w:lang w:val="uk-UA" w:eastAsia="en-US"/>
              </w:rPr>
              <w:t>А. Нечепорчук,</w:t>
            </w:r>
            <w:r w:rsidRPr="008422DD">
              <w:rPr>
                <w:rFonts w:ascii="Arial" w:eastAsiaTheme="minorHAnsi" w:hAnsi="Arial" w:cs="Arial"/>
                <w:spacing w:val="-10"/>
                <w:sz w:val="21"/>
                <w:szCs w:val="21"/>
                <w:lang w:val="uk-UA" w:eastAsia="en-US"/>
              </w:rPr>
              <w:t xml:space="preserve"> канд. техн. наук),</w:t>
            </w:r>
            <w:r w:rsidRPr="008422DD">
              <w:rPr>
                <w:rFonts w:ascii="Arial" w:eastAsiaTheme="minorHAnsi" w:hAnsi="Arial" w:cs="Arial"/>
                <w:sz w:val="21"/>
                <w:szCs w:val="21"/>
                <w:lang w:val="uk-UA" w:eastAsia="en-US"/>
              </w:rPr>
              <w:t xml:space="preserve">  ГО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Безбар’єрність</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r w:rsidRPr="008422DD">
              <w:rPr>
                <w:rFonts w:ascii="Arial" w:eastAsiaTheme="minorHAnsi" w:hAnsi="Arial" w:cs="Arial"/>
                <w:b/>
                <w:sz w:val="21"/>
                <w:szCs w:val="21"/>
                <w:lang w:val="uk-UA" w:eastAsia="en-US"/>
              </w:rPr>
              <w:t>Н. Мацюк</w:t>
            </w:r>
            <w:r w:rsidRPr="008422DD">
              <w:rPr>
                <w:rFonts w:ascii="Arial" w:eastAsiaTheme="minorHAnsi" w:hAnsi="Arial" w:cs="Arial"/>
                <w:sz w:val="21"/>
                <w:szCs w:val="21"/>
                <w:lang w:val="uk-UA" w:eastAsia="en-US"/>
              </w:rPr>
              <w:t xml:space="preserve">), </w:t>
            </w:r>
          </w:p>
          <w:p w14:paraId="36E93E62" w14:textId="1C1FF8D6" w:rsidR="00590FF6" w:rsidRPr="008422DD" w:rsidRDefault="00590FF6" w:rsidP="005A3F2C">
            <w:pPr>
              <w:widowControl/>
              <w:spacing w:line="259" w:lineRule="auto"/>
              <w:ind w:firstLine="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ГС «ВГО </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НАІУ</w:t>
            </w:r>
            <w:r w:rsidR="005A3F2C" w:rsidRPr="008422DD">
              <w:rPr>
                <w:rFonts w:ascii="Arial" w:eastAsiaTheme="minorHAnsi" w:hAnsi="Arial" w:cs="Arial"/>
                <w:sz w:val="21"/>
                <w:szCs w:val="21"/>
                <w:lang w:val="uk-UA" w:eastAsia="en-US"/>
              </w:rPr>
              <w:t>“</w:t>
            </w:r>
            <w:r w:rsidRPr="008422DD">
              <w:rPr>
                <w:rFonts w:ascii="Arial" w:eastAsiaTheme="minorHAnsi" w:hAnsi="Arial" w:cs="Arial"/>
                <w:sz w:val="21"/>
                <w:szCs w:val="21"/>
                <w:lang w:val="uk-UA" w:eastAsia="en-US"/>
              </w:rPr>
              <w:t xml:space="preserve"> (</w:t>
            </w:r>
            <w:r w:rsidRPr="008422DD">
              <w:rPr>
                <w:rFonts w:ascii="Arial" w:eastAsiaTheme="minorHAnsi" w:hAnsi="Arial" w:cs="Arial"/>
                <w:b/>
                <w:sz w:val="21"/>
                <w:szCs w:val="21"/>
                <w:lang w:val="uk-UA" w:eastAsia="en-US"/>
              </w:rPr>
              <w:t xml:space="preserve">Я. Грибальський, А. Глущенко, Т. Жидкова, </w:t>
            </w:r>
            <w:r w:rsidRPr="008422DD">
              <w:rPr>
                <w:rFonts w:ascii="Arial" w:eastAsiaTheme="minorHAnsi" w:hAnsi="Arial" w:cs="Arial"/>
                <w:sz w:val="21"/>
                <w:szCs w:val="21"/>
                <w:lang w:val="uk-UA" w:eastAsia="en-US"/>
              </w:rPr>
              <w:t xml:space="preserve">канд. техн. наук, </w:t>
            </w:r>
            <w:r w:rsidRPr="008422DD">
              <w:rPr>
                <w:rFonts w:ascii="Arial" w:eastAsiaTheme="minorHAnsi" w:hAnsi="Arial" w:cs="Arial"/>
                <w:b/>
                <w:sz w:val="21"/>
                <w:szCs w:val="21"/>
                <w:lang w:val="uk-UA" w:eastAsia="en-US"/>
              </w:rPr>
              <w:t>Є. Свєт</w:t>
            </w:r>
            <w:r w:rsidRPr="008422DD">
              <w:rPr>
                <w:rFonts w:ascii="Arial" w:eastAsiaTheme="minorHAnsi" w:hAnsi="Arial" w:cs="Arial"/>
                <w:sz w:val="21"/>
                <w:szCs w:val="21"/>
                <w:lang w:val="uk-UA" w:eastAsia="en-US"/>
              </w:rPr>
              <w:t xml:space="preserve">, </w:t>
            </w:r>
            <w:r w:rsidRPr="008422DD">
              <w:rPr>
                <w:rFonts w:ascii="Arial" w:eastAsiaTheme="minorHAnsi" w:hAnsi="Arial" w:cs="Arial"/>
                <w:b/>
                <w:sz w:val="21"/>
                <w:szCs w:val="21"/>
                <w:lang w:val="uk-UA" w:eastAsia="en-US"/>
              </w:rPr>
              <w:t>Г. Мошненко</w:t>
            </w:r>
            <w:r w:rsidR="007D67A0" w:rsidRPr="008422DD">
              <w:rPr>
                <w:rFonts w:ascii="Arial" w:eastAsiaTheme="minorHAnsi" w:hAnsi="Arial" w:cs="Arial"/>
                <w:sz w:val="21"/>
                <w:szCs w:val="21"/>
                <w:lang w:val="uk-UA" w:eastAsia="en-US"/>
              </w:rPr>
              <w:t>)</w:t>
            </w:r>
            <w:r w:rsidR="00ED43E3" w:rsidRPr="008422DD">
              <w:rPr>
                <w:rFonts w:ascii="Arial" w:eastAsiaTheme="minorHAnsi" w:hAnsi="Arial" w:cs="Arial"/>
                <w:sz w:val="21"/>
                <w:szCs w:val="21"/>
                <w:lang w:val="uk-UA" w:eastAsia="en-US"/>
              </w:rPr>
              <w:t>.</w:t>
            </w:r>
          </w:p>
        </w:tc>
      </w:tr>
      <w:tr w:rsidR="008422DD" w:rsidRPr="008422DD" w14:paraId="46951747" w14:textId="77777777" w:rsidTr="009D75F2">
        <w:trPr>
          <w:trHeight w:val="529"/>
        </w:trPr>
        <w:tc>
          <w:tcPr>
            <w:tcW w:w="962" w:type="pct"/>
            <w:shd w:val="clear" w:color="auto" w:fill="FFFFFF"/>
          </w:tcPr>
          <w:p w14:paraId="1BD519CE" w14:textId="77777777" w:rsidR="00590FF6" w:rsidRPr="008422DD" w:rsidRDefault="00590FF6" w:rsidP="00590FF6">
            <w:pPr>
              <w:widowControl/>
              <w:spacing w:after="160"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bCs/>
                <w:sz w:val="21"/>
                <w:szCs w:val="21"/>
                <w:lang w:val="uk-UA" w:eastAsia="en-US"/>
              </w:rPr>
              <w:t>2</w:t>
            </w:r>
            <w:r w:rsidRPr="008422DD">
              <w:rPr>
                <w:rFonts w:ascii="Arial" w:eastAsiaTheme="minorHAnsi" w:hAnsi="Arial" w:cs="Arial"/>
                <w:sz w:val="21"/>
                <w:szCs w:val="21"/>
                <w:lang w:val="uk-UA" w:eastAsia="en-US"/>
              </w:rPr>
              <w:t xml:space="preserve"> ВНЕСЕНО:</w:t>
            </w:r>
          </w:p>
        </w:tc>
        <w:tc>
          <w:tcPr>
            <w:tcW w:w="4038" w:type="pct"/>
            <w:shd w:val="clear" w:color="auto" w:fill="FFFFFF"/>
          </w:tcPr>
          <w:p w14:paraId="594BA8BC" w14:textId="77777777" w:rsidR="00590FF6" w:rsidRPr="008422DD" w:rsidRDefault="00590FF6" w:rsidP="00CE4DDF">
            <w:pPr>
              <w:widowControl/>
              <w:spacing w:before="100" w:beforeAutospacing="1" w:after="100" w:afterAutospacing="1" w:line="288" w:lineRule="auto"/>
              <w:ind w:firstLine="0"/>
              <w:contextualSpacing/>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Директорат технічного регулювання у будівництві Міністерства розвитку громад та територій України</w:t>
            </w:r>
          </w:p>
        </w:tc>
      </w:tr>
      <w:tr w:rsidR="008422DD" w:rsidRPr="008422DD" w14:paraId="2B41A1FF" w14:textId="77777777" w:rsidTr="009D75F2">
        <w:trPr>
          <w:trHeight w:val="928"/>
        </w:trPr>
        <w:tc>
          <w:tcPr>
            <w:tcW w:w="962" w:type="pct"/>
            <w:shd w:val="clear" w:color="auto" w:fill="FFFFFF"/>
          </w:tcPr>
          <w:p w14:paraId="60AAD69B" w14:textId="77777777" w:rsidR="009176FF" w:rsidRPr="008422DD" w:rsidRDefault="009176FF" w:rsidP="00590FF6">
            <w:pPr>
              <w:widowControl/>
              <w:spacing w:after="160" w:line="259" w:lineRule="auto"/>
              <w:ind w:firstLine="0"/>
              <w:jc w:val="left"/>
              <w:rPr>
                <w:rFonts w:ascii="Arial" w:eastAsiaTheme="minorHAnsi" w:hAnsi="Arial" w:cs="Arial"/>
                <w:b/>
                <w:sz w:val="21"/>
                <w:szCs w:val="21"/>
                <w:lang w:val="uk-UA" w:eastAsia="en-US"/>
              </w:rPr>
            </w:pPr>
            <w:r w:rsidRPr="008422DD">
              <w:rPr>
                <w:rFonts w:ascii="Arial" w:eastAsiaTheme="minorHAnsi" w:hAnsi="Arial" w:cs="Arial"/>
                <w:bCs/>
                <w:sz w:val="21"/>
                <w:szCs w:val="21"/>
                <w:lang w:val="uk-UA" w:eastAsia="en-US"/>
              </w:rPr>
              <w:t>3</w:t>
            </w:r>
            <w:r w:rsidRPr="008422DD">
              <w:rPr>
                <w:rFonts w:ascii="Arial" w:eastAsiaTheme="minorHAnsi" w:hAnsi="Arial" w:cs="Arial"/>
                <w:sz w:val="21"/>
                <w:szCs w:val="21"/>
                <w:lang w:val="uk-UA" w:eastAsia="en-US"/>
              </w:rPr>
              <w:t xml:space="preserve"> ПОГОДЖЕНО</w:t>
            </w:r>
            <w:r w:rsidR="0001271A" w:rsidRPr="008422DD">
              <w:rPr>
                <w:rFonts w:ascii="Arial" w:eastAsiaTheme="minorHAnsi" w:hAnsi="Arial" w:cs="Arial"/>
                <w:sz w:val="21"/>
                <w:szCs w:val="21"/>
                <w:lang w:val="uk-UA" w:eastAsia="en-US"/>
              </w:rPr>
              <w:t>:</w:t>
            </w:r>
          </w:p>
        </w:tc>
        <w:tc>
          <w:tcPr>
            <w:tcW w:w="4038" w:type="pct"/>
            <w:shd w:val="clear" w:color="auto" w:fill="FFFFFF"/>
          </w:tcPr>
          <w:p w14:paraId="3EFF49B1" w14:textId="77777777" w:rsidR="000C29C5" w:rsidRDefault="009176FF" w:rsidP="00D17A35">
            <w:pPr>
              <w:spacing w:before="100" w:beforeAutospacing="1" w:after="100" w:afterAutospacing="1" w:line="240"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 xml:space="preserve">Міністерство охорони здоров’я України </w:t>
            </w:r>
          </w:p>
          <w:p w14:paraId="14F7F405" w14:textId="0AECF1A7" w:rsidR="009176FF" w:rsidRPr="008422DD" w:rsidRDefault="009176FF" w:rsidP="00D17A35">
            <w:pPr>
              <w:spacing w:before="100" w:beforeAutospacing="1" w:after="100" w:afterAutospacing="1" w:line="240"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(лист від 08.12.2022 №26-04/29092/2-22),</w:t>
            </w:r>
          </w:p>
          <w:p w14:paraId="36BECA35" w14:textId="77777777" w:rsidR="000C29C5" w:rsidRDefault="009176FF" w:rsidP="00D17A35">
            <w:pPr>
              <w:spacing w:before="100" w:beforeAutospacing="1" w:after="100" w:afterAutospacing="1" w:line="240"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Державна служба України з надзвичайних ситуацій</w:t>
            </w:r>
          </w:p>
          <w:p w14:paraId="07591306" w14:textId="14D9E174" w:rsidR="009176FF" w:rsidRPr="008422DD" w:rsidRDefault="009176FF" w:rsidP="00D17A35">
            <w:pPr>
              <w:spacing w:before="100" w:beforeAutospacing="1" w:after="100" w:afterAutospacing="1" w:line="240"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 xml:space="preserve"> (лист від 15.12.2022 </w:t>
            </w:r>
            <w:r w:rsidR="000C29C5">
              <w:rPr>
                <w:rFonts w:ascii="Arial" w:eastAsia="Arial" w:hAnsi="Arial" w:cs="Arial"/>
                <w:sz w:val="21"/>
                <w:szCs w:val="21"/>
                <w:lang w:val="uk-UA"/>
              </w:rPr>
              <w:t xml:space="preserve"> </w:t>
            </w:r>
            <w:r w:rsidRPr="008422DD">
              <w:rPr>
                <w:rFonts w:ascii="Arial" w:eastAsia="Arial" w:hAnsi="Arial" w:cs="Arial"/>
                <w:sz w:val="21"/>
                <w:szCs w:val="21"/>
                <w:lang w:val="uk-UA"/>
              </w:rPr>
              <w:t>№</w:t>
            </w:r>
            <w:r w:rsidR="00ED43E3" w:rsidRPr="008422DD">
              <w:rPr>
                <w:rFonts w:ascii="Arial" w:eastAsia="Arial" w:hAnsi="Arial" w:cs="Arial"/>
                <w:sz w:val="21"/>
                <w:szCs w:val="21"/>
                <w:lang w:val="uk-UA"/>
              </w:rPr>
              <w:t xml:space="preserve"> </w:t>
            </w:r>
            <w:r w:rsidRPr="008422DD">
              <w:rPr>
                <w:rFonts w:ascii="Arial" w:eastAsia="Arial" w:hAnsi="Arial" w:cs="Arial"/>
                <w:sz w:val="21"/>
                <w:szCs w:val="21"/>
                <w:lang w:val="uk-UA"/>
              </w:rPr>
              <w:t>01-13779/261-4),</w:t>
            </w:r>
          </w:p>
          <w:p w14:paraId="7F3B9149" w14:textId="77777777" w:rsidR="009176FF" w:rsidRPr="008422DD" w:rsidRDefault="009176FF" w:rsidP="00D17A35">
            <w:pPr>
              <w:widowControl/>
              <w:spacing w:before="100" w:beforeAutospacing="1" w:after="100" w:afterAutospacing="1" w:line="240" w:lineRule="auto"/>
              <w:ind w:firstLine="0"/>
              <w:contextualSpacing/>
              <w:jc w:val="left"/>
              <w:rPr>
                <w:rFonts w:ascii="Arial" w:eastAsiaTheme="minorHAnsi" w:hAnsi="Arial" w:cs="Arial"/>
                <w:sz w:val="21"/>
                <w:szCs w:val="21"/>
                <w:lang w:val="uk-UA" w:eastAsia="en-US"/>
              </w:rPr>
            </w:pPr>
            <w:r w:rsidRPr="008422DD">
              <w:rPr>
                <w:rFonts w:ascii="Arial" w:eastAsia="Arial" w:hAnsi="Arial" w:cs="Arial"/>
                <w:sz w:val="21"/>
                <w:szCs w:val="21"/>
                <w:lang w:val="uk-UA"/>
              </w:rPr>
              <w:t>Міністерство оборони України (лист від 06.12.2022 № 220/11686)</w:t>
            </w:r>
          </w:p>
        </w:tc>
      </w:tr>
      <w:tr w:rsidR="008422DD" w:rsidRPr="008422DD" w14:paraId="5926B3C5" w14:textId="77777777" w:rsidTr="009D75F2">
        <w:trPr>
          <w:trHeight w:val="228"/>
        </w:trPr>
        <w:tc>
          <w:tcPr>
            <w:tcW w:w="962" w:type="pct"/>
            <w:shd w:val="clear" w:color="auto" w:fill="FFFFFF"/>
          </w:tcPr>
          <w:p w14:paraId="0FF06C83" w14:textId="77777777" w:rsidR="001770CD" w:rsidRPr="008422DD" w:rsidRDefault="001770CD" w:rsidP="005A3F2C">
            <w:pPr>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4ЗАТВЕРДЖЕНО:</w:t>
            </w:r>
          </w:p>
        </w:tc>
        <w:tc>
          <w:tcPr>
            <w:tcW w:w="4038" w:type="pct"/>
            <w:shd w:val="clear" w:color="auto" w:fill="FFFFFF"/>
          </w:tcPr>
          <w:p w14:paraId="157F8BE6" w14:textId="539EAFCB" w:rsidR="00590FF6" w:rsidRPr="008422DD" w:rsidRDefault="00590FF6" w:rsidP="005A3F2C">
            <w:pPr>
              <w:spacing w:line="288" w:lineRule="auto"/>
              <w:ind w:firstLine="0"/>
              <w:contextualSpacing/>
              <w:jc w:val="left"/>
              <w:rPr>
                <w:rFonts w:ascii="Arial" w:eastAsiaTheme="minorHAnsi" w:hAnsi="Arial" w:cs="Arial"/>
                <w:spacing w:val="-4"/>
                <w:sz w:val="21"/>
                <w:szCs w:val="21"/>
                <w:lang w:val="uk-UA" w:eastAsia="en-US"/>
              </w:rPr>
            </w:pPr>
            <w:hyperlink r:id="rId14" w:anchor="Text" w:history="1">
              <w:r w:rsidRPr="001C220D">
                <w:rPr>
                  <w:rStyle w:val="af4"/>
                  <w:rFonts w:ascii="Arial" w:eastAsiaTheme="minorHAnsi" w:hAnsi="Arial" w:cs="Arial"/>
                  <w:spacing w:val="-4"/>
                  <w:sz w:val="21"/>
                  <w:szCs w:val="21"/>
                  <w:lang w:val="uk-UA" w:eastAsia="en-US"/>
                </w:rPr>
                <w:t xml:space="preserve">Наказ Міністерства розвитку громад та територій України від  </w:t>
              </w:r>
              <w:r w:rsidR="00127699" w:rsidRPr="001C220D">
                <w:rPr>
                  <w:rStyle w:val="af4"/>
                  <w:rFonts w:ascii="Arial" w:eastAsiaTheme="minorHAnsi" w:hAnsi="Arial" w:cs="Arial"/>
                  <w:spacing w:val="-4"/>
                  <w:sz w:val="21"/>
                  <w:szCs w:val="21"/>
                  <w:lang w:val="uk-UA" w:eastAsia="en-US"/>
                </w:rPr>
                <w:t>26.12.2022  №</w:t>
              </w:r>
              <w:r w:rsidR="004B26F7" w:rsidRPr="001C220D">
                <w:rPr>
                  <w:rStyle w:val="af4"/>
                  <w:rFonts w:ascii="Arial" w:eastAsiaTheme="minorHAnsi" w:hAnsi="Arial" w:cs="Arial"/>
                  <w:spacing w:val="-4"/>
                  <w:sz w:val="21"/>
                  <w:szCs w:val="21"/>
                  <w:lang w:val="uk-UA" w:eastAsia="en-US"/>
                </w:rPr>
                <w:t xml:space="preserve"> </w:t>
              </w:r>
              <w:r w:rsidR="00127699" w:rsidRPr="001C220D">
                <w:rPr>
                  <w:rStyle w:val="af4"/>
                  <w:rFonts w:ascii="Arial" w:eastAsiaTheme="minorHAnsi" w:hAnsi="Arial" w:cs="Arial"/>
                  <w:spacing w:val="-4"/>
                  <w:sz w:val="21"/>
                  <w:szCs w:val="21"/>
                  <w:lang w:val="uk-UA" w:eastAsia="en-US"/>
                </w:rPr>
                <w:t>278</w:t>
              </w:r>
            </w:hyperlink>
          </w:p>
        </w:tc>
      </w:tr>
      <w:tr w:rsidR="008422DD" w:rsidRPr="008422DD" w14:paraId="59FBB532" w14:textId="77777777" w:rsidTr="009D75F2">
        <w:trPr>
          <w:trHeight w:val="275"/>
        </w:trPr>
        <w:tc>
          <w:tcPr>
            <w:tcW w:w="962" w:type="pct"/>
            <w:shd w:val="clear" w:color="auto" w:fill="FFFFFF"/>
          </w:tcPr>
          <w:p w14:paraId="3CCB75C4" w14:textId="79BB08B1" w:rsidR="00FF4992" w:rsidRPr="008422DD" w:rsidRDefault="0020112F" w:rsidP="005A3F2C">
            <w:pPr>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НАБРАННЯ</w:t>
            </w:r>
            <w:r w:rsidR="005A3F2C" w:rsidRPr="008422DD">
              <w:rPr>
                <w:rFonts w:ascii="Arial" w:eastAsiaTheme="minorHAnsi" w:hAnsi="Arial" w:cs="Arial"/>
                <w:sz w:val="21"/>
                <w:szCs w:val="21"/>
                <w:lang w:val="uk-UA" w:eastAsia="en-US"/>
              </w:rPr>
              <w:t xml:space="preserve"> </w:t>
            </w:r>
          </w:p>
          <w:p w14:paraId="6471BAF0" w14:textId="77777777" w:rsidR="005A3F2C" w:rsidRPr="008422DD" w:rsidRDefault="005A3F2C" w:rsidP="005A3F2C">
            <w:pPr>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ЧИННОСТІ:</w:t>
            </w:r>
          </w:p>
        </w:tc>
        <w:tc>
          <w:tcPr>
            <w:tcW w:w="4038" w:type="pct"/>
            <w:shd w:val="clear" w:color="auto" w:fill="FFFFFF"/>
            <w:vAlign w:val="bottom"/>
          </w:tcPr>
          <w:p w14:paraId="7A1D881D" w14:textId="77777777" w:rsidR="005A3F2C" w:rsidRPr="008422DD" w:rsidRDefault="005A3F2C" w:rsidP="0084714A">
            <w:pPr>
              <w:spacing w:line="288" w:lineRule="auto"/>
              <w:ind w:firstLine="0"/>
              <w:contextualSpacing/>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 2023-03-01</w:t>
            </w:r>
          </w:p>
        </w:tc>
      </w:tr>
      <w:tr w:rsidR="008422DD" w:rsidRPr="008422DD" w14:paraId="70D0D1F4" w14:textId="77777777" w:rsidTr="009D75F2">
        <w:trPr>
          <w:trHeight w:val="347"/>
        </w:trPr>
        <w:tc>
          <w:tcPr>
            <w:tcW w:w="962" w:type="pct"/>
            <w:shd w:val="clear" w:color="auto" w:fill="FFFFFF"/>
          </w:tcPr>
          <w:p w14:paraId="28633853" w14:textId="77777777" w:rsidR="00590FF6" w:rsidRPr="008422DD" w:rsidRDefault="00590FF6" w:rsidP="00590FF6">
            <w:pPr>
              <w:widowControl/>
              <w:spacing w:after="160"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5 НА ЗАМІНУ:</w:t>
            </w:r>
          </w:p>
        </w:tc>
        <w:tc>
          <w:tcPr>
            <w:tcW w:w="4038" w:type="pct"/>
            <w:shd w:val="clear" w:color="auto" w:fill="FFFFFF"/>
          </w:tcPr>
          <w:p w14:paraId="017496FB" w14:textId="77777777" w:rsidR="005A3F2C" w:rsidRPr="008422DD" w:rsidRDefault="00590FF6" w:rsidP="00FF4992">
            <w:pPr>
              <w:widowControl/>
              <w:spacing w:after="160" w:line="288" w:lineRule="auto"/>
              <w:ind w:firstLine="0"/>
              <w:contextualSpacing/>
              <w:jc w:val="left"/>
              <w:rPr>
                <w:rFonts w:ascii="Arial" w:eastAsiaTheme="minorHAnsi" w:hAnsi="Arial" w:cs="Arial"/>
                <w:sz w:val="21"/>
                <w:szCs w:val="21"/>
                <w:lang w:val="uk-UA" w:eastAsia="en-US"/>
              </w:rPr>
            </w:pPr>
            <w:r w:rsidRPr="008422DD">
              <w:rPr>
                <w:rFonts w:ascii="Arial" w:eastAsia="Arial" w:hAnsi="Arial" w:cs="Arial"/>
                <w:sz w:val="21"/>
                <w:szCs w:val="21"/>
                <w:lang w:val="uk-UA"/>
              </w:rPr>
              <w:t xml:space="preserve">ДБН В.2.2-10-2001 </w:t>
            </w:r>
            <w:r w:rsidR="00B2193E" w:rsidRPr="008422DD">
              <w:rPr>
                <w:rStyle w:val="12"/>
                <w:sz w:val="20"/>
                <w:szCs w:val="20"/>
                <w:lang w:val="uk-UA" w:eastAsia="uk-UA"/>
              </w:rPr>
              <w:t>"</w:t>
            </w:r>
            <w:r w:rsidRPr="008422DD">
              <w:rPr>
                <w:rFonts w:ascii="Arial" w:eastAsia="Arial" w:hAnsi="Arial" w:cs="Arial"/>
                <w:sz w:val="21"/>
                <w:szCs w:val="21"/>
                <w:lang w:val="uk-UA"/>
              </w:rPr>
              <w:t>Будинки і споруди. Заклади охорони здоров’я</w:t>
            </w:r>
            <w:r w:rsidR="00B2193E" w:rsidRPr="008422DD">
              <w:rPr>
                <w:rStyle w:val="12"/>
                <w:sz w:val="20"/>
                <w:szCs w:val="20"/>
                <w:lang w:val="uk-UA" w:eastAsia="uk-UA"/>
              </w:rPr>
              <w:t>"</w:t>
            </w:r>
          </w:p>
        </w:tc>
      </w:tr>
      <w:tr w:rsidR="008422DD" w:rsidRPr="008422DD" w14:paraId="258468A3" w14:textId="77777777" w:rsidTr="009D75F2">
        <w:trPr>
          <w:trHeight w:val="510"/>
        </w:trPr>
        <w:tc>
          <w:tcPr>
            <w:tcW w:w="962" w:type="pct"/>
            <w:shd w:val="clear" w:color="auto" w:fill="FFFFFF"/>
          </w:tcPr>
          <w:p w14:paraId="4A04C219" w14:textId="77777777" w:rsidR="00B74A66" w:rsidRPr="008422DD" w:rsidRDefault="00B74A66" w:rsidP="00642BCD">
            <w:pPr>
              <w:widowControl/>
              <w:spacing w:line="259" w:lineRule="auto"/>
              <w:ind w:firstLine="0"/>
              <w:jc w:val="left"/>
              <w:rPr>
                <w:rFonts w:ascii="Arial" w:eastAsiaTheme="minorHAnsi" w:hAnsi="Arial" w:cs="Arial"/>
                <w:sz w:val="21"/>
                <w:szCs w:val="21"/>
                <w:lang w:val="uk-UA" w:eastAsia="en-US"/>
              </w:rPr>
            </w:pPr>
            <w:bookmarkStart w:id="1" w:name="_Hlk168999628"/>
            <w:r w:rsidRPr="008422DD">
              <w:rPr>
                <w:rFonts w:ascii="Arial" w:eastAsiaTheme="minorHAnsi" w:hAnsi="Arial" w:cs="Arial"/>
                <w:sz w:val="21"/>
                <w:szCs w:val="21"/>
                <w:lang w:val="uk-UA" w:eastAsia="en-US"/>
              </w:rPr>
              <w:lastRenderedPageBreak/>
              <w:t>РОЗРОБЛЕНО</w:t>
            </w:r>
          </w:p>
          <w:p w14:paraId="1192A91D" w14:textId="7B3B49E6" w:rsidR="003B4045" w:rsidRPr="008422DD" w:rsidRDefault="00B74A66" w:rsidP="00642BC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Зміна № 1:</w:t>
            </w:r>
          </w:p>
        </w:tc>
        <w:tc>
          <w:tcPr>
            <w:tcW w:w="4038" w:type="pct"/>
            <w:shd w:val="clear" w:color="auto" w:fill="FFFFFF"/>
          </w:tcPr>
          <w:p w14:paraId="473B1EF2" w14:textId="77777777" w:rsidR="00B74A66" w:rsidRPr="008422DD" w:rsidRDefault="00B74A66" w:rsidP="00FF4992">
            <w:pPr>
              <w:widowControl/>
              <w:spacing w:after="160" w:line="288" w:lineRule="auto"/>
              <w:ind w:firstLine="0"/>
              <w:contextualSpacing/>
              <w:jc w:val="left"/>
              <w:rPr>
                <w:rFonts w:ascii="Arial" w:eastAsia="Arial" w:hAnsi="Arial" w:cs="Arial"/>
                <w:sz w:val="21"/>
                <w:szCs w:val="21"/>
                <w:lang w:val="uk-UA"/>
              </w:rPr>
            </w:pPr>
            <w:r w:rsidRPr="008422DD">
              <w:rPr>
                <w:rFonts w:ascii="Arial" w:eastAsia="Arial" w:hAnsi="Arial" w:cs="Arial"/>
                <w:sz w:val="21"/>
                <w:szCs w:val="21"/>
                <w:lang w:val="uk-UA"/>
              </w:rPr>
              <w:t>Міністерство розвитку громад, територій та інфраструктури України</w:t>
            </w:r>
          </w:p>
          <w:p w14:paraId="426E88D7" w14:textId="52AD9BDA" w:rsidR="003B4045" w:rsidRPr="008422DD" w:rsidRDefault="003B4045" w:rsidP="00FF4992">
            <w:pPr>
              <w:widowControl/>
              <w:spacing w:after="160" w:line="288" w:lineRule="auto"/>
              <w:ind w:firstLine="0"/>
              <w:contextualSpacing/>
              <w:jc w:val="left"/>
              <w:rPr>
                <w:rFonts w:ascii="Arial" w:eastAsia="Arial" w:hAnsi="Arial" w:cs="Arial"/>
                <w:sz w:val="21"/>
                <w:szCs w:val="21"/>
                <w:lang w:val="uk-UA"/>
              </w:rPr>
            </w:pPr>
          </w:p>
        </w:tc>
      </w:tr>
      <w:bookmarkEnd w:id="1"/>
      <w:tr w:rsidR="008422DD" w:rsidRPr="004502BE" w14:paraId="0C490377" w14:textId="77777777" w:rsidTr="009D75F2">
        <w:trPr>
          <w:trHeight w:val="347"/>
        </w:trPr>
        <w:tc>
          <w:tcPr>
            <w:tcW w:w="962" w:type="pct"/>
            <w:shd w:val="clear" w:color="auto" w:fill="FFFFFF"/>
          </w:tcPr>
          <w:p w14:paraId="23612F17" w14:textId="7A2A83A7"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РОЗРОБНИКИ</w:t>
            </w:r>
          </w:p>
          <w:p w14:paraId="3BE08DFF" w14:textId="56333744"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Зміна №1:</w:t>
            </w:r>
          </w:p>
        </w:tc>
        <w:tc>
          <w:tcPr>
            <w:tcW w:w="4038" w:type="pct"/>
            <w:shd w:val="clear" w:color="auto" w:fill="FFFFFF"/>
          </w:tcPr>
          <w:p w14:paraId="30B43459" w14:textId="0B1AA5C3" w:rsidR="003B4045" w:rsidRPr="008422DD" w:rsidRDefault="003B4045" w:rsidP="003B4045">
            <w:pPr>
              <w:widowControl/>
              <w:spacing w:after="160" w:line="288"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Постійно діюча робоча група з питань розроблення державних будівельних норм щодо про</w:t>
            </w:r>
            <w:r w:rsidR="004C16AF">
              <w:rPr>
                <w:rFonts w:ascii="Arial" w:eastAsia="Arial" w:hAnsi="Arial" w:cs="Arial"/>
                <w:sz w:val="21"/>
                <w:szCs w:val="21"/>
                <w:lang w:val="uk-UA"/>
              </w:rPr>
              <w:t>е</w:t>
            </w:r>
            <w:r w:rsidRPr="008422DD">
              <w:rPr>
                <w:rFonts w:ascii="Arial" w:eastAsia="Arial" w:hAnsi="Arial" w:cs="Arial"/>
                <w:sz w:val="21"/>
                <w:szCs w:val="21"/>
                <w:lang w:val="uk-UA"/>
              </w:rPr>
              <w:t>ктування та буді</w:t>
            </w:r>
            <w:r w:rsidR="004B26F7" w:rsidRPr="008422DD">
              <w:rPr>
                <w:rFonts w:ascii="Arial" w:eastAsia="Arial" w:hAnsi="Arial" w:cs="Arial"/>
                <w:sz w:val="21"/>
                <w:szCs w:val="21"/>
                <w:lang w:val="uk-UA"/>
              </w:rPr>
              <w:t>в</w:t>
            </w:r>
            <w:r w:rsidR="000224F4" w:rsidRPr="008422DD">
              <w:rPr>
                <w:rFonts w:ascii="Arial" w:eastAsia="Arial" w:hAnsi="Arial" w:cs="Arial"/>
                <w:sz w:val="21"/>
                <w:szCs w:val="21"/>
                <w:lang w:val="uk-UA"/>
              </w:rPr>
              <w:t>н</w:t>
            </w:r>
            <w:r w:rsidRPr="008422DD">
              <w:rPr>
                <w:rFonts w:ascii="Arial" w:eastAsia="Arial" w:hAnsi="Arial" w:cs="Arial"/>
                <w:sz w:val="21"/>
                <w:szCs w:val="21"/>
                <w:lang w:val="uk-UA"/>
              </w:rPr>
              <w:t>ицтва будинків і споруд закладів охорони здоров’я Науково-технічної ради Міністерства розвитку громад, територій та інфраструктури України (утворена рішенням НТР Міністерства розвитку громад, територій та інфраструктури України, протокол № 9 від 02 листопада 2023 року)</w:t>
            </w:r>
          </w:p>
        </w:tc>
      </w:tr>
      <w:tr w:rsidR="008422DD" w:rsidRPr="008422DD" w14:paraId="71EEA984" w14:textId="77777777" w:rsidTr="009D75F2">
        <w:trPr>
          <w:trHeight w:val="347"/>
        </w:trPr>
        <w:tc>
          <w:tcPr>
            <w:tcW w:w="962" w:type="pct"/>
            <w:shd w:val="clear" w:color="auto" w:fill="FFFFFF"/>
          </w:tcPr>
          <w:p w14:paraId="48ADEC69" w14:textId="77777777"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ВНЕСЕНО</w:t>
            </w:r>
          </w:p>
          <w:p w14:paraId="5BC8C7C1" w14:textId="3A678D6F"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Зміна № 1:</w:t>
            </w:r>
          </w:p>
        </w:tc>
        <w:tc>
          <w:tcPr>
            <w:tcW w:w="4038" w:type="pct"/>
            <w:shd w:val="clear" w:color="auto" w:fill="FFFFFF"/>
          </w:tcPr>
          <w:p w14:paraId="40A4160C" w14:textId="4DCBA7A0" w:rsidR="003B4045" w:rsidRPr="008422DD" w:rsidRDefault="003B4045" w:rsidP="003B4045">
            <w:pPr>
              <w:widowControl/>
              <w:spacing w:after="160" w:line="288" w:lineRule="auto"/>
              <w:ind w:firstLine="0"/>
              <w:contextualSpacing/>
              <w:rPr>
                <w:rFonts w:ascii="Arial" w:eastAsia="Arial" w:hAnsi="Arial" w:cs="Arial"/>
                <w:sz w:val="21"/>
                <w:szCs w:val="21"/>
                <w:lang w:val="uk-UA"/>
              </w:rPr>
            </w:pPr>
            <w:r w:rsidRPr="008422DD">
              <w:rPr>
                <w:rFonts w:ascii="Arial" w:eastAsiaTheme="minorHAnsi" w:hAnsi="Arial" w:cs="Arial"/>
                <w:sz w:val="21"/>
                <w:szCs w:val="21"/>
                <w:lang w:val="uk-UA" w:eastAsia="en-US"/>
              </w:rPr>
              <w:t>Департамент технічного регулювання у будівництві Міністерства розвитку громад, територій та інфраструктури України</w:t>
            </w:r>
          </w:p>
        </w:tc>
      </w:tr>
      <w:tr w:rsidR="008422DD" w:rsidRPr="008422DD" w14:paraId="165A5855" w14:textId="77777777" w:rsidTr="009D75F2">
        <w:trPr>
          <w:trHeight w:val="347"/>
        </w:trPr>
        <w:tc>
          <w:tcPr>
            <w:tcW w:w="962" w:type="pct"/>
            <w:shd w:val="clear" w:color="auto" w:fill="FFFFFF"/>
          </w:tcPr>
          <w:p w14:paraId="7D3F6C67" w14:textId="77777777"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ПОГОДЖЕНО</w:t>
            </w:r>
          </w:p>
          <w:p w14:paraId="2AAEF89D" w14:textId="6D095C6C"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Зміна № 1:</w:t>
            </w:r>
          </w:p>
        </w:tc>
        <w:tc>
          <w:tcPr>
            <w:tcW w:w="4038" w:type="pct"/>
            <w:shd w:val="clear" w:color="auto" w:fill="FFFFFF"/>
          </w:tcPr>
          <w:p w14:paraId="23CD4DFD" w14:textId="77777777" w:rsidR="002130E0" w:rsidRDefault="003B4045" w:rsidP="003B4045">
            <w:pPr>
              <w:spacing w:before="100" w:beforeAutospacing="1" w:after="100" w:afterAutospacing="1" w:line="288"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Державна служба України з надзвичайних ситуацій</w:t>
            </w:r>
          </w:p>
          <w:p w14:paraId="795EC149" w14:textId="1635B9AE" w:rsidR="003B4045" w:rsidRPr="008422DD" w:rsidRDefault="003B4045" w:rsidP="003B4045">
            <w:pPr>
              <w:spacing w:before="100" w:beforeAutospacing="1" w:after="100" w:afterAutospacing="1" w:line="288"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 xml:space="preserve"> (лист від 05.04.2024 №04-7379/261-4),</w:t>
            </w:r>
          </w:p>
          <w:p w14:paraId="14340377" w14:textId="77777777" w:rsidR="00924249" w:rsidRDefault="003B4045" w:rsidP="003B4045">
            <w:pPr>
              <w:spacing w:before="100" w:beforeAutospacing="1" w:after="100" w:afterAutospacing="1" w:line="288"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Міністерство охорони здоров’я України</w:t>
            </w:r>
          </w:p>
          <w:p w14:paraId="15847A73" w14:textId="209F23FA" w:rsidR="003B4045" w:rsidRPr="008422DD" w:rsidRDefault="003B4045" w:rsidP="003B4045">
            <w:pPr>
              <w:spacing w:before="100" w:beforeAutospacing="1" w:after="100" w:afterAutospacing="1" w:line="288"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 xml:space="preserve"> (лист від 03.04.2024 №26</w:t>
            </w:r>
            <w:r w:rsidR="00064685" w:rsidRPr="008422DD">
              <w:rPr>
                <w:rFonts w:ascii="Arial" w:eastAsia="Arial" w:hAnsi="Arial" w:cs="Arial"/>
                <w:sz w:val="21"/>
                <w:szCs w:val="21"/>
                <w:lang w:val="uk-UA"/>
              </w:rPr>
              <w:t>-</w:t>
            </w:r>
            <w:r w:rsidRPr="008422DD">
              <w:rPr>
                <w:rFonts w:ascii="Arial" w:eastAsia="Arial" w:hAnsi="Arial" w:cs="Arial"/>
                <w:sz w:val="21"/>
                <w:szCs w:val="21"/>
                <w:lang w:val="uk-UA"/>
              </w:rPr>
              <w:t>04/13988/2-24)</w:t>
            </w:r>
          </w:p>
        </w:tc>
      </w:tr>
      <w:tr w:rsidR="008422DD" w:rsidRPr="008422DD" w14:paraId="7AC285F1" w14:textId="77777777" w:rsidTr="009D75F2">
        <w:trPr>
          <w:trHeight w:val="347"/>
        </w:trPr>
        <w:tc>
          <w:tcPr>
            <w:tcW w:w="962" w:type="pct"/>
            <w:shd w:val="clear" w:color="auto" w:fill="FFFFFF"/>
          </w:tcPr>
          <w:p w14:paraId="36656421" w14:textId="77777777"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ЗАТВЕРДЖЕНО</w:t>
            </w:r>
          </w:p>
          <w:p w14:paraId="39F8E9F6" w14:textId="72048894"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Зміна № 1:</w:t>
            </w:r>
          </w:p>
        </w:tc>
        <w:tc>
          <w:tcPr>
            <w:tcW w:w="4038" w:type="pct"/>
            <w:shd w:val="clear" w:color="auto" w:fill="FFFFFF"/>
          </w:tcPr>
          <w:p w14:paraId="0B78CC2A" w14:textId="6D5A6D57" w:rsidR="003B4045" w:rsidRPr="00A767AC" w:rsidRDefault="003B4045" w:rsidP="003B4045">
            <w:pPr>
              <w:spacing w:before="100" w:beforeAutospacing="1" w:after="100" w:afterAutospacing="1" w:line="288" w:lineRule="auto"/>
              <w:ind w:firstLine="0"/>
              <w:contextualSpacing/>
              <w:rPr>
                <w:rFonts w:ascii="Arial" w:eastAsia="Arial" w:hAnsi="Arial" w:cs="Arial"/>
                <w:sz w:val="21"/>
                <w:szCs w:val="21"/>
                <w:lang w:val="uk-UA"/>
              </w:rPr>
            </w:pPr>
            <w:r w:rsidRPr="00A767AC">
              <w:rPr>
                <w:rFonts w:ascii="Arial" w:eastAsia="Arial" w:hAnsi="Arial" w:cs="Arial"/>
                <w:sz w:val="21"/>
                <w:szCs w:val="21"/>
                <w:lang w:val="uk-UA"/>
              </w:rPr>
              <w:t>Наказ Міністерства розвитку громад, територій та інфраструктури України</w:t>
            </w:r>
          </w:p>
          <w:p w14:paraId="1D344EDF" w14:textId="71B2A46A" w:rsidR="003B4045" w:rsidRPr="008422DD" w:rsidRDefault="003B4045" w:rsidP="003B4045">
            <w:pPr>
              <w:spacing w:before="100" w:beforeAutospacing="1" w:after="100" w:afterAutospacing="1" w:line="288" w:lineRule="auto"/>
              <w:ind w:firstLine="0"/>
              <w:contextualSpacing/>
              <w:rPr>
                <w:rFonts w:ascii="Arial" w:eastAsia="Arial" w:hAnsi="Arial" w:cs="Arial"/>
                <w:sz w:val="21"/>
                <w:szCs w:val="21"/>
                <w:lang w:val="uk-UA"/>
              </w:rPr>
            </w:pPr>
            <w:r w:rsidRPr="00A767AC">
              <w:rPr>
                <w:rFonts w:ascii="Arial" w:eastAsia="Arial" w:hAnsi="Arial" w:cs="Arial"/>
                <w:sz w:val="21"/>
                <w:szCs w:val="21"/>
                <w:lang w:val="uk-UA"/>
              </w:rPr>
              <w:t>від 23.05.2024 № 463</w:t>
            </w:r>
          </w:p>
        </w:tc>
      </w:tr>
      <w:tr w:rsidR="008422DD" w:rsidRPr="004502BE" w14:paraId="60597B44" w14:textId="77777777" w:rsidTr="009D75F2">
        <w:trPr>
          <w:trHeight w:val="347"/>
        </w:trPr>
        <w:tc>
          <w:tcPr>
            <w:tcW w:w="962" w:type="pct"/>
            <w:shd w:val="clear" w:color="auto" w:fill="FFFFFF"/>
          </w:tcPr>
          <w:p w14:paraId="2868AB17" w14:textId="77777777"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НАБРАННЯ</w:t>
            </w:r>
          </w:p>
          <w:p w14:paraId="3F6763A8" w14:textId="77777777"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ЧИННОСТІ</w:t>
            </w:r>
          </w:p>
          <w:p w14:paraId="203F0515" w14:textId="6F4D5356" w:rsidR="003B4045" w:rsidRPr="008422DD" w:rsidRDefault="003B4045" w:rsidP="003B4045">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Зміна № 1:</w:t>
            </w:r>
          </w:p>
        </w:tc>
        <w:tc>
          <w:tcPr>
            <w:tcW w:w="4038" w:type="pct"/>
            <w:shd w:val="clear" w:color="auto" w:fill="FFFFFF"/>
          </w:tcPr>
          <w:p w14:paraId="2CB2BF16" w14:textId="6FE4CA5A" w:rsidR="003B4045" w:rsidRPr="008422DD" w:rsidRDefault="003B4045" w:rsidP="003B4045">
            <w:pPr>
              <w:spacing w:before="100" w:beforeAutospacing="1" w:after="100" w:afterAutospacing="1" w:line="288"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з першого числа місяця, що настає через 90 днів з дня реєстрації та оприлюднення на порталі Єдиної державної електронної системи у сфері будівництва</w:t>
            </w:r>
            <w:r w:rsidR="008D255D">
              <w:rPr>
                <w:rFonts w:ascii="Arial" w:eastAsia="Arial" w:hAnsi="Arial" w:cs="Arial"/>
                <w:sz w:val="21"/>
                <w:szCs w:val="21"/>
                <w:lang w:val="uk-UA"/>
              </w:rPr>
              <w:t xml:space="preserve">  </w:t>
            </w:r>
            <w:r w:rsidR="00064685" w:rsidRPr="008422DD">
              <w:rPr>
                <w:rFonts w:ascii="Arial" w:eastAsia="Arial" w:hAnsi="Arial" w:cs="Arial"/>
                <w:sz w:val="21"/>
                <w:szCs w:val="21"/>
                <w:lang w:val="uk-UA"/>
              </w:rPr>
              <w:t>(</w:t>
            </w:r>
            <w:r w:rsidRPr="008422DD">
              <w:rPr>
                <w:rFonts w:ascii="Arial" w:eastAsia="Arial" w:hAnsi="Arial" w:cs="Arial"/>
                <w:sz w:val="21"/>
                <w:szCs w:val="21"/>
                <w:lang w:val="uk-UA"/>
              </w:rPr>
              <w:t>з 2024 –</w:t>
            </w:r>
            <w:r w:rsidR="00064685" w:rsidRPr="008422DD">
              <w:rPr>
                <w:rFonts w:ascii="Arial" w:eastAsia="Arial" w:hAnsi="Arial" w:cs="Arial"/>
                <w:sz w:val="21"/>
                <w:szCs w:val="21"/>
                <w:lang w:val="uk-UA"/>
              </w:rPr>
              <w:t>1</w:t>
            </w:r>
            <w:r w:rsidRPr="008422DD">
              <w:rPr>
                <w:rFonts w:ascii="Arial" w:eastAsia="Arial" w:hAnsi="Arial" w:cs="Arial"/>
                <w:sz w:val="21"/>
                <w:szCs w:val="21"/>
                <w:lang w:val="uk-UA"/>
              </w:rPr>
              <w:t xml:space="preserve"> 0 –</w:t>
            </w:r>
            <w:r w:rsidR="008C51A0" w:rsidRPr="008422DD">
              <w:rPr>
                <w:rFonts w:ascii="Arial" w:eastAsia="Arial" w:hAnsi="Arial" w:cs="Arial"/>
                <w:sz w:val="21"/>
                <w:szCs w:val="21"/>
                <w:lang w:val="uk-UA"/>
              </w:rPr>
              <w:t xml:space="preserve"> </w:t>
            </w:r>
            <w:r w:rsidRPr="008422DD">
              <w:rPr>
                <w:rFonts w:ascii="Arial" w:eastAsia="Arial" w:hAnsi="Arial" w:cs="Arial"/>
                <w:sz w:val="21"/>
                <w:szCs w:val="21"/>
                <w:lang w:val="uk-UA"/>
              </w:rPr>
              <w:t>01</w:t>
            </w:r>
            <w:r w:rsidR="00064685" w:rsidRPr="008422DD">
              <w:rPr>
                <w:rFonts w:ascii="Arial" w:eastAsia="Arial" w:hAnsi="Arial" w:cs="Arial"/>
                <w:sz w:val="21"/>
                <w:szCs w:val="21"/>
                <w:lang w:val="uk-UA"/>
              </w:rPr>
              <w:t>)</w:t>
            </w:r>
          </w:p>
        </w:tc>
      </w:tr>
      <w:tr w:rsidR="008D255D" w:rsidRPr="008D255D" w14:paraId="38776DF8" w14:textId="77777777" w:rsidTr="009D75F2">
        <w:trPr>
          <w:trHeight w:val="347"/>
        </w:trPr>
        <w:tc>
          <w:tcPr>
            <w:tcW w:w="962" w:type="pct"/>
            <w:shd w:val="clear" w:color="auto" w:fill="FFFFFF"/>
          </w:tcPr>
          <w:p w14:paraId="4246F571" w14:textId="77777777"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РОЗРОБЛЕНО</w:t>
            </w:r>
          </w:p>
          <w:p w14:paraId="267A2AB9" w14:textId="6FD7214A"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Зміна № </w:t>
            </w:r>
            <w:r>
              <w:rPr>
                <w:rFonts w:ascii="Arial" w:eastAsiaTheme="minorHAnsi" w:hAnsi="Arial" w:cs="Arial"/>
                <w:sz w:val="21"/>
                <w:szCs w:val="21"/>
                <w:lang w:val="uk-UA" w:eastAsia="en-US"/>
              </w:rPr>
              <w:t>2</w:t>
            </w:r>
            <w:r w:rsidRPr="008422DD">
              <w:rPr>
                <w:rFonts w:ascii="Arial" w:eastAsiaTheme="minorHAnsi" w:hAnsi="Arial" w:cs="Arial"/>
                <w:sz w:val="21"/>
                <w:szCs w:val="21"/>
                <w:lang w:val="uk-UA" w:eastAsia="en-US"/>
              </w:rPr>
              <w:t>:</w:t>
            </w:r>
          </w:p>
        </w:tc>
        <w:tc>
          <w:tcPr>
            <w:tcW w:w="4038" w:type="pct"/>
            <w:shd w:val="clear" w:color="auto" w:fill="FFFFFF"/>
          </w:tcPr>
          <w:p w14:paraId="17A14901" w14:textId="5DE2220E" w:rsidR="008D255D" w:rsidRPr="008422DD" w:rsidRDefault="008D255D" w:rsidP="008D255D">
            <w:pPr>
              <w:widowControl/>
              <w:spacing w:after="160" w:line="288" w:lineRule="auto"/>
              <w:ind w:firstLine="0"/>
              <w:contextualSpacing/>
              <w:jc w:val="left"/>
              <w:rPr>
                <w:rFonts w:ascii="Arial" w:eastAsia="Arial" w:hAnsi="Arial" w:cs="Arial"/>
                <w:sz w:val="21"/>
                <w:szCs w:val="21"/>
                <w:lang w:val="uk-UA"/>
              </w:rPr>
            </w:pPr>
            <w:r w:rsidRPr="008422DD">
              <w:rPr>
                <w:rFonts w:ascii="Arial" w:eastAsia="Arial" w:hAnsi="Arial" w:cs="Arial"/>
                <w:sz w:val="21"/>
                <w:szCs w:val="21"/>
                <w:lang w:val="uk-UA"/>
              </w:rPr>
              <w:t>Міністерство розвитку громад</w:t>
            </w:r>
            <w:r>
              <w:rPr>
                <w:rFonts w:ascii="Arial" w:eastAsia="Arial" w:hAnsi="Arial" w:cs="Arial"/>
                <w:sz w:val="21"/>
                <w:szCs w:val="21"/>
                <w:lang w:val="uk-UA"/>
              </w:rPr>
              <w:t xml:space="preserve"> та </w:t>
            </w:r>
            <w:r w:rsidRPr="008422DD">
              <w:rPr>
                <w:rFonts w:ascii="Arial" w:eastAsia="Arial" w:hAnsi="Arial" w:cs="Arial"/>
                <w:sz w:val="21"/>
                <w:szCs w:val="21"/>
                <w:lang w:val="uk-UA"/>
              </w:rPr>
              <w:t>територій України</w:t>
            </w:r>
          </w:p>
          <w:p w14:paraId="37C5C085" w14:textId="77777777" w:rsidR="008D255D" w:rsidRPr="008422DD" w:rsidRDefault="008D255D" w:rsidP="008D255D">
            <w:pPr>
              <w:spacing w:before="100" w:beforeAutospacing="1" w:after="100" w:afterAutospacing="1" w:line="288" w:lineRule="auto"/>
              <w:ind w:firstLine="0"/>
              <w:contextualSpacing/>
              <w:rPr>
                <w:rFonts w:ascii="Arial" w:eastAsia="Arial" w:hAnsi="Arial" w:cs="Arial"/>
                <w:sz w:val="21"/>
                <w:szCs w:val="21"/>
                <w:lang w:val="uk-UA"/>
              </w:rPr>
            </w:pPr>
          </w:p>
        </w:tc>
      </w:tr>
      <w:tr w:rsidR="008D255D" w:rsidRPr="004502BE" w14:paraId="2D5B9B4E" w14:textId="77777777" w:rsidTr="009D75F2">
        <w:trPr>
          <w:trHeight w:val="347"/>
        </w:trPr>
        <w:tc>
          <w:tcPr>
            <w:tcW w:w="962" w:type="pct"/>
            <w:shd w:val="clear" w:color="auto" w:fill="FFFFFF"/>
          </w:tcPr>
          <w:p w14:paraId="104D582F" w14:textId="77777777"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РОЗРОБНИКИ</w:t>
            </w:r>
          </w:p>
          <w:p w14:paraId="1C16704A" w14:textId="678A3BF2"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Зміна №</w:t>
            </w:r>
            <w:r>
              <w:rPr>
                <w:rFonts w:ascii="Arial" w:eastAsiaTheme="minorHAnsi" w:hAnsi="Arial" w:cs="Arial"/>
                <w:sz w:val="21"/>
                <w:szCs w:val="21"/>
                <w:lang w:val="uk-UA" w:eastAsia="en-US"/>
              </w:rPr>
              <w:t>2</w:t>
            </w:r>
            <w:r w:rsidRPr="008422DD">
              <w:rPr>
                <w:rFonts w:ascii="Arial" w:eastAsiaTheme="minorHAnsi" w:hAnsi="Arial" w:cs="Arial"/>
                <w:sz w:val="21"/>
                <w:szCs w:val="21"/>
                <w:lang w:val="uk-UA" w:eastAsia="en-US"/>
              </w:rPr>
              <w:t>:</w:t>
            </w:r>
          </w:p>
        </w:tc>
        <w:tc>
          <w:tcPr>
            <w:tcW w:w="4038" w:type="pct"/>
            <w:shd w:val="clear" w:color="auto" w:fill="FFFFFF"/>
          </w:tcPr>
          <w:p w14:paraId="23DE9735" w14:textId="2F92AD60" w:rsidR="008D255D" w:rsidRPr="008422DD" w:rsidRDefault="008D255D" w:rsidP="008D255D">
            <w:pPr>
              <w:widowControl/>
              <w:spacing w:after="160" w:line="288" w:lineRule="auto"/>
              <w:ind w:firstLine="0"/>
              <w:contextualSpacing/>
              <w:jc w:val="left"/>
              <w:rPr>
                <w:rFonts w:ascii="Arial" w:eastAsia="Arial" w:hAnsi="Arial" w:cs="Arial"/>
                <w:sz w:val="21"/>
                <w:szCs w:val="21"/>
                <w:lang w:val="uk-UA"/>
              </w:rPr>
            </w:pPr>
            <w:r w:rsidRPr="008422DD">
              <w:rPr>
                <w:rFonts w:ascii="Arial" w:eastAsia="Arial" w:hAnsi="Arial" w:cs="Arial"/>
                <w:sz w:val="21"/>
                <w:szCs w:val="21"/>
                <w:lang w:val="uk-UA"/>
              </w:rPr>
              <w:t>Постійно діюча робоча група з питань розроблення державних будівельних норм щодо про</w:t>
            </w:r>
            <w:r w:rsidR="0056133A">
              <w:rPr>
                <w:rFonts w:ascii="Arial" w:eastAsia="Arial" w:hAnsi="Arial" w:cs="Arial"/>
                <w:sz w:val="21"/>
                <w:szCs w:val="21"/>
                <w:lang w:val="uk-UA"/>
              </w:rPr>
              <w:t>е</w:t>
            </w:r>
            <w:r w:rsidRPr="008422DD">
              <w:rPr>
                <w:rFonts w:ascii="Arial" w:eastAsia="Arial" w:hAnsi="Arial" w:cs="Arial"/>
                <w:sz w:val="21"/>
                <w:szCs w:val="21"/>
                <w:lang w:val="uk-UA"/>
              </w:rPr>
              <w:t>ктування та будівництва будинків і споруд закладів охорони здоров’я Науково-технічної ради Міністерства розвитку громад, територій та інфраструктури України (утворена рішенням НТР Міністерства розвитку громад, територій та інфраструктури України, протокол № 9 від 02 листопада 2023 року)</w:t>
            </w:r>
          </w:p>
        </w:tc>
      </w:tr>
      <w:tr w:rsidR="008D255D" w:rsidRPr="008D255D" w14:paraId="31538EBE" w14:textId="77777777" w:rsidTr="009D75F2">
        <w:trPr>
          <w:trHeight w:val="347"/>
        </w:trPr>
        <w:tc>
          <w:tcPr>
            <w:tcW w:w="962" w:type="pct"/>
            <w:shd w:val="clear" w:color="auto" w:fill="FFFFFF"/>
          </w:tcPr>
          <w:p w14:paraId="4B62337B" w14:textId="77777777"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ВНЕСЕНО</w:t>
            </w:r>
          </w:p>
          <w:p w14:paraId="55AF8E86" w14:textId="54F9E31B"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Зміна № </w:t>
            </w:r>
            <w:r>
              <w:rPr>
                <w:rFonts w:ascii="Arial" w:eastAsiaTheme="minorHAnsi" w:hAnsi="Arial" w:cs="Arial"/>
                <w:sz w:val="21"/>
                <w:szCs w:val="21"/>
                <w:lang w:val="uk-UA" w:eastAsia="en-US"/>
              </w:rPr>
              <w:t>2</w:t>
            </w:r>
            <w:r w:rsidRPr="008422DD">
              <w:rPr>
                <w:rFonts w:ascii="Arial" w:eastAsiaTheme="minorHAnsi" w:hAnsi="Arial" w:cs="Arial"/>
                <w:sz w:val="21"/>
                <w:szCs w:val="21"/>
                <w:lang w:val="uk-UA" w:eastAsia="en-US"/>
              </w:rPr>
              <w:t>:</w:t>
            </w:r>
          </w:p>
        </w:tc>
        <w:tc>
          <w:tcPr>
            <w:tcW w:w="4038" w:type="pct"/>
            <w:shd w:val="clear" w:color="auto" w:fill="FFFFFF"/>
          </w:tcPr>
          <w:p w14:paraId="4AFB9A19" w14:textId="2D2EE35B" w:rsidR="008D255D" w:rsidRPr="008422DD" w:rsidRDefault="008D255D" w:rsidP="008D255D">
            <w:pPr>
              <w:widowControl/>
              <w:spacing w:after="160" w:line="288" w:lineRule="auto"/>
              <w:ind w:firstLine="0"/>
              <w:contextualSpacing/>
              <w:jc w:val="left"/>
              <w:rPr>
                <w:rFonts w:ascii="Arial" w:eastAsia="Arial" w:hAnsi="Arial" w:cs="Arial"/>
                <w:sz w:val="21"/>
                <w:szCs w:val="21"/>
                <w:lang w:val="uk-UA"/>
              </w:rPr>
            </w:pPr>
            <w:r w:rsidRPr="008422DD">
              <w:rPr>
                <w:rFonts w:ascii="Arial" w:eastAsiaTheme="minorHAnsi" w:hAnsi="Arial" w:cs="Arial"/>
                <w:sz w:val="21"/>
                <w:szCs w:val="21"/>
                <w:lang w:val="uk-UA" w:eastAsia="en-US"/>
              </w:rPr>
              <w:t>Департамент технічного регулювання у будівництві Міністерства розвитку громад</w:t>
            </w:r>
            <w:r>
              <w:rPr>
                <w:rFonts w:ascii="Arial" w:eastAsiaTheme="minorHAnsi" w:hAnsi="Arial" w:cs="Arial"/>
                <w:sz w:val="21"/>
                <w:szCs w:val="21"/>
                <w:lang w:val="uk-UA" w:eastAsia="en-US"/>
              </w:rPr>
              <w:t xml:space="preserve"> та</w:t>
            </w:r>
            <w:r w:rsidRPr="008422DD">
              <w:rPr>
                <w:rFonts w:ascii="Arial" w:eastAsiaTheme="minorHAnsi" w:hAnsi="Arial" w:cs="Arial"/>
                <w:sz w:val="21"/>
                <w:szCs w:val="21"/>
                <w:lang w:val="uk-UA" w:eastAsia="en-US"/>
              </w:rPr>
              <w:t xml:space="preserve"> територій  України</w:t>
            </w:r>
          </w:p>
        </w:tc>
      </w:tr>
      <w:tr w:rsidR="008D255D" w:rsidRPr="008D255D" w14:paraId="7D722327" w14:textId="77777777" w:rsidTr="009D75F2">
        <w:trPr>
          <w:trHeight w:val="347"/>
        </w:trPr>
        <w:tc>
          <w:tcPr>
            <w:tcW w:w="962" w:type="pct"/>
            <w:shd w:val="clear" w:color="auto" w:fill="FFFFFF"/>
          </w:tcPr>
          <w:p w14:paraId="7FB24270" w14:textId="77777777"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ПОГОДЖЕНО</w:t>
            </w:r>
          </w:p>
          <w:p w14:paraId="4E562399" w14:textId="430EF76B"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Зміна № </w:t>
            </w:r>
            <w:r>
              <w:rPr>
                <w:rFonts w:ascii="Arial" w:eastAsiaTheme="minorHAnsi" w:hAnsi="Arial" w:cs="Arial"/>
                <w:sz w:val="21"/>
                <w:szCs w:val="21"/>
                <w:lang w:val="uk-UA" w:eastAsia="en-US"/>
              </w:rPr>
              <w:t>2</w:t>
            </w:r>
            <w:r w:rsidRPr="008422DD">
              <w:rPr>
                <w:rFonts w:ascii="Arial" w:eastAsiaTheme="minorHAnsi" w:hAnsi="Arial" w:cs="Arial"/>
                <w:sz w:val="21"/>
                <w:szCs w:val="21"/>
                <w:lang w:val="uk-UA" w:eastAsia="en-US"/>
              </w:rPr>
              <w:t>:</w:t>
            </w:r>
          </w:p>
        </w:tc>
        <w:tc>
          <w:tcPr>
            <w:tcW w:w="4038" w:type="pct"/>
            <w:shd w:val="clear" w:color="auto" w:fill="FFFFFF"/>
          </w:tcPr>
          <w:p w14:paraId="00C22B9F" w14:textId="77777777" w:rsidR="008D255D" w:rsidRPr="008D255D" w:rsidRDefault="008D255D" w:rsidP="008D255D">
            <w:pPr>
              <w:widowControl/>
              <w:spacing w:after="160" w:line="288" w:lineRule="auto"/>
              <w:ind w:firstLine="0"/>
              <w:contextualSpacing/>
              <w:jc w:val="left"/>
              <w:rPr>
                <w:rFonts w:ascii="Arial" w:eastAsiaTheme="minorHAnsi" w:hAnsi="Arial" w:cs="Arial"/>
                <w:sz w:val="21"/>
                <w:szCs w:val="21"/>
                <w:lang w:val="uk-UA" w:eastAsia="en-US"/>
              </w:rPr>
            </w:pPr>
            <w:r w:rsidRPr="008D255D">
              <w:rPr>
                <w:rFonts w:ascii="Arial" w:eastAsiaTheme="minorHAnsi" w:hAnsi="Arial" w:cs="Arial"/>
                <w:sz w:val="21"/>
                <w:szCs w:val="21"/>
                <w:lang w:val="uk-UA" w:eastAsia="en-US"/>
              </w:rPr>
              <w:t xml:space="preserve">Державна служба України з надзвичайних ситуацій </w:t>
            </w:r>
          </w:p>
          <w:p w14:paraId="34101F58" w14:textId="767F79DE" w:rsidR="008D255D" w:rsidRPr="008D255D" w:rsidRDefault="008D255D" w:rsidP="008D255D">
            <w:pPr>
              <w:widowControl/>
              <w:spacing w:after="160" w:line="288" w:lineRule="auto"/>
              <w:ind w:firstLine="0"/>
              <w:contextualSpacing/>
              <w:jc w:val="left"/>
              <w:rPr>
                <w:rFonts w:ascii="Arial" w:eastAsiaTheme="minorHAnsi" w:hAnsi="Arial" w:cs="Arial"/>
                <w:sz w:val="21"/>
                <w:szCs w:val="21"/>
                <w:lang w:val="uk-UA" w:eastAsia="en-US"/>
              </w:rPr>
            </w:pPr>
            <w:r>
              <w:rPr>
                <w:rFonts w:ascii="Arial" w:eastAsiaTheme="minorHAnsi" w:hAnsi="Arial" w:cs="Arial"/>
                <w:sz w:val="21"/>
                <w:szCs w:val="21"/>
                <w:lang w:val="uk-UA" w:eastAsia="en-US"/>
              </w:rPr>
              <w:t>(</w:t>
            </w:r>
            <w:r w:rsidRPr="008D255D">
              <w:rPr>
                <w:rFonts w:ascii="Arial" w:eastAsiaTheme="minorHAnsi" w:hAnsi="Arial" w:cs="Arial"/>
                <w:sz w:val="21"/>
                <w:szCs w:val="21"/>
                <w:lang w:val="uk-UA" w:eastAsia="en-US"/>
              </w:rPr>
              <w:t>лист від 05.06.2024 № 04-12199/261-4</w:t>
            </w:r>
            <w:r>
              <w:rPr>
                <w:rFonts w:ascii="Arial" w:eastAsiaTheme="minorHAnsi" w:hAnsi="Arial" w:cs="Arial"/>
                <w:sz w:val="21"/>
                <w:szCs w:val="21"/>
                <w:lang w:val="uk-UA" w:eastAsia="en-US"/>
              </w:rPr>
              <w:t>);</w:t>
            </w:r>
          </w:p>
          <w:p w14:paraId="698F4FBB" w14:textId="77777777" w:rsidR="008D255D" w:rsidRPr="008D255D" w:rsidRDefault="008D255D" w:rsidP="008D255D">
            <w:pPr>
              <w:widowControl/>
              <w:spacing w:after="160" w:line="288" w:lineRule="auto"/>
              <w:ind w:firstLine="0"/>
              <w:contextualSpacing/>
              <w:jc w:val="left"/>
              <w:rPr>
                <w:rFonts w:ascii="Arial" w:eastAsiaTheme="minorHAnsi" w:hAnsi="Arial" w:cs="Arial"/>
                <w:sz w:val="21"/>
                <w:szCs w:val="21"/>
                <w:lang w:val="uk-UA" w:eastAsia="en-US"/>
              </w:rPr>
            </w:pPr>
            <w:r w:rsidRPr="008D255D">
              <w:rPr>
                <w:rFonts w:ascii="Arial" w:eastAsiaTheme="minorHAnsi" w:hAnsi="Arial" w:cs="Arial"/>
                <w:sz w:val="21"/>
                <w:szCs w:val="21"/>
                <w:lang w:val="uk-UA" w:eastAsia="en-US"/>
              </w:rPr>
              <w:t>Міністерство охорони здоров’я України</w:t>
            </w:r>
          </w:p>
          <w:p w14:paraId="59A08098" w14:textId="4390F3C5" w:rsidR="008D255D" w:rsidRPr="008422DD" w:rsidRDefault="008D255D" w:rsidP="008D255D">
            <w:pPr>
              <w:widowControl/>
              <w:spacing w:after="160" w:line="288" w:lineRule="auto"/>
              <w:ind w:firstLine="0"/>
              <w:contextualSpacing/>
              <w:jc w:val="left"/>
              <w:rPr>
                <w:rFonts w:ascii="Arial" w:eastAsiaTheme="minorHAnsi" w:hAnsi="Arial" w:cs="Arial"/>
                <w:sz w:val="21"/>
                <w:szCs w:val="21"/>
                <w:lang w:val="uk-UA" w:eastAsia="en-US"/>
              </w:rPr>
            </w:pPr>
            <w:r>
              <w:rPr>
                <w:rFonts w:ascii="Arial" w:eastAsiaTheme="minorHAnsi" w:hAnsi="Arial" w:cs="Arial"/>
                <w:sz w:val="21"/>
                <w:szCs w:val="21"/>
                <w:lang w:val="uk-UA" w:eastAsia="en-US"/>
              </w:rPr>
              <w:t>(</w:t>
            </w:r>
            <w:r w:rsidRPr="008D255D">
              <w:rPr>
                <w:rFonts w:ascii="Arial" w:eastAsiaTheme="minorHAnsi" w:hAnsi="Arial" w:cs="Arial"/>
                <w:sz w:val="21"/>
                <w:szCs w:val="21"/>
                <w:lang w:val="uk-UA" w:eastAsia="en-US"/>
              </w:rPr>
              <w:t>лист від 21.06.2024 № 30/25453/2-24</w:t>
            </w:r>
            <w:r>
              <w:rPr>
                <w:rFonts w:ascii="Arial" w:eastAsiaTheme="minorHAnsi" w:hAnsi="Arial" w:cs="Arial"/>
                <w:sz w:val="21"/>
                <w:szCs w:val="21"/>
                <w:lang w:val="uk-UA" w:eastAsia="en-US"/>
              </w:rPr>
              <w:t>)</w:t>
            </w:r>
          </w:p>
        </w:tc>
      </w:tr>
      <w:tr w:rsidR="008D255D" w:rsidRPr="008D255D" w14:paraId="0BFB6C0A" w14:textId="77777777" w:rsidTr="009D75F2">
        <w:trPr>
          <w:trHeight w:val="347"/>
        </w:trPr>
        <w:tc>
          <w:tcPr>
            <w:tcW w:w="962" w:type="pct"/>
            <w:shd w:val="clear" w:color="auto" w:fill="FFFFFF"/>
          </w:tcPr>
          <w:p w14:paraId="3273ACC4" w14:textId="77777777"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ЗАТВЕРДЖЕНО</w:t>
            </w:r>
          </w:p>
          <w:p w14:paraId="3A8A4CC6" w14:textId="4D44F927" w:rsidR="008D255D" w:rsidRPr="008422DD" w:rsidRDefault="008D255D" w:rsidP="008D255D">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Зміна № </w:t>
            </w:r>
            <w:r>
              <w:rPr>
                <w:rFonts w:ascii="Arial" w:eastAsiaTheme="minorHAnsi" w:hAnsi="Arial" w:cs="Arial"/>
                <w:sz w:val="21"/>
                <w:szCs w:val="21"/>
                <w:lang w:val="uk-UA" w:eastAsia="en-US"/>
              </w:rPr>
              <w:t>2</w:t>
            </w:r>
            <w:r w:rsidRPr="008422DD">
              <w:rPr>
                <w:rFonts w:ascii="Arial" w:eastAsiaTheme="minorHAnsi" w:hAnsi="Arial" w:cs="Arial"/>
                <w:sz w:val="21"/>
                <w:szCs w:val="21"/>
                <w:lang w:val="uk-UA" w:eastAsia="en-US"/>
              </w:rPr>
              <w:t>:</w:t>
            </w:r>
          </w:p>
        </w:tc>
        <w:tc>
          <w:tcPr>
            <w:tcW w:w="4038" w:type="pct"/>
            <w:shd w:val="clear" w:color="auto" w:fill="FFFFFF"/>
          </w:tcPr>
          <w:p w14:paraId="115A305F" w14:textId="77777777" w:rsidR="009F451A" w:rsidRDefault="009F451A" w:rsidP="008D255D">
            <w:pPr>
              <w:widowControl/>
              <w:spacing w:after="160" w:line="288" w:lineRule="auto"/>
              <w:ind w:firstLine="0"/>
              <w:contextualSpacing/>
              <w:jc w:val="left"/>
              <w:rPr>
                <w:rFonts w:ascii="Arial" w:hAnsi="Arial" w:cs="Arial"/>
                <w:spacing w:val="37"/>
                <w:sz w:val="21"/>
                <w:szCs w:val="21"/>
                <w:lang w:val="uk-UA"/>
              </w:rPr>
            </w:pPr>
            <w:r w:rsidRPr="005266A8">
              <w:rPr>
                <w:rFonts w:ascii="Arial" w:hAnsi="Arial" w:cs="Arial"/>
                <w:sz w:val="21"/>
                <w:szCs w:val="21"/>
              </w:rPr>
              <w:t>наказ</w:t>
            </w:r>
            <w:r w:rsidRPr="005266A8">
              <w:rPr>
                <w:rFonts w:ascii="Arial" w:hAnsi="Arial" w:cs="Arial"/>
                <w:spacing w:val="-12"/>
                <w:sz w:val="21"/>
                <w:szCs w:val="21"/>
              </w:rPr>
              <w:t xml:space="preserve"> </w:t>
            </w:r>
            <w:r w:rsidRPr="005266A8">
              <w:rPr>
                <w:rFonts w:ascii="Arial" w:hAnsi="Arial" w:cs="Arial"/>
                <w:sz w:val="21"/>
                <w:szCs w:val="21"/>
              </w:rPr>
              <w:t>Міністерства</w:t>
            </w:r>
            <w:r w:rsidRPr="005266A8">
              <w:rPr>
                <w:rFonts w:ascii="Arial" w:hAnsi="Arial" w:cs="Arial"/>
                <w:spacing w:val="-11"/>
                <w:sz w:val="21"/>
                <w:szCs w:val="21"/>
              </w:rPr>
              <w:t xml:space="preserve"> </w:t>
            </w:r>
            <w:r w:rsidRPr="005266A8">
              <w:rPr>
                <w:rFonts w:ascii="Arial" w:hAnsi="Arial" w:cs="Arial"/>
                <w:sz w:val="21"/>
                <w:szCs w:val="21"/>
              </w:rPr>
              <w:t>розвитку</w:t>
            </w:r>
            <w:r w:rsidRPr="005266A8">
              <w:rPr>
                <w:rFonts w:ascii="Arial" w:hAnsi="Arial" w:cs="Arial"/>
                <w:spacing w:val="-14"/>
                <w:sz w:val="21"/>
                <w:szCs w:val="21"/>
              </w:rPr>
              <w:t xml:space="preserve"> </w:t>
            </w:r>
            <w:r w:rsidRPr="005266A8">
              <w:rPr>
                <w:rFonts w:ascii="Arial" w:hAnsi="Arial" w:cs="Arial"/>
                <w:sz w:val="21"/>
                <w:szCs w:val="21"/>
              </w:rPr>
              <w:t>громад</w:t>
            </w:r>
            <w:r w:rsidRPr="005266A8">
              <w:rPr>
                <w:rFonts w:ascii="Arial" w:hAnsi="Arial" w:cs="Arial"/>
                <w:spacing w:val="-11"/>
                <w:sz w:val="21"/>
                <w:szCs w:val="21"/>
              </w:rPr>
              <w:t xml:space="preserve"> </w:t>
            </w:r>
            <w:r w:rsidRPr="005266A8">
              <w:rPr>
                <w:rFonts w:ascii="Arial" w:hAnsi="Arial" w:cs="Arial"/>
                <w:sz w:val="21"/>
                <w:szCs w:val="21"/>
              </w:rPr>
              <w:t>та</w:t>
            </w:r>
            <w:r w:rsidRPr="005266A8">
              <w:rPr>
                <w:rFonts w:ascii="Arial" w:hAnsi="Arial" w:cs="Arial"/>
                <w:spacing w:val="-12"/>
                <w:sz w:val="21"/>
                <w:szCs w:val="21"/>
              </w:rPr>
              <w:t xml:space="preserve"> </w:t>
            </w:r>
            <w:r w:rsidRPr="005266A8">
              <w:rPr>
                <w:rFonts w:ascii="Arial" w:hAnsi="Arial" w:cs="Arial"/>
                <w:sz w:val="21"/>
                <w:szCs w:val="21"/>
              </w:rPr>
              <w:t>територій</w:t>
            </w:r>
            <w:r w:rsidRPr="005266A8">
              <w:rPr>
                <w:rFonts w:ascii="Arial" w:hAnsi="Arial" w:cs="Arial"/>
                <w:spacing w:val="-53"/>
                <w:sz w:val="21"/>
                <w:szCs w:val="21"/>
              </w:rPr>
              <w:t xml:space="preserve"> </w:t>
            </w:r>
            <w:r w:rsidRPr="005266A8">
              <w:rPr>
                <w:rFonts w:ascii="Arial" w:hAnsi="Arial" w:cs="Arial"/>
                <w:sz w:val="21"/>
                <w:szCs w:val="21"/>
              </w:rPr>
              <w:t>України</w:t>
            </w:r>
            <w:r w:rsidRPr="005266A8">
              <w:rPr>
                <w:rFonts w:ascii="Arial" w:hAnsi="Arial" w:cs="Arial"/>
                <w:spacing w:val="37"/>
                <w:sz w:val="21"/>
                <w:szCs w:val="21"/>
              </w:rPr>
              <w:t xml:space="preserve"> </w:t>
            </w:r>
          </w:p>
          <w:p w14:paraId="66B013FB" w14:textId="7354A566" w:rsidR="008D255D" w:rsidRPr="008D255D" w:rsidRDefault="009F451A" w:rsidP="008D255D">
            <w:pPr>
              <w:widowControl/>
              <w:spacing w:after="160" w:line="288" w:lineRule="auto"/>
              <w:ind w:firstLine="0"/>
              <w:contextualSpacing/>
              <w:jc w:val="left"/>
              <w:rPr>
                <w:rFonts w:ascii="Arial" w:eastAsiaTheme="minorHAnsi" w:hAnsi="Arial" w:cs="Arial"/>
                <w:sz w:val="21"/>
                <w:szCs w:val="21"/>
                <w:lang w:val="uk-UA" w:eastAsia="en-US"/>
              </w:rPr>
            </w:pPr>
            <w:r w:rsidRPr="005266A8">
              <w:rPr>
                <w:rFonts w:ascii="Arial" w:hAnsi="Arial" w:cs="Arial"/>
                <w:sz w:val="21"/>
                <w:szCs w:val="21"/>
              </w:rPr>
              <w:t>в</w:t>
            </w:r>
            <w:r>
              <w:rPr>
                <w:rFonts w:ascii="Arial" w:hAnsi="Arial" w:cs="Arial"/>
                <w:sz w:val="21"/>
                <w:szCs w:val="21"/>
              </w:rPr>
              <w:t xml:space="preserve">ід 24.10.2024 </w:t>
            </w:r>
            <w:r w:rsidRPr="005266A8">
              <w:rPr>
                <w:rFonts w:ascii="Arial" w:hAnsi="Arial" w:cs="Arial"/>
                <w:sz w:val="21"/>
                <w:szCs w:val="21"/>
              </w:rPr>
              <w:t>№</w:t>
            </w:r>
            <w:r>
              <w:rPr>
                <w:rFonts w:ascii="Arial" w:hAnsi="Arial" w:cs="Arial"/>
                <w:sz w:val="21"/>
                <w:szCs w:val="21"/>
              </w:rPr>
              <w:t xml:space="preserve"> 1183</w:t>
            </w:r>
          </w:p>
        </w:tc>
      </w:tr>
      <w:tr w:rsidR="009F451A" w:rsidRPr="004502BE" w14:paraId="3D7193B3" w14:textId="77777777" w:rsidTr="009D75F2">
        <w:trPr>
          <w:trHeight w:val="347"/>
        </w:trPr>
        <w:tc>
          <w:tcPr>
            <w:tcW w:w="962" w:type="pct"/>
            <w:shd w:val="clear" w:color="auto" w:fill="FFFFFF"/>
          </w:tcPr>
          <w:p w14:paraId="31D144B6" w14:textId="77777777" w:rsidR="009F451A" w:rsidRPr="008422DD" w:rsidRDefault="009F451A" w:rsidP="009F451A">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НАБРАННЯ</w:t>
            </w:r>
          </w:p>
          <w:p w14:paraId="4445C6FE" w14:textId="77777777" w:rsidR="009F451A" w:rsidRPr="008422DD" w:rsidRDefault="009F451A" w:rsidP="009F451A">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ЧИННОСТІ</w:t>
            </w:r>
          </w:p>
          <w:p w14:paraId="01C6FE05" w14:textId="186EC022" w:rsidR="009F451A" w:rsidRPr="008422DD" w:rsidRDefault="009F451A" w:rsidP="009F451A">
            <w:pPr>
              <w:widowControl/>
              <w:spacing w:line="259" w:lineRule="auto"/>
              <w:ind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Зміна № </w:t>
            </w:r>
            <w:r>
              <w:rPr>
                <w:rFonts w:ascii="Arial" w:eastAsiaTheme="minorHAnsi" w:hAnsi="Arial" w:cs="Arial"/>
                <w:sz w:val="21"/>
                <w:szCs w:val="21"/>
                <w:lang w:val="uk-UA" w:eastAsia="en-US"/>
              </w:rPr>
              <w:t>2</w:t>
            </w:r>
            <w:r w:rsidRPr="008422DD">
              <w:rPr>
                <w:rFonts w:ascii="Arial" w:eastAsiaTheme="minorHAnsi" w:hAnsi="Arial" w:cs="Arial"/>
                <w:sz w:val="21"/>
                <w:szCs w:val="21"/>
                <w:lang w:val="uk-UA" w:eastAsia="en-US"/>
              </w:rPr>
              <w:t>:</w:t>
            </w:r>
          </w:p>
        </w:tc>
        <w:tc>
          <w:tcPr>
            <w:tcW w:w="4038" w:type="pct"/>
            <w:shd w:val="clear" w:color="auto" w:fill="FFFFFF"/>
          </w:tcPr>
          <w:p w14:paraId="4A0BB027" w14:textId="20AACEB2" w:rsidR="009F451A" w:rsidRPr="009F451A" w:rsidRDefault="009F451A" w:rsidP="009F451A">
            <w:pPr>
              <w:widowControl/>
              <w:spacing w:after="160" w:line="288" w:lineRule="auto"/>
              <w:ind w:firstLine="0"/>
              <w:contextualSpacing/>
              <w:jc w:val="left"/>
              <w:rPr>
                <w:rFonts w:ascii="Arial" w:hAnsi="Arial" w:cs="Arial"/>
                <w:sz w:val="21"/>
                <w:szCs w:val="21"/>
                <w:lang w:val="uk-UA"/>
              </w:rPr>
            </w:pPr>
            <w:r w:rsidRPr="008422DD">
              <w:rPr>
                <w:rFonts w:ascii="Arial" w:eastAsia="Arial" w:hAnsi="Arial" w:cs="Arial"/>
                <w:sz w:val="21"/>
                <w:szCs w:val="21"/>
                <w:lang w:val="uk-UA"/>
              </w:rPr>
              <w:t>з першого числа місяця, що настає через 90 днів з дня реєстрації та оприлюднення на порталі Єдиної державної електронної системи у сфері будівництва</w:t>
            </w:r>
            <w:r>
              <w:rPr>
                <w:rFonts w:ascii="Arial" w:eastAsia="Arial" w:hAnsi="Arial" w:cs="Arial"/>
                <w:sz w:val="21"/>
                <w:szCs w:val="21"/>
                <w:lang w:val="uk-UA"/>
              </w:rPr>
              <w:t xml:space="preserve">  </w:t>
            </w:r>
            <w:r w:rsidRPr="008422DD">
              <w:rPr>
                <w:rFonts w:ascii="Arial" w:eastAsia="Arial" w:hAnsi="Arial" w:cs="Arial"/>
                <w:sz w:val="21"/>
                <w:szCs w:val="21"/>
                <w:lang w:val="uk-UA"/>
              </w:rPr>
              <w:t>(з 202</w:t>
            </w:r>
            <w:r>
              <w:rPr>
                <w:rFonts w:ascii="Arial" w:eastAsia="Arial" w:hAnsi="Arial" w:cs="Arial"/>
                <w:sz w:val="21"/>
                <w:szCs w:val="21"/>
                <w:lang w:val="uk-UA"/>
              </w:rPr>
              <w:t>5</w:t>
            </w:r>
            <w:r w:rsidRPr="008422DD">
              <w:rPr>
                <w:rFonts w:ascii="Arial" w:eastAsia="Arial" w:hAnsi="Arial" w:cs="Arial"/>
                <w:sz w:val="21"/>
                <w:szCs w:val="21"/>
                <w:lang w:val="uk-UA"/>
              </w:rPr>
              <w:t xml:space="preserve"> –</w:t>
            </w:r>
            <w:r w:rsidR="00B827E8">
              <w:rPr>
                <w:rFonts w:ascii="Arial" w:eastAsia="Arial" w:hAnsi="Arial" w:cs="Arial"/>
                <w:sz w:val="21"/>
                <w:szCs w:val="21"/>
                <w:lang w:val="uk-UA"/>
              </w:rPr>
              <w:t xml:space="preserve"> </w:t>
            </w:r>
            <w:r>
              <w:rPr>
                <w:rFonts w:ascii="Arial" w:eastAsia="Arial" w:hAnsi="Arial" w:cs="Arial"/>
                <w:sz w:val="21"/>
                <w:szCs w:val="21"/>
                <w:lang w:val="uk-UA"/>
              </w:rPr>
              <w:t>03</w:t>
            </w:r>
            <w:r w:rsidRPr="008422DD">
              <w:rPr>
                <w:rFonts w:ascii="Arial" w:eastAsia="Arial" w:hAnsi="Arial" w:cs="Arial"/>
                <w:sz w:val="21"/>
                <w:szCs w:val="21"/>
                <w:lang w:val="uk-UA"/>
              </w:rPr>
              <w:t xml:space="preserve"> – 01)</w:t>
            </w:r>
          </w:p>
        </w:tc>
      </w:tr>
    </w:tbl>
    <w:p w14:paraId="68E15F3E" w14:textId="77777777" w:rsidR="002F25CD" w:rsidRPr="008422DD" w:rsidRDefault="002F25CD" w:rsidP="00084886">
      <w:pPr>
        <w:pStyle w:val="af7"/>
        <w:spacing w:after="0" w:line="240" w:lineRule="auto"/>
        <w:ind w:left="23"/>
        <w:jc w:val="center"/>
        <w:rPr>
          <w:rStyle w:val="12"/>
          <w:sz w:val="18"/>
          <w:szCs w:val="18"/>
          <w:lang w:val="uk-UA" w:eastAsia="uk-UA"/>
        </w:rPr>
      </w:pPr>
    </w:p>
    <w:p w14:paraId="5C8F2DF5" w14:textId="77777777" w:rsidR="002F25CD" w:rsidRPr="008422DD" w:rsidRDefault="002F25CD" w:rsidP="00084886">
      <w:pPr>
        <w:pStyle w:val="af7"/>
        <w:spacing w:after="0" w:line="240" w:lineRule="auto"/>
        <w:ind w:left="23"/>
        <w:jc w:val="center"/>
        <w:rPr>
          <w:rStyle w:val="12"/>
          <w:sz w:val="18"/>
          <w:szCs w:val="18"/>
          <w:lang w:val="uk-UA" w:eastAsia="uk-UA"/>
        </w:rPr>
      </w:pPr>
    </w:p>
    <w:p w14:paraId="4FF77E2D" w14:textId="77777777" w:rsidR="002F25CD" w:rsidRDefault="002F25CD" w:rsidP="00084886">
      <w:pPr>
        <w:pStyle w:val="af7"/>
        <w:spacing w:after="0" w:line="240" w:lineRule="auto"/>
        <w:ind w:left="23"/>
        <w:jc w:val="center"/>
        <w:rPr>
          <w:rStyle w:val="12"/>
          <w:sz w:val="18"/>
          <w:szCs w:val="18"/>
          <w:lang w:val="uk-UA" w:eastAsia="uk-UA"/>
        </w:rPr>
      </w:pPr>
    </w:p>
    <w:p w14:paraId="4476C969" w14:textId="77777777" w:rsidR="009F451A" w:rsidRDefault="009F451A" w:rsidP="00084886">
      <w:pPr>
        <w:pStyle w:val="af7"/>
        <w:spacing w:after="0" w:line="240" w:lineRule="auto"/>
        <w:ind w:left="23"/>
        <w:jc w:val="center"/>
        <w:rPr>
          <w:rStyle w:val="12"/>
          <w:sz w:val="18"/>
          <w:szCs w:val="18"/>
          <w:lang w:val="uk-UA" w:eastAsia="uk-UA"/>
        </w:rPr>
      </w:pPr>
    </w:p>
    <w:p w14:paraId="1C1995B5" w14:textId="77777777" w:rsidR="009F451A" w:rsidRDefault="009F451A" w:rsidP="00084886">
      <w:pPr>
        <w:pStyle w:val="af7"/>
        <w:spacing w:after="0" w:line="240" w:lineRule="auto"/>
        <w:ind w:left="23"/>
        <w:jc w:val="center"/>
        <w:rPr>
          <w:rStyle w:val="12"/>
          <w:sz w:val="18"/>
          <w:szCs w:val="18"/>
          <w:lang w:val="uk-UA" w:eastAsia="uk-UA"/>
        </w:rPr>
      </w:pPr>
    </w:p>
    <w:p w14:paraId="00130BD1" w14:textId="77777777" w:rsidR="009F451A" w:rsidRDefault="009F451A" w:rsidP="00084886">
      <w:pPr>
        <w:pStyle w:val="af7"/>
        <w:spacing w:after="0" w:line="240" w:lineRule="auto"/>
        <w:ind w:left="23"/>
        <w:jc w:val="center"/>
        <w:rPr>
          <w:rStyle w:val="12"/>
          <w:sz w:val="18"/>
          <w:szCs w:val="18"/>
          <w:lang w:val="uk-UA" w:eastAsia="uk-UA"/>
        </w:rPr>
      </w:pPr>
    </w:p>
    <w:p w14:paraId="556C3AC8" w14:textId="77777777" w:rsidR="009F451A" w:rsidRDefault="009F451A" w:rsidP="00084886">
      <w:pPr>
        <w:pStyle w:val="af7"/>
        <w:spacing w:after="0" w:line="240" w:lineRule="auto"/>
        <w:ind w:left="23"/>
        <w:jc w:val="center"/>
        <w:rPr>
          <w:rStyle w:val="12"/>
          <w:sz w:val="18"/>
          <w:szCs w:val="18"/>
          <w:lang w:val="uk-UA" w:eastAsia="uk-UA"/>
        </w:rPr>
      </w:pPr>
    </w:p>
    <w:p w14:paraId="1412E8E6" w14:textId="77777777" w:rsidR="009F451A" w:rsidRDefault="009F451A" w:rsidP="00084886">
      <w:pPr>
        <w:pStyle w:val="af7"/>
        <w:spacing w:after="0" w:line="240" w:lineRule="auto"/>
        <w:ind w:left="23"/>
        <w:jc w:val="center"/>
        <w:rPr>
          <w:rStyle w:val="12"/>
          <w:sz w:val="18"/>
          <w:szCs w:val="18"/>
          <w:lang w:val="uk-UA" w:eastAsia="uk-UA"/>
        </w:rPr>
      </w:pPr>
    </w:p>
    <w:p w14:paraId="4B28D1C9" w14:textId="77777777" w:rsidR="009F451A" w:rsidRDefault="009F451A" w:rsidP="00084886">
      <w:pPr>
        <w:pStyle w:val="af7"/>
        <w:spacing w:after="0" w:line="240" w:lineRule="auto"/>
        <w:ind w:left="23"/>
        <w:jc w:val="center"/>
        <w:rPr>
          <w:rStyle w:val="12"/>
          <w:sz w:val="18"/>
          <w:szCs w:val="18"/>
          <w:lang w:val="uk-UA" w:eastAsia="uk-UA"/>
        </w:rPr>
      </w:pPr>
    </w:p>
    <w:p w14:paraId="6FC7B105" w14:textId="77777777" w:rsidR="009F451A" w:rsidRDefault="009F451A" w:rsidP="00084886">
      <w:pPr>
        <w:pStyle w:val="af7"/>
        <w:spacing w:after="0" w:line="240" w:lineRule="auto"/>
        <w:ind w:left="23"/>
        <w:jc w:val="center"/>
        <w:rPr>
          <w:rStyle w:val="12"/>
          <w:sz w:val="18"/>
          <w:szCs w:val="18"/>
          <w:lang w:val="uk-UA" w:eastAsia="uk-UA"/>
        </w:rPr>
      </w:pPr>
    </w:p>
    <w:p w14:paraId="3A3CC7FA" w14:textId="77777777" w:rsidR="009F451A" w:rsidRDefault="009F451A" w:rsidP="00084886">
      <w:pPr>
        <w:pStyle w:val="af7"/>
        <w:spacing w:after="0" w:line="240" w:lineRule="auto"/>
        <w:ind w:left="23"/>
        <w:jc w:val="center"/>
        <w:rPr>
          <w:rStyle w:val="12"/>
          <w:sz w:val="18"/>
          <w:szCs w:val="18"/>
          <w:lang w:val="uk-UA" w:eastAsia="uk-UA"/>
        </w:rPr>
      </w:pPr>
    </w:p>
    <w:p w14:paraId="061012A6" w14:textId="77777777" w:rsidR="009F451A" w:rsidRPr="008422DD" w:rsidRDefault="009F451A" w:rsidP="00084886">
      <w:pPr>
        <w:pStyle w:val="af7"/>
        <w:spacing w:after="0" w:line="240" w:lineRule="auto"/>
        <w:ind w:left="23"/>
        <w:jc w:val="center"/>
        <w:rPr>
          <w:rStyle w:val="12"/>
          <w:sz w:val="18"/>
          <w:szCs w:val="18"/>
          <w:lang w:val="uk-UA" w:eastAsia="uk-UA"/>
        </w:rPr>
      </w:pPr>
    </w:p>
    <w:p w14:paraId="5F0892DD" w14:textId="795F7F1A" w:rsidR="002F25CD" w:rsidRPr="008422DD" w:rsidRDefault="002F25CD" w:rsidP="002F25CD">
      <w:pPr>
        <w:pStyle w:val="af7"/>
        <w:spacing w:after="0" w:line="240" w:lineRule="auto"/>
        <w:ind w:left="23"/>
        <w:jc w:val="right"/>
        <w:rPr>
          <w:rStyle w:val="12"/>
          <w:b/>
          <w:bCs/>
          <w:sz w:val="18"/>
          <w:szCs w:val="18"/>
          <w:lang w:val="uk-UA" w:eastAsia="uk-UA"/>
        </w:rPr>
      </w:pPr>
      <w:r w:rsidRPr="008422DD">
        <w:rPr>
          <w:rStyle w:val="12"/>
          <w:b/>
          <w:bCs/>
          <w:sz w:val="18"/>
          <w:szCs w:val="18"/>
          <w:lang w:val="uk-UA" w:eastAsia="uk-UA"/>
        </w:rPr>
        <w:t>Мінінфраструктури України,2024</w:t>
      </w:r>
    </w:p>
    <w:p w14:paraId="300A756A" w14:textId="77777777" w:rsidR="002F25CD" w:rsidRPr="008422DD" w:rsidRDefault="002F25CD" w:rsidP="00084886">
      <w:pPr>
        <w:pStyle w:val="af7"/>
        <w:spacing w:after="0" w:line="240" w:lineRule="auto"/>
        <w:ind w:left="23"/>
        <w:jc w:val="center"/>
        <w:rPr>
          <w:rStyle w:val="12"/>
          <w:sz w:val="18"/>
          <w:szCs w:val="18"/>
          <w:lang w:val="uk-UA" w:eastAsia="uk-UA"/>
        </w:rPr>
      </w:pPr>
    </w:p>
    <w:p w14:paraId="32F7B0D6" w14:textId="77777777" w:rsidR="00D86566" w:rsidRPr="008422DD" w:rsidRDefault="00D86566" w:rsidP="00BE4D90">
      <w:pPr>
        <w:widowControl/>
        <w:spacing w:line="288" w:lineRule="auto"/>
        <w:ind w:firstLine="0"/>
        <w:jc w:val="center"/>
        <w:rPr>
          <w:rFonts w:ascii="Arial" w:hAnsi="Arial" w:cs="Arial"/>
          <w:b/>
          <w:sz w:val="22"/>
          <w:szCs w:val="22"/>
          <w:lang w:val="uk-UA" w:eastAsia="uk-UA"/>
        </w:rPr>
        <w:sectPr w:rsidR="00D86566" w:rsidRPr="008422DD" w:rsidSect="00FD74B6">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8" w:footer="708" w:gutter="0"/>
          <w:pgNumType w:start="1"/>
          <w:cols w:space="708"/>
          <w:docGrid w:linePitch="360"/>
        </w:sectPr>
      </w:pPr>
    </w:p>
    <w:tbl>
      <w:tblPr>
        <w:tblStyle w:val="af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26"/>
        <w:gridCol w:w="521"/>
      </w:tblGrid>
      <w:tr w:rsidR="008422DD" w:rsidRPr="008422DD" w14:paraId="06E64533" w14:textId="77777777" w:rsidTr="00313C97">
        <w:tc>
          <w:tcPr>
            <w:tcW w:w="9226" w:type="dxa"/>
          </w:tcPr>
          <w:p w14:paraId="0642FC3F" w14:textId="075A6C41" w:rsidR="00275173" w:rsidRPr="008422DD" w:rsidRDefault="00275173" w:rsidP="00D86566">
            <w:pPr>
              <w:widowControl/>
              <w:spacing w:line="288" w:lineRule="auto"/>
              <w:ind w:firstLine="0"/>
              <w:rPr>
                <w:rFonts w:ascii="Arial" w:hAnsi="Arial" w:cs="Arial"/>
                <w:b/>
                <w:sz w:val="22"/>
                <w:szCs w:val="22"/>
                <w:lang w:val="uk-UA" w:eastAsia="uk-UA"/>
              </w:rPr>
            </w:pPr>
          </w:p>
          <w:p w14:paraId="52D3AA5E" w14:textId="77777777" w:rsidR="009A6A17" w:rsidRPr="008422DD" w:rsidRDefault="009A6A17" w:rsidP="00BE4D90">
            <w:pPr>
              <w:widowControl/>
              <w:spacing w:line="288" w:lineRule="auto"/>
              <w:ind w:firstLine="0"/>
              <w:jc w:val="center"/>
              <w:rPr>
                <w:rFonts w:ascii="Arial" w:hAnsi="Arial" w:cs="Arial"/>
                <w:b/>
                <w:sz w:val="22"/>
                <w:szCs w:val="22"/>
                <w:lang w:val="uk-UA" w:eastAsia="uk-UA"/>
              </w:rPr>
            </w:pPr>
            <w:r w:rsidRPr="008422DD">
              <w:rPr>
                <w:rFonts w:ascii="Arial" w:hAnsi="Arial" w:cs="Arial"/>
                <w:b/>
                <w:sz w:val="22"/>
                <w:szCs w:val="22"/>
                <w:lang w:val="uk-UA" w:eastAsia="uk-UA"/>
              </w:rPr>
              <w:t>ЗМІСТ</w:t>
            </w:r>
          </w:p>
          <w:p w14:paraId="7D165BE1" w14:textId="77777777" w:rsidR="00BE4D90" w:rsidRPr="008422DD" w:rsidRDefault="00BE4D90" w:rsidP="00BE4D90">
            <w:pPr>
              <w:widowControl/>
              <w:spacing w:line="288" w:lineRule="auto"/>
              <w:ind w:firstLine="0"/>
              <w:jc w:val="center"/>
              <w:rPr>
                <w:rFonts w:ascii="Arial" w:hAnsi="Arial" w:cs="Arial"/>
                <w:sz w:val="22"/>
                <w:szCs w:val="22"/>
                <w:lang w:val="uk-UA" w:eastAsia="uk-UA"/>
              </w:rPr>
            </w:pPr>
          </w:p>
          <w:p w14:paraId="1D3BBBCE" w14:textId="77777777" w:rsidR="002F25CD" w:rsidRPr="008422DD" w:rsidRDefault="002F25CD" w:rsidP="00BE4D90">
            <w:pPr>
              <w:widowControl/>
              <w:spacing w:line="288" w:lineRule="auto"/>
              <w:ind w:firstLine="0"/>
              <w:jc w:val="center"/>
              <w:rPr>
                <w:rFonts w:ascii="Arial" w:hAnsi="Arial" w:cs="Arial"/>
                <w:sz w:val="22"/>
                <w:szCs w:val="22"/>
                <w:lang w:val="uk-UA" w:eastAsia="uk-UA"/>
              </w:rPr>
            </w:pPr>
          </w:p>
        </w:tc>
        <w:tc>
          <w:tcPr>
            <w:tcW w:w="521" w:type="dxa"/>
          </w:tcPr>
          <w:p w14:paraId="17A097A5" w14:textId="77777777" w:rsidR="009A6A17" w:rsidRPr="008422DD" w:rsidRDefault="009A6A17" w:rsidP="009A6A17">
            <w:pPr>
              <w:widowControl/>
              <w:spacing w:line="288" w:lineRule="auto"/>
              <w:ind w:firstLine="0"/>
              <w:rPr>
                <w:rFonts w:ascii="Arial" w:hAnsi="Arial" w:cs="Arial"/>
                <w:sz w:val="22"/>
                <w:lang w:val="uk-UA" w:eastAsia="uk-UA"/>
              </w:rPr>
            </w:pPr>
          </w:p>
        </w:tc>
      </w:tr>
      <w:tr w:rsidR="008422DD" w:rsidRPr="008422DD" w14:paraId="40C1A7DF" w14:textId="77777777" w:rsidTr="00313C97">
        <w:trPr>
          <w:trHeight w:val="12039"/>
        </w:trPr>
        <w:tc>
          <w:tcPr>
            <w:tcW w:w="9226" w:type="dxa"/>
          </w:tcPr>
          <w:tbl>
            <w:tblPr>
              <w:tblW w:w="9466" w:type="dxa"/>
              <w:tblLayout w:type="fixed"/>
              <w:tblLook w:val="0000" w:firstRow="0" w:lastRow="0" w:firstColumn="0" w:lastColumn="0" w:noHBand="0" w:noVBand="0"/>
            </w:tblPr>
            <w:tblGrid>
              <w:gridCol w:w="9466"/>
            </w:tblGrid>
            <w:tr w:rsidR="008422DD" w:rsidRPr="008422DD" w14:paraId="5D1B9E96" w14:textId="77777777" w:rsidTr="0079718F">
              <w:trPr>
                <w:trHeight w:val="260"/>
              </w:trPr>
              <w:tc>
                <w:tcPr>
                  <w:tcW w:w="9466" w:type="dxa"/>
                </w:tcPr>
                <w:p w14:paraId="4AF9681B" w14:textId="34BAF2AE" w:rsidR="009A6A17" w:rsidRPr="008422DD" w:rsidRDefault="009A6A17"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 СФЕРА ЗАСТОСУВАННЯ………………………………………………………………</w:t>
                  </w:r>
                  <w:r w:rsidR="00CA2979" w:rsidRPr="008422DD">
                    <w:rPr>
                      <w:rFonts w:ascii="Arial" w:hAnsi="Arial" w:cs="Arial"/>
                      <w:sz w:val="21"/>
                      <w:szCs w:val="21"/>
                      <w:lang w:val="uk-UA" w:eastAsia="uk-UA"/>
                    </w:rPr>
                    <w:t>………</w:t>
                  </w:r>
                  <w:r w:rsidRPr="008422DD">
                    <w:rPr>
                      <w:rFonts w:ascii="Arial" w:hAnsi="Arial" w:cs="Arial"/>
                      <w:sz w:val="21"/>
                      <w:szCs w:val="21"/>
                      <w:lang w:val="uk-UA" w:eastAsia="uk-UA"/>
                    </w:rPr>
                    <w:t>……</w:t>
                  </w:r>
                  <w:r w:rsidR="00CA2979"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tc>
            </w:tr>
            <w:tr w:rsidR="008422DD" w:rsidRPr="008422DD" w14:paraId="17544E30" w14:textId="77777777" w:rsidTr="0079718F">
              <w:trPr>
                <w:trHeight w:val="260"/>
              </w:trPr>
              <w:tc>
                <w:tcPr>
                  <w:tcW w:w="9466" w:type="dxa"/>
                </w:tcPr>
                <w:p w14:paraId="079FC4FA" w14:textId="02FCD0FC" w:rsidR="009A6A17" w:rsidRPr="008422DD" w:rsidRDefault="009A6A17"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2 НОРМАТИВНІ ПОСИЛАННЯ…………………………………………………………. ……</w:t>
                  </w:r>
                  <w:r w:rsidR="00CA2979" w:rsidRPr="008422DD">
                    <w:rPr>
                      <w:rFonts w:ascii="Arial" w:hAnsi="Arial" w:cs="Arial"/>
                      <w:sz w:val="21"/>
                      <w:szCs w:val="21"/>
                      <w:lang w:val="uk-UA" w:eastAsia="uk-UA"/>
                    </w:rPr>
                    <w:t>………</w:t>
                  </w:r>
                  <w:r w:rsidRPr="008422DD">
                    <w:rPr>
                      <w:rFonts w:ascii="Arial" w:hAnsi="Arial" w:cs="Arial"/>
                      <w:sz w:val="21"/>
                      <w:szCs w:val="21"/>
                      <w:lang w:val="uk-UA" w:eastAsia="uk-UA"/>
                    </w:rPr>
                    <w:t>.</w:t>
                  </w:r>
                </w:p>
              </w:tc>
            </w:tr>
            <w:tr w:rsidR="008422DD" w:rsidRPr="008422DD" w14:paraId="2A41C40E" w14:textId="77777777" w:rsidTr="0079718F">
              <w:trPr>
                <w:trHeight w:val="260"/>
              </w:trPr>
              <w:tc>
                <w:tcPr>
                  <w:tcW w:w="9466" w:type="dxa"/>
                </w:tcPr>
                <w:p w14:paraId="18485717" w14:textId="37EA09DF" w:rsidR="009A6A17" w:rsidRPr="008422DD" w:rsidRDefault="009A6A17"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3 ТЕРМІНИ ТА ВИЗНАЧЕННЯ ПОНЯТЬ……………………………………………………</w:t>
                  </w:r>
                  <w:r w:rsidR="00CA2979"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tc>
            </w:tr>
            <w:tr w:rsidR="008422DD" w:rsidRPr="008422DD" w14:paraId="1C90FE6A" w14:textId="77777777" w:rsidTr="0079718F">
              <w:trPr>
                <w:trHeight w:val="260"/>
              </w:trPr>
              <w:tc>
                <w:tcPr>
                  <w:tcW w:w="9466" w:type="dxa"/>
                </w:tcPr>
                <w:p w14:paraId="380B177E" w14:textId="7DF2FA40" w:rsidR="009A6A17" w:rsidRPr="008422DD" w:rsidRDefault="009A6A17"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4 ЗАГАЛЬНІ ПОЛОЖЕННЯ………………………………………………………………. ……</w:t>
                  </w:r>
                  <w:r w:rsidR="00CA2979"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tc>
            </w:tr>
            <w:tr w:rsidR="008422DD" w:rsidRPr="008422DD" w14:paraId="2EBC9C76" w14:textId="77777777" w:rsidTr="0079718F">
              <w:trPr>
                <w:trHeight w:val="260"/>
              </w:trPr>
              <w:tc>
                <w:tcPr>
                  <w:tcW w:w="9466" w:type="dxa"/>
                </w:tcPr>
                <w:p w14:paraId="017CE07C" w14:textId="6D7763FB" w:rsidR="009A6A17" w:rsidRPr="008422DD" w:rsidRDefault="009A6A17"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5 ВИМОГИ ДО ОРГАНІЗАЦІЇ ЗЕМЕЛЬНИХ ДІЛЯНОК</w:t>
                  </w:r>
                  <w:r w:rsidR="0079718F"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tc>
            </w:tr>
            <w:tr w:rsidR="008422DD" w:rsidRPr="004502BE" w14:paraId="70CDD42E" w14:textId="77777777" w:rsidTr="0079718F">
              <w:trPr>
                <w:trHeight w:val="352"/>
              </w:trPr>
              <w:tc>
                <w:tcPr>
                  <w:tcW w:w="9466" w:type="dxa"/>
                </w:tcPr>
                <w:p w14:paraId="14CB232D" w14:textId="18438268"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 xml:space="preserve">6 ОБ’ЄМНО-ПЛАНУВАЛЬНІ </w:t>
                  </w:r>
                  <w:r w:rsidR="00D22894" w:rsidRPr="008422DD">
                    <w:rPr>
                      <w:rFonts w:ascii="Arial" w:hAnsi="Arial" w:cs="Arial"/>
                      <w:sz w:val="21"/>
                      <w:szCs w:val="21"/>
                      <w:lang w:val="uk-UA" w:eastAsia="uk-UA"/>
                    </w:rPr>
                    <w:t>РІШЕННЯ ..........................................</w:t>
                  </w:r>
                  <w:r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Pr="008422DD">
                    <w:rPr>
                      <w:rFonts w:ascii="Arial" w:hAnsi="Arial" w:cs="Arial"/>
                      <w:sz w:val="21"/>
                      <w:szCs w:val="21"/>
                      <w:lang w:val="uk-UA" w:eastAsia="uk-UA"/>
                    </w:rPr>
                    <w:t xml:space="preserve">. .1 </w:t>
                  </w:r>
                  <w:r w:rsidR="008C51A0" w:rsidRPr="008422DD">
                    <w:rPr>
                      <w:rFonts w:ascii="Arial" w:hAnsi="Arial" w:cs="Arial"/>
                      <w:sz w:val="21"/>
                      <w:szCs w:val="21"/>
                      <w:lang w:val="uk-UA" w:eastAsia="uk-UA"/>
                    </w:rPr>
                    <w:t xml:space="preserve">      </w:t>
                  </w:r>
                  <w:r w:rsidR="00BA5465" w:rsidRPr="008422DD">
                    <w:rPr>
                      <w:rFonts w:ascii="Arial" w:hAnsi="Arial" w:cs="Arial"/>
                      <w:sz w:val="21"/>
                      <w:szCs w:val="21"/>
                      <w:lang w:val="uk-UA" w:eastAsia="uk-UA"/>
                    </w:rPr>
                    <w:t>6.1</w:t>
                  </w:r>
                  <w:r w:rsidR="004D2E22" w:rsidRPr="008422DD">
                    <w:rPr>
                      <w:rFonts w:ascii="Arial" w:hAnsi="Arial" w:cs="Arial"/>
                      <w:sz w:val="21"/>
                      <w:szCs w:val="21"/>
                      <w:lang w:val="uk-UA" w:eastAsia="uk-UA"/>
                    </w:rPr>
                    <w:t xml:space="preserve"> </w:t>
                  </w:r>
                  <w:r w:rsidRPr="008422DD">
                    <w:rPr>
                      <w:rFonts w:ascii="Arial" w:hAnsi="Arial" w:cs="Arial"/>
                      <w:sz w:val="21"/>
                      <w:szCs w:val="21"/>
                      <w:lang w:val="uk-UA" w:eastAsia="uk-UA"/>
                    </w:rPr>
                    <w:t>Кількість поверхів (висота) будинків…………………………………………</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r w:rsidR="004D2E22" w:rsidRPr="008422DD">
                    <w:rPr>
                      <w:rFonts w:ascii="Arial" w:hAnsi="Arial" w:cs="Arial"/>
                      <w:sz w:val="21"/>
                      <w:szCs w:val="21"/>
                      <w:lang w:val="uk-UA" w:eastAsia="uk-UA"/>
                    </w:rPr>
                    <w:t>….</w:t>
                  </w:r>
                </w:p>
                <w:p w14:paraId="50113F30"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 xml:space="preserve">6.2 </w:t>
                  </w:r>
                  <w:r w:rsidR="00D22894" w:rsidRPr="008422DD">
                    <w:rPr>
                      <w:rFonts w:ascii="Arial" w:hAnsi="Arial" w:cs="Arial"/>
                      <w:sz w:val="21"/>
                      <w:szCs w:val="21"/>
                      <w:lang w:val="uk-UA" w:eastAsia="uk-UA"/>
                    </w:rPr>
                    <w:t xml:space="preserve">Вимоги до окремих елементів будівель </w:t>
                  </w:r>
                  <w:r w:rsidRPr="008422DD">
                    <w:rPr>
                      <w:rFonts w:ascii="Arial" w:hAnsi="Arial" w:cs="Arial"/>
                      <w:sz w:val="21"/>
                      <w:szCs w:val="21"/>
                      <w:lang w:val="uk-UA" w:eastAsia="uk-UA"/>
                    </w:rPr>
                    <w:t>……………………………………………………</w:t>
                  </w:r>
                  <w:r w:rsidR="0079718F" w:rsidRPr="008422DD">
                    <w:rPr>
                      <w:rFonts w:ascii="Arial" w:hAnsi="Arial" w:cs="Arial"/>
                      <w:sz w:val="21"/>
                      <w:szCs w:val="21"/>
                      <w:lang w:val="uk-UA" w:eastAsia="uk-UA"/>
                    </w:rPr>
                    <w:t>…….</w:t>
                  </w:r>
                </w:p>
                <w:p w14:paraId="40B201B8"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6.3 Санітарно-гігієнічні приміщення……………………………………………………………</w:t>
                  </w:r>
                  <w:r w:rsidR="0079718F" w:rsidRPr="008422DD">
                    <w:rPr>
                      <w:rFonts w:ascii="Arial" w:hAnsi="Arial" w:cs="Arial"/>
                      <w:sz w:val="21"/>
                      <w:szCs w:val="21"/>
                      <w:lang w:val="uk-UA" w:eastAsia="uk-UA"/>
                    </w:rPr>
                    <w:t>………</w:t>
                  </w:r>
                </w:p>
                <w:p w14:paraId="07F8D9F2" w14:textId="47F61643"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6.4 Опорядження приміщень……………………………………………………………………</w:t>
                  </w:r>
                  <w:r w:rsidR="0079718F" w:rsidRPr="008422DD">
                    <w:rPr>
                      <w:rFonts w:ascii="Arial" w:hAnsi="Arial" w:cs="Arial"/>
                      <w:sz w:val="21"/>
                      <w:szCs w:val="21"/>
                      <w:lang w:val="uk-UA" w:eastAsia="uk-UA"/>
                    </w:rPr>
                    <w:t>……</w:t>
                  </w:r>
                  <w:r w:rsidR="002F25CD" w:rsidRPr="008422DD">
                    <w:rPr>
                      <w:rFonts w:ascii="Arial" w:hAnsi="Arial" w:cs="Arial"/>
                      <w:sz w:val="21"/>
                      <w:szCs w:val="21"/>
                      <w:lang w:val="uk-UA" w:eastAsia="uk-UA"/>
                    </w:rPr>
                    <w:t>…</w:t>
                  </w:r>
                  <w:r w:rsidR="0079718F" w:rsidRPr="008422DD">
                    <w:rPr>
                      <w:rFonts w:ascii="Arial" w:hAnsi="Arial" w:cs="Arial"/>
                      <w:sz w:val="21"/>
                      <w:szCs w:val="21"/>
                      <w:lang w:val="uk-UA" w:eastAsia="uk-UA"/>
                    </w:rPr>
                    <w:t>.</w:t>
                  </w:r>
                </w:p>
              </w:tc>
            </w:tr>
          </w:tbl>
          <w:p w14:paraId="2351DC8D" w14:textId="70EE8ABF"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eastAsia="uk-UA"/>
              </w:rPr>
              <w:t xml:space="preserve">7 </w:t>
            </w:r>
            <w:r w:rsidRPr="008422DD">
              <w:rPr>
                <w:rFonts w:ascii="Arial" w:hAnsi="Arial" w:cs="Arial"/>
                <w:sz w:val="21"/>
                <w:szCs w:val="21"/>
                <w:lang w:val="uk-UA" w:eastAsia="uk-UA"/>
              </w:rPr>
              <w:t>СТАНЦІЇ ПЕРЕЛИВАННЯ КРОВІ……………………………………………………………</w:t>
            </w:r>
            <w:r w:rsidR="0079718F" w:rsidRPr="008422DD">
              <w:rPr>
                <w:rFonts w:ascii="Arial" w:hAnsi="Arial" w:cs="Arial"/>
                <w:sz w:val="21"/>
                <w:szCs w:val="21"/>
                <w:lang w:val="uk-UA" w:eastAsia="uk-UA"/>
              </w:rPr>
              <w:t>………</w:t>
            </w:r>
            <w:r w:rsidR="004D2E22" w:rsidRPr="008422DD">
              <w:rPr>
                <w:rFonts w:ascii="Arial" w:hAnsi="Arial" w:cs="Arial"/>
                <w:sz w:val="21"/>
                <w:szCs w:val="21"/>
                <w:lang w:val="uk-UA" w:eastAsia="uk-UA"/>
              </w:rPr>
              <w:t>..</w:t>
            </w:r>
            <w:r w:rsidRPr="008422DD">
              <w:rPr>
                <w:rFonts w:ascii="Arial" w:hAnsi="Arial" w:cs="Arial"/>
                <w:sz w:val="21"/>
                <w:szCs w:val="21"/>
                <w:lang w:val="uk-UA" w:eastAsia="uk-UA"/>
              </w:rPr>
              <w:t>.</w:t>
            </w:r>
          </w:p>
          <w:p w14:paraId="1686E02C" w14:textId="0CBF1E59" w:rsidR="009A6A17" w:rsidRPr="0043269C" w:rsidRDefault="009A6A17" w:rsidP="0043269C">
            <w:pPr>
              <w:widowControl/>
              <w:spacing w:line="288" w:lineRule="auto"/>
              <w:ind w:left="171" w:hanging="171"/>
              <w:rPr>
                <w:rFonts w:ascii="Arial" w:hAnsi="Arial" w:cs="Arial"/>
                <w:sz w:val="21"/>
                <w:szCs w:val="21"/>
                <w:lang w:eastAsia="uk-UA"/>
              </w:rPr>
            </w:pPr>
            <w:r w:rsidRPr="008422DD">
              <w:rPr>
                <w:rFonts w:ascii="Arial" w:hAnsi="Arial" w:cs="Arial"/>
                <w:sz w:val="21"/>
                <w:szCs w:val="21"/>
                <w:lang w:val="uk-UA" w:eastAsia="uk-UA"/>
              </w:rPr>
              <w:t xml:space="preserve">8 ВИМОГИ ДО ЗАКЛАДІВ ОХОРОНИ ЗДОРОВ’Я, ЩО НАДАЮТЬ </w:t>
            </w:r>
            <w:r w:rsidR="0079718F" w:rsidRPr="008422DD">
              <w:rPr>
                <w:rFonts w:ascii="Arial" w:hAnsi="Arial" w:cs="Arial"/>
                <w:sz w:val="21"/>
                <w:szCs w:val="21"/>
                <w:lang w:val="uk-UA" w:eastAsia="uk-UA"/>
              </w:rPr>
              <w:t xml:space="preserve"> МЕДИЧНУ ДОПОМОГУ</w:t>
            </w:r>
            <w:r w:rsidRPr="008422DD">
              <w:rPr>
                <w:rFonts w:ascii="Arial" w:hAnsi="Arial" w:cs="Arial"/>
                <w:sz w:val="21"/>
                <w:szCs w:val="21"/>
                <w:lang w:val="uk-UA" w:eastAsia="uk-UA"/>
              </w:rPr>
              <w:t xml:space="preserve"> </w:t>
            </w:r>
            <w:r w:rsidR="00A626BC" w:rsidRPr="008422DD">
              <w:rPr>
                <w:rFonts w:ascii="Arial" w:hAnsi="Arial" w:cs="Arial"/>
                <w:sz w:val="21"/>
                <w:szCs w:val="21"/>
                <w:lang w:eastAsia="uk-UA"/>
              </w:rPr>
              <w:t xml:space="preserve">  </w:t>
            </w:r>
            <w:r w:rsidR="004D2E22" w:rsidRPr="008422DD">
              <w:rPr>
                <w:rFonts w:ascii="Arial" w:hAnsi="Arial" w:cs="Arial"/>
                <w:sz w:val="21"/>
                <w:szCs w:val="21"/>
                <w:lang w:val="uk-UA" w:eastAsia="uk-UA"/>
              </w:rPr>
              <w:t xml:space="preserve">  </w:t>
            </w:r>
            <w:r w:rsidR="0043269C" w:rsidRPr="0043269C">
              <w:rPr>
                <w:rFonts w:ascii="Arial" w:hAnsi="Arial" w:cs="Arial"/>
                <w:sz w:val="21"/>
                <w:szCs w:val="21"/>
                <w:lang w:eastAsia="uk-UA"/>
              </w:rPr>
              <w:t xml:space="preserve">             </w:t>
            </w:r>
            <w:r w:rsidRPr="008422DD">
              <w:rPr>
                <w:rFonts w:ascii="Arial" w:hAnsi="Arial" w:cs="Arial"/>
                <w:sz w:val="21"/>
                <w:szCs w:val="21"/>
                <w:lang w:val="uk-UA" w:eastAsia="uk-UA"/>
              </w:rPr>
              <w:t>В СТАЦІОНАРНИХ УМОВАХ……………………...</w:t>
            </w:r>
            <w:r w:rsidR="0079718F" w:rsidRPr="008422DD">
              <w:rPr>
                <w:rFonts w:ascii="Arial" w:hAnsi="Arial" w:cs="Arial"/>
                <w:sz w:val="21"/>
                <w:szCs w:val="21"/>
                <w:lang w:val="uk-UA" w:eastAsia="uk-UA"/>
              </w:rPr>
              <w:t>..................................................</w:t>
            </w:r>
            <w:r w:rsidR="002F25CD" w:rsidRPr="008422DD">
              <w:rPr>
                <w:rFonts w:ascii="Arial" w:hAnsi="Arial" w:cs="Arial"/>
                <w:sz w:val="21"/>
                <w:szCs w:val="21"/>
                <w:lang w:val="uk-UA" w:eastAsia="uk-UA"/>
              </w:rPr>
              <w:t>.......</w:t>
            </w:r>
            <w:r w:rsidR="004D2E22"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0043269C" w:rsidRPr="0043269C">
              <w:rPr>
                <w:rFonts w:ascii="Arial" w:hAnsi="Arial" w:cs="Arial"/>
                <w:sz w:val="21"/>
                <w:szCs w:val="21"/>
                <w:lang w:eastAsia="uk-UA"/>
              </w:rPr>
              <w:t xml:space="preserve">.........                    </w:t>
            </w:r>
          </w:p>
          <w:p w14:paraId="4F52AE62"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8.1 Загальні вимоги………………………………………………………………………………</w:t>
            </w:r>
            <w:r w:rsidR="0079718F" w:rsidRPr="008422DD">
              <w:rPr>
                <w:rFonts w:ascii="Arial" w:hAnsi="Arial" w:cs="Arial"/>
                <w:sz w:val="21"/>
                <w:szCs w:val="21"/>
                <w:lang w:val="uk-UA" w:eastAsia="uk-UA"/>
              </w:rPr>
              <w:t>………..</w:t>
            </w:r>
          </w:p>
          <w:p w14:paraId="31F8BA7F"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 Зона діагностики та лікування………………………………………………………………</w:t>
            </w:r>
            <w:r w:rsidR="0079718F" w:rsidRPr="008422DD">
              <w:rPr>
                <w:rFonts w:ascii="Arial" w:hAnsi="Arial" w:cs="Arial"/>
                <w:sz w:val="21"/>
                <w:szCs w:val="21"/>
                <w:lang w:val="uk-UA" w:eastAsia="uk-UA"/>
              </w:rPr>
              <w:t>……….</w:t>
            </w:r>
          </w:p>
          <w:p w14:paraId="2E176C42"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8.2.1 Відділення невідкладної медичної допомоги</w:t>
            </w:r>
            <w:r w:rsidR="0079718F" w:rsidRPr="008422DD">
              <w:rPr>
                <w:rFonts w:ascii="Arial" w:hAnsi="Arial" w:cs="Arial"/>
                <w:sz w:val="21"/>
                <w:szCs w:val="21"/>
                <w:lang w:val="uk-UA" w:eastAsia="uk-UA"/>
              </w:rPr>
              <w:t xml:space="preserve"> (приймальне відділення)…………………...</w:t>
            </w:r>
            <w:r w:rsidRPr="008422DD">
              <w:rPr>
                <w:rFonts w:ascii="Arial" w:hAnsi="Arial" w:cs="Arial"/>
                <w:sz w:val="21"/>
                <w:szCs w:val="21"/>
                <w:lang w:val="uk-UA" w:eastAsia="uk-UA"/>
              </w:rPr>
              <w:t xml:space="preserve"> </w:t>
            </w:r>
          </w:p>
          <w:p w14:paraId="53A0FCD0"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8.2.2 Фтизіатричні відділення……………………………………………………………………</w:t>
            </w:r>
            <w:r w:rsidR="0079718F" w:rsidRPr="008422DD">
              <w:rPr>
                <w:rFonts w:ascii="Arial" w:hAnsi="Arial" w:cs="Arial"/>
                <w:sz w:val="21"/>
                <w:szCs w:val="21"/>
                <w:lang w:val="uk-UA" w:eastAsia="uk-UA"/>
              </w:rPr>
              <w:t>……….</w:t>
            </w:r>
          </w:p>
          <w:p w14:paraId="620F936C"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8.2.3 Акушерські та неонатологічні відділення ………………………………………………</w:t>
            </w:r>
            <w:r w:rsidR="0079718F"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p w14:paraId="0A978A9A"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8.2.4 Операційні відділення……………………………………………………..………………</w:t>
            </w:r>
            <w:r w:rsidR="0079718F" w:rsidRPr="008422DD">
              <w:rPr>
                <w:rFonts w:ascii="Arial" w:hAnsi="Arial" w:cs="Arial"/>
                <w:sz w:val="21"/>
                <w:szCs w:val="21"/>
                <w:lang w:val="uk-UA" w:eastAsia="uk-UA"/>
              </w:rPr>
              <w:t>………</w:t>
            </w:r>
          </w:p>
          <w:p w14:paraId="72ACECCA"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8.2.5 Відділення реанімації та інтенсивної терапії…………………………………………</w:t>
            </w:r>
            <w:r w:rsidR="0079718F" w:rsidRPr="008422DD">
              <w:rPr>
                <w:rFonts w:ascii="Arial" w:hAnsi="Arial" w:cs="Arial"/>
                <w:sz w:val="21"/>
                <w:szCs w:val="21"/>
                <w:lang w:val="uk-UA" w:eastAsia="uk-UA"/>
              </w:rPr>
              <w:t>………..</w:t>
            </w:r>
          </w:p>
          <w:p w14:paraId="6F050016"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8.2.6 Відділення гемодіалізу…………………………………………………..………………...</w:t>
            </w:r>
            <w:r w:rsidR="0079718F" w:rsidRPr="008422DD">
              <w:rPr>
                <w:rFonts w:ascii="Arial" w:hAnsi="Arial" w:cs="Arial"/>
                <w:sz w:val="21"/>
                <w:szCs w:val="21"/>
                <w:lang w:val="uk-UA" w:eastAsia="uk-UA"/>
              </w:rPr>
              <w:t>...........</w:t>
            </w:r>
          </w:p>
          <w:p w14:paraId="2DE12BD4"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8.2.7 Відділення ендоскопії…………………………………………………….………………</w:t>
            </w:r>
            <w:r w:rsidR="0079718F" w:rsidRPr="008422DD">
              <w:rPr>
                <w:rFonts w:ascii="Arial" w:hAnsi="Arial" w:cs="Arial"/>
                <w:sz w:val="21"/>
                <w:szCs w:val="21"/>
                <w:lang w:val="uk-UA" w:eastAsia="uk-UA"/>
              </w:rPr>
              <w:t>………..</w:t>
            </w:r>
          </w:p>
          <w:p w14:paraId="325B23C8"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8.2.8 Відділення гіпербаричної оксигенації………………………………….………………</w:t>
            </w:r>
            <w:r w:rsidR="0079718F" w:rsidRPr="008422DD">
              <w:rPr>
                <w:rFonts w:ascii="Arial" w:hAnsi="Arial" w:cs="Arial"/>
                <w:sz w:val="21"/>
                <w:szCs w:val="21"/>
                <w:lang w:val="uk-UA" w:eastAsia="uk-UA"/>
              </w:rPr>
              <w:t>……….</w:t>
            </w:r>
          </w:p>
          <w:p w14:paraId="6D78793C"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8.2.9 Відділення променевої діагностики……………………………………………………</w:t>
            </w:r>
            <w:r w:rsidR="0079718F" w:rsidRPr="008422DD">
              <w:rPr>
                <w:rFonts w:ascii="Arial" w:hAnsi="Arial" w:cs="Arial"/>
                <w:sz w:val="21"/>
                <w:szCs w:val="21"/>
                <w:lang w:val="uk-UA" w:eastAsia="uk-UA"/>
              </w:rPr>
              <w:t>………..</w:t>
            </w:r>
          </w:p>
          <w:p w14:paraId="41CFDADF"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8.2.10 Відділення реабілітації…………………………………………………………………</w:t>
            </w:r>
            <w:r w:rsidR="0079718F" w:rsidRPr="008422DD">
              <w:rPr>
                <w:rFonts w:ascii="Arial" w:hAnsi="Arial" w:cs="Arial"/>
                <w:sz w:val="21"/>
                <w:szCs w:val="21"/>
                <w:lang w:val="uk-UA" w:eastAsia="uk-UA"/>
              </w:rPr>
              <w:t>………..</w:t>
            </w:r>
          </w:p>
          <w:p w14:paraId="5E0C8263"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8.2.11 Психіатричне відділення та психіатричне відділення для дітей…………………</w:t>
            </w:r>
            <w:r w:rsidR="0079718F" w:rsidRPr="008422DD">
              <w:rPr>
                <w:rFonts w:ascii="Arial" w:hAnsi="Arial" w:cs="Arial"/>
                <w:sz w:val="21"/>
                <w:szCs w:val="21"/>
                <w:lang w:val="uk-UA" w:eastAsia="uk-UA"/>
              </w:rPr>
              <w:t>………..</w:t>
            </w:r>
          </w:p>
          <w:p w14:paraId="20F306F4"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8.3 Зона догляду та лікування пацієнтів………………………………………………………</w:t>
            </w:r>
            <w:r w:rsidR="0079718F" w:rsidRPr="008422DD">
              <w:rPr>
                <w:rFonts w:ascii="Arial" w:hAnsi="Arial" w:cs="Arial"/>
                <w:sz w:val="21"/>
                <w:szCs w:val="21"/>
                <w:lang w:val="uk-UA" w:eastAsia="uk-UA"/>
              </w:rPr>
              <w:t>……….</w:t>
            </w:r>
          </w:p>
          <w:p w14:paraId="265E8334" w14:textId="0C0AC14F" w:rsidR="009A6A17" w:rsidRPr="008422DD" w:rsidRDefault="005B11BE"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8.3.1</w:t>
            </w:r>
            <w:r w:rsidRPr="008422DD">
              <w:rPr>
                <w:rFonts w:ascii="Arial" w:hAnsi="Arial" w:cs="Arial"/>
                <w:sz w:val="21"/>
                <w:szCs w:val="21"/>
                <w:lang w:eastAsia="uk-UA"/>
              </w:rPr>
              <w:t xml:space="preserve"> </w:t>
            </w:r>
            <w:r w:rsidR="009A6A17" w:rsidRPr="008422DD">
              <w:rPr>
                <w:rFonts w:ascii="Arial" w:hAnsi="Arial" w:cs="Arial"/>
                <w:sz w:val="21"/>
                <w:szCs w:val="21"/>
                <w:lang w:val="uk-UA" w:eastAsia="uk-UA"/>
              </w:rPr>
              <w:t>Загальні вимоги…………………………………………………………........................</w:t>
            </w:r>
            <w:r w:rsidR="0079718F" w:rsidRPr="008422DD">
              <w:rPr>
                <w:rFonts w:ascii="Arial" w:hAnsi="Arial" w:cs="Arial"/>
                <w:sz w:val="21"/>
                <w:szCs w:val="21"/>
                <w:lang w:val="uk-UA" w:eastAsia="uk-UA"/>
              </w:rPr>
              <w:t>.........</w:t>
            </w:r>
            <w:r w:rsidR="002F25CD" w:rsidRPr="008422DD">
              <w:rPr>
                <w:rFonts w:ascii="Arial" w:hAnsi="Arial" w:cs="Arial"/>
                <w:sz w:val="21"/>
                <w:szCs w:val="21"/>
                <w:lang w:val="uk-UA" w:eastAsia="uk-UA"/>
              </w:rPr>
              <w:t>....</w:t>
            </w:r>
            <w:r w:rsidR="0079718F" w:rsidRPr="008422DD">
              <w:rPr>
                <w:rFonts w:ascii="Arial" w:hAnsi="Arial" w:cs="Arial"/>
                <w:sz w:val="21"/>
                <w:szCs w:val="21"/>
                <w:lang w:val="uk-UA" w:eastAsia="uk-UA"/>
              </w:rPr>
              <w:t>.</w:t>
            </w:r>
          </w:p>
          <w:p w14:paraId="12DC1D16"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8.3.2 Палати………………………………………………………………………………………</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p>
          <w:p w14:paraId="21549B80" w14:textId="313ABCAE"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8.3.3 Приміщення для відпочинку родин ……………………………………………………...</w:t>
            </w:r>
            <w:r w:rsidR="0079718F" w:rsidRPr="008422DD">
              <w:rPr>
                <w:rFonts w:ascii="Arial" w:hAnsi="Arial" w:cs="Arial"/>
                <w:sz w:val="21"/>
                <w:szCs w:val="21"/>
                <w:lang w:val="uk-UA" w:eastAsia="uk-UA"/>
              </w:rPr>
              <w:t>.......</w:t>
            </w:r>
            <w:r w:rsidR="002F25CD" w:rsidRPr="008422DD">
              <w:rPr>
                <w:rFonts w:ascii="Arial" w:hAnsi="Arial" w:cs="Arial"/>
                <w:sz w:val="21"/>
                <w:szCs w:val="21"/>
                <w:lang w:val="uk-UA" w:eastAsia="uk-UA"/>
              </w:rPr>
              <w:t>..</w:t>
            </w:r>
            <w:r w:rsidR="0079718F" w:rsidRPr="008422DD">
              <w:rPr>
                <w:rFonts w:ascii="Arial" w:hAnsi="Arial" w:cs="Arial"/>
                <w:sz w:val="21"/>
                <w:szCs w:val="21"/>
                <w:lang w:val="uk-UA" w:eastAsia="uk-UA"/>
              </w:rPr>
              <w:t>.</w:t>
            </w:r>
          </w:p>
          <w:p w14:paraId="7D595B51" w14:textId="22E32F0A"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8.3.4 Приміщення для ізоляції осіб з агресивною  поведінкою, осіб</w:t>
            </w:r>
            <w:r w:rsidR="007D613F" w:rsidRPr="008422DD">
              <w:rPr>
                <w:rFonts w:ascii="Arial" w:hAnsi="Arial" w:cs="Arial"/>
                <w:sz w:val="21"/>
                <w:szCs w:val="21"/>
                <w:lang w:val="uk-UA" w:eastAsia="uk-UA"/>
              </w:rPr>
              <w:t xml:space="preserve"> </w:t>
            </w:r>
            <w:r w:rsidRPr="008422DD">
              <w:rPr>
                <w:rFonts w:ascii="Arial" w:hAnsi="Arial" w:cs="Arial"/>
                <w:sz w:val="21"/>
                <w:szCs w:val="21"/>
                <w:lang w:val="uk-UA" w:eastAsia="uk-UA"/>
              </w:rPr>
              <w:t>що мають психічні розлади……………………………………………………. ………………</w:t>
            </w:r>
            <w:r w:rsidR="0079718F" w:rsidRPr="008422DD">
              <w:rPr>
                <w:rFonts w:ascii="Arial" w:hAnsi="Arial" w:cs="Arial"/>
                <w:sz w:val="21"/>
                <w:szCs w:val="21"/>
                <w:lang w:val="uk-UA" w:eastAsia="uk-UA"/>
              </w:rPr>
              <w:t>………</w:t>
            </w:r>
            <w:r w:rsidR="007D613F" w:rsidRPr="008422DD">
              <w:rPr>
                <w:rFonts w:ascii="Arial" w:hAnsi="Arial" w:cs="Arial"/>
                <w:sz w:val="21"/>
                <w:szCs w:val="21"/>
                <w:lang w:val="uk-UA" w:eastAsia="uk-UA"/>
              </w:rPr>
              <w:t>………………………</w:t>
            </w:r>
          </w:p>
          <w:p w14:paraId="68113972" w14:textId="35652FFC"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8.3.5 Приміщення та місця для зберігання речей……………………………………………</w:t>
            </w:r>
            <w:r w:rsidR="0079718F" w:rsidRPr="008422DD">
              <w:rPr>
                <w:rFonts w:ascii="Arial" w:hAnsi="Arial" w:cs="Arial"/>
                <w:sz w:val="21"/>
                <w:szCs w:val="21"/>
                <w:lang w:val="uk-UA" w:eastAsia="uk-UA"/>
              </w:rPr>
              <w:t>…….</w:t>
            </w:r>
            <w:r w:rsidR="002F25CD" w:rsidRPr="008422DD">
              <w:rPr>
                <w:rFonts w:ascii="Arial" w:hAnsi="Arial" w:cs="Arial"/>
                <w:sz w:val="21"/>
                <w:szCs w:val="21"/>
                <w:lang w:val="uk-UA" w:eastAsia="uk-UA"/>
              </w:rPr>
              <w:t>.</w:t>
            </w:r>
            <w:r w:rsidR="0079718F" w:rsidRPr="008422DD">
              <w:rPr>
                <w:rFonts w:ascii="Arial" w:hAnsi="Arial" w:cs="Arial"/>
                <w:sz w:val="21"/>
                <w:szCs w:val="21"/>
                <w:lang w:val="uk-UA" w:eastAsia="uk-UA"/>
              </w:rPr>
              <w:t>.</w:t>
            </w:r>
          </w:p>
          <w:p w14:paraId="77D5B08A"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8.4 Рекреація та зона адміністрації……………………………………………………………</w:t>
            </w:r>
            <w:r w:rsidR="0079718F" w:rsidRPr="008422DD">
              <w:rPr>
                <w:rFonts w:ascii="Arial" w:hAnsi="Arial" w:cs="Arial"/>
                <w:sz w:val="21"/>
                <w:szCs w:val="21"/>
                <w:lang w:val="uk-UA" w:eastAsia="uk-UA"/>
              </w:rPr>
              <w:t>……….</w:t>
            </w:r>
          </w:p>
          <w:p w14:paraId="5BE28E13" w14:textId="05EEA90C"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8.4.1 Приміщення персоналу …………………………………………………………………</w:t>
            </w:r>
            <w:r w:rsidR="0079718F" w:rsidRPr="008422DD">
              <w:rPr>
                <w:rFonts w:ascii="Arial" w:hAnsi="Arial" w:cs="Arial"/>
                <w:sz w:val="21"/>
                <w:szCs w:val="21"/>
                <w:lang w:val="uk-UA" w:eastAsia="uk-UA"/>
              </w:rPr>
              <w:t>………</w:t>
            </w:r>
            <w:r w:rsidR="002F25CD" w:rsidRPr="008422DD">
              <w:rPr>
                <w:rFonts w:ascii="Arial" w:hAnsi="Arial" w:cs="Arial"/>
                <w:sz w:val="21"/>
                <w:szCs w:val="21"/>
                <w:lang w:val="uk-UA" w:eastAsia="uk-UA"/>
              </w:rPr>
              <w:t>.</w:t>
            </w:r>
            <w:r w:rsidR="0079718F" w:rsidRPr="008422DD">
              <w:rPr>
                <w:rFonts w:ascii="Arial" w:hAnsi="Arial" w:cs="Arial"/>
                <w:sz w:val="21"/>
                <w:szCs w:val="21"/>
                <w:lang w:val="uk-UA" w:eastAsia="uk-UA"/>
              </w:rPr>
              <w:t>.</w:t>
            </w:r>
          </w:p>
          <w:p w14:paraId="1D715721"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8.4.2 Кабінети телемедицини …………………………………………….. .………………</w:t>
            </w:r>
            <w:r w:rsidR="0079718F" w:rsidRPr="008422DD">
              <w:rPr>
                <w:rFonts w:ascii="Arial" w:hAnsi="Arial" w:cs="Arial"/>
                <w:sz w:val="21"/>
                <w:szCs w:val="21"/>
                <w:lang w:val="uk-UA" w:eastAsia="uk-UA"/>
              </w:rPr>
              <w:t>………….</w:t>
            </w:r>
          </w:p>
          <w:p w14:paraId="202859DE"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8.4.3 Приміщення клінічних кафедр …………………………………………………………</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p>
          <w:p w14:paraId="470C5B10"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8.5 Зона досліджень та навчання………………………………………………………………</w:t>
            </w:r>
            <w:r w:rsidR="0079718F" w:rsidRPr="008422DD">
              <w:rPr>
                <w:rFonts w:ascii="Arial" w:hAnsi="Arial" w:cs="Arial"/>
                <w:sz w:val="21"/>
                <w:szCs w:val="21"/>
                <w:lang w:val="uk-UA" w:eastAsia="uk-UA"/>
              </w:rPr>
              <w:t>………</w:t>
            </w:r>
          </w:p>
          <w:p w14:paraId="400E3E3E"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8.5.1 Клініко-діагностичні лабораторії …………………………………………………………</w:t>
            </w:r>
            <w:r w:rsidR="0079718F"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p w14:paraId="7D76AAA9"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 xml:space="preserve">8.5.2 Патологоанатомічні відділення та заклади судово-медичної </w:t>
            </w:r>
            <w:r w:rsidR="0079718F" w:rsidRPr="008422DD">
              <w:rPr>
                <w:rFonts w:ascii="Arial" w:hAnsi="Arial" w:cs="Arial"/>
                <w:sz w:val="21"/>
                <w:szCs w:val="21"/>
                <w:lang w:val="uk-UA" w:eastAsia="uk-UA"/>
              </w:rPr>
              <w:t>експертизи………………..</w:t>
            </w:r>
          </w:p>
          <w:p w14:paraId="4C7E02F0"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8.6 Зона постачання та утилізації…………………………………………………..…………</w:t>
            </w:r>
            <w:r w:rsidR="0079718F"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p w14:paraId="1943A09C"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8.6.1 Відділення репроцесингу……………………………………………….…………..……</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p>
          <w:p w14:paraId="527537F8"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8.6.2 Пральні ………………………………………………………………………………..……</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p>
          <w:p w14:paraId="75F100E1"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8.6.3 Служба приготування їжі …………………………………………………………..……</w:t>
            </w:r>
            <w:r w:rsidR="0079718F" w:rsidRPr="008422DD">
              <w:rPr>
                <w:rFonts w:ascii="Arial" w:hAnsi="Arial" w:cs="Arial"/>
                <w:sz w:val="21"/>
                <w:szCs w:val="21"/>
                <w:lang w:val="uk-UA" w:eastAsia="uk-UA"/>
              </w:rPr>
              <w:t>………..</w:t>
            </w:r>
          </w:p>
          <w:p w14:paraId="39BBA522"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8.6.4 Господарський двір……………………………………………………...…………..……</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p>
          <w:p w14:paraId="6EBAEAAE" w14:textId="63C0B2E9"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lastRenderedPageBreak/>
              <w:t>9 ЛАБОРАТОРІЇ МЕДИКО-ПРОФІЛАКТИЧНОГО МОНІТОРИНГУ ……………..……...</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p w14:paraId="13CA138B" w14:textId="729C6FE8"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10 АПТЕЧНІ ЗА</w:t>
            </w:r>
            <w:r w:rsidR="0079718F" w:rsidRPr="008422DD">
              <w:rPr>
                <w:rFonts w:ascii="Arial" w:hAnsi="Arial" w:cs="Arial"/>
                <w:sz w:val="21"/>
                <w:szCs w:val="21"/>
                <w:lang w:val="uk-UA" w:eastAsia="uk-UA"/>
              </w:rPr>
              <w:t>КЛАДИ……………………………………………………………………………………</w:t>
            </w:r>
          </w:p>
          <w:p w14:paraId="7913C974" w14:textId="5B73FADF" w:rsidR="00830EFD" w:rsidRPr="004C16AF" w:rsidRDefault="00830EFD" w:rsidP="009A6A17">
            <w:pPr>
              <w:widowControl/>
              <w:spacing w:line="288" w:lineRule="auto"/>
              <w:ind w:firstLine="0"/>
              <w:rPr>
                <w:rFonts w:ascii="Arial" w:hAnsi="Arial" w:cs="Arial"/>
                <w:color w:val="00B050"/>
                <w:sz w:val="21"/>
                <w:szCs w:val="21"/>
                <w:lang w:val="uk-UA" w:eastAsia="uk-UA"/>
              </w:rPr>
            </w:pPr>
            <w:r w:rsidRPr="004C16AF">
              <w:rPr>
                <w:rFonts w:ascii="Arial" w:hAnsi="Arial" w:cs="Arial"/>
                <w:color w:val="00B050"/>
                <w:sz w:val="21"/>
                <w:szCs w:val="21"/>
                <w:lang w:val="uk-UA" w:eastAsia="uk-UA"/>
              </w:rPr>
              <w:t>10а СТОМАТОЛОГІЧНІ ПРИМІЩЕННЯ……………………………………………………………….</w:t>
            </w:r>
          </w:p>
          <w:p w14:paraId="2FD4AC41" w14:textId="767DFA42" w:rsidR="00830EFD" w:rsidRPr="004C16AF" w:rsidRDefault="00830EFD" w:rsidP="009A6A17">
            <w:pPr>
              <w:widowControl/>
              <w:spacing w:line="288" w:lineRule="auto"/>
              <w:ind w:firstLine="0"/>
              <w:rPr>
                <w:rFonts w:ascii="Arial" w:hAnsi="Arial" w:cs="Arial"/>
                <w:b/>
                <w:bCs/>
                <w:i/>
                <w:iCs/>
                <w:color w:val="00B050"/>
                <w:sz w:val="21"/>
                <w:szCs w:val="21"/>
                <w:lang w:val="uk-UA" w:eastAsia="uk-UA"/>
              </w:rPr>
            </w:pPr>
            <w:r w:rsidRPr="004C16AF">
              <w:rPr>
                <w:rFonts w:ascii="Arial" w:hAnsi="Arial" w:cs="Arial"/>
                <w:b/>
                <w:bCs/>
                <w:i/>
                <w:iCs/>
                <w:color w:val="00B050"/>
                <w:sz w:val="21"/>
                <w:szCs w:val="21"/>
                <w:lang w:val="uk-UA" w:eastAsia="uk-UA"/>
              </w:rPr>
              <w:t>(Розділ 10а</w:t>
            </w:r>
            <w:r w:rsidR="00DB3A5F" w:rsidRPr="004C16AF">
              <w:rPr>
                <w:rFonts w:ascii="Arial" w:hAnsi="Arial" w:cs="Arial"/>
                <w:b/>
                <w:bCs/>
                <w:i/>
                <w:iCs/>
                <w:color w:val="00B050"/>
                <w:sz w:val="21"/>
                <w:szCs w:val="21"/>
                <w:lang w:val="uk-UA" w:eastAsia="uk-UA"/>
              </w:rPr>
              <w:t xml:space="preserve"> </w:t>
            </w:r>
            <w:r w:rsidRPr="004C16AF">
              <w:rPr>
                <w:rFonts w:ascii="Arial" w:hAnsi="Arial" w:cs="Arial"/>
                <w:b/>
                <w:bCs/>
                <w:i/>
                <w:iCs/>
                <w:color w:val="00B050"/>
                <w:sz w:val="21"/>
                <w:szCs w:val="21"/>
                <w:lang w:val="uk-UA" w:eastAsia="uk-UA"/>
              </w:rPr>
              <w:t>долучено, Зміна № 1)</w:t>
            </w:r>
          </w:p>
          <w:p w14:paraId="196A6944" w14:textId="466DD4E0" w:rsidR="00945942" w:rsidRDefault="004C16AF" w:rsidP="008A4BB4">
            <w:pPr>
              <w:widowControl/>
              <w:ind w:left="30" w:hanging="30"/>
              <w:jc w:val="left"/>
              <w:rPr>
                <w:rFonts w:ascii="Arial" w:hAnsi="Arial" w:cs="Arial"/>
                <w:color w:val="00B050"/>
                <w:sz w:val="21"/>
                <w:szCs w:val="21"/>
                <w:lang w:val="uk-UA" w:eastAsia="uk-UA"/>
              </w:rPr>
            </w:pPr>
            <w:r w:rsidRPr="004C16AF">
              <w:rPr>
                <w:rFonts w:ascii="Arial" w:hAnsi="Arial" w:cs="Arial"/>
                <w:color w:val="00B050"/>
                <w:sz w:val="21"/>
                <w:szCs w:val="21"/>
                <w:lang w:val="uk-UA" w:eastAsia="uk-UA"/>
              </w:rPr>
              <w:t>10б</w:t>
            </w:r>
            <w:r w:rsidR="00945942">
              <w:rPr>
                <w:rFonts w:ascii="Arial" w:hAnsi="Arial" w:cs="Arial"/>
                <w:color w:val="00B050"/>
                <w:sz w:val="21"/>
                <w:szCs w:val="21"/>
                <w:lang w:val="uk-UA" w:eastAsia="uk-UA"/>
              </w:rPr>
              <w:t xml:space="preserve"> </w:t>
            </w:r>
            <w:r w:rsidR="00945942" w:rsidRPr="00945942">
              <w:rPr>
                <w:rFonts w:ascii="Arial" w:hAnsi="Arial" w:cs="Arial"/>
                <w:color w:val="00B050"/>
                <w:sz w:val="21"/>
                <w:szCs w:val="21"/>
                <w:lang w:val="uk-UA" w:eastAsia="uk-UA"/>
              </w:rPr>
              <w:t>ПРИМІЩЕННЯ НАДАННЯ ПЕРВИННОЇ МЕДИЧНОЇ (МЕДИКОСАНІТАРНОЇ) ДОПОМОГИ</w:t>
            </w:r>
            <w:r w:rsidR="00A0348A">
              <w:rPr>
                <w:rFonts w:ascii="Arial" w:hAnsi="Arial" w:cs="Arial"/>
                <w:color w:val="00B050"/>
                <w:sz w:val="21"/>
                <w:szCs w:val="21"/>
                <w:lang w:val="uk-UA" w:eastAsia="uk-UA"/>
              </w:rPr>
              <w:t>....................................................................................................................................</w:t>
            </w:r>
          </w:p>
          <w:p w14:paraId="6E48A1D4" w14:textId="51BFD46D" w:rsidR="009F74A6" w:rsidRPr="00945942" w:rsidRDefault="009F74A6" w:rsidP="00A0348A">
            <w:pPr>
              <w:widowControl/>
              <w:spacing w:line="288" w:lineRule="auto"/>
              <w:ind w:hanging="30"/>
              <w:jc w:val="left"/>
              <w:rPr>
                <w:rFonts w:ascii="Arial" w:hAnsi="Arial" w:cs="Arial"/>
                <w:color w:val="00B050"/>
                <w:sz w:val="21"/>
                <w:szCs w:val="21"/>
                <w:lang w:val="uk-UA" w:eastAsia="uk-UA"/>
              </w:rPr>
            </w:pPr>
            <w:r>
              <w:rPr>
                <w:rFonts w:ascii="Arial" w:hAnsi="Arial" w:cs="Arial"/>
                <w:color w:val="00B050"/>
                <w:sz w:val="21"/>
                <w:szCs w:val="21"/>
                <w:lang w:val="uk-UA" w:eastAsia="uk-UA"/>
              </w:rPr>
              <w:t>10б.1 Амбулаторії............................................................................................................................</w:t>
            </w:r>
          </w:p>
          <w:p w14:paraId="47BB0975" w14:textId="1BADC171" w:rsidR="009F74A6" w:rsidRPr="009F74A6" w:rsidRDefault="009F74A6" w:rsidP="00A0348A">
            <w:pPr>
              <w:pStyle w:val="4"/>
              <w:spacing w:before="0" w:line="288" w:lineRule="auto"/>
              <w:ind w:firstLine="32"/>
              <w:rPr>
                <w:rFonts w:ascii="Arial" w:hAnsi="Arial" w:cs="Arial"/>
                <w:i w:val="0"/>
                <w:iCs w:val="0"/>
                <w:color w:val="auto"/>
                <w:sz w:val="21"/>
                <w:szCs w:val="21"/>
                <w:lang w:val="uk-UA"/>
              </w:rPr>
            </w:pPr>
            <w:r w:rsidRPr="00B1156E">
              <w:rPr>
                <w:rFonts w:ascii="Arial" w:hAnsi="Arial" w:cs="Arial"/>
                <w:i w:val="0"/>
                <w:iCs w:val="0"/>
                <w:color w:val="00B050"/>
                <w:sz w:val="21"/>
                <w:szCs w:val="21"/>
                <w:lang w:val="uk-UA" w:eastAsia="uk-UA"/>
              </w:rPr>
              <w:t>10б.2</w:t>
            </w:r>
            <w:r w:rsidRPr="009F74A6">
              <w:rPr>
                <w:rFonts w:ascii="Arial" w:hAnsi="Arial" w:cs="Arial"/>
                <w:i w:val="0"/>
                <w:iCs w:val="0"/>
                <w:color w:val="auto"/>
                <w:spacing w:val="-1"/>
                <w:sz w:val="21"/>
                <w:szCs w:val="21"/>
                <w:lang w:val="uk-UA"/>
              </w:rPr>
              <w:t xml:space="preserve"> </w:t>
            </w:r>
            <w:r w:rsidRPr="009F74A6">
              <w:rPr>
                <w:rFonts w:ascii="Arial" w:hAnsi="Arial" w:cs="Arial"/>
                <w:i w:val="0"/>
                <w:iCs w:val="0"/>
                <w:color w:val="00B050"/>
                <w:spacing w:val="-1"/>
                <w:sz w:val="21"/>
                <w:szCs w:val="21"/>
                <w:lang w:val="uk-UA"/>
              </w:rPr>
              <w:t>Фельдшерсько-акушерські/фельдшерські</w:t>
            </w:r>
            <w:r w:rsidRPr="009F74A6">
              <w:rPr>
                <w:rFonts w:ascii="Arial" w:hAnsi="Arial" w:cs="Arial"/>
                <w:i w:val="0"/>
                <w:iCs w:val="0"/>
                <w:color w:val="00B050"/>
                <w:spacing w:val="-6"/>
                <w:sz w:val="21"/>
                <w:szCs w:val="21"/>
                <w:lang w:val="uk-UA"/>
              </w:rPr>
              <w:t xml:space="preserve"> </w:t>
            </w:r>
            <w:r w:rsidRPr="009F74A6">
              <w:rPr>
                <w:rFonts w:ascii="Arial" w:hAnsi="Arial" w:cs="Arial"/>
                <w:i w:val="0"/>
                <w:iCs w:val="0"/>
                <w:color w:val="00B050"/>
                <w:spacing w:val="-1"/>
                <w:sz w:val="21"/>
                <w:szCs w:val="21"/>
                <w:lang w:val="uk-UA"/>
              </w:rPr>
              <w:t>пункти</w:t>
            </w:r>
            <w:r>
              <w:rPr>
                <w:rFonts w:ascii="Arial" w:hAnsi="Arial" w:cs="Arial"/>
                <w:i w:val="0"/>
                <w:iCs w:val="0"/>
                <w:color w:val="00B050"/>
                <w:spacing w:val="-1"/>
                <w:sz w:val="21"/>
                <w:szCs w:val="21"/>
                <w:lang w:val="uk-UA"/>
              </w:rPr>
              <w:t>................................................................</w:t>
            </w:r>
          </w:p>
          <w:p w14:paraId="6E820FF0" w14:textId="31D70258" w:rsidR="004C16AF" w:rsidRPr="004C16AF" w:rsidRDefault="004C16AF" w:rsidP="004C16AF">
            <w:pPr>
              <w:widowControl/>
              <w:spacing w:line="288" w:lineRule="auto"/>
              <w:ind w:firstLine="0"/>
              <w:rPr>
                <w:rFonts w:ascii="Arial" w:hAnsi="Arial" w:cs="Arial"/>
                <w:b/>
                <w:bCs/>
                <w:i/>
                <w:iCs/>
                <w:color w:val="00B050"/>
                <w:sz w:val="21"/>
                <w:szCs w:val="21"/>
                <w:lang w:val="uk-UA" w:eastAsia="uk-UA"/>
              </w:rPr>
            </w:pPr>
            <w:r w:rsidRPr="004C16AF">
              <w:rPr>
                <w:rFonts w:ascii="Arial" w:hAnsi="Arial" w:cs="Arial"/>
                <w:b/>
                <w:bCs/>
                <w:i/>
                <w:iCs/>
                <w:color w:val="00B050"/>
                <w:sz w:val="21"/>
                <w:szCs w:val="21"/>
                <w:lang w:val="uk-UA" w:eastAsia="uk-UA"/>
              </w:rPr>
              <w:t>(Розділ 10б долучено, Зміна № 2)</w:t>
            </w:r>
          </w:p>
          <w:p w14:paraId="4A5C7890" w14:textId="3D96FD1F"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 xml:space="preserve">11 </w:t>
            </w:r>
            <w:r w:rsidRPr="008422DD">
              <w:rPr>
                <w:rFonts w:ascii="Arial" w:hAnsi="Arial" w:cs="Arial"/>
                <w:w w:val="105"/>
                <w:sz w:val="21"/>
                <w:szCs w:val="21"/>
                <w:lang w:val="uk-UA" w:eastAsia="uk-UA"/>
              </w:rPr>
              <w:t>САНАТОРНО-КУРОРТНІ ЗАКЛАДИ</w:t>
            </w:r>
            <w:r w:rsidRPr="008422DD">
              <w:rPr>
                <w:rFonts w:ascii="Arial" w:hAnsi="Arial" w:cs="Arial"/>
                <w:sz w:val="21"/>
                <w:szCs w:val="21"/>
                <w:lang w:val="uk-UA" w:eastAsia="uk-UA"/>
              </w:rPr>
              <w:t>……………………………. …….......................</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r w:rsidR="00556B6D" w:rsidRPr="008422DD">
              <w:rPr>
                <w:rFonts w:ascii="Arial" w:hAnsi="Arial" w:cs="Arial"/>
                <w:sz w:val="21"/>
                <w:szCs w:val="21"/>
                <w:lang w:val="uk-UA" w:eastAsia="uk-UA"/>
              </w:rPr>
              <w:t>..</w:t>
            </w:r>
          </w:p>
          <w:p w14:paraId="588A0793" w14:textId="3EC2FF1E" w:rsidR="009A6A17" w:rsidRPr="008422DD" w:rsidRDefault="00AE61C1" w:rsidP="006A542D">
            <w:pPr>
              <w:widowControl/>
              <w:spacing w:line="288"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12</w:t>
            </w:r>
            <w:r w:rsidR="008422DD" w:rsidRPr="0043269C">
              <w:rPr>
                <w:rFonts w:ascii="Arial" w:hAnsi="Arial" w:cs="Arial"/>
                <w:w w:val="105"/>
                <w:sz w:val="21"/>
                <w:szCs w:val="21"/>
                <w:lang w:eastAsia="uk-UA"/>
              </w:rPr>
              <w:t xml:space="preserve"> </w:t>
            </w:r>
            <w:r w:rsidR="009A6A17" w:rsidRPr="008422DD">
              <w:rPr>
                <w:rFonts w:ascii="Arial" w:hAnsi="Arial" w:cs="Arial"/>
                <w:w w:val="105"/>
                <w:sz w:val="21"/>
                <w:szCs w:val="21"/>
                <w:lang w:val="uk-UA" w:eastAsia="uk-UA"/>
              </w:rPr>
              <w:t>ІНЖЕНЕРНЕ ОБЛАДНАННЯ БУДІВЕЛЬ</w:t>
            </w:r>
            <w:r w:rsidR="009A6A17"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00830EFD"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009A6A17" w:rsidRPr="008422DD">
              <w:rPr>
                <w:rFonts w:ascii="Arial" w:hAnsi="Arial" w:cs="Arial"/>
                <w:sz w:val="21"/>
                <w:szCs w:val="21"/>
                <w:lang w:val="uk-UA" w:eastAsia="uk-UA"/>
              </w:rPr>
              <w:t xml:space="preserve"> </w:t>
            </w:r>
          </w:p>
          <w:p w14:paraId="42517562" w14:textId="77777777" w:rsidR="009A6A17" w:rsidRPr="008422DD" w:rsidRDefault="00AE61C1"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12</w:t>
            </w:r>
            <w:r w:rsidR="009A6A17" w:rsidRPr="008422DD">
              <w:rPr>
                <w:rFonts w:ascii="Arial" w:hAnsi="Arial" w:cs="Arial"/>
                <w:sz w:val="21"/>
                <w:szCs w:val="21"/>
                <w:lang w:val="uk-UA" w:eastAsia="uk-UA"/>
              </w:rPr>
              <w:t>.1 Водопостачання і каналізація…………………………………………………</w:t>
            </w:r>
            <w:r w:rsidR="0079718F" w:rsidRPr="008422DD">
              <w:rPr>
                <w:rFonts w:ascii="Arial" w:hAnsi="Arial" w:cs="Arial"/>
                <w:sz w:val="21"/>
                <w:szCs w:val="21"/>
                <w:lang w:val="uk-UA" w:eastAsia="uk-UA"/>
              </w:rPr>
              <w:t>…………………...</w:t>
            </w:r>
            <w:r w:rsidR="009A6A17" w:rsidRPr="008422DD">
              <w:rPr>
                <w:rFonts w:ascii="Arial" w:hAnsi="Arial" w:cs="Arial"/>
                <w:sz w:val="21"/>
                <w:szCs w:val="21"/>
                <w:lang w:val="uk-UA" w:eastAsia="uk-UA"/>
              </w:rPr>
              <w:t xml:space="preserve"> </w:t>
            </w:r>
          </w:p>
          <w:p w14:paraId="4A11086B" w14:textId="5933F185" w:rsidR="009A6A17" w:rsidRPr="008422DD" w:rsidRDefault="00AE61C1"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12</w:t>
            </w:r>
            <w:r w:rsidR="009A6A17" w:rsidRPr="008422DD">
              <w:rPr>
                <w:rFonts w:ascii="Arial" w:hAnsi="Arial" w:cs="Arial"/>
                <w:sz w:val="21"/>
                <w:szCs w:val="21"/>
                <w:lang w:val="uk-UA" w:eastAsia="uk-UA"/>
              </w:rPr>
              <w:t>.2 Теплопостачання, опалення, вентиляція та кондиціювання повітря…...…………</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p>
          <w:p w14:paraId="6FCD018C" w14:textId="3B161AC4" w:rsidR="009A6A17" w:rsidRPr="008422DD" w:rsidRDefault="00AE61C1" w:rsidP="0005345C">
            <w:pPr>
              <w:widowControl/>
              <w:spacing w:line="288" w:lineRule="auto"/>
              <w:ind w:left="317" w:hanging="317"/>
              <w:rPr>
                <w:rFonts w:ascii="Arial" w:hAnsi="Arial" w:cs="Arial"/>
                <w:sz w:val="21"/>
                <w:szCs w:val="21"/>
                <w:lang w:eastAsia="uk-UA"/>
              </w:rPr>
            </w:pPr>
            <w:r w:rsidRPr="008422DD">
              <w:rPr>
                <w:rFonts w:ascii="Arial" w:hAnsi="Arial" w:cs="Arial"/>
                <w:sz w:val="21"/>
                <w:szCs w:val="21"/>
                <w:lang w:val="uk-UA" w:eastAsia="uk-UA"/>
              </w:rPr>
              <w:t>12</w:t>
            </w:r>
            <w:r w:rsidR="009A6A17" w:rsidRPr="008422DD">
              <w:rPr>
                <w:rFonts w:ascii="Arial" w:hAnsi="Arial" w:cs="Arial"/>
                <w:sz w:val="21"/>
                <w:szCs w:val="21"/>
                <w:lang w:val="uk-UA" w:eastAsia="uk-UA"/>
              </w:rPr>
              <w:t>.3 Медичні гази, трубопроводи стисненого повітря</w:t>
            </w:r>
            <w:r w:rsidR="009A6A17" w:rsidRPr="008422DD">
              <w:rPr>
                <w:rFonts w:ascii="Arial" w:hAnsi="Arial" w:cs="Arial"/>
                <w:sz w:val="21"/>
                <w:szCs w:val="21"/>
                <w:lang w:eastAsia="uk-UA"/>
              </w:rPr>
              <w:t xml:space="preserve"> вакуумної мережі та відведення анестетичних газів</w:t>
            </w:r>
            <w:r w:rsidR="009A6A17"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0005345C" w:rsidRPr="008422DD">
              <w:rPr>
                <w:rFonts w:ascii="Arial" w:hAnsi="Arial" w:cs="Arial"/>
                <w:sz w:val="21"/>
                <w:szCs w:val="21"/>
                <w:lang w:val="uk-UA" w:eastAsia="uk-UA"/>
              </w:rPr>
              <w:t>…………………………….</w:t>
            </w:r>
          </w:p>
          <w:p w14:paraId="26C14256" w14:textId="2BD8D2F3" w:rsidR="009A6A17" w:rsidRPr="008422DD" w:rsidRDefault="00AE61C1"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eastAsia="uk-UA"/>
              </w:rPr>
              <w:t>12</w:t>
            </w:r>
            <w:r w:rsidR="009A6A17" w:rsidRPr="008422DD">
              <w:rPr>
                <w:rFonts w:ascii="Arial" w:hAnsi="Arial" w:cs="Arial"/>
                <w:sz w:val="21"/>
                <w:szCs w:val="21"/>
                <w:lang w:eastAsia="uk-UA"/>
              </w:rPr>
              <w:t>.4 Газопостачання</w:t>
            </w:r>
            <w:r w:rsidR="009A6A17"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9A6A17" w:rsidRPr="008422DD">
              <w:rPr>
                <w:rFonts w:ascii="Arial" w:hAnsi="Arial" w:cs="Arial"/>
                <w:sz w:val="21"/>
                <w:szCs w:val="21"/>
                <w:lang w:val="uk-UA" w:eastAsia="uk-UA"/>
              </w:rPr>
              <w:t>.</w:t>
            </w:r>
          </w:p>
          <w:p w14:paraId="5F1A9510" w14:textId="78FA1637" w:rsidR="009A6A17" w:rsidRPr="008422DD" w:rsidRDefault="00AE61C1"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eastAsia="uk-UA"/>
              </w:rPr>
              <w:t>12</w:t>
            </w:r>
            <w:r w:rsidR="009A6A17" w:rsidRPr="008422DD">
              <w:rPr>
                <w:rFonts w:ascii="Arial" w:hAnsi="Arial" w:cs="Arial"/>
                <w:sz w:val="21"/>
                <w:szCs w:val="21"/>
                <w:lang w:eastAsia="uk-UA"/>
              </w:rPr>
              <w:t>.5 Електропостачання, електрообладнання та електроосвітлення</w:t>
            </w:r>
            <w:r w:rsidR="009A6A17" w:rsidRPr="008422DD">
              <w:rPr>
                <w:rFonts w:ascii="Arial" w:hAnsi="Arial" w:cs="Arial"/>
                <w:sz w:val="21"/>
                <w:szCs w:val="21"/>
                <w:lang w:val="uk-UA" w:eastAsia="uk-UA"/>
              </w:rPr>
              <w:t>………. …………</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79718F" w:rsidRPr="008422DD">
              <w:rPr>
                <w:rFonts w:ascii="Arial" w:hAnsi="Arial" w:cs="Arial"/>
                <w:sz w:val="21"/>
                <w:szCs w:val="21"/>
                <w:lang w:val="uk-UA" w:eastAsia="uk-UA"/>
              </w:rPr>
              <w:t>.</w:t>
            </w:r>
          </w:p>
          <w:p w14:paraId="19D56D04" w14:textId="76D8EF19" w:rsidR="009A6A17" w:rsidRPr="008422DD" w:rsidRDefault="00AE61C1"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12</w:t>
            </w:r>
            <w:r w:rsidR="009A6A17" w:rsidRPr="008422DD">
              <w:rPr>
                <w:rFonts w:ascii="Arial" w:hAnsi="Arial" w:cs="Arial"/>
                <w:sz w:val="21"/>
                <w:szCs w:val="21"/>
                <w:lang w:val="uk-UA" w:eastAsia="uk-UA"/>
              </w:rPr>
              <w:t>.6 Системи зв’язку та сигналізації………………………………………………</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009A6A17" w:rsidRPr="008422DD">
              <w:rPr>
                <w:rFonts w:ascii="Arial" w:hAnsi="Arial" w:cs="Arial"/>
                <w:sz w:val="21"/>
                <w:szCs w:val="21"/>
                <w:lang w:val="uk-UA" w:eastAsia="uk-UA"/>
              </w:rPr>
              <w:t xml:space="preserve"> </w:t>
            </w:r>
          </w:p>
          <w:p w14:paraId="2BC40301" w14:textId="010B8EDD" w:rsidR="009A6A17" w:rsidRPr="008422DD" w:rsidRDefault="00AE61C1"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12</w:t>
            </w:r>
            <w:r w:rsidR="009A6A17" w:rsidRPr="008422DD">
              <w:rPr>
                <w:rFonts w:ascii="Arial" w:hAnsi="Arial" w:cs="Arial"/>
                <w:sz w:val="21"/>
                <w:szCs w:val="21"/>
                <w:lang w:val="uk-UA" w:eastAsia="uk-UA"/>
              </w:rPr>
              <w:t>.7 Ліфти і підйомники…………………………………………………………………………</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9A6A17" w:rsidRPr="008422DD">
              <w:rPr>
                <w:rFonts w:ascii="Arial" w:hAnsi="Arial" w:cs="Arial"/>
                <w:sz w:val="21"/>
                <w:szCs w:val="21"/>
                <w:lang w:val="uk-UA" w:eastAsia="uk-UA"/>
              </w:rPr>
              <w:t>.</w:t>
            </w:r>
          </w:p>
          <w:p w14:paraId="19B3FAF5" w14:textId="2499F54D" w:rsidR="009A6A17" w:rsidRPr="008422DD" w:rsidRDefault="00AE61C1"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12</w:t>
            </w:r>
            <w:r w:rsidR="009A6A17" w:rsidRPr="008422DD">
              <w:rPr>
                <w:rFonts w:ascii="Arial" w:hAnsi="Arial" w:cs="Arial"/>
                <w:sz w:val="21"/>
                <w:szCs w:val="21"/>
                <w:lang w:val="uk-UA" w:eastAsia="uk-UA"/>
              </w:rPr>
              <w:t>.8 Смі</w:t>
            </w:r>
            <w:r w:rsidR="000224F4" w:rsidRPr="008422DD">
              <w:rPr>
                <w:rFonts w:ascii="Arial" w:hAnsi="Arial" w:cs="Arial"/>
                <w:sz w:val="21"/>
                <w:szCs w:val="21"/>
                <w:lang w:val="uk-UA" w:eastAsia="uk-UA"/>
              </w:rPr>
              <w:t>т</w:t>
            </w:r>
            <w:r w:rsidR="00013B25" w:rsidRPr="008422DD">
              <w:rPr>
                <w:rFonts w:ascii="Arial" w:hAnsi="Arial" w:cs="Arial"/>
                <w:sz w:val="21"/>
                <w:szCs w:val="21"/>
                <w:lang w:val="uk-UA" w:eastAsia="uk-UA"/>
              </w:rPr>
              <w:t>т</w:t>
            </w:r>
            <w:r w:rsidR="009A6A17" w:rsidRPr="008422DD">
              <w:rPr>
                <w:rFonts w:ascii="Arial" w:hAnsi="Arial" w:cs="Arial"/>
                <w:sz w:val="21"/>
                <w:szCs w:val="21"/>
                <w:lang w:val="uk-UA" w:eastAsia="uk-UA"/>
              </w:rPr>
              <w:t>єзбирання………………………………………………………………………………</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9A6A17" w:rsidRPr="008422DD">
              <w:rPr>
                <w:rFonts w:ascii="Arial" w:hAnsi="Arial" w:cs="Arial"/>
                <w:sz w:val="21"/>
                <w:szCs w:val="21"/>
                <w:lang w:val="uk-UA" w:eastAsia="uk-UA"/>
              </w:rPr>
              <w:t xml:space="preserve">  </w:t>
            </w:r>
          </w:p>
          <w:p w14:paraId="28AF4852" w14:textId="11787702" w:rsidR="009A6A17" w:rsidRPr="008422DD" w:rsidRDefault="00AE61C1"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13</w:t>
            </w:r>
            <w:r w:rsidR="009A6A17" w:rsidRPr="008422DD">
              <w:rPr>
                <w:rFonts w:ascii="Arial" w:hAnsi="Arial" w:cs="Arial"/>
                <w:sz w:val="21"/>
                <w:szCs w:val="21"/>
                <w:lang w:val="uk-UA" w:eastAsia="uk-UA"/>
              </w:rPr>
              <w:t xml:space="preserve"> </w:t>
            </w:r>
            <w:r w:rsidR="008422DD" w:rsidRPr="008422DD">
              <w:rPr>
                <w:rFonts w:ascii="Arial" w:hAnsi="Arial" w:cs="Arial"/>
                <w:sz w:val="21"/>
                <w:szCs w:val="21"/>
                <w:lang w:eastAsia="uk-UA"/>
              </w:rPr>
              <w:t xml:space="preserve"> </w:t>
            </w:r>
            <w:r w:rsidR="009A6A17" w:rsidRPr="008422DD">
              <w:rPr>
                <w:rFonts w:ascii="Arial" w:hAnsi="Arial" w:cs="Arial"/>
                <w:sz w:val="21"/>
                <w:szCs w:val="21"/>
                <w:lang w:val="uk-UA" w:eastAsia="uk-UA"/>
              </w:rPr>
              <w:t>ПОЖЕЖНА БЕЗПЕКА………………………………………………………………………</w:t>
            </w:r>
            <w:r w:rsidR="0079718F" w:rsidRPr="008422DD">
              <w:rPr>
                <w:rFonts w:ascii="Arial" w:hAnsi="Arial" w:cs="Arial"/>
                <w:sz w:val="21"/>
                <w:szCs w:val="21"/>
                <w:lang w:val="uk-UA" w:eastAsia="uk-UA"/>
              </w:rPr>
              <w:t>………</w:t>
            </w:r>
            <w:r w:rsidR="009A6A17"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9A6A17" w:rsidRPr="008422DD">
              <w:rPr>
                <w:rFonts w:ascii="Arial" w:hAnsi="Arial" w:cs="Arial"/>
                <w:sz w:val="21"/>
                <w:szCs w:val="21"/>
                <w:lang w:val="uk-UA" w:eastAsia="uk-UA"/>
              </w:rPr>
              <w:t xml:space="preserve"> </w:t>
            </w:r>
          </w:p>
          <w:p w14:paraId="677637EB" w14:textId="557A4B89" w:rsidR="009A6A17" w:rsidRPr="008422DD" w:rsidRDefault="00AE61C1"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14</w:t>
            </w:r>
            <w:r w:rsidR="009A6A17" w:rsidRPr="008422DD">
              <w:rPr>
                <w:rFonts w:ascii="Arial" w:hAnsi="Arial" w:cs="Arial"/>
                <w:sz w:val="21"/>
                <w:szCs w:val="21"/>
                <w:lang w:val="uk-UA" w:eastAsia="uk-UA"/>
              </w:rPr>
              <w:t xml:space="preserve"> </w:t>
            </w:r>
            <w:r w:rsidR="008422DD" w:rsidRPr="008422DD">
              <w:rPr>
                <w:rFonts w:ascii="Arial" w:hAnsi="Arial" w:cs="Arial"/>
                <w:sz w:val="21"/>
                <w:szCs w:val="21"/>
                <w:lang w:eastAsia="uk-UA"/>
              </w:rPr>
              <w:t xml:space="preserve"> </w:t>
            </w:r>
            <w:r w:rsidR="009A6A17" w:rsidRPr="008422DD">
              <w:rPr>
                <w:rFonts w:ascii="Arial" w:hAnsi="Arial" w:cs="Arial"/>
                <w:sz w:val="21"/>
                <w:szCs w:val="21"/>
                <w:lang w:val="uk-UA" w:eastAsia="uk-UA"/>
              </w:rPr>
              <w:t>БЕЗПЕКА ТА ДОСТУПНІСТЬ У ВИКОРИСТАННІ………………………………..……</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9A6A17" w:rsidRPr="008422DD">
              <w:rPr>
                <w:rFonts w:ascii="Arial" w:hAnsi="Arial" w:cs="Arial"/>
                <w:sz w:val="21"/>
                <w:szCs w:val="21"/>
                <w:lang w:val="uk-UA" w:eastAsia="uk-UA"/>
              </w:rPr>
              <w:t>.</w:t>
            </w:r>
          </w:p>
          <w:p w14:paraId="3D4C332C" w14:textId="4FB0AF5E" w:rsidR="009A6A17" w:rsidRPr="008422DD" w:rsidRDefault="009A6A17"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w:t>
            </w:r>
            <w:r w:rsidR="00AE61C1" w:rsidRPr="008422DD">
              <w:rPr>
                <w:rFonts w:ascii="Arial" w:hAnsi="Arial" w:cs="Arial"/>
                <w:sz w:val="21"/>
                <w:szCs w:val="21"/>
                <w:lang w:val="uk-UA" w:eastAsia="uk-UA"/>
              </w:rPr>
              <w:t>5</w:t>
            </w:r>
            <w:r w:rsidRPr="008422DD">
              <w:rPr>
                <w:rFonts w:ascii="Arial" w:hAnsi="Arial" w:cs="Arial"/>
                <w:sz w:val="21"/>
                <w:szCs w:val="21"/>
                <w:lang w:val="uk-UA" w:eastAsia="uk-UA"/>
              </w:rPr>
              <w:t xml:space="preserve"> </w:t>
            </w:r>
            <w:r w:rsidR="008422DD" w:rsidRPr="008422DD">
              <w:rPr>
                <w:rFonts w:ascii="Arial" w:hAnsi="Arial" w:cs="Arial"/>
                <w:sz w:val="21"/>
                <w:szCs w:val="21"/>
                <w:lang w:val="uk-UA" w:eastAsia="uk-UA"/>
              </w:rPr>
              <w:t xml:space="preserve"> </w:t>
            </w:r>
            <w:r w:rsidRPr="008422DD">
              <w:rPr>
                <w:rFonts w:ascii="Arial" w:hAnsi="Arial" w:cs="Arial"/>
                <w:sz w:val="21"/>
                <w:szCs w:val="21"/>
                <w:lang w:val="uk-UA" w:eastAsia="uk-UA"/>
              </w:rPr>
              <w:t>ДОВГОВІЧНІСТЬ І РЕМОНТОПРИДАТНІСТЬ…………………………………………</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p w14:paraId="2F54020A" w14:textId="484498DE" w:rsidR="009A6A17" w:rsidRPr="008422DD" w:rsidRDefault="00AE61C1"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16</w:t>
            </w:r>
            <w:r w:rsidR="009A6A17" w:rsidRPr="008422DD">
              <w:rPr>
                <w:rFonts w:ascii="Arial" w:hAnsi="Arial" w:cs="Arial"/>
                <w:sz w:val="21"/>
                <w:szCs w:val="21"/>
                <w:lang w:val="uk-UA" w:eastAsia="uk-UA"/>
              </w:rPr>
              <w:t xml:space="preserve"> </w:t>
            </w:r>
            <w:r w:rsidR="008422DD" w:rsidRPr="008422DD">
              <w:rPr>
                <w:rFonts w:ascii="Arial" w:hAnsi="Arial" w:cs="Arial"/>
                <w:sz w:val="21"/>
                <w:szCs w:val="21"/>
                <w:lang w:val="uk-UA" w:eastAsia="uk-UA"/>
              </w:rPr>
              <w:t xml:space="preserve"> </w:t>
            </w:r>
            <w:r w:rsidR="009A6A17" w:rsidRPr="008422DD">
              <w:rPr>
                <w:rFonts w:ascii="Arial" w:hAnsi="Arial" w:cs="Arial"/>
                <w:sz w:val="21"/>
                <w:szCs w:val="21"/>
                <w:lang w:val="uk-UA" w:eastAsia="uk-UA"/>
              </w:rPr>
              <w:t>САНІТАРНО-ГІГІЄНІЧНІ ВИМОГИ………………………………………………….……</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9A6A17" w:rsidRPr="008422DD">
              <w:rPr>
                <w:rFonts w:ascii="Arial" w:hAnsi="Arial" w:cs="Arial"/>
                <w:sz w:val="21"/>
                <w:szCs w:val="21"/>
                <w:lang w:val="uk-UA" w:eastAsia="uk-UA"/>
              </w:rPr>
              <w:t xml:space="preserve">. </w:t>
            </w:r>
          </w:p>
          <w:p w14:paraId="44DF186B" w14:textId="0AA94FD3" w:rsidR="009A6A17" w:rsidRPr="008422DD" w:rsidRDefault="00AE61C1"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17</w:t>
            </w:r>
            <w:r w:rsidR="009A6A17" w:rsidRPr="008422DD">
              <w:rPr>
                <w:rFonts w:ascii="Arial" w:hAnsi="Arial" w:cs="Arial"/>
                <w:sz w:val="21"/>
                <w:szCs w:val="21"/>
                <w:lang w:val="uk-UA" w:eastAsia="uk-UA"/>
              </w:rPr>
              <w:t xml:space="preserve"> </w:t>
            </w:r>
            <w:r w:rsidR="008422DD" w:rsidRPr="008422DD">
              <w:rPr>
                <w:rFonts w:ascii="Arial" w:hAnsi="Arial" w:cs="Arial"/>
                <w:sz w:val="21"/>
                <w:szCs w:val="21"/>
                <w:lang w:eastAsia="uk-UA"/>
              </w:rPr>
              <w:t xml:space="preserve"> </w:t>
            </w:r>
            <w:r w:rsidR="009A6A17" w:rsidRPr="008422DD">
              <w:rPr>
                <w:rFonts w:ascii="Arial" w:hAnsi="Arial" w:cs="Arial"/>
                <w:sz w:val="21"/>
                <w:szCs w:val="21"/>
                <w:lang w:val="uk-UA" w:eastAsia="uk-UA"/>
              </w:rPr>
              <w:t xml:space="preserve"> ВИМОГИ ДО ЕНЕРГОЕФЕКТИВНОСТІ ТА ЕНЕРГОЗБЕРЕЖЕННЯ………………</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p>
          <w:p w14:paraId="3DB89218" w14:textId="1C67F698" w:rsidR="009A6A17" w:rsidRPr="008422DD" w:rsidRDefault="00AE61C1"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18</w:t>
            </w:r>
            <w:r w:rsidR="008422DD" w:rsidRPr="008422DD">
              <w:rPr>
                <w:rFonts w:ascii="Arial" w:hAnsi="Arial" w:cs="Arial"/>
                <w:sz w:val="21"/>
                <w:szCs w:val="21"/>
                <w:lang w:eastAsia="uk-UA"/>
              </w:rPr>
              <w:t xml:space="preserve"> </w:t>
            </w:r>
            <w:r w:rsidR="009A6A17" w:rsidRPr="008422DD">
              <w:rPr>
                <w:rFonts w:ascii="Arial" w:hAnsi="Arial" w:cs="Arial"/>
                <w:sz w:val="21"/>
                <w:szCs w:val="21"/>
                <w:lang w:val="uk-UA" w:eastAsia="uk-UA"/>
              </w:rPr>
              <w:t xml:space="preserve"> </w:t>
            </w:r>
            <w:r w:rsidR="009A6A17" w:rsidRPr="008422DD">
              <w:rPr>
                <w:rFonts w:ascii="Arial" w:hAnsi="Arial" w:cs="Arial"/>
                <w:w w:val="105"/>
                <w:sz w:val="21"/>
                <w:szCs w:val="21"/>
                <w:lang w:val="uk-UA" w:eastAsia="uk-UA"/>
              </w:rPr>
              <w:t>ВИМОГИ</w:t>
            </w:r>
            <w:r w:rsidR="0020112F" w:rsidRPr="008422DD">
              <w:rPr>
                <w:rFonts w:ascii="Arial" w:hAnsi="Arial" w:cs="Arial"/>
                <w:w w:val="105"/>
                <w:sz w:val="21"/>
                <w:szCs w:val="21"/>
                <w:lang w:val="uk-UA" w:eastAsia="uk-UA"/>
              </w:rPr>
              <w:t xml:space="preserve"> ДО МЕХАНІЧНОГО ОПОРУ ТА СТІЙ</w:t>
            </w:r>
            <w:r w:rsidR="009A6A17" w:rsidRPr="008422DD">
              <w:rPr>
                <w:rFonts w:ascii="Arial" w:hAnsi="Arial" w:cs="Arial"/>
                <w:w w:val="105"/>
                <w:sz w:val="21"/>
                <w:szCs w:val="21"/>
                <w:lang w:val="uk-UA" w:eastAsia="uk-UA"/>
              </w:rPr>
              <w:t>КОСТІ</w:t>
            </w:r>
            <w:r w:rsidR="009A6A17" w:rsidRPr="008422DD">
              <w:rPr>
                <w:rFonts w:ascii="Arial" w:hAnsi="Arial" w:cs="Arial"/>
                <w:sz w:val="21"/>
                <w:szCs w:val="21"/>
                <w:lang w:val="uk-UA" w:eastAsia="uk-UA"/>
              </w:rPr>
              <w:t>……………………………</w:t>
            </w:r>
            <w:r w:rsidR="0079718F" w:rsidRPr="008422DD">
              <w:rPr>
                <w:rFonts w:ascii="Arial" w:hAnsi="Arial" w:cs="Arial"/>
                <w:sz w:val="21"/>
                <w:szCs w:val="21"/>
                <w:lang w:val="uk-UA" w:eastAsia="uk-UA"/>
              </w:rPr>
              <w:t>……..</w:t>
            </w:r>
            <w:r w:rsidR="009A6A17" w:rsidRPr="008422DD">
              <w:rPr>
                <w:rFonts w:ascii="Arial" w:hAnsi="Arial" w:cs="Arial"/>
                <w:sz w:val="21"/>
                <w:szCs w:val="21"/>
                <w:lang w:val="uk-UA" w:eastAsia="uk-UA"/>
              </w:rPr>
              <w:t>..</w:t>
            </w:r>
            <w:r w:rsidR="007D4330"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9A6A17" w:rsidRPr="008422DD">
              <w:rPr>
                <w:rFonts w:ascii="Arial" w:hAnsi="Arial" w:cs="Arial"/>
                <w:sz w:val="21"/>
                <w:szCs w:val="21"/>
                <w:lang w:val="uk-UA" w:eastAsia="uk-UA"/>
              </w:rPr>
              <w:t xml:space="preserve"> </w:t>
            </w:r>
          </w:p>
          <w:p w14:paraId="6CC978A9" w14:textId="5B6BEDBF" w:rsidR="009A6A17" w:rsidRPr="008422DD" w:rsidRDefault="00AE61C1" w:rsidP="006C4984">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19</w:t>
            </w:r>
            <w:r w:rsidR="009A6A17" w:rsidRPr="008422DD">
              <w:rPr>
                <w:rFonts w:ascii="Arial" w:hAnsi="Arial" w:cs="Arial"/>
                <w:sz w:val="21"/>
                <w:szCs w:val="21"/>
                <w:lang w:val="uk-UA" w:eastAsia="uk-UA"/>
              </w:rPr>
              <w:t xml:space="preserve"> </w:t>
            </w:r>
            <w:r w:rsidR="008422DD" w:rsidRPr="0043269C">
              <w:rPr>
                <w:rFonts w:ascii="Arial" w:hAnsi="Arial" w:cs="Arial"/>
                <w:sz w:val="21"/>
                <w:szCs w:val="21"/>
                <w:lang w:eastAsia="uk-UA"/>
              </w:rPr>
              <w:t xml:space="preserve"> </w:t>
            </w:r>
            <w:r w:rsidR="009A6A17" w:rsidRPr="008422DD">
              <w:rPr>
                <w:rFonts w:ascii="Arial" w:hAnsi="Arial" w:cs="Arial"/>
                <w:sz w:val="21"/>
                <w:szCs w:val="21"/>
                <w:lang w:val="uk-UA" w:eastAsia="uk-UA"/>
              </w:rPr>
              <w:t>СТАЛЕ ВИКОРИСТАННЯ ПРИРОДНИХ РЕСУРСІВ....………………………………</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009A6A17" w:rsidRPr="008422DD">
              <w:rPr>
                <w:rFonts w:ascii="Arial" w:hAnsi="Arial" w:cs="Arial"/>
                <w:sz w:val="21"/>
                <w:szCs w:val="21"/>
                <w:lang w:val="uk-UA" w:eastAsia="uk-UA"/>
              </w:rPr>
              <w:t xml:space="preserve"> </w:t>
            </w:r>
          </w:p>
          <w:p w14:paraId="546069FC"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ДОДАТОК А (обов’язковий)</w:t>
            </w:r>
          </w:p>
          <w:p w14:paraId="11CED798" w14:textId="43423A3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Медичні приміщення………………………………………………………………….…………</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r w:rsidR="00556B6D" w:rsidRPr="008422DD">
              <w:rPr>
                <w:rFonts w:ascii="Arial" w:hAnsi="Arial" w:cs="Arial"/>
                <w:sz w:val="21"/>
                <w:szCs w:val="21"/>
                <w:lang w:val="uk-UA" w:eastAsia="uk-UA"/>
              </w:rPr>
              <w:t>..</w:t>
            </w:r>
          </w:p>
          <w:p w14:paraId="556252A9"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ДОДАТОК Б (обов’язковий)</w:t>
            </w:r>
          </w:p>
          <w:p w14:paraId="380A08EB" w14:textId="41B910AC"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Класифікація приміщень за вимогами чистоти повітря та кратності повітро</w:t>
            </w:r>
            <w:r w:rsidR="000224F4" w:rsidRPr="008422DD">
              <w:rPr>
                <w:rFonts w:ascii="Arial" w:hAnsi="Arial" w:cs="Arial"/>
                <w:sz w:val="21"/>
                <w:szCs w:val="21"/>
                <w:lang w:val="uk-UA" w:eastAsia="uk-UA"/>
              </w:rPr>
              <w:t>о</w:t>
            </w:r>
            <w:r w:rsidRPr="008422DD">
              <w:rPr>
                <w:rFonts w:ascii="Arial" w:hAnsi="Arial" w:cs="Arial"/>
                <w:sz w:val="21"/>
                <w:szCs w:val="21"/>
                <w:lang w:val="uk-UA" w:eastAsia="uk-UA"/>
              </w:rPr>
              <w:t>бміну  .....</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r w:rsidR="00556B6D" w:rsidRPr="008422DD">
              <w:rPr>
                <w:rFonts w:ascii="Arial" w:hAnsi="Arial" w:cs="Arial"/>
                <w:sz w:val="21"/>
                <w:szCs w:val="21"/>
                <w:lang w:val="uk-UA" w:eastAsia="uk-UA"/>
              </w:rPr>
              <w:t>...</w:t>
            </w:r>
          </w:p>
          <w:p w14:paraId="7BDC952D"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ДОДАТОК В (довідковий)</w:t>
            </w:r>
          </w:p>
          <w:p w14:paraId="5853DFB3" w14:textId="7CF74F1C"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Станції медичних газів………………………………………………………………...………</w:t>
            </w:r>
            <w:r w:rsidR="0079718F" w:rsidRPr="008422DD">
              <w:rPr>
                <w:rFonts w:ascii="Arial" w:hAnsi="Arial" w:cs="Arial"/>
                <w:sz w:val="21"/>
                <w:szCs w:val="21"/>
                <w:lang w:val="uk-UA" w:eastAsia="uk-UA"/>
              </w:rPr>
              <w:t>……..</w:t>
            </w:r>
            <w:r w:rsidRPr="008422DD">
              <w:rPr>
                <w:rFonts w:ascii="Arial" w:hAnsi="Arial" w:cs="Arial"/>
                <w:sz w:val="21"/>
                <w:szCs w:val="21"/>
                <w:lang w:val="uk-UA" w:eastAsia="uk-UA"/>
              </w:rPr>
              <w:t>…</w:t>
            </w:r>
            <w:r w:rsidR="00556B6D" w:rsidRPr="008422DD">
              <w:rPr>
                <w:rFonts w:ascii="Arial" w:hAnsi="Arial" w:cs="Arial"/>
                <w:sz w:val="21"/>
                <w:szCs w:val="21"/>
                <w:lang w:val="uk-UA" w:eastAsia="uk-UA"/>
              </w:rPr>
              <w:t>..</w:t>
            </w:r>
            <w:r w:rsidRPr="008422DD">
              <w:rPr>
                <w:rFonts w:ascii="Arial" w:hAnsi="Arial" w:cs="Arial"/>
                <w:sz w:val="21"/>
                <w:szCs w:val="21"/>
                <w:lang w:val="uk-UA" w:eastAsia="uk-UA"/>
              </w:rPr>
              <w:t xml:space="preserve"> </w:t>
            </w:r>
          </w:p>
          <w:p w14:paraId="037CDF3D"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ДОДАТОК Г (довідковий)</w:t>
            </w:r>
          </w:p>
          <w:p w14:paraId="688CCBA6" w14:textId="2BEB4605" w:rsidR="009A6A17" w:rsidRPr="008422DD" w:rsidRDefault="0020112F"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Місце</w:t>
            </w:r>
            <w:r w:rsidR="009A6A17" w:rsidRPr="008422DD">
              <w:rPr>
                <w:rFonts w:ascii="Arial" w:hAnsi="Arial" w:cs="Arial"/>
                <w:sz w:val="21"/>
                <w:szCs w:val="21"/>
                <w:lang w:val="uk-UA" w:eastAsia="uk-UA"/>
              </w:rPr>
              <w:t>знаходження пристроїв виклику невідкладної допомоги………………...…………</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p>
          <w:p w14:paraId="1170D3BA"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 xml:space="preserve">ДОДАТОК Д (довідковий). </w:t>
            </w:r>
          </w:p>
          <w:p w14:paraId="3077304F" w14:textId="0FF27EC0"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 xml:space="preserve">Розміщення розеток у закладах охорони </w:t>
            </w:r>
            <w:r w:rsidR="00A16659" w:rsidRPr="008422DD">
              <w:rPr>
                <w:rFonts w:ascii="Arial" w:hAnsi="Arial" w:cs="Arial"/>
                <w:sz w:val="21"/>
                <w:szCs w:val="21"/>
                <w:lang w:val="uk-UA" w:eastAsia="uk-UA"/>
              </w:rPr>
              <w:t xml:space="preserve"> </w:t>
            </w:r>
            <w:r w:rsidRPr="008422DD">
              <w:rPr>
                <w:rFonts w:ascii="Arial" w:hAnsi="Arial" w:cs="Arial"/>
                <w:sz w:val="21"/>
                <w:szCs w:val="21"/>
                <w:lang w:val="uk-UA" w:eastAsia="uk-UA"/>
              </w:rPr>
              <w:t>здоров΄я……………………………....…………</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p>
          <w:p w14:paraId="747E3682"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ДОДАТОК Ж (довідковий)</w:t>
            </w:r>
          </w:p>
          <w:p w14:paraId="28FE037A" w14:textId="1AC3FD3B"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Засоби безпеки, орієнтування, отримання інформації………………………….…………</w:t>
            </w:r>
            <w:r w:rsidR="0079718F" w:rsidRPr="008422DD">
              <w:rPr>
                <w:rFonts w:ascii="Arial" w:hAnsi="Arial" w:cs="Arial"/>
                <w:sz w:val="21"/>
                <w:szCs w:val="21"/>
                <w:lang w:val="uk-UA" w:eastAsia="uk-UA"/>
              </w:rPr>
              <w:t>……</w:t>
            </w:r>
            <w:r w:rsidR="00556B6D" w:rsidRPr="008422DD">
              <w:rPr>
                <w:rFonts w:ascii="Arial" w:hAnsi="Arial" w:cs="Arial"/>
                <w:sz w:val="21"/>
                <w:szCs w:val="21"/>
                <w:lang w:val="uk-UA" w:eastAsia="uk-UA"/>
              </w:rPr>
              <w:t>….</w:t>
            </w:r>
          </w:p>
          <w:p w14:paraId="069D4806"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ДОДАТОК И (довідковий)</w:t>
            </w:r>
          </w:p>
          <w:p w14:paraId="5AE0B31E" w14:textId="2C727C21" w:rsidR="009A6A17" w:rsidRPr="008422DD" w:rsidRDefault="009A6A17" w:rsidP="00A0348A">
            <w:pPr>
              <w:widowControl/>
              <w:spacing w:line="288" w:lineRule="auto"/>
              <w:ind w:right="-661" w:firstLine="0"/>
              <w:rPr>
                <w:rFonts w:ascii="Arial" w:hAnsi="Arial" w:cs="Arial"/>
                <w:sz w:val="21"/>
                <w:szCs w:val="21"/>
                <w:lang w:val="uk-UA" w:eastAsia="uk-UA"/>
              </w:rPr>
            </w:pPr>
            <w:r w:rsidRPr="008422DD">
              <w:rPr>
                <w:rFonts w:ascii="Arial" w:hAnsi="Arial" w:cs="Arial"/>
                <w:sz w:val="21"/>
                <w:szCs w:val="21"/>
                <w:lang w:val="uk-UA" w:eastAsia="uk-UA"/>
              </w:rPr>
              <w:t>Бібліографія…………………………………………………………………………….…………</w:t>
            </w:r>
            <w:r w:rsidR="0079718F" w:rsidRPr="008422DD">
              <w:rPr>
                <w:rFonts w:ascii="Arial" w:hAnsi="Arial" w:cs="Arial"/>
                <w:sz w:val="21"/>
                <w:szCs w:val="21"/>
                <w:lang w:val="uk-UA" w:eastAsia="uk-UA"/>
              </w:rPr>
              <w:t>…</w:t>
            </w:r>
            <w:r w:rsidR="00867812">
              <w:rPr>
                <w:rFonts w:ascii="Arial" w:hAnsi="Arial" w:cs="Arial"/>
                <w:sz w:val="21"/>
                <w:szCs w:val="21"/>
                <w:lang w:val="uk-UA" w:eastAsia="uk-UA"/>
              </w:rPr>
              <w:t>.....</w:t>
            </w:r>
            <w:r w:rsidR="00A0348A">
              <w:rPr>
                <w:rFonts w:ascii="Arial" w:hAnsi="Arial" w:cs="Arial"/>
                <w:sz w:val="21"/>
                <w:szCs w:val="21"/>
                <w:lang w:val="uk-UA" w:eastAsia="uk-UA"/>
              </w:rPr>
              <w:t>...</w:t>
            </w:r>
          </w:p>
          <w:p w14:paraId="794474CA" w14:textId="5D03B1EB" w:rsidR="009A6A17" w:rsidRPr="008422DD" w:rsidRDefault="00867812" w:rsidP="00867812">
            <w:pPr>
              <w:widowControl/>
              <w:tabs>
                <w:tab w:val="left" w:pos="6517"/>
              </w:tabs>
              <w:spacing w:line="288" w:lineRule="auto"/>
              <w:ind w:firstLine="0"/>
              <w:rPr>
                <w:rFonts w:ascii="Arial" w:hAnsi="Arial" w:cs="Arial"/>
                <w:b/>
                <w:sz w:val="21"/>
                <w:szCs w:val="21"/>
                <w:lang w:val="uk-UA" w:eastAsia="uk-UA"/>
              </w:rPr>
            </w:pPr>
            <w:r>
              <w:rPr>
                <w:rFonts w:ascii="Arial" w:hAnsi="Arial" w:cs="Arial"/>
                <w:b/>
                <w:sz w:val="21"/>
                <w:szCs w:val="21"/>
                <w:lang w:val="uk-UA" w:eastAsia="uk-UA"/>
              </w:rPr>
              <w:tab/>
            </w:r>
          </w:p>
        </w:tc>
        <w:tc>
          <w:tcPr>
            <w:tcW w:w="521" w:type="dxa"/>
          </w:tcPr>
          <w:p w14:paraId="524162FE"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lastRenderedPageBreak/>
              <w:t>1</w:t>
            </w:r>
          </w:p>
          <w:p w14:paraId="317F7C9F" w14:textId="77777777" w:rsidR="009A6A17" w:rsidRPr="008422DD" w:rsidRDefault="009A6A17"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1</w:t>
            </w:r>
          </w:p>
          <w:p w14:paraId="02DCAB25" w14:textId="77777777" w:rsidR="009A6A17" w:rsidRPr="008422DD" w:rsidRDefault="000068F3" w:rsidP="009A6A17">
            <w:pPr>
              <w:widowControl/>
              <w:spacing w:line="288" w:lineRule="auto"/>
              <w:ind w:firstLine="0"/>
              <w:rPr>
                <w:rFonts w:ascii="Arial" w:hAnsi="Arial" w:cs="Arial"/>
                <w:sz w:val="21"/>
                <w:szCs w:val="21"/>
                <w:lang w:val="uk-UA" w:eastAsia="uk-UA"/>
              </w:rPr>
            </w:pPr>
            <w:r w:rsidRPr="008422DD">
              <w:rPr>
                <w:rFonts w:ascii="Arial" w:hAnsi="Arial" w:cs="Arial"/>
                <w:sz w:val="21"/>
                <w:szCs w:val="21"/>
                <w:lang w:val="uk-UA" w:eastAsia="uk-UA"/>
              </w:rPr>
              <w:t>5</w:t>
            </w:r>
          </w:p>
          <w:p w14:paraId="669E5393" w14:textId="26306C16" w:rsidR="009A6A17" w:rsidRPr="008422DD" w:rsidRDefault="00BE0EBC" w:rsidP="009A6A17">
            <w:pPr>
              <w:widowControl/>
              <w:spacing w:line="288" w:lineRule="auto"/>
              <w:ind w:right="-109" w:firstLine="0"/>
              <w:rPr>
                <w:rFonts w:ascii="Arial" w:hAnsi="Arial" w:cs="Arial"/>
                <w:sz w:val="21"/>
                <w:szCs w:val="21"/>
                <w:lang w:val="uk-UA" w:eastAsia="uk-UA"/>
              </w:rPr>
            </w:pPr>
            <w:r>
              <w:rPr>
                <w:rFonts w:ascii="Arial" w:hAnsi="Arial" w:cs="Arial"/>
                <w:sz w:val="21"/>
                <w:szCs w:val="21"/>
                <w:lang w:val="uk-UA" w:eastAsia="uk-UA"/>
              </w:rPr>
              <w:t>7</w:t>
            </w:r>
          </w:p>
          <w:p w14:paraId="62F923E4" w14:textId="77777777"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9</w:t>
            </w:r>
          </w:p>
          <w:p w14:paraId="0AE2CB7B" w14:textId="22469CB6"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1</w:t>
            </w:r>
            <w:r w:rsidR="00BE0EBC">
              <w:rPr>
                <w:rFonts w:ascii="Arial" w:hAnsi="Arial" w:cs="Arial"/>
                <w:sz w:val="21"/>
                <w:szCs w:val="21"/>
                <w:lang w:val="uk-UA" w:eastAsia="uk-UA"/>
              </w:rPr>
              <w:t>3</w:t>
            </w:r>
          </w:p>
          <w:p w14:paraId="39A4E582" w14:textId="5AB3966B"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1</w:t>
            </w:r>
            <w:r w:rsidR="00BE0EBC">
              <w:rPr>
                <w:rFonts w:ascii="Arial" w:hAnsi="Arial" w:cs="Arial"/>
                <w:sz w:val="21"/>
                <w:szCs w:val="21"/>
                <w:lang w:val="uk-UA" w:eastAsia="uk-UA"/>
              </w:rPr>
              <w:t>3</w:t>
            </w:r>
          </w:p>
          <w:p w14:paraId="06056C12" w14:textId="7649E844"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1</w:t>
            </w:r>
            <w:r w:rsidR="00BE0EBC">
              <w:rPr>
                <w:rFonts w:ascii="Arial" w:hAnsi="Arial" w:cs="Arial"/>
                <w:sz w:val="21"/>
                <w:szCs w:val="21"/>
                <w:lang w:val="uk-UA" w:eastAsia="uk-UA"/>
              </w:rPr>
              <w:t>3</w:t>
            </w:r>
          </w:p>
          <w:p w14:paraId="190F98BA" w14:textId="6C9AE78F"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1</w:t>
            </w:r>
            <w:r w:rsidR="00BE0EBC">
              <w:rPr>
                <w:rFonts w:ascii="Arial" w:hAnsi="Arial" w:cs="Arial"/>
                <w:sz w:val="21"/>
                <w:szCs w:val="21"/>
                <w:lang w:val="uk-UA" w:eastAsia="uk-UA"/>
              </w:rPr>
              <w:t>5</w:t>
            </w:r>
          </w:p>
          <w:p w14:paraId="0662D52A" w14:textId="0CEAEC2A"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1</w:t>
            </w:r>
            <w:r w:rsidR="00BE0EBC">
              <w:rPr>
                <w:rFonts w:ascii="Arial" w:hAnsi="Arial" w:cs="Arial"/>
                <w:sz w:val="21"/>
                <w:szCs w:val="21"/>
                <w:lang w:val="uk-UA" w:eastAsia="uk-UA"/>
              </w:rPr>
              <w:t>9</w:t>
            </w:r>
          </w:p>
          <w:p w14:paraId="18986B93" w14:textId="6BC02C79"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1</w:t>
            </w:r>
            <w:r w:rsidR="00BE0EBC">
              <w:rPr>
                <w:rFonts w:ascii="Arial" w:hAnsi="Arial" w:cs="Arial"/>
                <w:sz w:val="21"/>
                <w:szCs w:val="21"/>
                <w:lang w:val="uk-UA" w:eastAsia="uk-UA"/>
              </w:rPr>
              <w:t>9</w:t>
            </w:r>
          </w:p>
          <w:p w14:paraId="2A63AC89" w14:textId="77777777" w:rsidR="009A6A17" w:rsidRPr="008422DD" w:rsidRDefault="009A6A17" w:rsidP="009A6A17">
            <w:pPr>
              <w:widowControl/>
              <w:spacing w:line="288" w:lineRule="auto"/>
              <w:ind w:right="-114" w:firstLine="0"/>
              <w:rPr>
                <w:rFonts w:ascii="Arial" w:hAnsi="Arial" w:cs="Arial"/>
                <w:sz w:val="21"/>
                <w:szCs w:val="21"/>
                <w:lang w:val="uk-UA" w:eastAsia="uk-UA"/>
              </w:rPr>
            </w:pPr>
          </w:p>
          <w:p w14:paraId="4CDEDE35" w14:textId="634E36BF"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1</w:t>
            </w:r>
            <w:r w:rsidR="00BE0EBC">
              <w:rPr>
                <w:rFonts w:ascii="Arial" w:hAnsi="Arial" w:cs="Arial"/>
                <w:sz w:val="21"/>
                <w:szCs w:val="21"/>
                <w:lang w:val="uk-UA" w:eastAsia="uk-UA"/>
              </w:rPr>
              <w:t>9</w:t>
            </w:r>
          </w:p>
          <w:p w14:paraId="1CFF7A50" w14:textId="2245F387"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1</w:t>
            </w:r>
            <w:r w:rsidR="00BE0EBC">
              <w:rPr>
                <w:rFonts w:ascii="Arial" w:hAnsi="Arial" w:cs="Arial"/>
                <w:sz w:val="21"/>
                <w:szCs w:val="21"/>
                <w:lang w:val="uk-UA" w:eastAsia="uk-UA"/>
              </w:rPr>
              <w:t>9</w:t>
            </w:r>
          </w:p>
          <w:p w14:paraId="1004077D" w14:textId="3B48932E" w:rsidR="009A6A17" w:rsidRPr="008422DD" w:rsidRDefault="00BE0EBC"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21</w:t>
            </w:r>
          </w:p>
          <w:p w14:paraId="059FF146" w14:textId="2252D7E3" w:rsidR="009A6A17" w:rsidRPr="008422DD" w:rsidRDefault="00BE0EBC"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21</w:t>
            </w:r>
          </w:p>
          <w:p w14:paraId="63F7BA02" w14:textId="6F417769"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1</w:t>
            </w:r>
          </w:p>
          <w:p w14:paraId="31A7C5AE" w14:textId="2DBD0539"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2</w:t>
            </w:r>
          </w:p>
          <w:p w14:paraId="0C576DB8" w14:textId="4D244CB3"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3</w:t>
            </w:r>
          </w:p>
          <w:p w14:paraId="1118E697" w14:textId="6D062677"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3</w:t>
            </w:r>
          </w:p>
          <w:p w14:paraId="0352F1EC" w14:textId="05695B51"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4</w:t>
            </w:r>
          </w:p>
          <w:p w14:paraId="20178DA7" w14:textId="0E9BCF35"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4</w:t>
            </w:r>
          </w:p>
          <w:p w14:paraId="42A20BDF" w14:textId="73E3CA32"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4</w:t>
            </w:r>
          </w:p>
          <w:p w14:paraId="5DAE5070" w14:textId="5C44E795" w:rsidR="009A6A17" w:rsidRPr="008422DD" w:rsidRDefault="009A6A17"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4</w:t>
            </w:r>
          </w:p>
          <w:p w14:paraId="0350BE25" w14:textId="5976D1D3"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5</w:t>
            </w:r>
          </w:p>
          <w:p w14:paraId="4B9B42AB" w14:textId="7BD92B7B"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5</w:t>
            </w:r>
          </w:p>
          <w:p w14:paraId="1E5980ED" w14:textId="48A81E58"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5</w:t>
            </w:r>
          </w:p>
          <w:p w14:paraId="6AB3D6AB" w14:textId="5EB7B760"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BE0EBC">
              <w:rPr>
                <w:rFonts w:ascii="Arial" w:hAnsi="Arial" w:cs="Arial"/>
                <w:sz w:val="21"/>
                <w:szCs w:val="21"/>
                <w:lang w:val="uk-UA" w:eastAsia="uk-UA"/>
              </w:rPr>
              <w:t>5</w:t>
            </w:r>
          </w:p>
          <w:p w14:paraId="103F3E68" w14:textId="0969810E"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6</w:t>
            </w:r>
          </w:p>
          <w:p w14:paraId="6549DEEA" w14:textId="269EE4DA"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7</w:t>
            </w:r>
          </w:p>
          <w:p w14:paraId="5DF9AD9E" w14:textId="77777777" w:rsidR="009A6A17" w:rsidRPr="008422DD" w:rsidRDefault="009A6A17" w:rsidP="009A6A17">
            <w:pPr>
              <w:widowControl/>
              <w:spacing w:line="288" w:lineRule="auto"/>
              <w:ind w:right="-114" w:firstLine="0"/>
              <w:rPr>
                <w:rFonts w:ascii="Arial" w:hAnsi="Arial" w:cs="Arial"/>
                <w:sz w:val="21"/>
                <w:szCs w:val="21"/>
                <w:lang w:val="uk-UA" w:eastAsia="uk-UA"/>
              </w:rPr>
            </w:pPr>
          </w:p>
          <w:p w14:paraId="4E8674D8" w14:textId="766262DB"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7</w:t>
            </w:r>
          </w:p>
          <w:p w14:paraId="173D5245" w14:textId="7B626A1A"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7</w:t>
            </w:r>
          </w:p>
          <w:p w14:paraId="2689E5B4" w14:textId="0E80D7A4"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8</w:t>
            </w:r>
          </w:p>
          <w:p w14:paraId="133DEC8E" w14:textId="6D2C8C0E"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8</w:t>
            </w:r>
          </w:p>
          <w:p w14:paraId="49A8C5F9" w14:textId="3997CC8C"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8</w:t>
            </w:r>
          </w:p>
          <w:p w14:paraId="6ABFB8BF" w14:textId="7AB4A930"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8</w:t>
            </w:r>
          </w:p>
          <w:p w14:paraId="581F68AD" w14:textId="3D14A94B"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8</w:t>
            </w:r>
          </w:p>
          <w:p w14:paraId="47FFA743" w14:textId="523B350B"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8</w:t>
            </w:r>
          </w:p>
          <w:p w14:paraId="35C09D31" w14:textId="6A72462F"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8</w:t>
            </w:r>
          </w:p>
          <w:p w14:paraId="395B3133" w14:textId="14BEFD9C"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9</w:t>
            </w:r>
          </w:p>
          <w:p w14:paraId="7A7B478B" w14:textId="5F3CB3FA"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9</w:t>
            </w:r>
          </w:p>
          <w:p w14:paraId="66748D6A" w14:textId="195EB196" w:rsidR="009A6A17" w:rsidRPr="008422DD"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2</w:t>
            </w:r>
            <w:r w:rsidR="00783092">
              <w:rPr>
                <w:rFonts w:ascii="Arial" w:hAnsi="Arial" w:cs="Arial"/>
                <w:sz w:val="21"/>
                <w:szCs w:val="21"/>
                <w:lang w:val="uk-UA" w:eastAsia="uk-UA"/>
              </w:rPr>
              <w:t>9</w:t>
            </w:r>
          </w:p>
          <w:p w14:paraId="20620755" w14:textId="04257DFD" w:rsidR="009A6A17" w:rsidRPr="008422DD" w:rsidRDefault="00783092"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30</w:t>
            </w:r>
          </w:p>
          <w:p w14:paraId="6BC009F7" w14:textId="128EEF72" w:rsidR="009A6A17" w:rsidRPr="008422DD" w:rsidRDefault="00783092"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30</w:t>
            </w:r>
          </w:p>
          <w:p w14:paraId="414B2A83" w14:textId="37996834" w:rsidR="009A6A17" w:rsidRPr="008422DD" w:rsidRDefault="002200D5"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lastRenderedPageBreak/>
              <w:t>30</w:t>
            </w:r>
          </w:p>
          <w:p w14:paraId="7BAABF13" w14:textId="0E927A80" w:rsidR="009A6A17" w:rsidRPr="008422DD" w:rsidRDefault="002200D5"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30</w:t>
            </w:r>
          </w:p>
          <w:p w14:paraId="607133C9" w14:textId="611797A1" w:rsidR="009A6A17" w:rsidRPr="008422DD" w:rsidRDefault="002200D5"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30</w:t>
            </w:r>
          </w:p>
          <w:p w14:paraId="71DC97D5" w14:textId="5FE47202" w:rsidR="009A6A17" w:rsidRDefault="009A6A17" w:rsidP="009A6A17">
            <w:pPr>
              <w:widowControl/>
              <w:spacing w:line="288" w:lineRule="auto"/>
              <w:ind w:right="-114" w:firstLine="0"/>
              <w:rPr>
                <w:rFonts w:ascii="Arial" w:hAnsi="Arial" w:cs="Arial"/>
                <w:sz w:val="21"/>
                <w:szCs w:val="21"/>
                <w:lang w:val="uk-UA" w:eastAsia="uk-UA"/>
              </w:rPr>
            </w:pPr>
          </w:p>
          <w:p w14:paraId="6581BF5B" w14:textId="77777777" w:rsidR="004C16AF" w:rsidRPr="008422DD" w:rsidRDefault="004C16AF" w:rsidP="009A6A17">
            <w:pPr>
              <w:widowControl/>
              <w:spacing w:line="288" w:lineRule="auto"/>
              <w:ind w:right="-114" w:firstLine="0"/>
              <w:rPr>
                <w:rFonts w:ascii="Arial" w:hAnsi="Arial" w:cs="Arial"/>
                <w:sz w:val="21"/>
                <w:szCs w:val="21"/>
                <w:lang w:val="uk-UA" w:eastAsia="uk-UA"/>
              </w:rPr>
            </w:pPr>
          </w:p>
          <w:p w14:paraId="36B9C336" w14:textId="61835B5E" w:rsidR="009A6A17" w:rsidRPr="008422DD" w:rsidRDefault="00604EF6"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w:t>
            </w:r>
            <w:r w:rsidR="002200D5">
              <w:rPr>
                <w:rFonts w:ascii="Arial" w:hAnsi="Arial" w:cs="Arial"/>
                <w:sz w:val="21"/>
                <w:szCs w:val="21"/>
                <w:lang w:val="uk-UA" w:eastAsia="uk-UA"/>
              </w:rPr>
              <w:t>2</w:t>
            </w:r>
          </w:p>
          <w:p w14:paraId="7BE43F2A" w14:textId="7DB9FC5D" w:rsidR="009A6A17" w:rsidRPr="008422DD" w:rsidRDefault="009F74A6"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32</w:t>
            </w:r>
          </w:p>
          <w:p w14:paraId="3D6769C9" w14:textId="5F4473E8" w:rsidR="0005345C" w:rsidRPr="008422DD" w:rsidRDefault="00D90624"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w:t>
            </w:r>
            <w:r w:rsidR="009F74A6">
              <w:rPr>
                <w:rFonts w:ascii="Arial" w:hAnsi="Arial" w:cs="Arial"/>
                <w:sz w:val="21"/>
                <w:szCs w:val="21"/>
                <w:lang w:val="uk-UA" w:eastAsia="uk-UA"/>
              </w:rPr>
              <w:t>4</w:t>
            </w:r>
          </w:p>
          <w:p w14:paraId="4AE03BBC" w14:textId="7D48890F" w:rsidR="009A6A17" w:rsidRPr="008422DD" w:rsidRDefault="009A6A17" w:rsidP="009A6A17">
            <w:pPr>
              <w:widowControl/>
              <w:spacing w:line="288" w:lineRule="auto"/>
              <w:ind w:right="-114" w:firstLine="0"/>
              <w:rPr>
                <w:rFonts w:ascii="Arial" w:hAnsi="Arial" w:cs="Arial"/>
                <w:sz w:val="21"/>
                <w:szCs w:val="21"/>
                <w:lang w:val="uk-UA" w:eastAsia="uk-UA"/>
              </w:rPr>
            </w:pPr>
          </w:p>
          <w:p w14:paraId="17606D45" w14:textId="3CA85986" w:rsidR="009A6A17" w:rsidRPr="008422DD" w:rsidRDefault="000068F3" w:rsidP="009A6A17">
            <w:pPr>
              <w:widowControl/>
              <w:spacing w:line="288" w:lineRule="auto"/>
              <w:ind w:right="-114" w:firstLine="0"/>
              <w:rPr>
                <w:rFonts w:ascii="Arial" w:hAnsi="Arial" w:cs="Arial"/>
                <w:sz w:val="21"/>
                <w:szCs w:val="21"/>
                <w:lang w:val="en-US" w:eastAsia="uk-UA"/>
              </w:rPr>
            </w:pPr>
            <w:r w:rsidRPr="008422DD">
              <w:rPr>
                <w:rFonts w:ascii="Arial" w:hAnsi="Arial" w:cs="Arial"/>
                <w:sz w:val="21"/>
                <w:szCs w:val="21"/>
                <w:lang w:val="uk-UA" w:eastAsia="uk-UA"/>
              </w:rPr>
              <w:t>3</w:t>
            </w:r>
            <w:r w:rsidR="00A0348A">
              <w:rPr>
                <w:rFonts w:ascii="Arial" w:hAnsi="Arial" w:cs="Arial"/>
                <w:sz w:val="21"/>
                <w:szCs w:val="21"/>
                <w:lang w:val="uk-UA" w:eastAsia="uk-UA"/>
              </w:rPr>
              <w:t>5</w:t>
            </w:r>
          </w:p>
          <w:p w14:paraId="694CBEF7" w14:textId="2B39CC63" w:rsidR="009A6A17" w:rsidRPr="00D90624"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3</w:t>
            </w:r>
            <w:r w:rsidR="00A0348A">
              <w:rPr>
                <w:rFonts w:ascii="Arial" w:hAnsi="Arial" w:cs="Arial"/>
                <w:sz w:val="21"/>
                <w:szCs w:val="21"/>
                <w:lang w:val="uk-UA" w:eastAsia="uk-UA"/>
              </w:rPr>
              <w:t>5</w:t>
            </w:r>
          </w:p>
          <w:p w14:paraId="4046EDD6" w14:textId="082F3947" w:rsidR="009A6A17" w:rsidRPr="00D90624"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3</w:t>
            </w:r>
            <w:r w:rsidR="00A0348A">
              <w:rPr>
                <w:rFonts w:ascii="Arial" w:hAnsi="Arial" w:cs="Arial"/>
                <w:sz w:val="21"/>
                <w:szCs w:val="21"/>
                <w:lang w:val="uk-UA" w:eastAsia="uk-UA"/>
              </w:rPr>
              <w:t>5</w:t>
            </w:r>
          </w:p>
          <w:p w14:paraId="7C1EF7FD" w14:textId="4F41B929" w:rsidR="009A6A17" w:rsidRPr="00D90624"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36</w:t>
            </w:r>
          </w:p>
          <w:p w14:paraId="4B1CAF87" w14:textId="39CCEE70" w:rsidR="009A6A17" w:rsidRPr="00D90624" w:rsidRDefault="009A6A17" w:rsidP="009A6A17">
            <w:pPr>
              <w:widowControl/>
              <w:spacing w:line="288" w:lineRule="auto"/>
              <w:ind w:right="-114" w:firstLine="0"/>
              <w:rPr>
                <w:rFonts w:ascii="Arial" w:hAnsi="Arial" w:cs="Arial"/>
                <w:sz w:val="21"/>
                <w:szCs w:val="21"/>
                <w:lang w:val="uk-UA" w:eastAsia="uk-UA"/>
              </w:rPr>
            </w:pPr>
          </w:p>
          <w:p w14:paraId="2686A962" w14:textId="2485A788" w:rsidR="009A6A17" w:rsidRPr="00D90624"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w:t>
            </w:r>
            <w:r w:rsidR="002E4BE9">
              <w:rPr>
                <w:rFonts w:ascii="Arial" w:hAnsi="Arial" w:cs="Arial"/>
                <w:sz w:val="21"/>
                <w:szCs w:val="21"/>
                <w:lang w:val="uk-UA" w:eastAsia="uk-UA"/>
              </w:rPr>
              <w:t>9</w:t>
            </w:r>
          </w:p>
          <w:p w14:paraId="171CD831" w14:textId="36AD367E" w:rsidR="009A6A17" w:rsidRPr="00D90624"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39</w:t>
            </w:r>
          </w:p>
          <w:p w14:paraId="489E7D22" w14:textId="2EF7D2AC" w:rsidR="009A6A17" w:rsidRPr="00394235"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39</w:t>
            </w:r>
          </w:p>
          <w:p w14:paraId="03335713" w14:textId="37938E6E" w:rsidR="009A6A17" w:rsidRPr="00394235" w:rsidRDefault="000068F3"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4</w:t>
            </w:r>
            <w:r w:rsidR="00A0348A">
              <w:rPr>
                <w:rFonts w:ascii="Arial" w:hAnsi="Arial" w:cs="Arial"/>
                <w:sz w:val="21"/>
                <w:szCs w:val="21"/>
                <w:lang w:val="uk-UA" w:eastAsia="uk-UA"/>
              </w:rPr>
              <w:t>3</w:t>
            </w:r>
          </w:p>
          <w:p w14:paraId="63A01F95" w14:textId="52F6F698" w:rsidR="009A6A17" w:rsidRPr="00394235" w:rsidRDefault="00EB6589"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en-US" w:eastAsia="uk-UA"/>
              </w:rPr>
              <w:t>4</w:t>
            </w:r>
            <w:r w:rsidR="00A0348A">
              <w:rPr>
                <w:rFonts w:ascii="Arial" w:hAnsi="Arial" w:cs="Arial"/>
                <w:sz w:val="21"/>
                <w:szCs w:val="21"/>
                <w:lang w:val="uk-UA" w:eastAsia="uk-UA"/>
              </w:rPr>
              <w:t>3</w:t>
            </w:r>
          </w:p>
          <w:p w14:paraId="10E8935E" w14:textId="0E1A9F86" w:rsidR="00C56C2B" w:rsidRPr="00394235"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44</w:t>
            </w:r>
          </w:p>
          <w:p w14:paraId="456A2768" w14:textId="1EF61E55" w:rsidR="009A6A17"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44</w:t>
            </w:r>
          </w:p>
          <w:p w14:paraId="1476ABB5" w14:textId="1E996989" w:rsidR="009A6A17"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47</w:t>
            </w:r>
          </w:p>
          <w:p w14:paraId="2572A5C9" w14:textId="09E528E2" w:rsidR="009A6A17"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48</w:t>
            </w:r>
          </w:p>
          <w:p w14:paraId="3A4EE6F0" w14:textId="307B0F44" w:rsidR="00C56C2B"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49</w:t>
            </w:r>
          </w:p>
          <w:p w14:paraId="7FFE53A2" w14:textId="77E7E399" w:rsidR="009A6A17" w:rsidRPr="00A0348A" w:rsidRDefault="008A5851" w:rsidP="009A6A17">
            <w:pPr>
              <w:widowControl/>
              <w:spacing w:line="288" w:lineRule="auto"/>
              <w:ind w:right="-114" w:firstLine="0"/>
              <w:rPr>
                <w:rFonts w:ascii="Arial" w:hAnsi="Arial" w:cs="Arial"/>
                <w:sz w:val="21"/>
                <w:szCs w:val="21"/>
                <w:lang w:val="uk-UA" w:eastAsia="uk-UA"/>
              </w:rPr>
            </w:pPr>
            <w:r w:rsidRPr="008422DD">
              <w:rPr>
                <w:rFonts w:ascii="Arial" w:hAnsi="Arial" w:cs="Arial"/>
                <w:sz w:val="21"/>
                <w:szCs w:val="21"/>
                <w:lang w:val="uk-UA" w:eastAsia="uk-UA"/>
              </w:rPr>
              <w:t>5</w:t>
            </w:r>
            <w:r w:rsidR="00A0348A">
              <w:rPr>
                <w:rFonts w:ascii="Arial" w:hAnsi="Arial" w:cs="Arial"/>
                <w:sz w:val="21"/>
                <w:szCs w:val="21"/>
                <w:lang w:val="uk-UA" w:eastAsia="uk-UA"/>
              </w:rPr>
              <w:t>1</w:t>
            </w:r>
          </w:p>
          <w:p w14:paraId="5ADB74DF" w14:textId="1546615E" w:rsidR="009A6A17"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52</w:t>
            </w:r>
          </w:p>
          <w:p w14:paraId="301F7524" w14:textId="75530847" w:rsidR="009A6A17"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52</w:t>
            </w:r>
          </w:p>
          <w:p w14:paraId="41DDAFA8" w14:textId="58314617" w:rsidR="009A6A17" w:rsidRPr="006B5680" w:rsidRDefault="009A6A17" w:rsidP="009A6A17">
            <w:pPr>
              <w:widowControl/>
              <w:spacing w:line="288" w:lineRule="auto"/>
              <w:ind w:right="-114" w:firstLine="0"/>
              <w:rPr>
                <w:rFonts w:ascii="Arial" w:hAnsi="Arial" w:cs="Arial"/>
                <w:sz w:val="21"/>
                <w:szCs w:val="21"/>
                <w:lang w:val="uk-UA" w:eastAsia="uk-UA"/>
              </w:rPr>
            </w:pPr>
          </w:p>
          <w:p w14:paraId="70A8A81B" w14:textId="3532BB80" w:rsidR="009A6A17"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53</w:t>
            </w:r>
          </w:p>
          <w:p w14:paraId="1145F91D" w14:textId="77777777" w:rsidR="009A6A17" w:rsidRPr="008422DD" w:rsidRDefault="009A6A17" w:rsidP="009A6A17">
            <w:pPr>
              <w:widowControl/>
              <w:spacing w:line="288" w:lineRule="auto"/>
              <w:ind w:right="-114" w:firstLine="0"/>
              <w:rPr>
                <w:rFonts w:ascii="Arial" w:hAnsi="Arial" w:cs="Arial"/>
                <w:sz w:val="21"/>
                <w:szCs w:val="21"/>
                <w:lang w:val="uk-UA" w:eastAsia="uk-UA"/>
              </w:rPr>
            </w:pPr>
          </w:p>
          <w:p w14:paraId="44729731" w14:textId="41F7EBBB" w:rsidR="009A6A17" w:rsidRPr="006B5680"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59</w:t>
            </w:r>
          </w:p>
          <w:p w14:paraId="7B1EFB7A" w14:textId="77777777" w:rsidR="009A6A17" w:rsidRPr="008422DD" w:rsidRDefault="009A6A17" w:rsidP="009A6A17">
            <w:pPr>
              <w:widowControl/>
              <w:spacing w:line="288" w:lineRule="auto"/>
              <w:ind w:right="-114" w:firstLine="0"/>
              <w:rPr>
                <w:rFonts w:ascii="Arial" w:hAnsi="Arial" w:cs="Arial"/>
                <w:sz w:val="21"/>
                <w:szCs w:val="21"/>
                <w:lang w:val="uk-UA" w:eastAsia="uk-UA"/>
              </w:rPr>
            </w:pPr>
          </w:p>
          <w:p w14:paraId="6EA27EDD" w14:textId="301C47F2" w:rsidR="009A6A17"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61</w:t>
            </w:r>
          </w:p>
          <w:p w14:paraId="6AE9D4C0" w14:textId="612E1C7D" w:rsidR="009A6A17" w:rsidRPr="006B5680" w:rsidRDefault="009A6A17" w:rsidP="009A6A17">
            <w:pPr>
              <w:widowControl/>
              <w:spacing w:line="288" w:lineRule="auto"/>
              <w:ind w:right="-114" w:firstLine="0"/>
              <w:rPr>
                <w:rFonts w:ascii="Arial" w:hAnsi="Arial" w:cs="Arial"/>
                <w:sz w:val="21"/>
                <w:szCs w:val="21"/>
                <w:lang w:val="uk-UA" w:eastAsia="uk-UA"/>
              </w:rPr>
            </w:pPr>
          </w:p>
          <w:p w14:paraId="2793BC51" w14:textId="64030999" w:rsidR="009A6A17"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63</w:t>
            </w:r>
          </w:p>
          <w:p w14:paraId="69AC3EEC" w14:textId="77777777" w:rsidR="009A6A17" w:rsidRPr="008422DD" w:rsidRDefault="009A6A17" w:rsidP="009A6A17">
            <w:pPr>
              <w:widowControl/>
              <w:spacing w:line="288" w:lineRule="auto"/>
              <w:ind w:right="-114" w:firstLine="0"/>
              <w:rPr>
                <w:rFonts w:ascii="Arial" w:hAnsi="Arial" w:cs="Arial"/>
                <w:sz w:val="21"/>
                <w:szCs w:val="21"/>
                <w:lang w:val="uk-UA" w:eastAsia="uk-UA"/>
              </w:rPr>
            </w:pPr>
          </w:p>
          <w:p w14:paraId="0FF6D93A" w14:textId="7CA5683D" w:rsidR="009A6A17" w:rsidRPr="006B5680" w:rsidRDefault="006B5680"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64</w:t>
            </w:r>
          </w:p>
          <w:p w14:paraId="0BF8325B" w14:textId="77777777" w:rsidR="009A6A17" w:rsidRPr="008422DD" w:rsidRDefault="009A6A17" w:rsidP="009A6A17">
            <w:pPr>
              <w:widowControl/>
              <w:spacing w:line="288" w:lineRule="auto"/>
              <w:ind w:right="-114" w:firstLine="0"/>
              <w:rPr>
                <w:rFonts w:ascii="Arial" w:hAnsi="Arial" w:cs="Arial"/>
                <w:sz w:val="21"/>
                <w:szCs w:val="21"/>
                <w:lang w:val="uk-UA" w:eastAsia="uk-UA"/>
              </w:rPr>
            </w:pPr>
          </w:p>
          <w:p w14:paraId="4BB08DF2" w14:textId="4C7019C4" w:rsidR="009A6A17" w:rsidRPr="008422DD" w:rsidRDefault="00A0348A" w:rsidP="009A6A17">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65</w:t>
            </w:r>
          </w:p>
          <w:p w14:paraId="02122AE7" w14:textId="77777777" w:rsidR="009A6A17" w:rsidRDefault="009A6A17" w:rsidP="00E623A3">
            <w:pPr>
              <w:widowControl/>
              <w:spacing w:line="288" w:lineRule="auto"/>
              <w:ind w:right="-114" w:firstLine="0"/>
              <w:rPr>
                <w:rFonts w:ascii="Arial" w:hAnsi="Arial" w:cs="Arial"/>
                <w:sz w:val="21"/>
                <w:szCs w:val="21"/>
                <w:lang w:val="uk-UA" w:eastAsia="uk-UA"/>
              </w:rPr>
            </w:pPr>
          </w:p>
          <w:p w14:paraId="4F42624B" w14:textId="6266268B" w:rsidR="00A0348A" w:rsidRPr="006B5680" w:rsidRDefault="00A0348A" w:rsidP="00E623A3">
            <w:pPr>
              <w:widowControl/>
              <w:spacing w:line="288" w:lineRule="auto"/>
              <w:ind w:right="-114" w:firstLine="0"/>
              <w:rPr>
                <w:rFonts w:ascii="Arial" w:hAnsi="Arial" w:cs="Arial"/>
                <w:sz w:val="21"/>
                <w:szCs w:val="21"/>
                <w:lang w:val="uk-UA" w:eastAsia="uk-UA"/>
              </w:rPr>
            </w:pPr>
            <w:r>
              <w:rPr>
                <w:rFonts w:ascii="Arial" w:hAnsi="Arial" w:cs="Arial"/>
                <w:sz w:val="21"/>
                <w:szCs w:val="21"/>
                <w:lang w:val="uk-UA" w:eastAsia="uk-UA"/>
              </w:rPr>
              <w:t>70</w:t>
            </w:r>
          </w:p>
        </w:tc>
      </w:tr>
    </w:tbl>
    <w:p w14:paraId="6051DA92" w14:textId="77777777" w:rsidR="00046AB9" w:rsidRPr="008422DD" w:rsidRDefault="00046AB9" w:rsidP="00127699">
      <w:pPr>
        <w:jc w:val="center"/>
        <w:rPr>
          <w:rFonts w:ascii="Arial" w:hAnsi="Arial" w:cs="Arial"/>
          <w:b/>
          <w:sz w:val="21"/>
          <w:szCs w:val="21"/>
          <w:lang w:val="uk-UA" w:eastAsia="uk-UA"/>
        </w:rPr>
        <w:sectPr w:rsidR="00046AB9" w:rsidRPr="008422DD" w:rsidSect="00FD74B6">
          <w:footerReference w:type="even" r:id="rId21"/>
          <w:footerReference w:type="default" r:id="rId22"/>
          <w:pgSz w:w="11906" w:h="16838"/>
          <w:pgMar w:top="1134" w:right="1134" w:bottom="1134" w:left="1134" w:header="708" w:footer="708" w:gutter="0"/>
          <w:pgNumType w:start="1"/>
          <w:cols w:space="708"/>
          <w:docGrid w:linePitch="360"/>
        </w:sectPr>
      </w:pPr>
    </w:p>
    <w:p w14:paraId="3F3AF499" w14:textId="77777777" w:rsidR="00DF2D47" w:rsidRPr="008422DD" w:rsidRDefault="00D603C6" w:rsidP="001932A9">
      <w:pPr>
        <w:widowControl/>
        <w:spacing w:line="288" w:lineRule="auto"/>
        <w:ind w:firstLine="709"/>
        <w:jc w:val="center"/>
        <w:rPr>
          <w:rFonts w:ascii="Arial" w:hAnsi="Arial" w:cs="Arial"/>
          <w:b/>
          <w:sz w:val="22"/>
          <w:szCs w:val="22"/>
          <w:lang w:val="uk-UA" w:eastAsia="uk-UA"/>
        </w:rPr>
      </w:pPr>
      <w:r w:rsidRPr="008422DD">
        <w:rPr>
          <w:rFonts w:ascii="Arial" w:hAnsi="Arial" w:cs="Arial"/>
          <w:b/>
          <w:sz w:val="22"/>
          <w:szCs w:val="22"/>
          <w:lang w:val="uk-UA" w:eastAsia="uk-UA"/>
        </w:rPr>
        <w:lastRenderedPageBreak/>
        <w:t>В</w:t>
      </w:r>
      <w:r w:rsidR="00DF2D47" w:rsidRPr="008422DD">
        <w:rPr>
          <w:rFonts w:ascii="Arial" w:hAnsi="Arial" w:cs="Arial"/>
          <w:b/>
          <w:sz w:val="22"/>
          <w:szCs w:val="22"/>
          <w:lang w:val="uk-UA" w:eastAsia="uk-UA"/>
        </w:rPr>
        <w:t>СТУП</w:t>
      </w:r>
    </w:p>
    <w:p w14:paraId="1AD3B043" w14:textId="77777777" w:rsidR="001932A9" w:rsidRPr="008422DD" w:rsidRDefault="001932A9" w:rsidP="001932A9">
      <w:pPr>
        <w:widowControl/>
        <w:spacing w:line="288" w:lineRule="auto"/>
        <w:ind w:firstLine="709"/>
        <w:jc w:val="center"/>
        <w:rPr>
          <w:rFonts w:ascii="Arial" w:hAnsi="Arial" w:cs="Arial"/>
          <w:b/>
          <w:sz w:val="22"/>
          <w:szCs w:val="22"/>
          <w:lang w:val="uk-UA" w:eastAsia="uk-UA"/>
        </w:rPr>
      </w:pPr>
    </w:p>
    <w:p w14:paraId="53C65817" w14:textId="7777777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Ці будівельні норми встановлюють основні положення щодо проєктування закладів охорони здоров'я (будівель і споруд усіх типів закладів охорони здоров'я у цілому та приміщень, що використовуються для надання медичної та реабілітаційної допомоги у сфері охорони здоров’я) при новому будівництві, реконструкції і капітальному ремонті. </w:t>
      </w:r>
    </w:p>
    <w:p w14:paraId="7B2E4145" w14:textId="7777777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Ці будівельні норми не поширюються на приміщення, будівлі і споруди закладів охорони здоров'я, які прямо не пов'язані із наданням медичної та  реабілітаційної допомоги у сфері охорони здоров’я (приміщення побутового обслуговування і приготування їжі, гаражі і автостоянки, склади, кафедри, спортивні споруди, басейни). </w:t>
      </w:r>
    </w:p>
    <w:p w14:paraId="388AE8E1" w14:textId="15CF6DCD" w:rsidR="00930BA5" w:rsidRPr="008422DD" w:rsidRDefault="00930BA5" w:rsidP="0005011F">
      <w:pPr>
        <w:widowControl/>
        <w:spacing w:line="288" w:lineRule="auto"/>
        <w:ind w:firstLine="709"/>
        <w:contextualSpacing/>
        <w:rPr>
          <w:rFonts w:ascii="Arial" w:hAnsi="Arial" w:cs="Arial"/>
          <w:sz w:val="21"/>
          <w:szCs w:val="21"/>
          <w:lang w:val="uk-UA"/>
        </w:rPr>
      </w:pPr>
      <w:bookmarkStart w:id="3" w:name="_Hlk122783261"/>
      <w:r w:rsidRPr="008422DD">
        <w:rPr>
          <w:rFonts w:ascii="Arial" w:hAnsi="Arial" w:cs="Arial"/>
          <w:sz w:val="21"/>
          <w:szCs w:val="21"/>
          <w:lang w:val="uk-UA"/>
        </w:rPr>
        <w:t>При проєктуванні закладів з надання первинної медичної допомоги (центрів первинної медичної допомоги, амбулаторій групової практики та монопрактики, фельдшерсько-акушерських пунктів, пунктів здоров’я)</w:t>
      </w:r>
      <w:r w:rsidR="00CD7E82" w:rsidRPr="008422DD">
        <w:rPr>
          <w:rFonts w:ascii="Arial" w:hAnsi="Arial" w:cs="Arial"/>
          <w:sz w:val="21"/>
          <w:szCs w:val="21"/>
          <w:lang w:val="uk-UA"/>
        </w:rPr>
        <w:t xml:space="preserve">, </w:t>
      </w:r>
      <w:r w:rsidRPr="008422DD">
        <w:rPr>
          <w:rFonts w:ascii="Arial" w:hAnsi="Arial" w:cs="Arial"/>
          <w:sz w:val="21"/>
          <w:szCs w:val="21"/>
          <w:lang w:val="uk-UA"/>
        </w:rPr>
        <w:t>центрів екстреної медичної допомоги і медицини катастроф, а також приміщен</w:t>
      </w:r>
      <w:r w:rsidR="00CD7E82" w:rsidRPr="008422DD">
        <w:rPr>
          <w:rFonts w:ascii="Arial" w:hAnsi="Arial" w:cs="Arial"/>
          <w:sz w:val="21"/>
          <w:szCs w:val="21"/>
          <w:lang w:val="uk-UA"/>
        </w:rPr>
        <w:t>ь</w:t>
      </w:r>
      <w:r w:rsidRPr="008422DD">
        <w:rPr>
          <w:rFonts w:ascii="Arial" w:hAnsi="Arial" w:cs="Arial"/>
          <w:sz w:val="21"/>
          <w:szCs w:val="21"/>
          <w:lang w:val="uk-UA"/>
        </w:rPr>
        <w:t xml:space="preserve"> медичного призначення для забезпечення надання екстреної медичної допомоги та медицини катастроф</w:t>
      </w:r>
      <w:r w:rsidR="00CD7E82" w:rsidRPr="008422DD">
        <w:rPr>
          <w:rFonts w:ascii="Arial" w:hAnsi="Arial" w:cs="Arial"/>
          <w:sz w:val="21"/>
          <w:szCs w:val="21"/>
          <w:lang w:val="uk-UA"/>
        </w:rPr>
        <w:t xml:space="preserve">, поряд з положеннями цих </w:t>
      </w:r>
      <w:r w:rsidR="00B43624" w:rsidRPr="008422DD">
        <w:rPr>
          <w:rFonts w:ascii="Arial" w:hAnsi="Arial" w:cs="Arial"/>
          <w:sz w:val="21"/>
          <w:szCs w:val="21"/>
          <w:lang w:val="uk-UA"/>
        </w:rPr>
        <w:t>н</w:t>
      </w:r>
      <w:r w:rsidR="00CD7E82" w:rsidRPr="008422DD">
        <w:rPr>
          <w:rFonts w:ascii="Arial" w:hAnsi="Arial" w:cs="Arial"/>
          <w:sz w:val="21"/>
          <w:szCs w:val="21"/>
          <w:lang w:val="uk-UA"/>
        </w:rPr>
        <w:t>орм слід також керуватись положеннями</w:t>
      </w:r>
      <w:r w:rsidR="007B098B" w:rsidRPr="008422DD">
        <w:rPr>
          <w:rFonts w:ascii="Arial" w:hAnsi="Arial" w:cs="Arial"/>
          <w:sz w:val="21"/>
          <w:szCs w:val="21"/>
          <w:lang w:val="uk-UA"/>
        </w:rPr>
        <w:t xml:space="preserve"> відповідних</w:t>
      </w:r>
      <w:r w:rsidR="00127699" w:rsidRPr="008422DD">
        <w:rPr>
          <w:rFonts w:ascii="Arial" w:hAnsi="Arial" w:cs="Arial"/>
          <w:sz w:val="21"/>
          <w:szCs w:val="21"/>
          <w:lang w:val="uk-UA"/>
        </w:rPr>
        <w:t xml:space="preserve"> ДБН.</w:t>
      </w:r>
    </w:p>
    <w:bookmarkEnd w:id="3"/>
    <w:p w14:paraId="4414E079" w14:textId="7777777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Будівельні норми містять положення, що носять обов’язковий, рекомендований та довідковий характер. </w:t>
      </w:r>
    </w:p>
    <w:p w14:paraId="6FF44889" w14:textId="77777777" w:rsidR="00B43624"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Обов’язковість позначається словами </w:t>
      </w:r>
      <w:r w:rsidR="00A27E26" w:rsidRPr="008422DD">
        <w:rPr>
          <w:rFonts w:ascii="Arial" w:hAnsi="Arial" w:cs="Arial"/>
          <w:sz w:val="21"/>
          <w:szCs w:val="21"/>
          <w:lang w:val="uk-UA"/>
        </w:rPr>
        <w:t>“</w:t>
      </w:r>
      <w:r w:rsidRPr="008422DD">
        <w:rPr>
          <w:rFonts w:ascii="Arial" w:hAnsi="Arial" w:cs="Arial"/>
          <w:sz w:val="21"/>
          <w:szCs w:val="21"/>
          <w:lang w:val="uk-UA"/>
        </w:rPr>
        <w:t>повинно</w:t>
      </w:r>
      <w:r w:rsidR="00A27E26" w:rsidRPr="008422DD">
        <w:rPr>
          <w:rFonts w:ascii="Arial" w:hAnsi="Arial" w:cs="Arial"/>
          <w:sz w:val="21"/>
          <w:szCs w:val="21"/>
          <w:lang w:val="uk-UA"/>
        </w:rPr>
        <w:t>“</w:t>
      </w:r>
      <w:r w:rsidRPr="008422DD">
        <w:rPr>
          <w:rFonts w:ascii="Arial" w:hAnsi="Arial" w:cs="Arial"/>
          <w:sz w:val="21"/>
          <w:szCs w:val="21"/>
          <w:lang w:val="uk-UA"/>
        </w:rPr>
        <w:t xml:space="preserve">, </w:t>
      </w:r>
      <w:r w:rsidR="00A27E26" w:rsidRPr="008422DD">
        <w:rPr>
          <w:rFonts w:ascii="Arial" w:hAnsi="Arial" w:cs="Arial"/>
          <w:sz w:val="21"/>
          <w:szCs w:val="21"/>
          <w:lang w:val="uk-UA"/>
        </w:rPr>
        <w:t>“</w:t>
      </w:r>
      <w:r w:rsidRPr="008422DD">
        <w:rPr>
          <w:rFonts w:ascii="Arial" w:hAnsi="Arial" w:cs="Arial"/>
          <w:sz w:val="21"/>
          <w:szCs w:val="21"/>
          <w:lang w:val="uk-UA"/>
        </w:rPr>
        <w:t>потрібно</w:t>
      </w:r>
      <w:r w:rsidR="00A27E26" w:rsidRPr="008422DD">
        <w:rPr>
          <w:rFonts w:ascii="Arial" w:hAnsi="Arial" w:cs="Arial"/>
          <w:sz w:val="21"/>
          <w:szCs w:val="21"/>
          <w:lang w:val="uk-UA"/>
        </w:rPr>
        <w:t>“</w:t>
      </w:r>
      <w:r w:rsidRPr="008422DD">
        <w:rPr>
          <w:rFonts w:ascii="Arial" w:hAnsi="Arial" w:cs="Arial"/>
          <w:sz w:val="21"/>
          <w:szCs w:val="21"/>
          <w:lang w:val="uk-UA"/>
        </w:rPr>
        <w:t xml:space="preserve">, </w:t>
      </w:r>
      <w:r w:rsidR="00A27E26" w:rsidRPr="008422DD">
        <w:rPr>
          <w:rFonts w:ascii="Arial" w:hAnsi="Arial" w:cs="Arial"/>
          <w:sz w:val="21"/>
          <w:szCs w:val="21"/>
          <w:lang w:val="uk-UA"/>
        </w:rPr>
        <w:t>“</w:t>
      </w:r>
      <w:r w:rsidRPr="008422DD">
        <w:rPr>
          <w:rFonts w:ascii="Arial" w:hAnsi="Arial" w:cs="Arial"/>
          <w:sz w:val="21"/>
          <w:szCs w:val="21"/>
          <w:lang w:val="uk-UA"/>
        </w:rPr>
        <w:t>слід</w:t>
      </w:r>
      <w:r w:rsidR="00A27E26" w:rsidRPr="008422DD">
        <w:rPr>
          <w:rFonts w:ascii="Arial" w:hAnsi="Arial" w:cs="Arial"/>
          <w:sz w:val="21"/>
          <w:szCs w:val="21"/>
          <w:lang w:val="uk-UA"/>
        </w:rPr>
        <w:t>“</w:t>
      </w:r>
      <w:r w:rsidRPr="008422DD">
        <w:rPr>
          <w:rFonts w:ascii="Arial" w:hAnsi="Arial" w:cs="Arial"/>
          <w:sz w:val="21"/>
          <w:szCs w:val="21"/>
          <w:lang w:val="uk-UA"/>
        </w:rPr>
        <w:t xml:space="preserve">, </w:t>
      </w:r>
      <w:r w:rsidR="00A27E26" w:rsidRPr="008422DD">
        <w:rPr>
          <w:rFonts w:ascii="Arial" w:hAnsi="Arial" w:cs="Arial"/>
          <w:sz w:val="21"/>
          <w:szCs w:val="21"/>
          <w:lang w:val="uk-UA"/>
        </w:rPr>
        <w:t>“</w:t>
      </w:r>
      <w:r w:rsidRPr="008422DD">
        <w:rPr>
          <w:rFonts w:ascii="Arial" w:hAnsi="Arial" w:cs="Arial"/>
          <w:sz w:val="21"/>
          <w:szCs w:val="21"/>
          <w:lang w:val="uk-UA"/>
        </w:rPr>
        <w:t>має</w:t>
      </w:r>
      <w:r w:rsidR="00A27E26" w:rsidRPr="008422DD">
        <w:rPr>
          <w:rFonts w:ascii="Arial" w:hAnsi="Arial" w:cs="Arial"/>
          <w:sz w:val="21"/>
          <w:szCs w:val="21"/>
          <w:lang w:val="uk-UA"/>
        </w:rPr>
        <w:t>“</w:t>
      </w:r>
      <w:r w:rsidRPr="008422DD">
        <w:rPr>
          <w:rFonts w:ascii="Arial" w:hAnsi="Arial" w:cs="Arial"/>
          <w:sz w:val="21"/>
          <w:szCs w:val="21"/>
          <w:lang w:val="uk-UA"/>
        </w:rPr>
        <w:t xml:space="preserve">, </w:t>
      </w:r>
      <w:r w:rsidR="00A27E26" w:rsidRPr="008422DD">
        <w:rPr>
          <w:rFonts w:ascii="Arial" w:hAnsi="Arial" w:cs="Arial"/>
          <w:sz w:val="21"/>
          <w:szCs w:val="21"/>
          <w:lang w:val="uk-UA"/>
        </w:rPr>
        <w:t>“</w:t>
      </w:r>
      <w:r w:rsidRPr="008422DD">
        <w:rPr>
          <w:rFonts w:ascii="Arial" w:hAnsi="Arial" w:cs="Arial"/>
          <w:sz w:val="21"/>
          <w:szCs w:val="21"/>
          <w:lang w:val="uk-UA"/>
        </w:rPr>
        <w:t>не можна</w:t>
      </w:r>
      <w:r w:rsidR="00A27E26" w:rsidRPr="008422DD">
        <w:rPr>
          <w:rFonts w:ascii="Arial" w:hAnsi="Arial" w:cs="Arial"/>
          <w:sz w:val="21"/>
          <w:szCs w:val="21"/>
          <w:lang w:val="uk-UA"/>
        </w:rPr>
        <w:t>“</w:t>
      </w:r>
      <w:r w:rsidRPr="008422DD">
        <w:rPr>
          <w:rFonts w:ascii="Arial" w:hAnsi="Arial" w:cs="Arial"/>
          <w:sz w:val="21"/>
          <w:szCs w:val="21"/>
          <w:lang w:val="uk-UA"/>
        </w:rPr>
        <w:t xml:space="preserve">. </w:t>
      </w:r>
    </w:p>
    <w:p w14:paraId="098FB406" w14:textId="7777777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Для рекомендованих вимог використані слова у такому контексті:</w:t>
      </w:r>
    </w:p>
    <w:p w14:paraId="68F9EE38" w14:textId="7777777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 </w:t>
      </w:r>
      <w:r w:rsidR="00A27E26" w:rsidRPr="008422DD">
        <w:rPr>
          <w:rFonts w:ascii="Arial" w:hAnsi="Arial" w:cs="Arial"/>
          <w:sz w:val="21"/>
          <w:szCs w:val="21"/>
          <w:lang w:val="uk-UA"/>
        </w:rPr>
        <w:t>“</w:t>
      </w:r>
      <w:r w:rsidRPr="008422DD">
        <w:rPr>
          <w:rFonts w:ascii="Arial" w:hAnsi="Arial" w:cs="Arial"/>
          <w:sz w:val="21"/>
          <w:szCs w:val="21"/>
          <w:lang w:val="uk-UA"/>
        </w:rPr>
        <w:t>як правило</w:t>
      </w:r>
      <w:r w:rsidR="00A27E26" w:rsidRPr="008422DD">
        <w:rPr>
          <w:rFonts w:ascii="Arial" w:hAnsi="Arial" w:cs="Arial"/>
          <w:sz w:val="21"/>
          <w:szCs w:val="21"/>
          <w:lang w:val="uk-UA"/>
        </w:rPr>
        <w:t>“</w:t>
      </w:r>
      <w:r w:rsidRPr="008422DD">
        <w:rPr>
          <w:rFonts w:ascii="Arial" w:hAnsi="Arial" w:cs="Arial"/>
          <w:sz w:val="21"/>
          <w:szCs w:val="21"/>
          <w:lang w:val="uk-UA"/>
        </w:rPr>
        <w:t xml:space="preserve"> – вимога, яка означає рекомендоване рішення, а відступ від неї повинен бути обґрунтованим;</w:t>
      </w:r>
    </w:p>
    <w:p w14:paraId="5734C258" w14:textId="7777777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 </w:t>
      </w:r>
      <w:r w:rsidR="00A27E26" w:rsidRPr="008422DD">
        <w:rPr>
          <w:rFonts w:ascii="Arial" w:hAnsi="Arial" w:cs="Arial"/>
          <w:sz w:val="21"/>
          <w:szCs w:val="21"/>
          <w:lang w:val="uk-UA"/>
        </w:rPr>
        <w:t>“</w:t>
      </w:r>
      <w:r w:rsidRPr="008422DD">
        <w:rPr>
          <w:rFonts w:ascii="Arial" w:hAnsi="Arial" w:cs="Arial"/>
          <w:sz w:val="21"/>
          <w:szCs w:val="21"/>
          <w:lang w:val="uk-UA"/>
        </w:rPr>
        <w:t>рекомендується</w:t>
      </w:r>
      <w:r w:rsidR="00A27E26" w:rsidRPr="008422DD">
        <w:rPr>
          <w:rFonts w:ascii="Arial" w:hAnsi="Arial" w:cs="Arial"/>
          <w:sz w:val="21"/>
          <w:szCs w:val="21"/>
          <w:lang w:val="uk-UA"/>
        </w:rPr>
        <w:t>“</w:t>
      </w:r>
      <w:r w:rsidRPr="008422DD">
        <w:rPr>
          <w:rFonts w:ascii="Arial" w:hAnsi="Arial" w:cs="Arial"/>
          <w:sz w:val="21"/>
          <w:szCs w:val="21"/>
          <w:lang w:val="uk-UA"/>
        </w:rPr>
        <w:t xml:space="preserve"> – вимога, яка означає рекомендоване рішення, та відхилення від якої не потребує додаткових умов;</w:t>
      </w:r>
    </w:p>
    <w:p w14:paraId="1E10884E" w14:textId="7777777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 </w:t>
      </w:r>
      <w:r w:rsidR="00A27E26" w:rsidRPr="008422DD">
        <w:rPr>
          <w:rFonts w:ascii="Arial" w:hAnsi="Arial" w:cs="Arial"/>
          <w:sz w:val="21"/>
          <w:szCs w:val="21"/>
          <w:lang w:val="uk-UA"/>
        </w:rPr>
        <w:t>“</w:t>
      </w:r>
      <w:r w:rsidRPr="008422DD">
        <w:rPr>
          <w:rFonts w:ascii="Arial" w:hAnsi="Arial" w:cs="Arial"/>
          <w:sz w:val="21"/>
          <w:szCs w:val="21"/>
          <w:lang w:val="uk-UA"/>
        </w:rPr>
        <w:t>можна</w:t>
      </w:r>
      <w:r w:rsidR="00A27E26" w:rsidRPr="008422DD">
        <w:rPr>
          <w:rFonts w:ascii="Arial" w:hAnsi="Arial" w:cs="Arial"/>
          <w:sz w:val="21"/>
          <w:szCs w:val="21"/>
          <w:lang w:val="uk-UA"/>
        </w:rPr>
        <w:t>“</w:t>
      </w:r>
      <w:r w:rsidRPr="008422DD">
        <w:rPr>
          <w:rFonts w:ascii="Arial" w:hAnsi="Arial" w:cs="Arial"/>
          <w:sz w:val="21"/>
          <w:szCs w:val="21"/>
          <w:lang w:val="uk-UA"/>
        </w:rPr>
        <w:t xml:space="preserve"> – вимога, яка описує одне з допустимих (альтернативних) технічних рішень;</w:t>
      </w:r>
    </w:p>
    <w:p w14:paraId="7B49E61C" w14:textId="7777777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 </w:t>
      </w:r>
      <w:r w:rsidR="002019C5" w:rsidRPr="008422DD">
        <w:rPr>
          <w:rFonts w:ascii="Arial" w:hAnsi="Arial" w:cs="Arial"/>
          <w:sz w:val="21"/>
          <w:szCs w:val="21"/>
          <w:lang w:val="uk-UA"/>
        </w:rPr>
        <w:t>“</w:t>
      </w:r>
      <w:r w:rsidRPr="008422DD">
        <w:rPr>
          <w:rFonts w:ascii="Arial" w:hAnsi="Arial" w:cs="Arial"/>
          <w:sz w:val="21"/>
          <w:szCs w:val="21"/>
          <w:lang w:val="uk-UA"/>
        </w:rPr>
        <w:t>допускається</w:t>
      </w:r>
      <w:r w:rsidR="002019C5" w:rsidRPr="008422DD">
        <w:rPr>
          <w:rFonts w:ascii="Arial" w:hAnsi="Arial" w:cs="Arial"/>
          <w:sz w:val="21"/>
          <w:szCs w:val="21"/>
          <w:lang w:val="uk-UA"/>
        </w:rPr>
        <w:t>“</w:t>
      </w:r>
      <w:r w:rsidRPr="008422DD">
        <w:rPr>
          <w:rFonts w:ascii="Arial" w:hAnsi="Arial" w:cs="Arial"/>
          <w:sz w:val="21"/>
          <w:szCs w:val="21"/>
          <w:lang w:val="uk-UA"/>
        </w:rPr>
        <w:t xml:space="preserve"> – вимога, яка визначає, що запропоноване рішення застосовують як виняток, наприклад, унаслідок обмеженої можливості застосування інших рішень.</w:t>
      </w:r>
    </w:p>
    <w:p w14:paraId="5D0DAED7" w14:textId="7777777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Будівельні норми також містять довідкову інформацію, що пояснює їх положення і не є обов’язковою для виконання.</w:t>
      </w:r>
    </w:p>
    <w:p w14:paraId="70F952E2" w14:textId="5A774C87" w:rsidR="009A6A17" w:rsidRPr="008422DD" w:rsidRDefault="009A6A17" w:rsidP="0005011F">
      <w:pPr>
        <w:shd w:val="clear" w:color="auto" w:fill="FFFFFF"/>
        <w:suppressAutoHyphen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Відповідно до </w:t>
      </w:r>
      <w:hyperlink r:id="rId23" w:anchor="Text" w:history="1">
        <w:r w:rsidRPr="004956D5">
          <w:rPr>
            <w:rStyle w:val="af4"/>
            <w:rFonts w:ascii="Arial" w:hAnsi="Arial" w:cs="Arial"/>
            <w:sz w:val="21"/>
            <w:szCs w:val="21"/>
            <w:lang w:val="uk-UA"/>
          </w:rPr>
          <w:t xml:space="preserve">ЗУ </w:t>
        </w:r>
        <w:r w:rsidR="002019C5" w:rsidRPr="004956D5">
          <w:rPr>
            <w:rStyle w:val="af4"/>
            <w:rFonts w:ascii="Arial" w:hAnsi="Arial" w:cs="Arial"/>
            <w:sz w:val="21"/>
            <w:szCs w:val="21"/>
            <w:lang w:val="uk-UA"/>
          </w:rPr>
          <w:t>“</w:t>
        </w:r>
        <w:r w:rsidRPr="004956D5">
          <w:rPr>
            <w:rStyle w:val="af4"/>
            <w:rFonts w:ascii="Arial" w:hAnsi="Arial" w:cs="Arial"/>
            <w:sz w:val="21"/>
            <w:szCs w:val="21"/>
            <w:lang w:val="uk-UA"/>
          </w:rPr>
          <w:t>Про будівельні норми</w:t>
        </w:r>
        <w:r w:rsidR="002019C5" w:rsidRPr="004956D5">
          <w:rPr>
            <w:rStyle w:val="af4"/>
            <w:rFonts w:ascii="Arial" w:hAnsi="Arial" w:cs="Arial"/>
            <w:sz w:val="21"/>
            <w:szCs w:val="21"/>
            <w:lang w:val="uk-UA"/>
          </w:rPr>
          <w:t>“</w:t>
        </w:r>
      </w:hyperlink>
      <w:r w:rsidRPr="008422DD">
        <w:rPr>
          <w:rFonts w:ascii="Arial" w:hAnsi="Arial" w:cs="Arial"/>
          <w:sz w:val="21"/>
          <w:szCs w:val="21"/>
          <w:lang w:val="uk-UA"/>
        </w:rPr>
        <w:t xml:space="preserve"> нормативні документи на які є посилання у будівельних нормах і які стосуються вимог щодо </w:t>
      </w:r>
      <w:r w:rsidR="00B43624" w:rsidRPr="008422DD">
        <w:rPr>
          <w:rFonts w:ascii="Arial" w:hAnsi="Arial" w:cs="Arial"/>
          <w:sz w:val="21"/>
          <w:szCs w:val="21"/>
          <w:lang w:val="uk-UA"/>
        </w:rPr>
        <w:t>виготовлення містобудівної, проєктної, науково-проє</w:t>
      </w:r>
      <w:r w:rsidRPr="008422DD">
        <w:rPr>
          <w:rFonts w:ascii="Arial" w:hAnsi="Arial" w:cs="Arial"/>
          <w:sz w:val="21"/>
          <w:szCs w:val="21"/>
          <w:lang w:val="uk-UA"/>
        </w:rPr>
        <w:t>ктної та ро</w:t>
      </w:r>
      <w:r w:rsidR="00B43624" w:rsidRPr="008422DD">
        <w:rPr>
          <w:rFonts w:ascii="Arial" w:hAnsi="Arial" w:cs="Arial"/>
          <w:sz w:val="21"/>
          <w:szCs w:val="21"/>
          <w:lang w:val="uk-UA"/>
        </w:rPr>
        <w:t>бочої документації, методів проє</w:t>
      </w:r>
      <w:r w:rsidRPr="008422DD">
        <w:rPr>
          <w:rFonts w:ascii="Arial" w:hAnsi="Arial" w:cs="Arial"/>
          <w:sz w:val="21"/>
          <w:szCs w:val="21"/>
          <w:lang w:val="uk-UA"/>
        </w:rPr>
        <w:t xml:space="preserve">ктування, процесів виконання будівельних робіт, методів випробувань, конструктивних та інженерних систем є обов’язковими до застосування. Виконання вимог інших нормативних документів, посилання на які є в будівельних нормах, але які є добровільними до застосування відповідно до </w:t>
      </w:r>
      <w:hyperlink r:id="rId24" w:anchor="Text" w:history="1">
        <w:r w:rsidRPr="004956D5">
          <w:rPr>
            <w:rStyle w:val="af4"/>
            <w:rFonts w:ascii="Arial" w:hAnsi="Arial" w:cs="Arial"/>
            <w:sz w:val="21"/>
            <w:szCs w:val="21"/>
            <w:lang w:val="uk-UA"/>
          </w:rPr>
          <w:t xml:space="preserve">ЗУ </w:t>
        </w:r>
        <w:r w:rsidR="002019C5" w:rsidRPr="004956D5">
          <w:rPr>
            <w:rStyle w:val="af4"/>
            <w:rFonts w:ascii="Arial" w:hAnsi="Arial" w:cs="Arial"/>
            <w:sz w:val="21"/>
            <w:szCs w:val="21"/>
            <w:lang w:val="uk-UA"/>
          </w:rPr>
          <w:t>“</w:t>
        </w:r>
        <w:r w:rsidRPr="004956D5">
          <w:rPr>
            <w:rStyle w:val="af4"/>
            <w:rFonts w:ascii="Arial" w:hAnsi="Arial" w:cs="Arial"/>
            <w:sz w:val="21"/>
            <w:szCs w:val="21"/>
            <w:lang w:val="uk-UA"/>
          </w:rPr>
          <w:t>Про будівельні норми</w:t>
        </w:r>
        <w:r w:rsidR="002019C5" w:rsidRPr="004956D5">
          <w:rPr>
            <w:rStyle w:val="af4"/>
            <w:rFonts w:ascii="Arial" w:hAnsi="Arial" w:cs="Arial"/>
            <w:sz w:val="21"/>
            <w:szCs w:val="21"/>
            <w:lang w:val="uk-UA"/>
          </w:rPr>
          <w:t>“</w:t>
        </w:r>
      </w:hyperlink>
      <w:r w:rsidRPr="008422DD">
        <w:rPr>
          <w:rFonts w:ascii="Arial" w:hAnsi="Arial" w:cs="Arial"/>
          <w:sz w:val="21"/>
          <w:szCs w:val="21"/>
          <w:lang w:val="uk-UA"/>
        </w:rPr>
        <w:t xml:space="preserve"> та </w:t>
      </w:r>
      <w:hyperlink r:id="rId25" w:anchor="Text" w:history="1">
        <w:r w:rsidRPr="004956D5">
          <w:rPr>
            <w:rStyle w:val="af4"/>
            <w:rFonts w:ascii="Arial" w:hAnsi="Arial" w:cs="Arial"/>
            <w:sz w:val="21"/>
            <w:szCs w:val="21"/>
            <w:lang w:val="uk-UA"/>
          </w:rPr>
          <w:t xml:space="preserve">ЗУ </w:t>
        </w:r>
        <w:r w:rsidR="002019C5" w:rsidRPr="004956D5">
          <w:rPr>
            <w:rStyle w:val="af4"/>
            <w:rFonts w:ascii="Arial" w:hAnsi="Arial" w:cs="Arial"/>
            <w:sz w:val="21"/>
            <w:szCs w:val="21"/>
            <w:lang w:val="uk-UA"/>
          </w:rPr>
          <w:t>“</w:t>
        </w:r>
        <w:r w:rsidRPr="004956D5">
          <w:rPr>
            <w:rStyle w:val="af4"/>
            <w:rFonts w:ascii="Arial" w:hAnsi="Arial" w:cs="Arial"/>
            <w:sz w:val="21"/>
            <w:szCs w:val="21"/>
            <w:lang w:val="uk-UA"/>
          </w:rPr>
          <w:t>Про стандартизацію</w:t>
        </w:r>
        <w:r w:rsidR="002019C5" w:rsidRPr="004956D5">
          <w:rPr>
            <w:rStyle w:val="af4"/>
            <w:rFonts w:ascii="Arial" w:hAnsi="Arial" w:cs="Arial"/>
            <w:sz w:val="21"/>
            <w:szCs w:val="21"/>
            <w:lang w:val="uk-UA"/>
          </w:rPr>
          <w:t>“</w:t>
        </w:r>
      </w:hyperlink>
      <w:r w:rsidRPr="008422DD">
        <w:rPr>
          <w:rFonts w:ascii="Arial" w:hAnsi="Arial" w:cs="Arial"/>
          <w:sz w:val="21"/>
          <w:szCs w:val="21"/>
          <w:lang w:val="uk-UA"/>
        </w:rPr>
        <w:t>, є підтвердженням виконання вимог цих будівельних норм.</w:t>
      </w:r>
    </w:p>
    <w:p w14:paraId="27ED8DB5" w14:textId="77777777" w:rsidR="009268EE" w:rsidRPr="008422DD" w:rsidRDefault="009A6A17" w:rsidP="0005011F">
      <w:pPr>
        <w:widowControl/>
        <w:spacing w:line="288" w:lineRule="auto"/>
        <w:ind w:firstLine="709"/>
        <w:rPr>
          <w:rFonts w:ascii="Arial" w:hAnsi="Arial" w:cs="Arial"/>
          <w:sz w:val="21"/>
          <w:szCs w:val="21"/>
          <w:lang w:val="uk-UA"/>
        </w:rPr>
        <w:sectPr w:rsidR="009268EE" w:rsidRPr="008422DD" w:rsidSect="00FD74B6">
          <w:headerReference w:type="default" r:id="rId26"/>
          <w:footerReference w:type="default" r:id="rId27"/>
          <w:headerReference w:type="first" r:id="rId28"/>
          <w:footerReference w:type="first" r:id="rId29"/>
          <w:pgSz w:w="11906" w:h="16838"/>
          <w:pgMar w:top="1134" w:right="1134" w:bottom="1134" w:left="1134" w:header="708" w:footer="708" w:gutter="0"/>
          <w:pgNumType w:start="1"/>
          <w:cols w:space="708"/>
          <w:docGrid w:linePitch="360"/>
        </w:sectPr>
      </w:pPr>
      <w:r w:rsidRPr="008422DD">
        <w:rPr>
          <w:rFonts w:ascii="Arial" w:hAnsi="Arial" w:cs="Arial"/>
          <w:sz w:val="21"/>
          <w:szCs w:val="21"/>
          <w:lang w:val="uk-UA"/>
        </w:rPr>
        <w:t xml:space="preserve">Додаток </w:t>
      </w:r>
      <w:r w:rsidR="002019C5" w:rsidRPr="008422DD">
        <w:rPr>
          <w:rFonts w:ascii="Arial" w:hAnsi="Arial" w:cs="Arial"/>
          <w:sz w:val="21"/>
          <w:szCs w:val="21"/>
          <w:lang w:val="uk-UA"/>
        </w:rPr>
        <w:t>“</w:t>
      </w:r>
      <w:r w:rsidRPr="008422DD">
        <w:rPr>
          <w:rFonts w:ascii="Arial" w:hAnsi="Arial" w:cs="Arial"/>
          <w:sz w:val="21"/>
          <w:szCs w:val="21"/>
          <w:lang w:val="uk-UA"/>
        </w:rPr>
        <w:t>Бібліографія</w:t>
      </w:r>
      <w:r w:rsidR="002019C5" w:rsidRPr="008422DD">
        <w:rPr>
          <w:rFonts w:ascii="Arial" w:hAnsi="Arial" w:cs="Arial"/>
          <w:sz w:val="21"/>
          <w:szCs w:val="21"/>
          <w:lang w:val="uk-UA"/>
        </w:rPr>
        <w:t>“</w:t>
      </w:r>
      <w:r w:rsidRPr="008422DD">
        <w:rPr>
          <w:rFonts w:ascii="Arial" w:hAnsi="Arial" w:cs="Arial"/>
          <w:sz w:val="21"/>
          <w:szCs w:val="21"/>
          <w:lang w:val="uk-UA"/>
        </w:rPr>
        <w:t xml:space="preserve"> містить список бібліографічних описів документів, на які є посилання в тексті будівельних норм, а також інші документи, використані під час їх розроблення</w:t>
      </w:r>
      <w:r w:rsidR="00DE7966" w:rsidRPr="008422DD">
        <w:rPr>
          <w:rFonts w:ascii="Arial" w:hAnsi="Arial" w:cs="Arial"/>
          <w:sz w:val="21"/>
          <w:szCs w:val="21"/>
          <w:lang w:val="uk-UA"/>
        </w:rPr>
        <w:t>.</w:t>
      </w:r>
    </w:p>
    <w:p w14:paraId="513C70EE" w14:textId="77777777" w:rsidR="00D56EAE" w:rsidRPr="008422DD" w:rsidRDefault="00D56EAE" w:rsidP="00D56EAE">
      <w:pPr>
        <w:pBdr>
          <w:bottom w:val="double" w:sz="4" w:space="1" w:color="auto"/>
        </w:pBdr>
        <w:ind w:right="566"/>
        <w:jc w:val="center"/>
        <w:rPr>
          <w:rFonts w:ascii="Arial" w:hAnsi="Arial" w:cs="Arial"/>
          <w:sz w:val="25"/>
          <w:szCs w:val="25"/>
          <w:lang w:val="uk-UA"/>
        </w:rPr>
      </w:pPr>
      <w:r w:rsidRPr="008422DD">
        <w:rPr>
          <w:rFonts w:ascii="Arial" w:hAnsi="Arial" w:cs="Arial"/>
          <w:sz w:val="25"/>
          <w:szCs w:val="25"/>
          <w:lang w:val="uk-UA"/>
        </w:rPr>
        <w:lastRenderedPageBreak/>
        <w:t>ДЕРЖАВНІ БУДІВЕЛЬНІ НОРМИ УКРАЇНИ</w:t>
      </w:r>
    </w:p>
    <w:p w14:paraId="16C53D25" w14:textId="77777777" w:rsidR="00D56EAE" w:rsidRPr="008422DD" w:rsidRDefault="00D56EAE" w:rsidP="00D56EAE">
      <w:pPr>
        <w:spacing w:line="192" w:lineRule="auto"/>
        <w:jc w:val="center"/>
        <w:rPr>
          <w:rFonts w:ascii="Arial" w:hAnsi="Arial" w:cs="Arial"/>
          <w:b/>
          <w:sz w:val="23"/>
          <w:szCs w:val="23"/>
          <w:lang w:val="uk-UA"/>
        </w:rPr>
      </w:pPr>
    </w:p>
    <w:p w14:paraId="27C77063" w14:textId="77777777" w:rsidR="0097059D" w:rsidRPr="008422DD" w:rsidRDefault="0097059D" w:rsidP="0097059D">
      <w:pPr>
        <w:spacing w:line="288" w:lineRule="auto"/>
        <w:jc w:val="center"/>
        <w:rPr>
          <w:rFonts w:ascii="Arial" w:hAnsi="Arial" w:cs="Arial"/>
          <w:b/>
          <w:sz w:val="23"/>
          <w:szCs w:val="23"/>
          <w:lang w:val="uk-UA"/>
        </w:rPr>
      </w:pPr>
      <w:r w:rsidRPr="008422DD">
        <w:rPr>
          <w:rFonts w:ascii="Arial" w:hAnsi="Arial" w:cs="Arial"/>
          <w:b/>
          <w:sz w:val="23"/>
          <w:szCs w:val="23"/>
          <w:lang w:val="uk-UA"/>
        </w:rPr>
        <w:t xml:space="preserve">ЗАКЛАДИ ОХОРОНИ ЗДОРОВ’Я </w:t>
      </w:r>
    </w:p>
    <w:p w14:paraId="292F456E" w14:textId="77777777" w:rsidR="0097059D" w:rsidRPr="008422DD" w:rsidRDefault="0097059D" w:rsidP="0097059D">
      <w:pPr>
        <w:spacing w:line="288" w:lineRule="auto"/>
        <w:jc w:val="center"/>
        <w:rPr>
          <w:rFonts w:ascii="Arial" w:hAnsi="Arial" w:cs="Arial"/>
          <w:b/>
          <w:sz w:val="23"/>
          <w:szCs w:val="23"/>
          <w:lang w:val="uk-UA"/>
        </w:rPr>
      </w:pPr>
      <w:r w:rsidRPr="008422DD">
        <w:rPr>
          <w:rFonts w:ascii="Arial" w:hAnsi="Arial" w:cs="Arial"/>
          <w:b/>
          <w:sz w:val="23"/>
          <w:szCs w:val="23"/>
          <w:lang w:val="uk-UA"/>
        </w:rPr>
        <w:t>ОСНОВНІ ПОЛОЖЕННЯ</w:t>
      </w:r>
    </w:p>
    <w:p w14:paraId="15876109" w14:textId="77777777" w:rsidR="006266BE" w:rsidRPr="008422DD" w:rsidRDefault="006266BE" w:rsidP="0097059D">
      <w:pPr>
        <w:spacing w:line="288" w:lineRule="auto"/>
        <w:jc w:val="center"/>
        <w:rPr>
          <w:rFonts w:ascii="Arial" w:hAnsi="Arial" w:cs="Arial"/>
          <w:b/>
          <w:sz w:val="23"/>
          <w:szCs w:val="23"/>
          <w:lang w:val="uk-UA"/>
        </w:rPr>
      </w:pPr>
    </w:p>
    <w:p w14:paraId="05A2421B" w14:textId="77777777" w:rsidR="006266BE" w:rsidRPr="008422DD" w:rsidRDefault="006266BE" w:rsidP="006266BE">
      <w:pPr>
        <w:spacing w:line="288" w:lineRule="auto"/>
        <w:jc w:val="center"/>
        <w:rPr>
          <w:rFonts w:ascii="Arial" w:hAnsi="Arial" w:cs="Arial"/>
          <w:b/>
          <w:sz w:val="23"/>
          <w:szCs w:val="23"/>
          <w:lang w:val="uk-UA"/>
        </w:rPr>
      </w:pPr>
      <w:r w:rsidRPr="008422DD">
        <w:rPr>
          <w:rFonts w:ascii="Arial" w:hAnsi="Arial" w:cs="Arial"/>
          <w:b/>
          <w:sz w:val="23"/>
          <w:szCs w:val="23"/>
          <w:lang w:val="uk-UA"/>
        </w:rPr>
        <w:t>HEALTH CARE INSTITUTIONS</w:t>
      </w:r>
    </w:p>
    <w:p w14:paraId="3CCEC340" w14:textId="77777777" w:rsidR="006266BE" w:rsidRPr="008422DD" w:rsidRDefault="006266BE" w:rsidP="006266BE">
      <w:pPr>
        <w:spacing w:line="288" w:lineRule="auto"/>
        <w:jc w:val="center"/>
        <w:rPr>
          <w:rFonts w:ascii="Arial" w:hAnsi="Arial" w:cs="Arial"/>
          <w:b/>
          <w:sz w:val="23"/>
          <w:szCs w:val="23"/>
          <w:lang w:val="uk-UA"/>
        </w:rPr>
      </w:pPr>
      <w:r w:rsidRPr="008422DD">
        <w:rPr>
          <w:rFonts w:ascii="Arial" w:hAnsi="Arial" w:cs="Arial"/>
          <w:b/>
          <w:sz w:val="23"/>
          <w:szCs w:val="23"/>
          <w:lang w:val="uk-UA"/>
        </w:rPr>
        <w:t>SUBSTANTIVE PROVISIONS</w:t>
      </w:r>
    </w:p>
    <w:p w14:paraId="632545FD" w14:textId="77777777" w:rsidR="00D56EAE" w:rsidRPr="008422DD" w:rsidRDefault="00D56EAE" w:rsidP="00D56EAE">
      <w:pPr>
        <w:pBdr>
          <w:bottom w:val="single" w:sz="4" w:space="0" w:color="auto"/>
        </w:pBdr>
        <w:spacing w:line="288" w:lineRule="auto"/>
        <w:ind w:right="566"/>
        <w:jc w:val="center"/>
        <w:rPr>
          <w:rFonts w:ascii="Arial" w:hAnsi="Arial" w:cs="Arial"/>
          <w:lang w:val="uk-UA"/>
        </w:rPr>
      </w:pPr>
    </w:p>
    <w:p w14:paraId="008B18AE" w14:textId="77777777" w:rsidR="003F3461" w:rsidRPr="008422DD" w:rsidRDefault="003F3461" w:rsidP="00D56EAE">
      <w:pPr>
        <w:spacing w:line="288" w:lineRule="auto"/>
        <w:ind w:right="566"/>
        <w:jc w:val="right"/>
        <w:rPr>
          <w:rFonts w:ascii="Arial" w:hAnsi="Arial" w:cs="Arial"/>
          <w:b/>
          <w:sz w:val="19"/>
          <w:szCs w:val="19"/>
          <w:u w:val="single"/>
          <w:lang w:val="uk-UA"/>
        </w:rPr>
      </w:pPr>
    </w:p>
    <w:p w14:paraId="27FAEFA6" w14:textId="2A96DA1E" w:rsidR="00D56EAE" w:rsidRPr="008422DD" w:rsidRDefault="00AD5AA0" w:rsidP="00D56EAE">
      <w:pPr>
        <w:spacing w:line="288" w:lineRule="auto"/>
        <w:ind w:right="566"/>
        <w:jc w:val="right"/>
        <w:rPr>
          <w:rFonts w:ascii="Arial" w:hAnsi="Arial" w:cs="Arial"/>
          <w:b/>
          <w:sz w:val="19"/>
          <w:szCs w:val="19"/>
          <w:u w:val="single"/>
          <w:lang w:val="uk-UA"/>
        </w:rPr>
      </w:pPr>
      <w:r w:rsidRPr="008422DD">
        <w:rPr>
          <w:rFonts w:ascii="Arial" w:hAnsi="Arial" w:cs="Arial"/>
          <w:b/>
          <w:sz w:val="19"/>
          <w:szCs w:val="19"/>
          <w:u w:val="single"/>
          <w:lang w:val="uk-UA"/>
        </w:rPr>
        <w:t>Чинні від 2023</w:t>
      </w:r>
      <w:r w:rsidR="003F3461" w:rsidRPr="008422DD">
        <w:rPr>
          <w:rFonts w:ascii="Arial" w:hAnsi="Arial" w:cs="Arial"/>
          <w:b/>
          <w:sz w:val="19"/>
          <w:szCs w:val="19"/>
          <w:u w:val="single"/>
          <w:lang w:val="uk-UA"/>
        </w:rPr>
        <w:t>–</w:t>
      </w:r>
      <w:r w:rsidRPr="008422DD">
        <w:rPr>
          <w:rFonts w:ascii="Arial" w:hAnsi="Arial" w:cs="Arial"/>
          <w:b/>
          <w:sz w:val="19"/>
          <w:szCs w:val="19"/>
          <w:u w:val="single"/>
          <w:lang w:val="uk-UA"/>
        </w:rPr>
        <w:t>03</w:t>
      </w:r>
      <w:r w:rsidR="003F3461" w:rsidRPr="008422DD">
        <w:rPr>
          <w:rFonts w:ascii="Arial" w:hAnsi="Arial" w:cs="Arial"/>
          <w:b/>
          <w:sz w:val="19"/>
          <w:szCs w:val="19"/>
          <w:u w:val="single"/>
          <w:lang w:val="uk-UA"/>
        </w:rPr>
        <w:t>–</w:t>
      </w:r>
      <w:r w:rsidRPr="008422DD">
        <w:rPr>
          <w:rFonts w:ascii="Arial" w:hAnsi="Arial" w:cs="Arial"/>
          <w:b/>
          <w:sz w:val="19"/>
          <w:szCs w:val="19"/>
          <w:u w:val="single"/>
          <w:lang w:val="uk-UA"/>
        </w:rPr>
        <w:t>01</w:t>
      </w:r>
    </w:p>
    <w:p w14:paraId="60C88CFE" w14:textId="77777777" w:rsidR="00D56EAE" w:rsidRPr="008422DD" w:rsidRDefault="00D56EAE" w:rsidP="00AD004E">
      <w:pPr>
        <w:widowControl/>
        <w:spacing w:line="240" w:lineRule="auto"/>
        <w:ind w:firstLine="0"/>
        <w:rPr>
          <w:b/>
          <w:sz w:val="28"/>
          <w:szCs w:val="28"/>
          <w:lang w:val="uk-UA" w:eastAsia="uk-UA"/>
        </w:rPr>
      </w:pPr>
    </w:p>
    <w:p w14:paraId="08D5D660" w14:textId="77777777" w:rsidR="00AD004E" w:rsidRPr="008422DD" w:rsidRDefault="00AD004E" w:rsidP="006F08E7">
      <w:pPr>
        <w:widowControl/>
        <w:spacing w:before="80" w:after="60" w:line="288" w:lineRule="auto"/>
        <w:ind w:firstLine="709"/>
        <w:rPr>
          <w:rFonts w:ascii="Arial" w:hAnsi="Arial" w:cs="Arial"/>
          <w:b/>
          <w:sz w:val="21"/>
          <w:szCs w:val="21"/>
          <w:lang w:val="uk-UA"/>
        </w:rPr>
      </w:pPr>
      <w:r w:rsidRPr="008422DD">
        <w:rPr>
          <w:rFonts w:ascii="Arial" w:hAnsi="Arial" w:cs="Arial"/>
          <w:b/>
          <w:sz w:val="21"/>
          <w:szCs w:val="21"/>
          <w:lang w:val="uk-UA"/>
        </w:rPr>
        <w:t>1</w:t>
      </w:r>
      <w:r w:rsidR="00AA0676" w:rsidRPr="008422DD">
        <w:rPr>
          <w:rFonts w:ascii="Arial" w:hAnsi="Arial" w:cs="Arial"/>
          <w:b/>
          <w:sz w:val="21"/>
          <w:szCs w:val="21"/>
          <w:lang w:val="uk-UA"/>
        </w:rPr>
        <w:t xml:space="preserve"> </w:t>
      </w:r>
      <w:r w:rsidRPr="008422DD">
        <w:rPr>
          <w:rFonts w:ascii="Arial" w:hAnsi="Arial" w:cs="Arial"/>
          <w:b/>
          <w:sz w:val="21"/>
          <w:szCs w:val="21"/>
          <w:lang w:val="uk-UA"/>
        </w:rPr>
        <w:t>СФЕРА ЗАСТОСУВАННЯ</w:t>
      </w:r>
    </w:p>
    <w:p w14:paraId="0E8DDC26" w14:textId="77777777" w:rsidR="00EA1825" w:rsidRPr="008422DD" w:rsidRDefault="00115A8B" w:rsidP="001932A9">
      <w:pPr>
        <w:shd w:val="clear" w:color="auto" w:fill="FFFFFF"/>
        <w:tabs>
          <w:tab w:val="left" w:pos="993"/>
        </w:tabs>
        <w:suppressAutoHyphens/>
        <w:spacing w:line="288" w:lineRule="auto"/>
        <w:ind w:firstLine="709"/>
        <w:contextualSpacing/>
        <w:rPr>
          <w:rFonts w:ascii="Arial" w:hAnsi="Arial" w:cs="Arial"/>
          <w:strike/>
          <w:sz w:val="21"/>
          <w:szCs w:val="21"/>
          <w:lang w:val="uk-UA"/>
        </w:rPr>
      </w:pPr>
      <w:r w:rsidRPr="008422DD">
        <w:rPr>
          <w:rFonts w:ascii="Arial" w:hAnsi="Arial" w:cs="Arial"/>
          <w:b/>
          <w:sz w:val="21"/>
          <w:szCs w:val="21"/>
          <w:shd w:val="clear" w:color="auto" w:fill="FFFFFF"/>
          <w:lang w:val="uk-UA"/>
        </w:rPr>
        <w:t>1.1</w:t>
      </w:r>
      <w:r w:rsidR="00B2193E" w:rsidRPr="008422DD">
        <w:rPr>
          <w:rFonts w:ascii="Arial" w:hAnsi="Arial" w:cs="Arial"/>
          <w:b/>
          <w:sz w:val="21"/>
          <w:szCs w:val="21"/>
          <w:shd w:val="clear" w:color="auto" w:fill="FFFFFF"/>
          <w:lang w:val="uk-UA"/>
        </w:rPr>
        <w:t xml:space="preserve"> </w:t>
      </w:r>
      <w:r w:rsidR="00C92B38" w:rsidRPr="008422DD">
        <w:rPr>
          <w:rFonts w:ascii="Arial" w:hAnsi="Arial" w:cs="Arial"/>
          <w:b/>
          <w:sz w:val="21"/>
          <w:szCs w:val="21"/>
          <w:shd w:val="clear" w:color="auto" w:fill="FFFFFF"/>
          <w:lang w:val="uk-UA"/>
        </w:rPr>
        <w:t xml:space="preserve"> </w:t>
      </w:r>
      <w:r w:rsidR="00BA5465" w:rsidRPr="008422DD">
        <w:rPr>
          <w:rFonts w:ascii="Arial" w:hAnsi="Arial" w:cs="Arial"/>
          <w:sz w:val="21"/>
          <w:szCs w:val="21"/>
          <w:lang w:val="uk-UA"/>
        </w:rPr>
        <w:t>Ці н</w:t>
      </w:r>
      <w:r w:rsidR="00AD004E" w:rsidRPr="008422DD">
        <w:rPr>
          <w:rFonts w:ascii="Arial" w:hAnsi="Arial" w:cs="Arial"/>
          <w:sz w:val="21"/>
          <w:szCs w:val="21"/>
          <w:lang w:val="uk-UA"/>
        </w:rPr>
        <w:t xml:space="preserve">орми </w:t>
      </w:r>
      <w:r w:rsidR="00EA3867" w:rsidRPr="008422DD">
        <w:rPr>
          <w:rFonts w:ascii="Arial" w:hAnsi="Arial" w:cs="Arial"/>
          <w:sz w:val="21"/>
          <w:szCs w:val="21"/>
          <w:lang w:val="uk-UA"/>
        </w:rPr>
        <w:t>вста</w:t>
      </w:r>
      <w:r w:rsidR="00462D29" w:rsidRPr="008422DD">
        <w:rPr>
          <w:rFonts w:ascii="Arial" w:hAnsi="Arial" w:cs="Arial"/>
          <w:sz w:val="21"/>
          <w:szCs w:val="21"/>
          <w:lang w:val="uk-UA"/>
        </w:rPr>
        <w:t xml:space="preserve">новлюють вимоги </w:t>
      </w:r>
      <w:r w:rsidR="001A0A46" w:rsidRPr="008422DD">
        <w:rPr>
          <w:rFonts w:ascii="Arial" w:hAnsi="Arial" w:cs="Arial"/>
          <w:sz w:val="21"/>
          <w:szCs w:val="21"/>
          <w:lang w:val="uk-UA"/>
        </w:rPr>
        <w:t xml:space="preserve">до </w:t>
      </w:r>
      <w:r w:rsidR="00EA3867" w:rsidRPr="008422DD">
        <w:rPr>
          <w:rFonts w:ascii="Arial" w:hAnsi="Arial" w:cs="Arial"/>
          <w:sz w:val="21"/>
          <w:szCs w:val="21"/>
          <w:lang w:val="uk-UA"/>
        </w:rPr>
        <w:t>будівель і споруд усіх типів закладів охорони здоров'я у цілому та приміщень</w:t>
      </w:r>
      <w:r w:rsidR="00EA1825" w:rsidRPr="008422DD">
        <w:rPr>
          <w:rFonts w:ascii="Arial" w:hAnsi="Arial" w:cs="Arial"/>
          <w:sz w:val="21"/>
          <w:szCs w:val="21"/>
          <w:lang w:val="uk-UA"/>
        </w:rPr>
        <w:t>, що використовуються для надання медичної та реаб</w:t>
      </w:r>
      <w:r w:rsidR="001A0A46" w:rsidRPr="008422DD">
        <w:rPr>
          <w:rFonts w:ascii="Arial" w:hAnsi="Arial" w:cs="Arial"/>
          <w:sz w:val="21"/>
          <w:szCs w:val="21"/>
          <w:lang w:val="uk-UA"/>
        </w:rPr>
        <w:t>і</w:t>
      </w:r>
      <w:r w:rsidR="00EA1825" w:rsidRPr="008422DD">
        <w:rPr>
          <w:rFonts w:ascii="Arial" w:hAnsi="Arial" w:cs="Arial"/>
          <w:sz w:val="21"/>
          <w:szCs w:val="21"/>
          <w:lang w:val="uk-UA"/>
        </w:rPr>
        <w:t>л</w:t>
      </w:r>
      <w:r w:rsidR="001A0A46" w:rsidRPr="008422DD">
        <w:rPr>
          <w:rFonts w:ascii="Arial" w:hAnsi="Arial" w:cs="Arial"/>
          <w:sz w:val="21"/>
          <w:szCs w:val="21"/>
          <w:lang w:val="uk-UA"/>
        </w:rPr>
        <w:t>і</w:t>
      </w:r>
      <w:r w:rsidR="00EA1825" w:rsidRPr="008422DD">
        <w:rPr>
          <w:rFonts w:ascii="Arial" w:hAnsi="Arial" w:cs="Arial"/>
          <w:sz w:val="21"/>
          <w:szCs w:val="21"/>
          <w:lang w:val="uk-UA"/>
        </w:rPr>
        <w:t xml:space="preserve">таційної допомоги у сфері охорони здоров’я </w:t>
      </w:r>
      <w:r w:rsidR="00EA3867" w:rsidRPr="008422DD">
        <w:rPr>
          <w:rFonts w:ascii="Arial" w:hAnsi="Arial" w:cs="Arial"/>
          <w:sz w:val="21"/>
          <w:szCs w:val="21"/>
          <w:lang w:val="uk-UA"/>
        </w:rPr>
        <w:t>(далі – заклади охорони здоров’я).</w:t>
      </w:r>
    </w:p>
    <w:p w14:paraId="734344EA" w14:textId="77777777" w:rsidR="00EA3867" w:rsidRPr="009F451A" w:rsidRDefault="001A0A46" w:rsidP="001932A9">
      <w:pPr>
        <w:shd w:val="clear" w:color="auto" w:fill="FFFFFF"/>
        <w:tabs>
          <w:tab w:val="left" w:pos="709"/>
        </w:tabs>
        <w:suppressAutoHyphens/>
        <w:spacing w:line="288" w:lineRule="auto"/>
        <w:ind w:firstLine="709"/>
        <w:contextualSpacing/>
        <w:rPr>
          <w:rFonts w:ascii="Arial" w:hAnsi="Arial" w:cs="Arial"/>
          <w:color w:val="00B050"/>
          <w:sz w:val="21"/>
          <w:szCs w:val="21"/>
          <w:lang w:val="uk-UA"/>
        </w:rPr>
      </w:pPr>
      <w:r w:rsidRPr="009F451A">
        <w:rPr>
          <w:rFonts w:ascii="Arial" w:hAnsi="Arial" w:cs="Arial"/>
          <w:b/>
          <w:bCs/>
          <w:color w:val="00B050"/>
          <w:sz w:val="21"/>
          <w:szCs w:val="21"/>
        </w:rPr>
        <w:t>1</w:t>
      </w:r>
      <w:r w:rsidRPr="009F451A">
        <w:rPr>
          <w:rFonts w:ascii="Arial" w:hAnsi="Arial" w:cs="Arial"/>
          <w:b/>
          <w:bCs/>
          <w:color w:val="00B050"/>
          <w:sz w:val="21"/>
          <w:szCs w:val="21"/>
          <w:lang w:val="uk-UA"/>
        </w:rPr>
        <w:t>.2</w:t>
      </w:r>
      <w:r w:rsidR="00A7336D" w:rsidRPr="009F451A">
        <w:rPr>
          <w:rFonts w:ascii="Arial" w:hAnsi="Arial" w:cs="Arial"/>
          <w:b/>
          <w:bCs/>
          <w:color w:val="00B050"/>
          <w:sz w:val="21"/>
          <w:szCs w:val="21"/>
          <w:lang w:val="uk-UA"/>
        </w:rPr>
        <w:t xml:space="preserve"> </w:t>
      </w:r>
      <w:r w:rsidR="00A7336D" w:rsidRPr="009F451A">
        <w:rPr>
          <w:rFonts w:ascii="Arial" w:hAnsi="Arial" w:cs="Arial"/>
          <w:color w:val="00B050"/>
          <w:sz w:val="21"/>
          <w:szCs w:val="21"/>
          <w:lang w:val="uk-UA"/>
        </w:rPr>
        <w:t>Ці н</w:t>
      </w:r>
      <w:r w:rsidRPr="009F451A">
        <w:rPr>
          <w:rFonts w:ascii="Arial" w:hAnsi="Arial" w:cs="Arial"/>
          <w:color w:val="00B050"/>
          <w:sz w:val="21"/>
          <w:szCs w:val="21"/>
          <w:lang w:val="uk-UA"/>
        </w:rPr>
        <w:t xml:space="preserve">орми застосовують для проєктування закладів охорони здоров'я при </w:t>
      </w:r>
      <w:r w:rsidR="00EA1825" w:rsidRPr="009F451A">
        <w:rPr>
          <w:rFonts w:ascii="Arial" w:hAnsi="Arial" w:cs="Arial"/>
          <w:color w:val="00B050"/>
          <w:sz w:val="21"/>
          <w:szCs w:val="21"/>
          <w:lang w:val="uk-UA"/>
        </w:rPr>
        <w:t>ново</w:t>
      </w:r>
      <w:r w:rsidRPr="009F451A">
        <w:rPr>
          <w:rFonts w:ascii="Arial" w:hAnsi="Arial" w:cs="Arial"/>
          <w:color w:val="00B050"/>
          <w:sz w:val="21"/>
          <w:szCs w:val="21"/>
          <w:lang w:val="uk-UA"/>
        </w:rPr>
        <w:t>му</w:t>
      </w:r>
      <w:r w:rsidR="008C67D6" w:rsidRPr="009F451A">
        <w:rPr>
          <w:rFonts w:ascii="Arial" w:hAnsi="Arial" w:cs="Arial"/>
          <w:color w:val="00B050"/>
          <w:sz w:val="21"/>
          <w:szCs w:val="21"/>
          <w:lang w:val="uk-UA"/>
        </w:rPr>
        <w:t xml:space="preserve"> </w:t>
      </w:r>
      <w:r w:rsidR="00EA1825" w:rsidRPr="009F451A">
        <w:rPr>
          <w:rFonts w:ascii="Arial" w:hAnsi="Arial" w:cs="Arial"/>
          <w:color w:val="00B050"/>
          <w:sz w:val="21"/>
          <w:szCs w:val="21"/>
          <w:lang w:val="uk-UA"/>
        </w:rPr>
        <w:t>будівництва, реконструкції і капітально</w:t>
      </w:r>
      <w:r w:rsidRPr="009F451A">
        <w:rPr>
          <w:rFonts w:ascii="Arial" w:hAnsi="Arial" w:cs="Arial"/>
          <w:color w:val="00B050"/>
          <w:sz w:val="21"/>
          <w:szCs w:val="21"/>
          <w:lang w:val="uk-UA"/>
        </w:rPr>
        <w:t>му</w:t>
      </w:r>
      <w:r w:rsidR="00EA1825" w:rsidRPr="009F451A">
        <w:rPr>
          <w:rFonts w:ascii="Arial" w:hAnsi="Arial" w:cs="Arial"/>
          <w:color w:val="00B050"/>
          <w:sz w:val="21"/>
          <w:szCs w:val="21"/>
          <w:lang w:val="uk-UA"/>
        </w:rPr>
        <w:t xml:space="preserve"> ремонт</w:t>
      </w:r>
      <w:r w:rsidRPr="009F451A">
        <w:rPr>
          <w:rFonts w:ascii="Arial" w:hAnsi="Arial" w:cs="Arial"/>
          <w:color w:val="00B050"/>
          <w:sz w:val="21"/>
          <w:szCs w:val="21"/>
          <w:lang w:val="uk-UA"/>
        </w:rPr>
        <w:t>і.</w:t>
      </w:r>
    </w:p>
    <w:p w14:paraId="76B7BE2A" w14:textId="3FC0460F" w:rsidR="0041409F" w:rsidRDefault="000D2890" w:rsidP="001932A9">
      <w:pPr>
        <w:shd w:val="clear" w:color="auto" w:fill="FFFFFF"/>
        <w:suppressAutoHyphens/>
        <w:spacing w:line="288" w:lineRule="auto"/>
        <w:ind w:firstLine="709"/>
        <w:contextualSpacing/>
        <w:rPr>
          <w:rFonts w:ascii="Arial" w:hAnsi="Arial" w:cs="Arial"/>
          <w:color w:val="00B050"/>
          <w:lang w:val="uk-UA"/>
        </w:rPr>
      </w:pPr>
      <w:r w:rsidRPr="009F451A">
        <w:rPr>
          <w:rFonts w:ascii="Arial" w:hAnsi="Arial" w:cs="Arial"/>
          <w:color w:val="00B050"/>
          <w:sz w:val="21"/>
          <w:szCs w:val="21"/>
          <w:lang w:val="uk-UA"/>
        </w:rPr>
        <w:t xml:space="preserve">Для </w:t>
      </w:r>
      <w:r w:rsidR="007370BB" w:rsidRPr="009F451A">
        <w:rPr>
          <w:rFonts w:ascii="Arial" w:hAnsi="Arial" w:cs="Arial"/>
          <w:color w:val="00B050"/>
          <w:sz w:val="21"/>
          <w:szCs w:val="21"/>
          <w:lang w:val="uk-UA"/>
        </w:rPr>
        <w:t>проє</w:t>
      </w:r>
      <w:r w:rsidRPr="009F451A">
        <w:rPr>
          <w:rFonts w:ascii="Arial" w:hAnsi="Arial" w:cs="Arial"/>
          <w:color w:val="00B050"/>
          <w:sz w:val="21"/>
          <w:szCs w:val="21"/>
          <w:lang w:val="uk-UA"/>
        </w:rPr>
        <w:t xml:space="preserve">ктування реставрації закладів охорони здоров'я слід виконувати вимоги </w:t>
      </w:r>
      <w:r w:rsidR="00495E91" w:rsidRPr="009F451A">
        <w:rPr>
          <w:rFonts w:ascii="Arial" w:hAnsi="Arial" w:cs="Arial"/>
          <w:color w:val="00B050"/>
          <w:sz w:val="21"/>
          <w:szCs w:val="21"/>
          <w:lang w:val="uk-UA"/>
        </w:rPr>
        <w:t>в</w:t>
      </w:r>
      <w:r w:rsidR="0041409F" w:rsidRPr="009F451A">
        <w:rPr>
          <w:rFonts w:ascii="Arial" w:hAnsi="Arial" w:cs="Arial"/>
          <w:color w:val="00B050"/>
          <w:sz w:val="21"/>
          <w:szCs w:val="21"/>
          <w:lang w:val="uk-UA"/>
        </w:rPr>
        <w:t xml:space="preserve"> </w:t>
      </w:r>
      <w:r w:rsidR="00FE7B41" w:rsidRPr="009F451A">
        <w:rPr>
          <w:rFonts w:ascii="Arial" w:hAnsi="Arial" w:cs="Arial"/>
          <w:color w:val="00B050"/>
          <w:w w:val="105"/>
          <w:sz w:val="21"/>
          <w:szCs w:val="21"/>
          <w:lang w:val="uk-UA"/>
        </w:rPr>
        <w:t xml:space="preserve">частині </w:t>
      </w:r>
      <w:r w:rsidRPr="009F451A">
        <w:rPr>
          <w:rFonts w:ascii="Arial" w:hAnsi="Arial" w:cs="Arial"/>
          <w:bCs/>
          <w:color w:val="00B050"/>
          <w:w w:val="105"/>
          <w:sz w:val="21"/>
          <w:szCs w:val="21"/>
          <w:lang w:val="uk-UA"/>
        </w:rPr>
        <w:t>6.3</w:t>
      </w:r>
      <w:r w:rsidR="00087B62" w:rsidRPr="009F451A">
        <w:rPr>
          <w:rFonts w:ascii="Arial" w:hAnsi="Arial" w:cs="Arial"/>
          <w:bCs/>
          <w:color w:val="00B050"/>
          <w:w w:val="105"/>
          <w:sz w:val="21"/>
          <w:szCs w:val="21"/>
          <w:lang w:val="uk-UA"/>
        </w:rPr>
        <w:t>.</w:t>
      </w:r>
      <w:r w:rsidR="005A1BF3" w:rsidRPr="009F451A">
        <w:rPr>
          <w:rFonts w:ascii="Arial" w:hAnsi="Arial" w:cs="Arial"/>
          <w:bCs/>
          <w:color w:val="00B050"/>
          <w:w w:val="105"/>
          <w:sz w:val="21"/>
          <w:szCs w:val="21"/>
          <w:lang w:val="uk-UA"/>
        </w:rPr>
        <w:t>1-6.3.8</w:t>
      </w:r>
      <w:r w:rsidRPr="009F451A">
        <w:rPr>
          <w:rFonts w:ascii="Arial" w:hAnsi="Arial" w:cs="Arial"/>
          <w:bCs/>
          <w:color w:val="00B050"/>
          <w:w w:val="105"/>
          <w:sz w:val="21"/>
          <w:szCs w:val="21"/>
          <w:lang w:val="uk-UA"/>
        </w:rPr>
        <w:t xml:space="preserve">, 8.3.2.6, 15.16 цих норм та вимоги </w:t>
      </w:r>
      <w:hyperlink r:id="rId30" w:history="1">
        <w:r w:rsidRPr="009F451A">
          <w:rPr>
            <w:rStyle w:val="af4"/>
            <w:rFonts w:ascii="Arial" w:hAnsi="Arial" w:cs="Arial"/>
            <w:color w:val="00B050"/>
            <w:w w:val="105"/>
            <w:sz w:val="21"/>
            <w:szCs w:val="21"/>
            <w:lang w:val="uk-UA"/>
          </w:rPr>
          <w:t>ДБН А.2.2-14</w:t>
        </w:r>
      </w:hyperlink>
      <w:r w:rsidRPr="009F451A">
        <w:rPr>
          <w:rFonts w:ascii="Arial" w:hAnsi="Arial" w:cs="Arial"/>
          <w:color w:val="00B050"/>
          <w:w w:val="105"/>
          <w:sz w:val="21"/>
          <w:szCs w:val="21"/>
          <w:lang w:val="uk-UA"/>
        </w:rPr>
        <w:t xml:space="preserve">, </w:t>
      </w:r>
      <w:hyperlink r:id="rId31" w:history="1">
        <w:r w:rsidRPr="009F451A">
          <w:rPr>
            <w:rStyle w:val="af4"/>
            <w:rFonts w:ascii="Arial" w:hAnsi="Arial" w:cs="Arial"/>
            <w:color w:val="00B050"/>
            <w:w w:val="105"/>
            <w:sz w:val="21"/>
            <w:szCs w:val="21"/>
            <w:lang w:val="uk-UA"/>
          </w:rPr>
          <w:t>ДСТУ-Н Б В.3.2-4</w:t>
        </w:r>
      </w:hyperlink>
      <w:r w:rsidRPr="009F451A">
        <w:rPr>
          <w:rFonts w:ascii="Arial" w:hAnsi="Arial" w:cs="Arial"/>
          <w:color w:val="00B050"/>
          <w:w w:val="105"/>
          <w:sz w:val="21"/>
          <w:szCs w:val="21"/>
          <w:lang w:val="uk-UA"/>
        </w:rPr>
        <w:t xml:space="preserve">, </w:t>
      </w:r>
      <w:r w:rsidR="009F451A" w:rsidRPr="009F451A">
        <w:rPr>
          <w:rFonts w:ascii="Arial" w:hAnsi="Arial" w:cs="Arial"/>
          <w:color w:val="00B050"/>
          <w:w w:val="105"/>
          <w:sz w:val="21"/>
          <w:szCs w:val="21"/>
          <w:lang w:val="uk-UA"/>
        </w:rPr>
        <w:t xml:space="preserve">                              </w:t>
      </w:r>
      <w:r w:rsidR="009F451A" w:rsidRPr="009F451A">
        <w:rPr>
          <w:rFonts w:ascii="Arial" w:hAnsi="Arial" w:cs="Arial"/>
          <w:color w:val="00B050"/>
          <w:lang w:val="uk-UA"/>
        </w:rPr>
        <w:t xml:space="preserve">ДСП 354. </w:t>
      </w:r>
    </w:p>
    <w:p w14:paraId="4219BAD8" w14:textId="7AC17052" w:rsidR="009F451A" w:rsidRPr="009F451A" w:rsidRDefault="009F451A" w:rsidP="001932A9">
      <w:pPr>
        <w:shd w:val="clear" w:color="auto" w:fill="FFFFFF"/>
        <w:suppressAutoHyphens/>
        <w:spacing w:line="288" w:lineRule="auto"/>
        <w:ind w:firstLine="709"/>
        <w:contextualSpacing/>
        <w:rPr>
          <w:rFonts w:ascii="Arial" w:hAnsi="Arial" w:cs="Arial"/>
          <w:b/>
          <w:bCs/>
          <w:i/>
          <w:iCs/>
          <w:color w:val="00B050"/>
          <w:sz w:val="21"/>
          <w:szCs w:val="21"/>
          <w:lang w:val="uk-UA"/>
        </w:rPr>
      </w:pPr>
      <w:r w:rsidRPr="009F451A">
        <w:rPr>
          <w:rFonts w:ascii="Arial" w:hAnsi="Arial" w:cs="Arial"/>
          <w:b/>
          <w:bCs/>
          <w:i/>
          <w:iCs/>
          <w:color w:val="00B050"/>
          <w:lang w:val="uk-UA"/>
        </w:rPr>
        <w:t>( Пункт 1.2 змінено, Зміна № 2)</w:t>
      </w:r>
    </w:p>
    <w:p w14:paraId="02074686" w14:textId="4622EEEA" w:rsidR="0085717E" w:rsidRPr="008422DD" w:rsidRDefault="00680818" w:rsidP="001932A9">
      <w:pPr>
        <w:shd w:val="clear" w:color="auto" w:fill="FFFFFF"/>
        <w:suppressAutoHyphens/>
        <w:spacing w:line="288" w:lineRule="auto"/>
        <w:ind w:firstLine="709"/>
        <w:rPr>
          <w:rFonts w:ascii="Arial" w:hAnsi="Arial" w:cs="Arial"/>
          <w:sz w:val="21"/>
          <w:szCs w:val="21"/>
          <w:lang w:val="uk-UA"/>
        </w:rPr>
      </w:pPr>
      <w:r w:rsidRPr="008422DD">
        <w:rPr>
          <w:rFonts w:ascii="Arial" w:hAnsi="Arial" w:cs="Arial"/>
          <w:b/>
          <w:sz w:val="21"/>
          <w:szCs w:val="21"/>
          <w:shd w:val="clear" w:color="auto" w:fill="FFFFFF"/>
          <w:lang w:val="uk-UA"/>
        </w:rPr>
        <w:t>1.</w:t>
      </w:r>
      <w:r w:rsidR="001A0A46" w:rsidRPr="008422DD">
        <w:rPr>
          <w:rFonts w:ascii="Arial" w:hAnsi="Arial" w:cs="Arial"/>
          <w:b/>
          <w:sz w:val="21"/>
          <w:szCs w:val="21"/>
          <w:shd w:val="clear" w:color="auto" w:fill="FFFFFF"/>
          <w:lang w:val="uk-UA"/>
        </w:rPr>
        <w:t>3</w:t>
      </w:r>
      <w:r w:rsidR="00B2193E" w:rsidRPr="008422DD">
        <w:rPr>
          <w:rFonts w:ascii="Arial" w:hAnsi="Arial" w:cs="Arial"/>
          <w:b/>
          <w:sz w:val="21"/>
          <w:szCs w:val="21"/>
          <w:shd w:val="clear" w:color="auto" w:fill="FFFFFF"/>
          <w:lang w:val="uk-UA"/>
        </w:rPr>
        <w:t xml:space="preserve"> </w:t>
      </w:r>
      <w:r w:rsidR="001A0A46" w:rsidRPr="008422DD">
        <w:rPr>
          <w:rFonts w:ascii="Arial" w:hAnsi="Arial" w:cs="Arial"/>
          <w:sz w:val="21"/>
          <w:szCs w:val="21"/>
          <w:lang w:val="uk-UA"/>
        </w:rPr>
        <w:t>Вимоги цих норм</w:t>
      </w:r>
      <w:r w:rsidR="005B11BE" w:rsidRPr="008422DD">
        <w:rPr>
          <w:rFonts w:ascii="Arial" w:hAnsi="Arial" w:cs="Arial"/>
          <w:sz w:val="21"/>
          <w:szCs w:val="21"/>
          <w:lang w:val="uk-UA"/>
        </w:rPr>
        <w:t xml:space="preserve"> </w:t>
      </w:r>
      <w:r w:rsidR="001A0A46" w:rsidRPr="008422DD">
        <w:rPr>
          <w:rFonts w:ascii="Arial" w:hAnsi="Arial" w:cs="Arial"/>
          <w:sz w:val="21"/>
          <w:szCs w:val="21"/>
          <w:lang w:val="uk-UA"/>
        </w:rPr>
        <w:t>не поширюються на</w:t>
      </w:r>
      <w:r w:rsidR="00AD004E" w:rsidRPr="008422DD">
        <w:rPr>
          <w:rFonts w:ascii="Arial" w:hAnsi="Arial" w:cs="Arial"/>
          <w:sz w:val="21"/>
          <w:szCs w:val="21"/>
          <w:lang w:val="uk-UA"/>
        </w:rPr>
        <w:t xml:space="preserve"> приміщен</w:t>
      </w:r>
      <w:r w:rsidR="001A0A46" w:rsidRPr="008422DD">
        <w:rPr>
          <w:rFonts w:ascii="Arial" w:hAnsi="Arial" w:cs="Arial"/>
          <w:sz w:val="21"/>
          <w:szCs w:val="21"/>
          <w:lang w:val="uk-UA"/>
        </w:rPr>
        <w:t>ня</w:t>
      </w:r>
      <w:r w:rsidR="00AD004E" w:rsidRPr="008422DD">
        <w:rPr>
          <w:rFonts w:ascii="Arial" w:hAnsi="Arial" w:cs="Arial"/>
          <w:sz w:val="21"/>
          <w:szCs w:val="21"/>
          <w:lang w:val="uk-UA"/>
        </w:rPr>
        <w:t>, будівл</w:t>
      </w:r>
      <w:r w:rsidR="001A0A46" w:rsidRPr="008422DD">
        <w:rPr>
          <w:rFonts w:ascii="Arial" w:hAnsi="Arial" w:cs="Arial"/>
          <w:sz w:val="21"/>
          <w:szCs w:val="21"/>
          <w:lang w:val="uk-UA"/>
        </w:rPr>
        <w:t>і</w:t>
      </w:r>
      <w:r w:rsidR="00AD004E" w:rsidRPr="008422DD">
        <w:rPr>
          <w:rFonts w:ascii="Arial" w:hAnsi="Arial" w:cs="Arial"/>
          <w:sz w:val="21"/>
          <w:szCs w:val="21"/>
          <w:lang w:val="uk-UA"/>
        </w:rPr>
        <w:t xml:space="preserve"> і споруд</w:t>
      </w:r>
      <w:r w:rsidR="001A0A46" w:rsidRPr="008422DD">
        <w:rPr>
          <w:rFonts w:ascii="Arial" w:hAnsi="Arial" w:cs="Arial"/>
          <w:sz w:val="21"/>
          <w:szCs w:val="21"/>
          <w:lang w:val="uk-UA"/>
        </w:rPr>
        <w:t>и</w:t>
      </w:r>
      <w:r w:rsidR="00AD004E" w:rsidRPr="008422DD">
        <w:rPr>
          <w:rFonts w:ascii="Arial" w:hAnsi="Arial" w:cs="Arial"/>
          <w:sz w:val="21"/>
          <w:szCs w:val="21"/>
          <w:lang w:val="uk-UA"/>
        </w:rPr>
        <w:t xml:space="preserve"> закладів охорони здоров'я,</w:t>
      </w:r>
      <w:r w:rsidR="001A0A46" w:rsidRPr="008422DD">
        <w:rPr>
          <w:rFonts w:ascii="Arial" w:hAnsi="Arial" w:cs="Arial"/>
          <w:sz w:val="21"/>
          <w:szCs w:val="21"/>
          <w:lang w:val="uk-UA"/>
        </w:rPr>
        <w:t xml:space="preserve"> які</w:t>
      </w:r>
      <w:r w:rsidR="00AD004E" w:rsidRPr="008422DD">
        <w:rPr>
          <w:rFonts w:ascii="Arial" w:hAnsi="Arial" w:cs="Arial"/>
          <w:sz w:val="21"/>
          <w:szCs w:val="21"/>
          <w:lang w:val="uk-UA"/>
        </w:rPr>
        <w:t xml:space="preserve"> прямо не пов'язан</w:t>
      </w:r>
      <w:r w:rsidR="001A0A46" w:rsidRPr="008422DD">
        <w:rPr>
          <w:rFonts w:ascii="Arial" w:hAnsi="Arial" w:cs="Arial"/>
          <w:sz w:val="21"/>
          <w:szCs w:val="21"/>
          <w:lang w:val="uk-UA"/>
        </w:rPr>
        <w:t>і</w:t>
      </w:r>
      <w:r w:rsidR="00AD004E" w:rsidRPr="008422DD">
        <w:rPr>
          <w:rFonts w:ascii="Arial" w:hAnsi="Arial" w:cs="Arial"/>
          <w:sz w:val="21"/>
          <w:szCs w:val="21"/>
          <w:lang w:val="uk-UA"/>
        </w:rPr>
        <w:t xml:space="preserve"> із наданням медичної та реабілітаційної допомоги у сфері охорони</w:t>
      </w:r>
      <w:r w:rsidR="00E6519C" w:rsidRPr="008422DD">
        <w:rPr>
          <w:rFonts w:ascii="Arial" w:hAnsi="Arial" w:cs="Arial"/>
          <w:sz w:val="21"/>
          <w:szCs w:val="21"/>
          <w:lang w:val="uk-UA"/>
        </w:rPr>
        <w:t xml:space="preserve"> здоров’я</w:t>
      </w:r>
      <w:r w:rsidR="00C939BF" w:rsidRPr="008422DD">
        <w:rPr>
          <w:rFonts w:ascii="Arial" w:hAnsi="Arial" w:cs="Arial"/>
          <w:sz w:val="21"/>
          <w:szCs w:val="21"/>
          <w:lang w:val="uk-UA"/>
        </w:rPr>
        <w:t>.</w:t>
      </w:r>
      <w:r w:rsidR="00464500" w:rsidRPr="008422DD">
        <w:rPr>
          <w:rFonts w:ascii="Arial" w:hAnsi="Arial" w:cs="Arial"/>
          <w:sz w:val="21"/>
          <w:szCs w:val="21"/>
          <w:lang w:val="uk-UA"/>
        </w:rPr>
        <w:t xml:space="preserve"> </w:t>
      </w:r>
    </w:p>
    <w:p w14:paraId="6C29407E" w14:textId="77777777" w:rsidR="00AD004E" w:rsidRPr="008422DD" w:rsidRDefault="00AD004E" w:rsidP="006F08E7">
      <w:pPr>
        <w:widowControl/>
        <w:spacing w:before="80" w:after="60" w:line="288" w:lineRule="auto"/>
        <w:ind w:firstLine="709"/>
        <w:rPr>
          <w:rFonts w:ascii="Arial" w:hAnsi="Arial" w:cs="Arial"/>
          <w:b/>
          <w:sz w:val="21"/>
          <w:szCs w:val="21"/>
          <w:lang w:val="uk-UA"/>
        </w:rPr>
      </w:pPr>
      <w:r w:rsidRPr="008422DD">
        <w:rPr>
          <w:rFonts w:ascii="Arial" w:hAnsi="Arial" w:cs="Arial"/>
          <w:b/>
          <w:sz w:val="21"/>
          <w:szCs w:val="21"/>
          <w:lang w:val="uk-UA"/>
        </w:rPr>
        <w:t>2</w:t>
      </w:r>
      <w:r w:rsidR="00AA0676" w:rsidRPr="008422DD">
        <w:rPr>
          <w:rFonts w:ascii="Arial" w:hAnsi="Arial" w:cs="Arial"/>
          <w:b/>
          <w:sz w:val="21"/>
          <w:szCs w:val="21"/>
        </w:rPr>
        <w:t xml:space="preserve"> </w:t>
      </w:r>
      <w:r w:rsidRPr="008422DD">
        <w:rPr>
          <w:rFonts w:ascii="Arial" w:hAnsi="Arial" w:cs="Arial"/>
          <w:b/>
          <w:sz w:val="21"/>
          <w:szCs w:val="21"/>
          <w:lang w:val="uk-UA"/>
        </w:rPr>
        <w:t>НОРМАТИВНІ ПОСИЛАННЯ</w:t>
      </w:r>
    </w:p>
    <w:p w14:paraId="059C1C5D" w14:textId="77777777" w:rsidR="00D730E1" w:rsidRPr="008422DD" w:rsidRDefault="00D730E1"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У цих нормах є посилання на такі документи: </w:t>
      </w:r>
    </w:p>
    <w:p w14:paraId="50F8C645" w14:textId="3DF2A97F" w:rsidR="00BE689D" w:rsidRPr="008422DD" w:rsidRDefault="00BE689D" w:rsidP="001932A9">
      <w:pPr>
        <w:widowControl/>
        <w:spacing w:line="288" w:lineRule="auto"/>
        <w:ind w:firstLine="709"/>
        <w:contextualSpacing/>
        <w:rPr>
          <w:rFonts w:ascii="Arial" w:hAnsi="Arial" w:cs="Arial"/>
          <w:sz w:val="21"/>
          <w:szCs w:val="21"/>
          <w:lang w:val="uk-UA"/>
        </w:rPr>
      </w:pPr>
      <w:hyperlink r:id="rId32" w:anchor="Text" w:history="1">
        <w:r w:rsidRPr="009734E2">
          <w:rPr>
            <w:rStyle w:val="af4"/>
            <w:rFonts w:ascii="Arial" w:hAnsi="Arial" w:cs="Arial"/>
            <w:sz w:val="21"/>
            <w:szCs w:val="21"/>
            <w:lang w:val="uk-UA"/>
          </w:rPr>
          <w:t xml:space="preserve">Закон України </w:t>
        </w:r>
        <w:r w:rsidR="00D462C6" w:rsidRPr="009734E2">
          <w:rPr>
            <w:rStyle w:val="af4"/>
            <w:rFonts w:ascii="Arial" w:hAnsi="Arial" w:cs="Arial"/>
            <w:sz w:val="21"/>
            <w:szCs w:val="21"/>
            <w:lang w:val="uk-UA"/>
          </w:rPr>
          <w:t>“</w:t>
        </w:r>
        <w:r w:rsidRPr="009734E2">
          <w:rPr>
            <w:rStyle w:val="af4"/>
            <w:rFonts w:ascii="Arial" w:hAnsi="Arial" w:cs="Arial"/>
            <w:sz w:val="21"/>
            <w:szCs w:val="21"/>
            <w:lang w:val="uk-UA"/>
          </w:rPr>
          <w:t>Про будівельні норми</w:t>
        </w:r>
        <w:r w:rsidR="00D462C6" w:rsidRPr="009734E2">
          <w:rPr>
            <w:rStyle w:val="af4"/>
            <w:rFonts w:ascii="Arial" w:hAnsi="Arial" w:cs="Arial"/>
            <w:sz w:val="21"/>
            <w:szCs w:val="21"/>
            <w:lang w:val="uk-UA"/>
          </w:rPr>
          <w:t>“</w:t>
        </w:r>
        <w:r w:rsidRPr="009734E2">
          <w:rPr>
            <w:rStyle w:val="af4"/>
            <w:rFonts w:ascii="Arial" w:hAnsi="Arial" w:cs="Arial"/>
            <w:sz w:val="21"/>
            <w:szCs w:val="21"/>
            <w:lang w:val="uk-UA"/>
          </w:rPr>
          <w:t xml:space="preserve"> №1704-VI від 05.11.2009</w:t>
        </w:r>
      </w:hyperlink>
    </w:p>
    <w:p w14:paraId="72DB1E87" w14:textId="623DB82C" w:rsidR="00D730E1" w:rsidRPr="008422DD" w:rsidRDefault="00D730E1" w:rsidP="001932A9">
      <w:pPr>
        <w:widowControl/>
        <w:spacing w:line="288" w:lineRule="auto"/>
        <w:ind w:firstLine="709"/>
        <w:contextualSpacing/>
        <w:rPr>
          <w:rFonts w:ascii="Arial" w:hAnsi="Arial" w:cs="Arial"/>
          <w:sz w:val="21"/>
          <w:szCs w:val="21"/>
          <w:lang w:val="uk-UA"/>
        </w:rPr>
      </w:pPr>
      <w:hyperlink r:id="rId33" w:anchor="Text" w:history="1">
        <w:r w:rsidRPr="009734E2">
          <w:rPr>
            <w:rStyle w:val="af4"/>
            <w:rFonts w:ascii="Arial" w:hAnsi="Arial" w:cs="Arial"/>
            <w:sz w:val="21"/>
            <w:szCs w:val="21"/>
            <w:lang w:val="uk-UA"/>
          </w:rPr>
          <w:t>Кодекс цивільного захисту України №5403-VI від 02.10.2012</w:t>
        </w:r>
      </w:hyperlink>
    </w:p>
    <w:p w14:paraId="5B2F1C99" w14:textId="77777777" w:rsidR="00D730E1" w:rsidRPr="008422DD" w:rsidRDefault="00D730E1"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НПАОП 40.1-1.32-01 Правила будови електроустановок. Електрообладнання спеціальних установок</w:t>
      </w:r>
    </w:p>
    <w:p w14:paraId="396907A7" w14:textId="77777777" w:rsidR="00E4733F" w:rsidRPr="008422DD" w:rsidRDefault="00E4733F"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ПУЕ:2017 Правила улаштування електроустановок</w:t>
      </w:r>
    </w:p>
    <w:p w14:paraId="0D5764FE" w14:textId="77777777" w:rsidR="00E4733F" w:rsidRPr="008422DD" w:rsidRDefault="00E4733F"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ДГН 6.6.1-6.5.001-98 Державні гігієнічні нормативи. Норми радіаційної безпеки України (НРБУ-97)</w:t>
      </w:r>
    </w:p>
    <w:p w14:paraId="6CCA1726" w14:textId="77777777" w:rsidR="00FE7B41" w:rsidRPr="008422DD" w:rsidRDefault="00E4733F"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ДСанПіН 9.9.5-153-2008 Організація роботи лабораторій при дослідженні матеріалу, що містить біологічні патогенні агенти І-ІV груп патогенності молекулярно-генетичними методами</w:t>
      </w:r>
    </w:p>
    <w:p w14:paraId="1FE6F375" w14:textId="77777777" w:rsidR="00E4733F" w:rsidRPr="008422DD" w:rsidRDefault="00E4733F"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ДСанПіН 145-2011 Державні санітарні норми та правила утримання територій населених місць</w:t>
      </w:r>
    </w:p>
    <w:p w14:paraId="7A16A3A5" w14:textId="77777777" w:rsidR="00E4733F" w:rsidRPr="008422DD" w:rsidRDefault="00E4733F"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ДСанПіН 6.6.3-150-2007 Гігієнічні вимоги до влаштування та експлуатації рентгенівських кабінетів і проведення рентгенологічних процедур</w:t>
      </w:r>
    </w:p>
    <w:p w14:paraId="5190F078" w14:textId="77777777" w:rsidR="00E4733F" w:rsidRPr="008422DD" w:rsidRDefault="00E4733F"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ДСанПіН 259-2013 Санітарно- протиепідемічні вимоги до закладів охорони здоров'я, що надають первинну медичну (медико-санітарну) допомогу</w:t>
      </w:r>
    </w:p>
    <w:p w14:paraId="40660B6D" w14:textId="77777777" w:rsidR="00CF66E7" w:rsidRPr="008422DD" w:rsidRDefault="00E4733F"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ДСанПіН 325-2015 Державні санітарно-протиепідемічні правила і норми щодо поводження з медичними відходами</w:t>
      </w:r>
    </w:p>
    <w:p w14:paraId="66C3DB47" w14:textId="5C2B57DC" w:rsidR="00BA5465" w:rsidRPr="008422DD" w:rsidRDefault="00E4733F" w:rsidP="006F08E7">
      <w:pPr>
        <w:widowControl/>
        <w:spacing w:line="288" w:lineRule="auto"/>
        <w:ind w:firstLine="709"/>
        <w:rPr>
          <w:rFonts w:ascii="Arial" w:hAnsi="Arial" w:cs="Arial"/>
          <w:sz w:val="21"/>
          <w:szCs w:val="21"/>
          <w:lang w:val="uk-UA"/>
        </w:rPr>
      </w:pPr>
      <w:r w:rsidRPr="008422DD">
        <w:rPr>
          <w:rFonts w:ascii="Arial" w:hAnsi="Arial" w:cs="Arial"/>
          <w:sz w:val="21"/>
          <w:szCs w:val="21"/>
          <w:lang w:val="uk-UA"/>
        </w:rPr>
        <w:t xml:space="preserve">ДСанПіН 784-2011 Гігієнічні вимоги до розміщення, облаштування, обладнання та </w:t>
      </w:r>
      <w:r w:rsidR="006F08E7" w:rsidRPr="008422DD">
        <w:rPr>
          <w:rFonts w:ascii="Arial" w:hAnsi="Arial" w:cs="Arial"/>
          <w:sz w:val="21"/>
          <w:szCs w:val="21"/>
          <w:lang w:val="uk-UA"/>
        </w:rPr>
        <w:t xml:space="preserve">      </w:t>
      </w:r>
      <w:r w:rsidRPr="008422DD">
        <w:rPr>
          <w:rFonts w:ascii="Arial" w:hAnsi="Arial" w:cs="Arial"/>
          <w:sz w:val="21"/>
          <w:szCs w:val="21"/>
          <w:lang w:val="uk-UA"/>
        </w:rPr>
        <w:t>експлу</w:t>
      </w:r>
      <w:r w:rsidR="006F08E7" w:rsidRPr="008422DD">
        <w:rPr>
          <w:rFonts w:ascii="Arial" w:hAnsi="Arial" w:cs="Arial"/>
          <w:sz w:val="21"/>
          <w:szCs w:val="21"/>
          <w:lang w:val="uk-UA"/>
        </w:rPr>
        <w:t>а</w:t>
      </w:r>
      <w:r w:rsidRPr="008422DD">
        <w:rPr>
          <w:rFonts w:ascii="Arial" w:hAnsi="Arial" w:cs="Arial"/>
          <w:sz w:val="21"/>
          <w:szCs w:val="21"/>
          <w:lang w:val="uk-UA"/>
        </w:rPr>
        <w:t>тації перинатальних центрів</w:t>
      </w:r>
    </w:p>
    <w:p w14:paraId="02C01EFE" w14:textId="77777777" w:rsidR="008C67D6" w:rsidRPr="008422DD" w:rsidRDefault="00E4733F"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ДСанПіН 2.2.4-171-10 Гігієнічні вимоги до води питної, призначеної для споживання людиною</w:t>
      </w:r>
    </w:p>
    <w:p w14:paraId="37EFDF86" w14:textId="3727F83D" w:rsidR="00D66219" w:rsidRPr="008422DD" w:rsidRDefault="00D66219" w:rsidP="001932A9">
      <w:pPr>
        <w:spacing w:line="288" w:lineRule="auto"/>
        <w:ind w:firstLine="0"/>
        <w:contextualSpacing/>
        <w:rPr>
          <w:sz w:val="21"/>
          <w:szCs w:val="21"/>
          <w:lang w:val="uk-UA" w:eastAsia="zh-CN"/>
        </w:rPr>
      </w:pPr>
      <w:bookmarkStart w:id="4" w:name="_Hlk149315596"/>
      <w:r w:rsidRPr="008422DD">
        <w:rPr>
          <w:sz w:val="21"/>
          <w:szCs w:val="21"/>
          <w:lang w:val="uk-UA"/>
        </w:rPr>
        <w:t>_________________________________________________________________________________</w:t>
      </w:r>
      <w:r w:rsidR="001932A9" w:rsidRPr="008422DD">
        <w:rPr>
          <w:sz w:val="21"/>
          <w:szCs w:val="21"/>
          <w:lang w:val="uk-UA"/>
        </w:rPr>
        <w:t>__________</w:t>
      </w:r>
    </w:p>
    <w:p w14:paraId="085EEE60" w14:textId="735DD31D" w:rsidR="00D66219" w:rsidRPr="008422DD" w:rsidRDefault="00D66219" w:rsidP="001932A9">
      <w:pPr>
        <w:spacing w:line="288" w:lineRule="auto"/>
        <w:ind w:firstLine="0"/>
        <w:contextualSpacing/>
        <w:rPr>
          <w:rFonts w:ascii="Arial" w:hAnsi="Arial" w:cs="Arial"/>
          <w:lang w:val="uk-UA"/>
        </w:rPr>
      </w:pPr>
      <w:r w:rsidRPr="008422DD">
        <w:rPr>
          <w:rFonts w:ascii="Arial" w:hAnsi="Arial" w:cs="Arial"/>
          <w:lang w:val="uk-UA"/>
        </w:rPr>
        <w:t>Видання офіційне</w:t>
      </w:r>
      <w:bookmarkEnd w:id="4"/>
    </w:p>
    <w:p w14:paraId="68336948" w14:textId="77777777" w:rsidR="005B11BE" w:rsidRPr="008422DD" w:rsidRDefault="00E4733F" w:rsidP="006F08E7">
      <w:pPr>
        <w:widowControl/>
        <w:spacing w:line="288" w:lineRule="auto"/>
        <w:ind w:firstLine="709"/>
        <w:rPr>
          <w:rFonts w:ascii="Arial" w:hAnsi="Arial" w:cs="Arial"/>
          <w:sz w:val="21"/>
          <w:szCs w:val="21"/>
          <w:lang w:val="uk-UA"/>
        </w:rPr>
      </w:pPr>
      <w:r w:rsidRPr="008422DD">
        <w:rPr>
          <w:rFonts w:ascii="Arial" w:hAnsi="Arial" w:cs="Arial"/>
          <w:sz w:val="21"/>
          <w:szCs w:val="21"/>
          <w:lang w:val="uk-UA"/>
        </w:rPr>
        <w:lastRenderedPageBreak/>
        <w:t>ДСанПіН 8.2.1-181-2012 Полімерні та полімервмісні матеріали, вироби і конструкції, що застосовуються у будівництві та виробництві меблів. Гігієнічні вимоги</w:t>
      </w:r>
    </w:p>
    <w:p w14:paraId="175AE373" w14:textId="77777777" w:rsidR="00E4733F" w:rsidRPr="008422DD" w:rsidRDefault="00E4733F"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ДСанПіН 3.3.6.096-2002 Державні санітарні норми та правила при роботі з джерелами електромагнітних полів</w:t>
      </w:r>
    </w:p>
    <w:p w14:paraId="14D462A9" w14:textId="77777777" w:rsidR="00BE58AE" w:rsidRPr="008422DD" w:rsidRDefault="00E4733F"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ДСН 3.3.6.037-99  Державні санітарні норми виробничого шуму, ультразвуку та інфразвуку.</w:t>
      </w:r>
    </w:p>
    <w:p w14:paraId="32D9A37E" w14:textId="77777777" w:rsidR="00E4733F" w:rsidRPr="008422DD" w:rsidRDefault="00BE58AE"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ДСН 3.3.6.039-99 Державні санітарні норми виробничої загальної та локальної вібрації</w:t>
      </w:r>
    </w:p>
    <w:p w14:paraId="6261F828" w14:textId="77777777" w:rsidR="00E4733F" w:rsidRPr="008422DD" w:rsidRDefault="00E4733F"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ДСН 463-2019 Державні санітарні норми допустимих рівнів шуму в приміщеннях житлових та громадських будинків і на території житлової забудови</w:t>
      </w:r>
    </w:p>
    <w:p w14:paraId="6379F923" w14:textId="43BEE946" w:rsidR="00E4733F" w:rsidRPr="008422DD" w:rsidRDefault="00E4733F"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ДСН 239-96 Державні санітарні норми і правила захисту населення від впливу електромагнітних випромі</w:t>
      </w:r>
      <w:r w:rsidR="000224F4" w:rsidRPr="008422DD">
        <w:rPr>
          <w:rFonts w:ascii="Arial" w:hAnsi="Arial" w:cs="Arial"/>
          <w:sz w:val="21"/>
          <w:szCs w:val="21"/>
          <w:lang w:val="uk-UA"/>
        </w:rPr>
        <w:t>н</w:t>
      </w:r>
      <w:r w:rsidRPr="008422DD">
        <w:rPr>
          <w:rFonts w:ascii="Arial" w:hAnsi="Arial" w:cs="Arial"/>
          <w:sz w:val="21"/>
          <w:szCs w:val="21"/>
          <w:lang w:val="uk-UA"/>
        </w:rPr>
        <w:t>ювань</w:t>
      </w:r>
    </w:p>
    <w:p w14:paraId="59578F0D" w14:textId="77777777" w:rsidR="00E4733F" w:rsidRPr="008422DD" w:rsidRDefault="00E4733F"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 xml:space="preserve">ДСН 3.3.6.042-99 Санітарні норми мікроклімату виробничих </w:t>
      </w:r>
      <w:r w:rsidR="007B24CD" w:rsidRPr="008422DD">
        <w:rPr>
          <w:rFonts w:ascii="Arial" w:hAnsi="Arial" w:cs="Arial"/>
          <w:sz w:val="21"/>
          <w:szCs w:val="21"/>
          <w:lang w:val="uk-UA"/>
        </w:rPr>
        <w:t>приміщень</w:t>
      </w:r>
    </w:p>
    <w:p w14:paraId="0F17CFAD" w14:textId="77777777" w:rsidR="00E4733F" w:rsidRPr="008422DD" w:rsidRDefault="00E4733F"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ДСП 6.177-2005-09-02 Основні санітарні правила забезпечення радіаційної безпеки України (ОСПУ-2005)</w:t>
      </w:r>
    </w:p>
    <w:p w14:paraId="1F86CD2E" w14:textId="77777777" w:rsidR="00D730E1" w:rsidRDefault="00D730E1"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ДСП 173-96 Державні санітарні правила планування та забудови населених пунктів</w:t>
      </w:r>
    </w:p>
    <w:p w14:paraId="07601B07" w14:textId="0CF9838F" w:rsidR="009F451A" w:rsidRDefault="009F451A" w:rsidP="001932A9">
      <w:pPr>
        <w:widowControl/>
        <w:spacing w:line="288" w:lineRule="auto"/>
        <w:ind w:firstLine="709"/>
        <w:rPr>
          <w:rFonts w:ascii="Arial" w:hAnsi="Arial" w:cs="Arial"/>
          <w:color w:val="00B050"/>
          <w:sz w:val="21"/>
          <w:szCs w:val="21"/>
          <w:lang w:val="uk-UA"/>
        </w:rPr>
      </w:pPr>
      <w:r w:rsidRPr="009F451A">
        <w:rPr>
          <w:rFonts w:ascii="Arial" w:hAnsi="Arial" w:cs="Arial"/>
          <w:color w:val="00B050"/>
          <w:sz w:val="21"/>
          <w:szCs w:val="21"/>
        </w:rPr>
        <w:t>ДСП</w:t>
      </w:r>
      <w:r w:rsidRPr="009F451A">
        <w:rPr>
          <w:rFonts w:ascii="Arial" w:hAnsi="Arial" w:cs="Arial"/>
          <w:color w:val="00B050"/>
          <w:spacing w:val="18"/>
          <w:sz w:val="21"/>
          <w:szCs w:val="21"/>
        </w:rPr>
        <w:t xml:space="preserve"> </w:t>
      </w:r>
      <w:r w:rsidRPr="009F451A">
        <w:rPr>
          <w:rFonts w:ascii="Arial" w:hAnsi="Arial" w:cs="Arial"/>
          <w:color w:val="00B050"/>
          <w:sz w:val="21"/>
          <w:szCs w:val="21"/>
        </w:rPr>
        <w:t>354:2023</w:t>
      </w:r>
      <w:r w:rsidRPr="009F451A">
        <w:rPr>
          <w:rFonts w:ascii="Arial" w:hAnsi="Arial" w:cs="Arial"/>
          <w:color w:val="00B050"/>
          <w:spacing w:val="18"/>
          <w:sz w:val="21"/>
          <w:szCs w:val="21"/>
        </w:rPr>
        <w:t xml:space="preserve"> </w:t>
      </w:r>
      <w:r w:rsidRPr="009F451A">
        <w:rPr>
          <w:rFonts w:ascii="Arial" w:hAnsi="Arial" w:cs="Arial"/>
          <w:color w:val="00B050"/>
          <w:sz w:val="21"/>
          <w:szCs w:val="21"/>
        </w:rPr>
        <w:t>Санітарні</w:t>
      </w:r>
      <w:r w:rsidRPr="009F451A">
        <w:rPr>
          <w:rFonts w:ascii="Arial" w:hAnsi="Arial" w:cs="Arial"/>
          <w:color w:val="00B050"/>
          <w:spacing w:val="19"/>
          <w:sz w:val="21"/>
          <w:szCs w:val="21"/>
        </w:rPr>
        <w:t xml:space="preserve"> </w:t>
      </w:r>
      <w:r w:rsidRPr="009F451A">
        <w:rPr>
          <w:rFonts w:ascii="Arial" w:hAnsi="Arial" w:cs="Arial"/>
          <w:color w:val="00B050"/>
          <w:sz w:val="21"/>
          <w:szCs w:val="21"/>
        </w:rPr>
        <w:t>протиепідемічні</w:t>
      </w:r>
      <w:r w:rsidRPr="009F451A">
        <w:rPr>
          <w:rFonts w:ascii="Arial" w:hAnsi="Arial" w:cs="Arial"/>
          <w:color w:val="00B050"/>
          <w:spacing w:val="19"/>
          <w:sz w:val="21"/>
          <w:szCs w:val="21"/>
        </w:rPr>
        <w:t xml:space="preserve"> </w:t>
      </w:r>
      <w:r w:rsidRPr="009F451A">
        <w:rPr>
          <w:rFonts w:ascii="Arial" w:hAnsi="Arial" w:cs="Arial"/>
          <w:color w:val="00B050"/>
          <w:sz w:val="21"/>
          <w:szCs w:val="21"/>
        </w:rPr>
        <w:t>вимоги</w:t>
      </w:r>
      <w:r w:rsidRPr="009F451A">
        <w:rPr>
          <w:rFonts w:ascii="Arial" w:hAnsi="Arial" w:cs="Arial"/>
          <w:color w:val="00B050"/>
          <w:spacing w:val="18"/>
          <w:sz w:val="21"/>
          <w:szCs w:val="21"/>
        </w:rPr>
        <w:t xml:space="preserve"> </w:t>
      </w:r>
      <w:r w:rsidRPr="009F451A">
        <w:rPr>
          <w:rFonts w:ascii="Arial" w:hAnsi="Arial" w:cs="Arial"/>
          <w:color w:val="00B050"/>
          <w:sz w:val="21"/>
          <w:szCs w:val="21"/>
        </w:rPr>
        <w:t>до</w:t>
      </w:r>
      <w:r w:rsidRPr="009F451A">
        <w:rPr>
          <w:rFonts w:ascii="Arial" w:hAnsi="Arial" w:cs="Arial"/>
          <w:color w:val="00B050"/>
          <w:spacing w:val="18"/>
          <w:sz w:val="21"/>
          <w:szCs w:val="21"/>
        </w:rPr>
        <w:t xml:space="preserve"> </w:t>
      </w:r>
      <w:r w:rsidRPr="009F451A">
        <w:rPr>
          <w:rFonts w:ascii="Arial" w:hAnsi="Arial" w:cs="Arial"/>
          <w:color w:val="00B050"/>
          <w:sz w:val="21"/>
          <w:szCs w:val="21"/>
        </w:rPr>
        <w:t>новозбудованих,</w:t>
      </w:r>
      <w:r w:rsidRPr="009F451A">
        <w:rPr>
          <w:rFonts w:ascii="Arial" w:hAnsi="Arial" w:cs="Arial"/>
          <w:color w:val="00B050"/>
          <w:spacing w:val="17"/>
          <w:sz w:val="21"/>
          <w:szCs w:val="21"/>
        </w:rPr>
        <w:t xml:space="preserve"> </w:t>
      </w:r>
      <w:r w:rsidRPr="009F451A">
        <w:rPr>
          <w:rFonts w:ascii="Arial" w:hAnsi="Arial" w:cs="Arial"/>
          <w:color w:val="00B050"/>
          <w:sz w:val="21"/>
          <w:szCs w:val="21"/>
        </w:rPr>
        <w:t>реставрованих</w:t>
      </w:r>
      <w:r w:rsidRPr="009F451A">
        <w:rPr>
          <w:rFonts w:ascii="Arial" w:hAnsi="Arial" w:cs="Arial"/>
          <w:color w:val="00B050"/>
          <w:spacing w:val="19"/>
          <w:sz w:val="21"/>
          <w:szCs w:val="21"/>
        </w:rPr>
        <w:t xml:space="preserve"> </w:t>
      </w:r>
      <w:r w:rsidRPr="009F451A">
        <w:rPr>
          <w:rFonts w:ascii="Arial" w:hAnsi="Arial" w:cs="Arial"/>
          <w:color w:val="00B050"/>
          <w:sz w:val="21"/>
          <w:szCs w:val="21"/>
        </w:rPr>
        <w:t>і</w:t>
      </w:r>
      <w:r w:rsidRPr="009F451A">
        <w:rPr>
          <w:rFonts w:ascii="Arial" w:hAnsi="Arial" w:cs="Arial"/>
          <w:color w:val="00B050"/>
          <w:spacing w:val="-53"/>
          <w:sz w:val="21"/>
          <w:szCs w:val="21"/>
        </w:rPr>
        <w:t xml:space="preserve"> </w:t>
      </w:r>
      <w:r w:rsidRPr="009F451A">
        <w:rPr>
          <w:rFonts w:ascii="Arial" w:hAnsi="Arial" w:cs="Arial"/>
          <w:color w:val="00B050"/>
          <w:sz w:val="21"/>
          <w:szCs w:val="21"/>
        </w:rPr>
        <w:t>реконструйованих</w:t>
      </w:r>
      <w:r w:rsidRPr="009F451A">
        <w:rPr>
          <w:rFonts w:ascii="Arial" w:hAnsi="Arial" w:cs="Arial"/>
          <w:color w:val="00B050"/>
          <w:spacing w:val="-2"/>
          <w:sz w:val="21"/>
          <w:szCs w:val="21"/>
        </w:rPr>
        <w:t xml:space="preserve"> </w:t>
      </w:r>
      <w:r w:rsidRPr="009F451A">
        <w:rPr>
          <w:rFonts w:ascii="Arial" w:hAnsi="Arial" w:cs="Arial"/>
          <w:color w:val="00B050"/>
          <w:sz w:val="21"/>
          <w:szCs w:val="21"/>
        </w:rPr>
        <w:t>закладів</w:t>
      </w:r>
      <w:r w:rsidRPr="009F451A">
        <w:rPr>
          <w:rFonts w:ascii="Arial" w:hAnsi="Arial" w:cs="Arial"/>
          <w:color w:val="00B050"/>
          <w:spacing w:val="2"/>
          <w:sz w:val="21"/>
          <w:szCs w:val="21"/>
        </w:rPr>
        <w:t xml:space="preserve"> </w:t>
      </w:r>
      <w:r w:rsidRPr="009F451A">
        <w:rPr>
          <w:rFonts w:ascii="Arial" w:hAnsi="Arial" w:cs="Arial"/>
          <w:color w:val="00B050"/>
          <w:sz w:val="21"/>
          <w:szCs w:val="21"/>
        </w:rPr>
        <w:t>охорони</w:t>
      </w:r>
      <w:r w:rsidRPr="009F451A">
        <w:rPr>
          <w:rFonts w:ascii="Arial" w:hAnsi="Arial" w:cs="Arial"/>
          <w:color w:val="00B050"/>
          <w:spacing w:val="6"/>
          <w:sz w:val="21"/>
          <w:szCs w:val="21"/>
        </w:rPr>
        <w:t xml:space="preserve"> </w:t>
      </w:r>
      <w:r w:rsidRPr="009F451A">
        <w:rPr>
          <w:rFonts w:ascii="Arial" w:hAnsi="Arial" w:cs="Arial"/>
          <w:color w:val="00B050"/>
          <w:sz w:val="21"/>
          <w:szCs w:val="21"/>
        </w:rPr>
        <w:t>здоров'я</w:t>
      </w:r>
    </w:p>
    <w:p w14:paraId="56618C0A" w14:textId="6BA12E58" w:rsidR="009F451A" w:rsidRPr="009F451A" w:rsidRDefault="009F451A" w:rsidP="001932A9">
      <w:pPr>
        <w:widowControl/>
        <w:spacing w:line="288" w:lineRule="auto"/>
        <w:ind w:firstLine="709"/>
        <w:rPr>
          <w:rFonts w:ascii="Arial" w:hAnsi="Arial" w:cs="Arial"/>
          <w:b/>
          <w:bCs/>
          <w:i/>
          <w:iCs/>
          <w:color w:val="00B050"/>
          <w:sz w:val="21"/>
          <w:szCs w:val="21"/>
          <w:lang w:val="uk-UA"/>
        </w:rPr>
      </w:pPr>
      <w:r w:rsidRPr="009F451A">
        <w:rPr>
          <w:rFonts w:ascii="Arial" w:hAnsi="Arial" w:cs="Arial"/>
          <w:b/>
          <w:bCs/>
          <w:i/>
          <w:iCs/>
          <w:color w:val="00B050"/>
          <w:sz w:val="21"/>
          <w:szCs w:val="21"/>
          <w:lang w:val="uk-UA"/>
        </w:rPr>
        <w:t>(Долучено,Зміна № 2)</w:t>
      </w:r>
    </w:p>
    <w:p w14:paraId="117A336F" w14:textId="77777777" w:rsidR="00D730E1" w:rsidRPr="008422DD" w:rsidRDefault="0041409F" w:rsidP="001932A9">
      <w:pPr>
        <w:widowControl/>
        <w:spacing w:line="288" w:lineRule="auto"/>
        <w:ind w:firstLine="709"/>
        <w:rPr>
          <w:rFonts w:ascii="Arial" w:hAnsi="Arial" w:cs="Arial"/>
          <w:sz w:val="21"/>
          <w:szCs w:val="21"/>
          <w:lang w:val="uk-UA"/>
        </w:rPr>
      </w:pPr>
      <w:r w:rsidRPr="008422DD">
        <w:rPr>
          <w:rFonts w:ascii="Arial" w:hAnsi="Arial" w:cs="Arial"/>
          <w:sz w:val="21"/>
          <w:szCs w:val="21"/>
          <w:lang w:val="uk-UA"/>
        </w:rPr>
        <w:t xml:space="preserve">ДСП 9.9.5-080-02 </w:t>
      </w:r>
      <w:r w:rsidR="00D730E1" w:rsidRPr="008422DD">
        <w:rPr>
          <w:rFonts w:ascii="Arial" w:hAnsi="Arial" w:cs="Arial"/>
          <w:sz w:val="21"/>
          <w:szCs w:val="21"/>
          <w:lang w:val="uk-UA"/>
        </w:rPr>
        <w:t>Правила влаштування і безпеки роботи в лабораторіях (відділах, відділеннях) мікробіологічного профілю</w:t>
      </w:r>
    </w:p>
    <w:p w14:paraId="1813D503" w14:textId="25A65F08" w:rsidR="00D730E1" w:rsidRPr="008422DD" w:rsidRDefault="00D730E1" w:rsidP="001932A9">
      <w:pPr>
        <w:widowControl/>
        <w:spacing w:line="288" w:lineRule="auto"/>
        <w:ind w:firstLine="709"/>
        <w:rPr>
          <w:rFonts w:ascii="Arial" w:hAnsi="Arial" w:cs="Arial"/>
          <w:sz w:val="21"/>
          <w:szCs w:val="21"/>
          <w:lang w:val="uk-UA"/>
        </w:rPr>
      </w:pPr>
      <w:hyperlink r:id="rId34" w:history="1">
        <w:r w:rsidRPr="00623D8C">
          <w:rPr>
            <w:rStyle w:val="af4"/>
            <w:rFonts w:ascii="Arial" w:hAnsi="Arial" w:cs="Arial"/>
            <w:sz w:val="21"/>
            <w:szCs w:val="21"/>
            <w:lang w:val="uk-UA"/>
          </w:rPr>
          <w:t>ДБН А.2.1-1-2008 Інженерні вишукування для будівництва</w:t>
        </w:r>
      </w:hyperlink>
      <w:r w:rsidRPr="008422DD">
        <w:rPr>
          <w:rFonts w:ascii="Arial" w:hAnsi="Arial" w:cs="Arial"/>
          <w:sz w:val="21"/>
          <w:szCs w:val="21"/>
          <w:lang w:val="uk-UA"/>
        </w:rPr>
        <w:t xml:space="preserve"> </w:t>
      </w:r>
    </w:p>
    <w:p w14:paraId="4BDF8398" w14:textId="4A398EAA" w:rsidR="00D730E1" w:rsidRPr="008422DD" w:rsidRDefault="00D730E1" w:rsidP="001932A9">
      <w:pPr>
        <w:widowControl/>
        <w:spacing w:line="288" w:lineRule="auto"/>
        <w:ind w:firstLine="709"/>
        <w:rPr>
          <w:rFonts w:ascii="Arial" w:hAnsi="Arial" w:cs="Arial"/>
          <w:sz w:val="21"/>
          <w:szCs w:val="21"/>
          <w:lang w:val="uk-UA"/>
        </w:rPr>
      </w:pPr>
      <w:hyperlink r:id="rId35" w:history="1">
        <w:r w:rsidRPr="00623D8C">
          <w:rPr>
            <w:rStyle w:val="af4"/>
            <w:rFonts w:ascii="Arial" w:hAnsi="Arial" w:cs="Arial"/>
            <w:sz w:val="21"/>
            <w:szCs w:val="21"/>
            <w:lang w:val="uk-UA"/>
          </w:rPr>
          <w:t>ДБН А.2.2-3:2014 Склад та зміст проектної документації на будівництво</w:t>
        </w:r>
      </w:hyperlink>
    </w:p>
    <w:p w14:paraId="58C83E33" w14:textId="081C2917" w:rsidR="00D730E1" w:rsidRPr="008422DD" w:rsidRDefault="00D730E1" w:rsidP="001932A9">
      <w:pPr>
        <w:widowControl/>
        <w:spacing w:line="288" w:lineRule="auto"/>
        <w:ind w:firstLine="709"/>
        <w:rPr>
          <w:rFonts w:ascii="Arial" w:hAnsi="Arial" w:cs="Arial"/>
          <w:sz w:val="21"/>
          <w:szCs w:val="21"/>
          <w:lang w:val="uk-UA"/>
        </w:rPr>
      </w:pPr>
      <w:hyperlink r:id="rId36" w:history="1">
        <w:r w:rsidRPr="00623D8C">
          <w:rPr>
            <w:rStyle w:val="af4"/>
            <w:rFonts w:ascii="Arial" w:hAnsi="Arial" w:cs="Arial"/>
            <w:sz w:val="21"/>
            <w:szCs w:val="21"/>
            <w:lang w:val="uk-UA"/>
          </w:rPr>
          <w:t>ДБН А.2.2-14:2016 Склад та зміст науково-проектної документації на реставрацію пам’яток архітектури та містобудування</w:t>
        </w:r>
      </w:hyperlink>
    </w:p>
    <w:p w14:paraId="15071E85" w14:textId="6511B282" w:rsidR="00D730E1" w:rsidRPr="008422DD" w:rsidRDefault="00D730E1" w:rsidP="001932A9">
      <w:pPr>
        <w:widowControl/>
        <w:spacing w:line="288" w:lineRule="auto"/>
        <w:ind w:firstLine="709"/>
        <w:rPr>
          <w:rFonts w:ascii="Arial" w:hAnsi="Arial" w:cs="Arial"/>
          <w:sz w:val="21"/>
          <w:szCs w:val="21"/>
          <w:lang w:val="uk-UA"/>
        </w:rPr>
      </w:pPr>
      <w:hyperlink r:id="rId37" w:history="1">
        <w:r w:rsidRPr="00623D8C">
          <w:rPr>
            <w:rStyle w:val="af4"/>
            <w:rFonts w:ascii="Arial" w:hAnsi="Arial" w:cs="Arial"/>
            <w:sz w:val="21"/>
            <w:szCs w:val="21"/>
            <w:lang w:val="uk-UA"/>
          </w:rPr>
          <w:t>ДБН Б.2.2-1</w:t>
        </w:r>
        <w:r w:rsidR="00E4733F" w:rsidRPr="00623D8C">
          <w:rPr>
            <w:rStyle w:val="af4"/>
            <w:rFonts w:ascii="Arial" w:hAnsi="Arial" w:cs="Arial"/>
            <w:sz w:val="21"/>
            <w:szCs w:val="21"/>
            <w:lang w:val="uk-UA"/>
          </w:rPr>
          <w:t>:</w:t>
        </w:r>
        <w:r w:rsidRPr="00623D8C">
          <w:rPr>
            <w:rStyle w:val="af4"/>
            <w:rFonts w:ascii="Arial" w:hAnsi="Arial" w:cs="Arial"/>
            <w:sz w:val="21"/>
            <w:szCs w:val="21"/>
            <w:lang w:val="uk-UA"/>
          </w:rPr>
          <w:t>2008 Кладовища, крематорії та колумбарії. Норми проектування</w:t>
        </w:r>
      </w:hyperlink>
    </w:p>
    <w:p w14:paraId="4D2A8EAF" w14:textId="30972962" w:rsidR="004D23BB" w:rsidRPr="008422DD" w:rsidRDefault="004D23BB" w:rsidP="001932A9">
      <w:pPr>
        <w:widowControl/>
        <w:spacing w:line="288" w:lineRule="auto"/>
        <w:ind w:firstLine="709"/>
        <w:rPr>
          <w:rFonts w:ascii="Arial" w:hAnsi="Arial" w:cs="Arial"/>
          <w:sz w:val="21"/>
          <w:szCs w:val="21"/>
          <w:lang w:val="uk-UA"/>
        </w:rPr>
      </w:pPr>
      <w:hyperlink r:id="rId38" w:history="1">
        <w:r w:rsidRPr="00623D8C">
          <w:rPr>
            <w:rStyle w:val="af4"/>
            <w:rFonts w:ascii="Arial" w:hAnsi="Arial" w:cs="Arial"/>
            <w:bCs/>
            <w:sz w:val="21"/>
            <w:szCs w:val="21"/>
            <w:lang w:val="uk-UA"/>
          </w:rPr>
          <w:t>ДБН Б.2.2-5:2011 Благоустрій територій </w:t>
        </w:r>
      </w:hyperlink>
    </w:p>
    <w:p w14:paraId="74B0BC84" w14:textId="37DD55B3" w:rsidR="004D23BB" w:rsidRPr="008422DD" w:rsidRDefault="004D23BB" w:rsidP="001932A9">
      <w:pPr>
        <w:widowControl/>
        <w:spacing w:line="288" w:lineRule="auto"/>
        <w:ind w:firstLine="709"/>
        <w:rPr>
          <w:rFonts w:ascii="Arial" w:hAnsi="Arial" w:cs="Arial"/>
          <w:sz w:val="21"/>
          <w:szCs w:val="21"/>
          <w:lang w:val="uk-UA"/>
        </w:rPr>
      </w:pPr>
      <w:hyperlink r:id="rId39" w:history="1">
        <w:r w:rsidRPr="00623D8C">
          <w:rPr>
            <w:rStyle w:val="af4"/>
            <w:rFonts w:ascii="Arial" w:hAnsi="Arial" w:cs="Arial"/>
            <w:sz w:val="21"/>
            <w:szCs w:val="21"/>
            <w:lang w:val="uk-UA"/>
          </w:rPr>
          <w:t>ДБН Б.2.2-6:2013 Склад та зміст схеми санітарного очищення населеного пункту</w:t>
        </w:r>
      </w:hyperlink>
    </w:p>
    <w:p w14:paraId="3B3D1834" w14:textId="275F0AB4" w:rsidR="004D23BB" w:rsidRPr="008422DD" w:rsidRDefault="004D23BB" w:rsidP="001932A9">
      <w:pPr>
        <w:widowControl/>
        <w:spacing w:line="288" w:lineRule="auto"/>
        <w:ind w:firstLine="709"/>
        <w:rPr>
          <w:rFonts w:ascii="Arial" w:hAnsi="Arial" w:cs="Arial"/>
          <w:sz w:val="21"/>
          <w:szCs w:val="21"/>
          <w:lang w:val="uk-UA"/>
        </w:rPr>
      </w:pPr>
      <w:hyperlink r:id="rId40" w:history="1">
        <w:r w:rsidRPr="00623D8C">
          <w:rPr>
            <w:rStyle w:val="af4"/>
            <w:rFonts w:ascii="Arial" w:hAnsi="Arial" w:cs="Arial"/>
            <w:sz w:val="21"/>
            <w:szCs w:val="21"/>
            <w:lang w:val="uk-UA"/>
          </w:rPr>
          <w:t xml:space="preserve">ДБН Б.2.2-12:2019 Планування  та забудова територій </w:t>
        </w:r>
      </w:hyperlink>
      <w:r w:rsidRPr="008422DD">
        <w:rPr>
          <w:rFonts w:ascii="Arial" w:hAnsi="Arial" w:cs="Arial"/>
          <w:sz w:val="21"/>
          <w:szCs w:val="21"/>
          <w:lang w:val="uk-UA"/>
        </w:rPr>
        <w:t xml:space="preserve"> </w:t>
      </w:r>
    </w:p>
    <w:p w14:paraId="31D64D4C" w14:textId="22208A1C" w:rsidR="004D23BB" w:rsidRPr="008422DD" w:rsidRDefault="004D23BB" w:rsidP="001932A9">
      <w:pPr>
        <w:widowControl/>
        <w:spacing w:line="288" w:lineRule="auto"/>
        <w:ind w:firstLine="709"/>
        <w:rPr>
          <w:rFonts w:ascii="Arial" w:hAnsi="Arial" w:cs="Arial"/>
          <w:sz w:val="21"/>
          <w:szCs w:val="21"/>
          <w:lang w:val="uk-UA"/>
        </w:rPr>
      </w:pPr>
      <w:hyperlink r:id="rId41" w:history="1">
        <w:r w:rsidRPr="00F3342F">
          <w:rPr>
            <w:rStyle w:val="af4"/>
            <w:rFonts w:ascii="Arial" w:hAnsi="Arial" w:cs="Arial"/>
            <w:sz w:val="21"/>
            <w:szCs w:val="21"/>
            <w:lang w:val="uk-UA"/>
          </w:rPr>
          <w:t>ДБН В.1.1-7:2016 Пожежна безпека об’єктів будівництва. Загальні вимоги</w:t>
        </w:r>
      </w:hyperlink>
    </w:p>
    <w:p w14:paraId="05601E40" w14:textId="54096CF6" w:rsidR="004D23BB" w:rsidRPr="008422DD" w:rsidRDefault="004D23BB" w:rsidP="001932A9">
      <w:pPr>
        <w:widowControl/>
        <w:spacing w:line="288" w:lineRule="auto"/>
        <w:ind w:firstLine="709"/>
        <w:rPr>
          <w:rFonts w:ascii="Arial" w:hAnsi="Arial" w:cs="Arial"/>
          <w:sz w:val="21"/>
          <w:szCs w:val="21"/>
          <w:lang w:val="uk-UA"/>
        </w:rPr>
      </w:pPr>
      <w:hyperlink r:id="rId42" w:history="1">
        <w:r w:rsidRPr="00F3342F">
          <w:rPr>
            <w:rStyle w:val="af4"/>
            <w:rFonts w:ascii="Arial" w:hAnsi="Arial" w:cs="Arial"/>
            <w:sz w:val="21"/>
            <w:szCs w:val="21"/>
            <w:lang w:val="uk-UA"/>
          </w:rPr>
          <w:t>ДБН В.1.1-12:2014 Будівництво у сейсмічних районах України</w:t>
        </w:r>
      </w:hyperlink>
      <w:r w:rsidRPr="008422DD">
        <w:rPr>
          <w:rFonts w:ascii="Arial" w:hAnsi="Arial" w:cs="Arial"/>
          <w:sz w:val="21"/>
          <w:szCs w:val="21"/>
          <w:lang w:val="uk-UA"/>
        </w:rPr>
        <w:t xml:space="preserve"> </w:t>
      </w:r>
    </w:p>
    <w:p w14:paraId="53753538" w14:textId="4E623199" w:rsidR="004D23BB" w:rsidRPr="008422DD" w:rsidRDefault="004D23BB" w:rsidP="00A74938">
      <w:pPr>
        <w:widowControl/>
        <w:spacing w:line="288" w:lineRule="auto"/>
        <w:ind w:firstLine="709"/>
        <w:jc w:val="left"/>
        <w:rPr>
          <w:rFonts w:ascii="Arial" w:hAnsi="Arial" w:cs="Arial"/>
          <w:sz w:val="21"/>
          <w:szCs w:val="21"/>
          <w:lang w:val="uk-UA"/>
        </w:rPr>
      </w:pPr>
      <w:hyperlink r:id="rId43" w:history="1">
        <w:r w:rsidRPr="00F3342F">
          <w:rPr>
            <w:rStyle w:val="af4"/>
            <w:rFonts w:ascii="Arial" w:hAnsi="Arial" w:cs="Arial"/>
            <w:sz w:val="21"/>
            <w:szCs w:val="21"/>
            <w:lang w:val="uk-UA"/>
          </w:rPr>
          <w:t>ДБН В.1.1-24-2009 Захист від небезпечних геологічних процесів. Основні положення проектування</w:t>
        </w:r>
      </w:hyperlink>
    </w:p>
    <w:p w14:paraId="5287997B" w14:textId="54944A80" w:rsidR="004D23BB" w:rsidRPr="008422DD" w:rsidRDefault="004D23BB" w:rsidP="001932A9">
      <w:pPr>
        <w:widowControl/>
        <w:spacing w:line="288" w:lineRule="auto"/>
        <w:ind w:firstLine="709"/>
        <w:rPr>
          <w:rFonts w:ascii="Arial" w:hAnsi="Arial" w:cs="Arial"/>
          <w:sz w:val="21"/>
          <w:szCs w:val="21"/>
          <w:lang w:val="uk-UA"/>
        </w:rPr>
      </w:pPr>
      <w:hyperlink r:id="rId44" w:history="1">
        <w:r w:rsidRPr="00F3342F">
          <w:rPr>
            <w:rStyle w:val="af4"/>
            <w:rFonts w:ascii="Arial" w:hAnsi="Arial" w:cs="Arial"/>
            <w:sz w:val="21"/>
            <w:szCs w:val="21"/>
            <w:lang w:val="uk-UA"/>
          </w:rPr>
          <w:t>ДБН В.1.1-31:2013</w:t>
        </w:r>
        <w:r w:rsidR="00790FC9" w:rsidRPr="00F3342F">
          <w:rPr>
            <w:rStyle w:val="af4"/>
            <w:rFonts w:ascii="Arial" w:hAnsi="Arial" w:cs="Arial"/>
            <w:sz w:val="21"/>
            <w:szCs w:val="21"/>
            <w:lang w:val="uk-UA"/>
          </w:rPr>
          <w:t xml:space="preserve"> </w:t>
        </w:r>
        <w:r w:rsidRPr="00F3342F">
          <w:rPr>
            <w:rStyle w:val="af4"/>
            <w:rFonts w:ascii="Arial" w:hAnsi="Arial" w:cs="Arial"/>
            <w:sz w:val="21"/>
            <w:szCs w:val="21"/>
            <w:lang w:val="uk-UA"/>
          </w:rPr>
          <w:t>Захист територій, будинків і с</w:t>
        </w:r>
        <w:r w:rsidR="004D2E22" w:rsidRPr="00F3342F">
          <w:rPr>
            <w:rStyle w:val="af4"/>
            <w:rFonts w:ascii="Arial" w:hAnsi="Arial" w:cs="Arial"/>
            <w:sz w:val="21"/>
            <w:szCs w:val="21"/>
            <w:lang w:val="uk-UA"/>
          </w:rPr>
          <w:t>п</w:t>
        </w:r>
        <w:r w:rsidRPr="00F3342F">
          <w:rPr>
            <w:rStyle w:val="af4"/>
            <w:rFonts w:ascii="Arial" w:hAnsi="Arial" w:cs="Arial"/>
            <w:sz w:val="21"/>
            <w:szCs w:val="21"/>
            <w:lang w:val="uk-UA"/>
          </w:rPr>
          <w:t>оруд від шуму</w:t>
        </w:r>
      </w:hyperlink>
    </w:p>
    <w:p w14:paraId="3717F25B" w14:textId="39864E9D" w:rsidR="004D23BB" w:rsidRPr="008422DD" w:rsidRDefault="004D23BB" w:rsidP="001932A9">
      <w:pPr>
        <w:widowControl/>
        <w:spacing w:line="288" w:lineRule="auto"/>
        <w:ind w:firstLine="709"/>
        <w:rPr>
          <w:rFonts w:ascii="Arial" w:hAnsi="Arial" w:cs="Arial"/>
          <w:sz w:val="21"/>
          <w:szCs w:val="21"/>
          <w:lang w:val="uk-UA"/>
        </w:rPr>
      </w:pPr>
      <w:hyperlink r:id="rId45" w:history="1">
        <w:r w:rsidRPr="00F3342F">
          <w:rPr>
            <w:rStyle w:val="af4"/>
            <w:rFonts w:ascii="Arial" w:hAnsi="Arial" w:cs="Arial"/>
            <w:sz w:val="21"/>
            <w:szCs w:val="21"/>
            <w:lang w:val="uk-UA"/>
          </w:rPr>
          <w:t>ДБН В.1.1-45:2017 Будівлі і споруди в складних інженерно-геологічних умовах. Загальні положення</w:t>
        </w:r>
      </w:hyperlink>
    </w:p>
    <w:p w14:paraId="2CB94B67" w14:textId="6BBE136E" w:rsidR="004D23BB" w:rsidRPr="008422DD" w:rsidRDefault="004D23BB" w:rsidP="001932A9">
      <w:pPr>
        <w:widowControl/>
        <w:spacing w:line="288" w:lineRule="auto"/>
        <w:ind w:firstLine="709"/>
        <w:rPr>
          <w:rFonts w:ascii="Arial" w:hAnsi="Arial" w:cs="Arial"/>
          <w:sz w:val="21"/>
          <w:szCs w:val="21"/>
          <w:lang w:val="uk-UA"/>
        </w:rPr>
      </w:pPr>
      <w:hyperlink r:id="rId46" w:history="1">
        <w:r w:rsidRPr="00F3342F">
          <w:rPr>
            <w:rStyle w:val="af4"/>
            <w:rFonts w:ascii="Arial" w:hAnsi="Arial" w:cs="Arial"/>
            <w:sz w:val="21"/>
            <w:szCs w:val="21"/>
            <w:lang w:val="uk-UA"/>
          </w:rPr>
          <w:t>ДБН B.1.1-46:2017 Інженерний захист територій, будинків і споруд від зсувів і обвалів. Основні положення</w:t>
        </w:r>
      </w:hyperlink>
      <w:r w:rsidRPr="008422DD">
        <w:rPr>
          <w:rFonts w:ascii="Arial" w:hAnsi="Arial" w:cs="Arial"/>
          <w:sz w:val="21"/>
          <w:szCs w:val="21"/>
          <w:lang w:val="uk-UA"/>
        </w:rPr>
        <w:t xml:space="preserve"> </w:t>
      </w:r>
    </w:p>
    <w:p w14:paraId="5B8E66B0" w14:textId="52872DFF" w:rsidR="004D23BB" w:rsidRPr="008422DD" w:rsidRDefault="004D23BB" w:rsidP="001932A9">
      <w:pPr>
        <w:widowControl/>
        <w:spacing w:line="288" w:lineRule="auto"/>
        <w:ind w:firstLine="709"/>
        <w:rPr>
          <w:rFonts w:ascii="Arial" w:hAnsi="Arial" w:cs="Arial"/>
          <w:sz w:val="21"/>
          <w:szCs w:val="21"/>
          <w:lang w:val="uk-UA"/>
        </w:rPr>
      </w:pPr>
      <w:hyperlink r:id="rId47" w:history="1">
        <w:r w:rsidRPr="00F3342F">
          <w:rPr>
            <w:rStyle w:val="af4"/>
            <w:rFonts w:ascii="Arial" w:hAnsi="Arial" w:cs="Arial"/>
            <w:sz w:val="21"/>
            <w:szCs w:val="21"/>
            <w:lang w:val="uk-UA"/>
          </w:rPr>
          <w:t>ДБН В.1.2-2-2006 Навантаження і впливи. Норми проектування</w:t>
        </w:r>
      </w:hyperlink>
    </w:p>
    <w:p w14:paraId="01065797" w14:textId="19375C45" w:rsidR="004D23BB" w:rsidRPr="008422DD" w:rsidRDefault="004D23BB" w:rsidP="001932A9">
      <w:pPr>
        <w:widowControl/>
        <w:spacing w:line="288" w:lineRule="auto"/>
        <w:ind w:firstLine="709"/>
        <w:rPr>
          <w:rFonts w:ascii="Arial" w:hAnsi="Arial" w:cs="Arial"/>
          <w:sz w:val="21"/>
          <w:szCs w:val="21"/>
        </w:rPr>
      </w:pPr>
      <w:hyperlink r:id="rId48" w:history="1">
        <w:r w:rsidRPr="00F3342F">
          <w:rPr>
            <w:rStyle w:val="af4"/>
            <w:rFonts w:ascii="Arial" w:hAnsi="Arial" w:cs="Arial"/>
            <w:sz w:val="21"/>
            <w:szCs w:val="21"/>
          </w:rPr>
          <w:t>ДБН В.1.2-4:2019</w:t>
        </w:r>
        <w:r w:rsidR="00C56C2B" w:rsidRPr="00F3342F">
          <w:rPr>
            <w:rStyle w:val="af4"/>
            <w:rFonts w:ascii="Arial" w:hAnsi="Arial" w:cs="Arial"/>
            <w:sz w:val="21"/>
            <w:szCs w:val="21"/>
            <w:lang w:val="uk-UA"/>
          </w:rPr>
          <w:t xml:space="preserve"> </w:t>
        </w:r>
        <w:r w:rsidRPr="00F3342F">
          <w:rPr>
            <w:rStyle w:val="af4"/>
            <w:rFonts w:ascii="Arial" w:hAnsi="Arial" w:cs="Arial"/>
            <w:sz w:val="21"/>
            <w:szCs w:val="21"/>
          </w:rPr>
          <w:t>Інженерно-техн</w:t>
        </w:r>
        <w:r w:rsidR="009856D0" w:rsidRPr="00F3342F">
          <w:rPr>
            <w:rStyle w:val="af4"/>
            <w:rFonts w:ascii="Arial" w:hAnsi="Arial" w:cs="Arial"/>
            <w:sz w:val="21"/>
            <w:szCs w:val="21"/>
            <w:lang w:val="uk-UA"/>
          </w:rPr>
          <w:t>і</w:t>
        </w:r>
        <w:r w:rsidRPr="00F3342F">
          <w:rPr>
            <w:rStyle w:val="af4"/>
            <w:rFonts w:ascii="Arial" w:hAnsi="Arial" w:cs="Arial"/>
            <w:sz w:val="21"/>
            <w:szCs w:val="21"/>
          </w:rPr>
          <w:t>чні заходи цивільного захисту</w:t>
        </w:r>
      </w:hyperlink>
    </w:p>
    <w:p w14:paraId="6B5AF3AD" w14:textId="11AC3589" w:rsidR="004D23BB" w:rsidRPr="008422DD" w:rsidRDefault="004D23BB" w:rsidP="001932A9">
      <w:pPr>
        <w:widowControl/>
        <w:spacing w:line="288" w:lineRule="auto"/>
        <w:ind w:firstLine="709"/>
        <w:rPr>
          <w:rFonts w:ascii="Arial" w:hAnsi="Arial" w:cs="Arial"/>
          <w:sz w:val="21"/>
          <w:szCs w:val="21"/>
          <w:lang w:val="uk-UA"/>
        </w:rPr>
      </w:pPr>
      <w:hyperlink r:id="rId49" w:history="1">
        <w:r w:rsidRPr="002B4E33">
          <w:rPr>
            <w:rStyle w:val="af4"/>
            <w:rFonts w:ascii="Arial" w:hAnsi="Arial" w:cs="Arial"/>
            <w:sz w:val="21"/>
            <w:szCs w:val="21"/>
            <w:lang w:val="uk-UA"/>
          </w:rPr>
          <w:t>ДБН В.1.2-6:2021 Основні вимоги до будівель і споруд. Механічний опір та стійкість</w:t>
        </w:r>
      </w:hyperlink>
    </w:p>
    <w:p w14:paraId="1B431A0E" w14:textId="734EC666" w:rsidR="004D23BB" w:rsidRPr="008422DD" w:rsidRDefault="004D23BB" w:rsidP="001932A9">
      <w:pPr>
        <w:widowControl/>
        <w:spacing w:line="288" w:lineRule="auto"/>
        <w:ind w:firstLine="709"/>
        <w:rPr>
          <w:rFonts w:ascii="Arial" w:hAnsi="Arial" w:cs="Arial"/>
          <w:sz w:val="21"/>
          <w:szCs w:val="21"/>
          <w:lang w:val="uk-UA"/>
        </w:rPr>
      </w:pPr>
      <w:hyperlink r:id="rId50" w:history="1">
        <w:r w:rsidRPr="002B4E33">
          <w:rPr>
            <w:rStyle w:val="af4"/>
            <w:rFonts w:ascii="Arial" w:hAnsi="Arial" w:cs="Arial"/>
            <w:sz w:val="21"/>
            <w:szCs w:val="21"/>
            <w:lang w:val="uk-UA"/>
          </w:rPr>
          <w:t>ДБН В.1.2-7:2021 Основні вимоги до будівель і споруд. Пожежна безпека</w:t>
        </w:r>
      </w:hyperlink>
    </w:p>
    <w:p w14:paraId="784B40CE" w14:textId="08E057C3" w:rsidR="00C56C2B" w:rsidRPr="008422DD" w:rsidRDefault="00C56C2B" w:rsidP="001932A9">
      <w:pPr>
        <w:widowControl/>
        <w:spacing w:line="288" w:lineRule="auto"/>
        <w:ind w:firstLine="709"/>
        <w:rPr>
          <w:rFonts w:ascii="Arial" w:hAnsi="Arial" w:cs="Arial"/>
          <w:sz w:val="21"/>
          <w:szCs w:val="21"/>
          <w:lang w:val="uk-UA"/>
        </w:rPr>
      </w:pPr>
      <w:hyperlink r:id="rId51" w:history="1">
        <w:r w:rsidRPr="002B4E33">
          <w:rPr>
            <w:rStyle w:val="af4"/>
            <w:rFonts w:ascii="Arial" w:hAnsi="Arial" w:cs="Arial"/>
            <w:sz w:val="21"/>
            <w:szCs w:val="21"/>
            <w:lang w:val="uk-UA"/>
          </w:rPr>
          <w:t>ДБН В.1.2-8:2021 Основні вимоги до будівель і споруд. Гігієна, здоров’я та захист довкілля</w:t>
        </w:r>
      </w:hyperlink>
    </w:p>
    <w:p w14:paraId="7A02281A" w14:textId="22EB3613" w:rsidR="00C56C2B" w:rsidRPr="008422DD" w:rsidRDefault="00C56C2B" w:rsidP="001932A9">
      <w:pPr>
        <w:widowControl/>
        <w:spacing w:line="288" w:lineRule="auto"/>
        <w:ind w:firstLine="709"/>
        <w:rPr>
          <w:rFonts w:ascii="Arial" w:hAnsi="Arial" w:cs="Arial"/>
          <w:sz w:val="21"/>
          <w:szCs w:val="21"/>
          <w:lang w:val="uk-UA"/>
        </w:rPr>
      </w:pPr>
      <w:hyperlink r:id="rId52" w:history="1">
        <w:r w:rsidRPr="002B4E33">
          <w:rPr>
            <w:rStyle w:val="af4"/>
            <w:rFonts w:ascii="Arial" w:hAnsi="Arial" w:cs="Arial"/>
            <w:sz w:val="21"/>
            <w:szCs w:val="21"/>
            <w:lang w:val="uk-UA"/>
          </w:rPr>
          <w:t>ДБН В.1.2-9:2021 Основні вимоги до будівель і споруд. Безпека і доступність під час експлуатації</w:t>
        </w:r>
      </w:hyperlink>
    </w:p>
    <w:p w14:paraId="3FC964A8" w14:textId="5F41E447" w:rsidR="00C56C2B" w:rsidRPr="008422DD" w:rsidRDefault="00C56C2B" w:rsidP="001932A9">
      <w:pPr>
        <w:widowControl/>
        <w:spacing w:line="288" w:lineRule="auto"/>
        <w:ind w:firstLine="709"/>
        <w:rPr>
          <w:rFonts w:ascii="Arial" w:hAnsi="Arial" w:cs="Arial"/>
          <w:sz w:val="21"/>
          <w:szCs w:val="21"/>
          <w:lang w:val="uk-UA"/>
        </w:rPr>
      </w:pPr>
      <w:hyperlink r:id="rId53" w:history="1">
        <w:r w:rsidRPr="00016FE3">
          <w:rPr>
            <w:rStyle w:val="af4"/>
            <w:rFonts w:ascii="Arial" w:hAnsi="Arial" w:cs="Arial"/>
            <w:sz w:val="21"/>
            <w:szCs w:val="21"/>
            <w:lang w:val="uk-UA"/>
          </w:rPr>
          <w:t>ДБН В.1.2-10:2021 Основні вимоги до будівель і споруд. Захист від шуму та вібрацій</w:t>
        </w:r>
      </w:hyperlink>
      <w:r w:rsidRPr="008422DD">
        <w:rPr>
          <w:rFonts w:ascii="Arial" w:hAnsi="Arial" w:cs="Arial"/>
          <w:sz w:val="21"/>
          <w:szCs w:val="21"/>
          <w:lang w:val="uk-UA"/>
        </w:rPr>
        <w:t xml:space="preserve"> </w:t>
      </w:r>
    </w:p>
    <w:p w14:paraId="2C275A92" w14:textId="0DEF380F" w:rsidR="00A27E26" w:rsidRPr="008422DD" w:rsidRDefault="005A1F14" w:rsidP="00A74938">
      <w:pPr>
        <w:widowControl/>
        <w:tabs>
          <w:tab w:val="left" w:pos="993"/>
        </w:tabs>
        <w:spacing w:line="288" w:lineRule="auto"/>
        <w:ind w:firstLine="709"/>
        <w:contextualSpacing/>
        <w:jc w:val="left"/>
        <w:rPr>
          <w:rFonts w:ascii="Arial" w:hAnsi="Arial" w:cs="Arial"/>
          <w:sz w:val="21"/>
          <w:szCs w:val="21"/>
          <w:lang w:val="uk-UA"/>
        </w:rPr>
      </w:pPr>
      <w:hyperlink r:id="rId54" w:history="1">
        <w:r w:rsidRPr="00016FE3">
          <w:rPr>
            <w:rStyle w:val="af4"/>
            <w:rFonts w:ascii="Arial" w:hAnsi="Arial" w:cs="Arial"/>
            <w:sz w:val="21"/>
            <w:szCs w:val="21"/>
            <w:lang w:val="uk-UA"/>
          </w:rPr>
          <w:t xml:space="preserve">ДБН </w:t>
        </w:r>
        <w:r w:rsidR="00A27E26" w:rsidRPr="00016FE3">
          <w:rPr>
            <w:rStyle w:val="af4"/>
            <w:rFonts w:ascii="Arial" w:hAnsi="Arial" w:cs="Arial"/>
            <w:w w:val="95"/>
            <w:sz w:val="21"/>
            <w:szCs w:val="21"/>
            <w:lang w:val="uk-UA"/>
          </w:rPr>
          <w:t>В.1.2-11:2021 Основні вимоги до будівель і споруд. Енергозбереження та енергоефективність</w:t>
        </w:r>
      </w:hyperlink>
    </w:p>
    <w:p w14:paraId="7CCA6F33" w14:textId="601E6E73" w:rsidR="008C67D6" w:rsidRPr="008422DD" w:rsidRDefault="008C67D6" w:rsidP="001932A9">
      <w:pPr>
        <w:widowControl/>
        <w:spacing w:line="288" w:lineRule="auto"/>
        <w:ind w:firstLine="709"/>
        <w:contextualSpacing/>
        <w:rPr>
          <w:rFonts w:ascii="Arial" w:hAnsi="Arial" w:cs="Arial"/>
          <w:sz w:val="21"/>
          <w:szCs w:val="21"/>
          <w:lang w:val="uk-UA"/>
        </w:rPr>
      </w:pPr>
      <w:hyperlink r:id="rId55" w:history="1">
        <w:r w:rsidRPr="00016FE3">
          <w:rPr>
            <w:rStyle w:val="af4"/>
            <w:rFonts w:ascii="Arial" w:hAnsi="Arial" w:cs="Arial"/>
            <w:sz w:val="21"/>
            <w:szCs w:val="21"/>
            <w:lang w:val="uk-UA"/>
          </w:rPr>
          <w:t>ДБН В.1.2-14:2018 Загальні принципи забезпечення надійності та конструктивної безпеки будівель</w:t>
        </w:r>
        <w:r w:rsidR="00790FC9" w:rsidRPr="00016FE3">
          <w:rPr>
            <w:rStyle w:val="af4"/>
            <w:rFonts w:ascii="Arial" w:hAnsi="Arial" w:cs="Arial"/>
            <w:sz w:val="21"/>
            <w:szCs w:val="21"/>
            <w:lang w:val="uk-UA"/>
          </w:rPr>
          <w:t xml:space="preserve"> і </w:t>
        </w:r>
        <w:r w:rsidRPr="00016FE3">
          <w:rPr>
            <w:rStyle w:val="af4"/>
            <w:rFonts w:ascii="Arial" w:hAnsi="Arial" w:cs="Arial"/>
            <w:sz w:val="21"/>
            <w:szCs w:val="21"/>
            <w:lang w:val="uk-UA"/>
          </w:rPr>
          <w:t>споруд</w:t>
        </w:r>
      </w:hyperlink>
      <w:r w:rsidRPr="008422DD">
        <w:rPr>
          <w:rFonts w:ascii="Arial" w:hAnsi="Arial" w:cs="Arial"/>
          <w:sz w:val="21"/>
          <w:szCs w:val="21"/>
          <w:lang w:val="uk-UA"/>
        </w:rPr>
        <w:t>.</w:t>
      </w:r>
    </w:p>
    <w:p w14:paraId="7D18E166" w14:textId="3CCAF663" w:rsidR="008C67D6" w:rsidRPr="008422DD" w:rsidRDefault="008C67D6" w:rsidP="001932A9">
      <w:pPr>
        <w:widowControl/>
        <w:spacing w:line="288" w:lineRule="auto"/>
        <w:ind w:firstLine="709"/>
        <w:contextualSpacing/>
        <w:rPr>
          <w:rFonts w:ascii="Arial" w:hAnsi="Arial" w:cs="Arial"/>
          <w:sz w:val="21"/>
          <w:szCs w:val="21"/>
          <w:lang w:val="uk-UA"/>
        </w:rPr>
      </w:pPr>
      <w:hyperlink r:id="rId56" w:history="1">
        <w:r w:rsidRPr="00016FE3">
          <w:rPr>
            <w:rStyle w:val="af4"/>
            <w:rFonts w:ascii="Arial" w:hAnsi="Arial" w:cs="Arial"/>
            <w:sz w:val="21"/>
            <w:szCs w:val="21"/>
            <w:lang w:val="uk-UA"/>
          </w:rPr>
          <w:t>ДБН В.2.1-10:2018 Основи і фундаменти будівель та споруд. Основні положення</w:t>
        </w:r>
      </w:hyperlink>
    </w:p>
    <w:p w14:paraId="3E8BF938" w14:textId="3BA8BEE4" w:rsidR="008D2D9B" w:rsidRPr="008422DD" w:rsidRDefault="008D2D9B" w:rsidP="001932A9">
      <w:pPr>
        <w:widowControl/>
        <w:spacing w:line="288" w:lineRule="auto"/>
        <w:ind w:firstLine="709"/>
        <w:contextualSpacing/>
        <w:rPr>
          <w:rFonts w:ascii="Arial" w:hAnsi="Arial" w:cs="Arial"/>
          <w:sz w:val="21"/>
          <w:szCs w:val="21"/>
          <w:lang w:val="uk-UA"/>
        </w:rPr>
      </w:pPr>
      <w:hyperlink r:id="rId57" w:history="1">
        <w:r w:rsidRPr="00016FE3">
          <w:rPr>
            <w:rStyle w:val="af4"/>
            <w:rFonts w:ascii="Arial" w:hAnsi="Arial" w:cs="Arial"/>
            <w:sz w:val="21"/>
            <w:szCs w:val="21"/>
            <w:lang w:val="uk-UA"/>
          </w:rPr>
          <w:t>ДБН В.2.2-3:2018 Заклади освіти</w:t>
        </w:r>
      </w:hyperlink>
    </w:p>
    <w:p w14:paraId="1AE4BA3B" w14:textId="2B08D32A" w:rsidR="0041409F" w:rsidRPr="008422DD" w:rsidRDefault="0041409F" w:rsidP="001932A9">
      <w:pPr>
        <w:widowControl/>
        <w:spacing w:line="288" w:lineRule="auto"/>
        <w:ind w:firstLine="709"/>
        <w:contextualSpacing/>
        <w:rPr>
          <w:rFonts w:ascii="Arial" w:hAnsi="Arial" w:cs="Arial"/>
          <w:sz w:val="21"/>
          <w:szCs w:val="21"/>
          <w:lang w:val="uk-UA"/>
        </w:rPr>
      </w:pPr>
      <w:hyperlink r:id="rId58" w:history="1">
        <w:r w:rsidRPr="00016FE3">
          <w:rPr>
            <w:rStyle w:val="af4"/>
            <w:rFonts w:ascii="Arial" w:hAnsi="Arial" w:cs="Arial"/>
            <w:sz w:val="21"/>
            <w:szCs w:val="21"/>
            <w:lang w:val="uk-UA"/>
          </w:rPr>
          <w:t>ДБН В.2.2-4:2018 Заклади дошкільної освіти</w:t>
        </w:r>
      </w:hyperlink>
    </w:p>
    <w:p w14:paraId="53C91797" w14:textId="2B47FAC3" w:rsidR="00452005" w:rsidRPr="00C74755" w:rsidRDefault="00452005" w:rsidP="001932A9">
      <w:pPr>
        <w:widowControl/>
        <w:spacing w:line="288" w:lineRule="auto"/>
        <w:ind w:firstLine="709"/>
        <w:contextualSpacing/>
        <w:rPr>
          <w:rFonts w:ascii="Arial" w:hAnsi="Arial" w:cs="Arial"/>
          <w:color w:val="00B050"/>
          <w:sz w:val="21"/>
          <w:szCs w:val="21"/>
          <w:lang w:val="uk-UA"/>
        </w:rPr>
      </w:pPr>
      <w:hyperlink r:id="rId59" w:history="1">
        <w:r w:rsidRPr="00C74755">
          <w:rPr>
            <w:rStyle w:val="af4"/>
            <w:rFonts w:ascii="Arial" w:hAnsi="Arial" w:cs="Arial"/>
            <w:color w:val="00B050"/>
            <w:sz w:val="21"/>
            <w:szCs w:val="21"/>
            <w:lang w:val="uk-UA"/>
          </w:rPr>
          <w:t>ДБН В.2.2-5</w:t>
        </w:r>
        <w:r w:rsidR="00807D1C" w:rsidRPr="00C74755">
          <w:rPr>
            <w:rStyle w:val="af4"/>
            <w:rFonts w:ascii="Arial" w:hAnsi="Arial" w:cs="Arial"/>
            <w:color w:val="00B050"/>
            <w:sz w:val="21"/>
            <w:szCs w:val="21"/>
            <w:lang w:val="uk-UA"/>
          </w:rPr>
          <w:t>:2023</w:t>
        </w:r>
        <w:r w:rsidRPr="00C74755">
          <w:rPr>
            <w:rStyle w:val="af4"/>
            <w:rFonts w:ascii="Arial" w:hAnsi="Arial" w:cs="Arial"/>
            <w:color w:val="00B050"/>
            <w:sz w:val="21"/>
            <w:szCs w:val="21"/>
            <w:lang w:val="uk-UA"/>
          </w:rPr>
          <w:t xml:space="preserve"> Захисні споруди цивільної захисту</w:t>
        </w:r>
      </w:hyperlink>
    </w:p>
    <w:p w14:paraId="62AD1A1F" w14:textId="61E202B2" w:rsidR="00807D1C" w:rsidRPr="00C74755" w:rsidRDefault="00807D1C" w:rsidP="001932A9">
      <w:pPr>
        <w:widowControl/>
        <w:spacing w:line="288" w:lineRule="auto"/>
        <w:ind w:firstLine="709"/>
        <w:contextualSpacing/>
        <w:rPr>
          <w:rFonts w:ascii="Arial" w:hAnsi="Arial" w:cs="Arial"/>
          <w:b/>
          <w:bCs/>
          <w:i/>
          <w:iCs/>
          <w:color w:val="00B050"/>
          <w:sz w:val="21"/>
          <w:szCs w:val="21"/>
          <w:lang w:val="uk-UA"/>
        </w:rPr>
      </w:pPr>
      <w:r w:rsidRPr="00C74755">
        <w:rPr>
          <w:rFonts w:ascii="Arial" w:hAnsi="Arial" w:cs="Arial"/>
          <w:b/>
          <w:bCs/>
          <w:i/>
          <w:iCs/>
          <w:color w:val="00B050"/>
          <w:sz w:val="21"/>
          <w:szCs w:val="21"/>
          <w:lang w:val="uk-UA"/>
        </w:rPr>
        <w:t>(Позначення змінено, Зміна № 1)</w:t>
      </w:r>
    </w:p>
    <w:p w14:paraId="2263E695" w14:textId="4772180B" w:rsidR="00D730E1" w:rsidRPr="008422DD" w:rsidRDefault="00D730E1" w:rsidP="001932A9">
      <w:pPr>
        <w:widowControl/>
        <w:spacing w:line="288" w:lineRule="auto"/>
        <w:ind w:firstLine="709"/>
        <w:contextualSpacing/>
        <w:rPr>
          <w:rFonts w:ascii="Arial" w:hAnsi="Arial" w:cs="Arial"/>
          <w:sz w:val="21"/>
          <w:szCs w:val="21"/>
          <w:lang w:val="uk-UA"/>
        </w:rPr>
      </w:pPr>
      <w:hyperlink r:id="rId60" w:history="1">
        <w:r w:rsidRPr="00F50864">
          <w:rPr>
            <w:rStyle w:val="af4"/>
            <w:rFonts w:ascii="Arial" w:hAnsi="Arial" w:cs="Arial"/>
            <w:sz w:val="21"/>
            <w:szCs w:val="21"/>
            <w:lang w:val="uk-UA"/>
          </w:rPr>
          <w:t>ДБН В.2.2-9:2018 Громадські будинки та споруди. Основні положення</w:t>
        </w:r>
      </w:hyperlink>
    </w:p>
    <w:p w14:paraId="6D9195C1" w14:textId="464B1CBE" w:rsidR="00D730E1" w:rsidRPr="008422DD" w:rsidRDefault="00D730E1" w:rsidP="001932A9">
      <w:pPr>
        <w:widowControl/>
        <w:spacing w:line="288" w:lineRule="auto"/>
        <w:ind w:firstLine="709"/>
        <w:contextualSpacing/>
        <w:rPr>
          <w:rFonts w:ascii="Arial" w:hAnsi="Arial" w:cs="Arial"/>
          <w:sz w:val="21"/>
          <w:szCs w:val="21"/>
          <w:lang w:val="uk-UA"/>
        </w:rPr>
      </w:pPr>
      <w:hyperlink r:id="rId61" w:history="1">
        <w:r w:rsidRPr="00F50864">
          <w:rPr>
            <w:rStyle w:val="af4"/>
            <w:rFonts w:ascii="Arial" w:hAnsi="Arial" w:cs="Arial"/>
            <w:sz w:val="21"/>
            <w:szCs w:val="21"/>
            <w:lang w:val="uk-UA"/>
          </w:rPr>
          <w:t>ДБН В.2.2-11-2002 Підприємства побутового обслуговування. Основні положення</w:t>
        </w:r>
      </w:hyperlink>
    </w:p>
    <w:p w14:paraId="052AECBA" w14:textId="3FB3600A" w:rsidR="00D730E1" w:rsidRPr="008422DD" w:rsidRDefault="00D730E1" w:rsidP="001932A9">
      <w:pPr>
        <w:widowControl/>
        <w:spacing w:line="288" w:lineRule="auto"/>
        <w:ind w:firstLine="709"/>
        <w:contextualSpacing/>
        <w:rPr>
          <w:rFonts w:ascii="Arial" w:hAnsi="Arial" w:cs="Arial"/>
          <w:sz w:val="21"/>
          <w:szCs w:val="21"/>
          <w:lang w:val="uk-UA"/>
        </w:rPr>
      </w:pPr>
      <w:hyperlink r:id="rId62" w:history="1">
        <w:r w:rsidRPr="00F50864">
          <w:rPr>
            <w:rStyle w:val="af4"/>
            <w:rFonts w:ascii="Arial" w:hAnsi="Arial" w:cs="Arial"/>
            <w:sz w:val="21"/>
            <w:szCs w:val="21"/>
            <w:lang w:val="uk-UA"/>
          </w:rPr>
          <w:t>ДБН В.2.2-15:2019 Житлові будинки. Основні положення</w:t>
        </w:r>
      </w:hyperlink>
    </w:p>
    <w:p w14:paraId="5AC8465A" w14:textId="70BE494B" w:rsidR="00D730E1" w:rsidRPr="008422DD" w:rsidRDefault="00D730E1" w:rsidP="001932A9">
      <w:pPr>
        <w:widowControl/>
        <w:spacing w:line="288" w:lineRule="auto"/>
        <w:ind w:firstLine="709"/>
        <w:contextualSpacing/>
        <w:rPr>
          <w:rFonts w:ascii="Arial" w:hAnsi="Arial" w:cs="Arial"/>
          <w:sz w:val="21"/>
          <w:szCs w:val="21"/>
          <w:lang w:val="uk-UA"/>
        </w:rPr>
      </w:pPr>
      <w:hyperlink r:id="rId63" w:history="1">
        <w:r w:rsidRPr="00F50864">
          <w:rPr>
            <w:rStyle w:val="af4"/>
            <w:rFonts w:ascii="Arial" w:hAnsi="Arial" w:cs="Arial"/>
            <w:sz w:val="21"/>
            <w:szCs w:val="21"/>
            <w:lang w:val="uk-UA"/>
          </w:rPr>
          <w:t>ДБН В.2.2-23:2009 Підприємства торгівлі</w:t>
        </w:r>
      </w:hyperlink>
    </w:p>
    <w:p w14:paraId="503FE008" w14:textId="2207BEA0" w:rsidR="00D730E1" w:rsidRPr="008422DD" w:rsidRDefault="00D730E1" w:rsidP="001932A9">
      <w:pPr>
        <w:widowControl/>
        <w:spacing w:line="288" w:lineRule="auto"/>
        <w:ind w:firstLine="709"/>
        <w:contextualSpacing/>
        <w:rPr>
          <w:rFonts w:ascii="Arial" w:hAnsi="Arial" w:cs="Arial"/>
          <w:sz w:val="21"/>
          <w:szCs w:val="21"/>
          <w:lang w:val="uk-UA"/>
        </w:rPr>
      </w:pPr>
      <w:hyperlink r:id="rId64" w:history="1">
        <w:r w:rsidRPr="00F50864">
          <w:rPr>
            <w:rStyle w:val="af4"/>
            <w:rFonts w:ascii="Arial" w:hAnsi="Arial" w:cs="Arial"/>
            <w:sz w:val="21"/>
            <w:szCs w:val="21"/>
            <w:lang w:val="uk-UA"/>
          </w:rPr>
          <w:t>ДБН В.2.2-25</w:t>
        </w:r>
        <w:r w:rsidR="00C01733" w:rsidRPr="00F50864">
          <w:rPr>
            <w:rStyle w:val="af4"/>
            <w:rFonts w:ascii="Arial" w:hAnsi="Arial" w:cs="Arial"/>
            <w:sz w:val="21"/>
            <w:szCs w:val="21"/>
            <w:lang w:val="uk-UA"/>
          </w:rPr>
          <w:t>:</w:t>
        </w:r>
        <w:r w:rsidRPr="00F50864">
          <w:rPr>
            <w:rStyle w:val="af4"/>
            <w:rFonts w:ascii="Arial" w:hAnsi="Arial" w:cs="Arial"/>
            <w:sz w:val="21"/>
            <w:szCs w:val="21"/>
            <w:lang w:val="uk-UA"/>
          </w:rPr>
          <w:t>2009 Підприємства харчування (заклади ресторанного господарства)</w:t>
        </w:r>
      </w:hyperlink>
    </w:p>
    <w:p w14:paraId="3D827DFB" w14:textId="4FDD8597" w:rsidR="00D730E1" w:rsidRPr="008422DD" w:rsidRDefault="00D730E1" w:rsidP="001932A9">
      <w:pPr>
        <w:widowControl/>
        <w:spacing w:line="288" w:lineRule="auto"/>
        <w:ind w:firstLine="709"/>
        <w:contextualSpacing/>
        <w:rPr>
          <w:rFonts w:ascii="Arial" w:hAnsi="Arial" w:cs="Arial"/>
          <w:sz w:val="21"/>
          <w:szCs w:val="21"/>
          <w:lang w:val="uk-UA"/>
        </w:rPr>
      </w:pPr>
      <w:hyperlink r:id="rId65" w:history="1">
        <w:r w:rsidRPr="00F50864">
          <w:rPr>
            <w:rStyle w:val="af4"/>
            <w:rFonts w:ascii="Arial" w:hAnsi="Arial" w:cs="Arial"/>
            <w:sz w:val="21"/>
            <w:szCs w:val="21"/>
            <w:lang w:val="uk-UA"/>
          </w:rPr>
          <w:t>ДБН В.2.2-28:2010 Будинки адміністративного та побутового призначення</w:t>
        </w:r>
      </w:hyperlink>
    </w:p>
    <w:p w14:paraId="5227CF50" w14:textId="512B5A2C" w:rsidR="00D730E1" w:rsidRPr="008422DD" w:rsidRDefault="00D730E1" w:rsidP="001932A9">
      <w:pPr>
        <w:widowControl/>
        <w:spacing w:line="288" w:lineRule="auto"/>
        <w:ind w:firstLine="709"/>
        <w:contextualSpacing/>
        <w:rPr>
          <w:rFonts w:ascii="Arial" w:hAnsi="Arial" w:cs="Arial"/>
          <w:sz w:val="21"/>
          <w:szCs w:val="21"/>
          <w:lang w:val="uk-UA"/>
        </w:rPr>
      </w:pPr>
      <w:hyperlink r:id="rId66" w:history="1">
        <w:r w:rsidRPr="00F50864">
          <w:rPr>
            <w:rStyle w:val="af4"/>
            <w:rFonts w:ascii="Arial" w:hAnsi="Arial" w:cs="Arial"/>
            <w:sz w:val="21"/>
            <w:szCs w:val="21"/>
            <w:lang w:val="uk-UA"/>
          </w:rPr>
          <w:t>ДБН В.2.2-40:2018 Інклюзивність будівель і споруд. Основні положення</w:t>
        </w:r>
      </w:hyperlink>
    </w:p>
    <w:p w14:paraId="5C4914B1" w14:textId="1597FEA6" w:rsidR="00D730E1" w:rsidRPr="008422DD" w:rsidRDefault="00D730E1" w:rsidP="001932A9">
      <w:pPr>
        <w:widowControl/>
        <w:spacing w:line="288" w:lineRule="auto"/>
        <w:ind w:firstLine="709"/>
        <w:contextualSpacing/>
        <w:rPr>
          <w:rFonts w:ascii="Arial" w:hAnsi="Arial" w:cs="Arial"/>
          <w:sz w:val="21"/>
          <w:szCs w:val="21"/>
          <w:lang w:val="uk-UA"/>
        </w:rPr>
      </w:pPr>
      <w:hyperlink r:id="rId67" w:history="1">
        <w:r w:rsidRPr="00F50864">
          <w:rPr>
            <w:rStyle w:val="af4"/>
            <w:rFonts w:ascii="Arial" w:hAnsi="Arial" w:cs="Arial"/>
            <w:sz w:val="21"/>
            <w:szCs w:val="21"/>
            <w:lang w:val="uk-UA"/>
          </w:rPr>
          <w:t>ДБН В.2.2-43: 2021 Складські будівлі. Основні положення</w:t>
        </w:r>
      </w:hyperlink>
    </w:p>
    <w:p w14:paraId="7AABA1F7" w14:textId="25921FFD" w:rsidR="00D730E1" w:rsidRPr="008422DD" w:rsidRDefault="00D730E1" w:rsidP="001932A9">
      <w:pPr>
        <w:widowControl/>
        <w:spacing w:line="288" w:lineRule="auto"/>
        <w:ind w:firstLine="709"/>
        <w:contextualSpacing/>
        <w:rPr>
          <w:rFonts w:ascii="Arial" w:hAnsi="Arial" w:cs="Arial"/>
          <w:sz w:val="21"/>
          <w:szCs w:val="21"/>
          <w:lang w:val="uk-UA"/>
        </w:rPr>
      </w:pPr>
      <w:hyperlink r:id="rId68" w:history="1">
        <w:r w:rsidRPr="00D25B8E">
          <w:rPr>
            <w:rStyle w:val="af4"/>
            <w:rFonts w:ascii="Arial" w:hAnsi="Arial" w:cs="Arial"/>
            <w:sz w:val="21"/>
            <w:szCs w:val="21"/>
            <w:lang w:val="uk-UA"/>
          </w:rPr>
          <w:t>ДБН В.2.5-56:2014 Системи протипожежного захисту</w:t>
        </w:r>
      </w:hyperlink>
    </w:p>
    <w:p w14:paraId="25716E81" w14:textId="5F6C8CE5" w:rsidR="00D730E1" w:rsidRPr="008422DD" w:rsidRDefault="00D730E1" w:rsidP="001932A9">
      <w:pPr>
        <w:widowControl/>
        <w:spacing w:line="288" w:lineRule="auto"/>
        <w:ind w:firstLine="709"/>
        <w:contextualSpacing/>
        <w:rPr>
          <w:rFonts w:ascii="Arial" w:hAnsi="Arial" w:cs="Arial"/>
          <w:sz w:val="21"/>
          <w:szCs w:val="21"/>
          <w:lang w:val="uk-UA"/>
        </w:rPr>
      </w:pPr>
      <w:hyperlink r:id="rId69" w:history="1">
        <w:r w:rsidRPr="00D25B8E">
          <w:rPr>
            <w:rStyle w:val="af4"/>
            <w:rFonts w:ascii="Arial" w:hAnsi="Arial" w:cs="Arial"/>
            <w:sz w:val="21"/>
            <w:szCs w:val="21"/>
            <w:lang w:val="uk-UA"/>
          </w:rPr>
          <w:t>ДБН В.2.3-5:2018 Вул</w:t>
        </w:r>
        <w:r w:rsidR="00B43624" w:rsidRPr="00D25B8E">
          <w:rPr>
            <w:rStyle w:val="af4"/>
            <w:rFonts w:ascii="Arial" w:hAnsi="Arial" w:cs="Arial"/>
            <w:sz w:val="21"/>
            <w:szCs w:val="21"/>
            <w:lang w:val="uk-UA"/>
          </w:rPr>
          <w:t>иці та дороги населених пунктів</w:t>
        </w:r>
      </w:hyperlink>
    </w:p>
    <w:p w14:paraId="0BA90263" w14:textId="7410D89A" w:rsidR="00D730E1" w:rsidRPr="008422DD" w:rsidRDefault="00D730E1" w:rsidP="001932A9">
      <w:pPr>
        <w:widowControl/>
        <w:spacing w:line="288" w:lineRule="auto"/>
        <w:ind w:firstLine="709"/>
        <w:contextualSpacing/>
        <w:rPr>
          <w:rFonts w:ascii="Arial" w:hAnsi="Arial" w:cs="Arial"/>
          <w:sz w:val="21"/>
          <w:szCs w:val="21"/>
          <w:lang w:val="uk-UA"/>
        </w:rPr>
      </w:pPr>
      <w:hyperlink r:id="rId70" w:history="1">
        <w:r w:rsidRPr="00D25B8E">
          <w:rPr>
            <w:rStyle w:val="af4"/>
            <w:rFonts w:ascii="Arial" w:hAnsi="Arial" w:cs="Arial"/>
            <w:sz w:val="21"/>
            <w:szCs w:val="21"/>
            <w:lang w:val="uk-UA"/>
          </w:rPr>
          <w:t>ДБН В.2.3-15:2007 Автостоянки і гаражі для легкових автомобілів</w:t>
        </w:r>
      </w:hyperlink>
    </w:p>
    <w:p w14:paraId="6DCD5A4B" w14:textId="3A5D2FED" w:rsidR="00D730E1" w:rsidRPr="008422DD" w:rsidRDefault="00D730E1" w:rsidP="001932A9">
      <w:pPr>
        <w:widowControl/>
        <w:spacing w:line="288" w:lineRule="auto"/>
        <w:ind w:firstLine="709"/>
        <w:contextualSpacing/>
        <w:rPr>
          <w:rFonts w:ascii="Arial" w:hAnsi="Arial" w:cs="Arial"/>
          <w:sz w:val="21"/>
          <w:szCs w:val="21"/>
          <w:lang w:val="uk-UA"/>
        </w:rPr>
      </w:pPr>
      <w:hyperlink r:id="rId71" w:history="1">
        <w:r w:rsidRPr="00D25B8E">
          <w:rPr>
            <w:rStyle w:val="af4"/>
            <w:rFonts w:ascii="Arial" w:hAnsi="Arial" w:cs="Arial"/>
            <w:sz w:val="21"/>
            <w:szCs w:val="21"/>
            <w:lang w:val="uk-UA"/>
          </w:rPr>
          <w:t>ДБН В.2.5-20</w:t>
        </w:r>
        <w:r w:rsidR="00B30AE4" w:rsidRPr="00D25B8E">
          <w:rPr>
            <w:rStyle w:val="af4"/>
            <w:rFonts w:ascii="Arial" w:hAnsi="Arial" w:cs="Arial"/>
            <w:sz w:val="21"/>
            <w:szCs w:val="21"/>
            <w:lang w:val="uk-UA"/>
          </w:rPr>
          <w:t>:</w:t>
        </w:r>
        <w:r w:rsidRPr="00D25B8E">
          <w:rPr>
            <w:rStyle w:val="af4"/>
            <w:rFonts w:ascii="Arial" w:hAnsi="Arial" w:cs="Arial"/>
            <w:sz w:val="21"/>
            <w:szCs w:val="21"/>
            <w:lang w:val="uk-UA"/>
          </w:rPr>
          <w:t>2018 Газопостачання</w:t>
        </w:r>
      </w:hyperlink>
    </w:p>
    <w:p w14:paraId="7A0DD046" w14:textId="1EE51E48" w:rsidR="00D730E1" w:rsidRPr="008422DD" w:rsidRDefault="00D730E1"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ДБН В.2.5-23:202Х</w:t>
      </w:r>
      <w:r w:rsidRPr="008422DD">
        <w:rPr>
          <w:rFonts w:ascii="Arial" w:hAnsi="Arial" w:cs="Arial"/>
          <w:sz w:val="21"/>
          <w:szCs w:val="21"/>
          <w:vertAlign w:val="superscript"/>
          <w:lang w:val="uk-UA"/>
        </w:rPr>
        <w:t>1)</w:t>
      </w:r>
      <w:r w:rsidRPr="008422DD">
        <w:rPr>
          <w:rFonts w:ascii="Arial" w:hAnsi="Arial" w:cs="Arial"/>
          <w:sz w:val="21"/>
          <w:szCs w:val="21"/>
          <w:lang w:val="uk-UA"/>
        </w:rPr>
        <w:t xml:space="preserve"> Проектування електрообладнання об'єктів цивільного</w:t>
      </w:r>
      <w:r w:rsidR="00B506D2" w:rsidRPr="008422DD">
        <w:rPr>
          <w:rFonts w:ascii="Arial" w:hAnsi="Arial" w:cs="Arial"/>
          <w:sz w:val="21"/>
          <w:szCs w:val="21"/>
          <w:lang w:val="uk-UA"/>
        </w:rPr>
        <w:t xml:space="preserve"> п</w:t>
      </w:r>
      <w:r w:rsidRPr="008422DD">
        <w:rPr>
          <w:rFonts w:ascii="Arial" w:hAnsi="Arial" w:cs="Arial"/>
          <w:sz w:val="21"/>
          <w:szCs w:val="21"/>
          <w:lang w:val="uk-UA"/>
        </w:rPr>
        <w:t>ризначенн</w:t>
      </w:r>
      <w:r w:rsidR="00453D5E" w:rsidRPr="008422DD">
        <w:rPr>
          <w:rFonts w:ascii="Arial" w:hAnsi="Arial" w:cs="Arial"/>
          <w:sz w:val="21"/>
          <w:szCs w:val="21"/>
          <w:lang w:val="uk-UA"/>
        </w:rPr>
        <w:t>я</w:t>
      </w:r>
    </w:p>
    <w:p w14:paraId="7EFC1652" w14:textId="1047E8C3" w:rsidR="00D730E1" w:rsidRPr="008422DD" w:rsidRDefault="00D730E1" w:rsidP="001932A9">
      <w:pPr>
        <w:widowControl/>
        <w:spacing w:line="288" w:lineRule="auto"/>
        <w:ind w:firstLine="709"/>
        <w:contextualSpacing/>
        <w:rPr>
          <w:rFonts w:ascii="Arial" w:hAnsi="Arial" w:cs="Arial"/>
          <w:sz w:val="21"/>
          <w:szCs w:val="21"/>
          <w:lang w:val="uk-UA"/>
        </w:rPr>
      </w:pPr>
      <w:hyperlink r:id="rId72" w:history="1">
        <w:r w:rsidRPr="00D25B8E">
          <w:rPr>
            <w:rStyle w:val="af4"/>
            <w:rFonts w:ascii="Arial" w:hAnsi="Arial" w:cs="Arial"/>
            <w:sz w:val="21"/>
            <w:szCs w:val="21"/>
            <w:lang w:val="uk-UA"/>
          </w:rPr>
          <w:t>ДБН В.2.5-24:2012 Електрична кабельна система опалення</w:t>
        </w:r>
      </w:hyperlink>
    </w:p>
    <w:p w14:paraId="27F14299" w14:textId="104DDDC8" w:rsidR="00D730E1" w:rsidRPr="008422DD" w:rsidRDefault="00D730E1" w:rsidP="001932A9">
      <w:pPr>
        <w:widowControl/>
        <w:spacing w:line="288" w:lineRule="auto"/>
        <w:ind w:firstLine="709"/>
        <w:contextualSpacing/>
        <w:rPr>
          <w:rFonts w:ascii="Arial" w:hAnsi="Arial" w:cs="Arial"/>
          <w:sz w:val="21"/>
          <w:szCs w:val="21"/>
          <w:lang w:val="uk-UA"/>
        </w:rPr>
      </w:pPr>
      <w:hyperlink r:id="rId73" w:history="1">
        <w:r w:rsidRPr="00D25B8E">
          <w:rPr>
            <w:rStyle w:val="af4"/>
            <w:rFonts w:ascii="Arial" w:hAnsi="Arial" w:cs="Arial"/>
            <w:sz w:val="21"/>
            <w:szCs w:val="21"/>
            <w:lang w:val="uk-UA"/>
          </w:rPr>
          <w:t>ДБН В.2.5-28:2018 Природне і штучне освітлення</w:t>
        </w:r>
      </w:hyperlink>
    </w:p>
    <w:p w14:paraId="6D94B654" w14:textId="4380FA55" w:rsidR="00D730E1" w:rsidRPr="008422DD" w:rsidRDefault="00D730E1" w:rsidP="006F08E7">
      <w:pPr>
        <w:widowControl/>
        <w:spacing w:line="288" w:lineRule="auto"/>
        <w:ind w:firstLine="709"/>
        <w:contextualSpacing/>
        <w:rPr>
          <w:rFonts w:ascii="Arial" w:hAnsi="Arial" w:cs="Arial"/>
          <w:w w:val="110"/>
          <w:sz w:val="21"/>
          <w:szCs w:val="21"/>
          <w:lang w:val="uk-UA"/>
        </w:rPr>
      </w:pPr>
      <w:hyperlink r:id="rId74" w:history="1">
        <w:r w:rsidRPr="004470D8">
          <w:rPr>
            <w:rStyle w:val="af4"/>
            <w:rFonts w:ascii="Arial" w:hAnsi="Arial" w:cs="Arial"/>
            <w:sz w:val="21"/>
            <w:szCs w:val="21"/>
            <w:lang w:val="uk-UA"/>
          </w:rPr>
          <w:t xml:space="preserve">ДБН В.2.5-39:2008. </w:t>
        </w:r>
        <w:r w:rsidR="00C01733" w:rsidRPr="004470D8">
          <w:rPr>
            <w:rStyle w:val="af4"/>
            <w:rFonts w:ascii="Arial" w:hAnsi="Arial" w:cs="Arial"/>
            <w:sz w:val="21"/>
            <w:szCs w:val="21"/>
            <w:lang w:val="uk-UA"/>
          </w:rPr>
          <w:t xml:space="preserve">Інженерне </w:t>
        </w:r>
        <w:r w:rsidR="00C01733" w:rsidRPr="004470D8">
          <w:rPr>
            <w:rStyle w:val="af4"/>
            <w:rFonts w:ascii="Arial" w:hAnsi="Arial" w:cs="Arial"/>
            <w:w w:val="110"/>
            <w:sz w:val="21"/>
            <w:szCs w:val="21"/>
            <w:lang w:val="uk-UA"/>
          </w:rPr>
          <w:t xml:space="preserve">обладнання будинків і споруд. </w:t>
        </w:r>
        <w:r w:rsidRPr="004470D8">
          <w:rPr>
            <w:rStyle w:val="af4"/>
            <w:rFonts w:ascii="Arial" w:hAnsi="Arial" w:cs="Arial"/>
            <w:w w:val="110"/>
            <w:sz w:val="21"/>
            <w:szCs w:val="21"/>
            <w:lang w:val="uk-UA"/>
          </w:rPr>
          <w:t>Зовнішні мережі та споруди. Теплові мережі</w:t>
        </w:r>
      </w:hyperlink>
    </w:p>
    <w:p w14:paraId="7D23B10B" w14:textId="58CFF6B0" w:rsidR="00D730E1" w:rsidRPr="008422DD" w:rsidRDefault="00D730E1" w:rsidP="001932A9">
      <w:pPr>
        <w:widowControl/>
        <w:spacing w:line="288" w:lineRule="auto"/>
        <w:ind w:firstLine="709"/>
        <w:contextualSpacing/>
        <w:rPr>
          <w:rFonts w:ascii="Arial" w:hAnsi="Arial" w:cs="Arial"/>
          <w:sz w:val="21"/>
          <w:szCs w:val="21"/>
          <w:lang w:val="uk-UA"/>
        </w:rPr>
      </w:pPr>
      <w:hyperlink r:id="rId75" w:history="1">
        <w:r w:rsidRPr="004470D8">
          <w:rPr>
            <w:rStyle w:val="af4"/>
            <w:rFonts w:ascii="Arial" w:hAnsi="Arial" w:cs="Arial"/>
            <w:sz w:val="21"/>
            <w:szCs w:val="21"/>
            <w:lang w:val="uk-UA"/>
          </w:rPr>
          <w:t>ДБН В.2.5-56:2014 Системи протипожежного захисту</w:t>
        </w:r>
      </w:hyperlink>
    </w:p>
    <w:p w14:paraId="5D4BEF00" w14:textId="16D26185" w:rsidR="00D730E1" w:rsidRPr="008422DD" w:rsidRDefault="00D730E1" w:rsidP="001932A9">
      <w:pPr>
        <w:widowControl/>
        <w:spacing w:line="288" w:lineRule="auto"/>
        <w:ind w:firstLine="709"/>
        <w:contextualSpacing/>
        <w:rPr>
          <w:rFonts w:ascii="Arial" w:hAnsi="Arial" w:cs="Arial"/>
          <w:sz w:val="21"/>
          <w:szCs w:val="21"/>
          <w:lang w:val="uk-UA"/>
        </w:rPr>
      </w:pPr>
      <w:hyperlink r:id="rId76" w:history="1">
        <w:r w:rsidRPr="004470D8">
          <w:rPr>
            <w:rStyle w:val="af4"/>
            <w:rFonts w:ascii="Arial" w:hAnsi="Arial" w:cs="Arial"/>
            <w:sz w:val="21"/>
            <w:szCs w:val="21"/>
            <w:lang w:val="uk-UA"/>
          </w:rPr>
          <w:t xml:space="preserve">ДБН В.2.5-64:2012 Внутрішній водопровід та </w:t>
        </w:r>
        <w:r w:rsidRPr="004470D8">
          <w:rPr>
            <w:rStyle w:val="af4"/>
            <w:rFonts w:ascii="Arial" w:hAnsi="Arial" w:cs="Arial"/>
            <w:w w:val="110"/>
            <w:sz w:val="21"/>
            <w:szCs w:val="21"/>
            <w:lang w:val="uk-UA"/>
          </w:rPr>
          <w:t>каналізація. Частина І. Проектування. Частина</w:t>
        </w:r>
        <w:r w:rsidRPr="004470D8">
          <w:rPr>
            <w:rStyle w:val="af4"/>
            <w:rFonts w:ascii="Arial" w:hAnsi="Arial" w:cs="Arial"/>
            <w:sz w:val="21"/>
            <w:szCs w:val="21"/>
            <w:lang w:val="uk-UA"/>
          </w:rPr>
          <w:t xml:space="preserve"> ІІ. Будівництво</w:t>
        </w:r>
      </w:hyperlink>
    </w:p>
    <w:p w14:paraId="451CC484" w14:textId="757232B9" w:rsidR="00D730E1" w:rsidRPr="008422DD" w:rsidRDefault="00D730E1" w:rsidP="001932A9">
      <w:pPr>
        <w:widowControl/>
        <w:spacing w:line="288" w:lineRule="auto"/>
        <w:ind w:firstLine="709"/>
        <w:contextualSpacing/>
        <w:rPr>
          <w:rFonts w:ascii="Arial" w:hAnsi="Arial" w:cs="Arial"/>
          <w:sz w:val="21"/>
          <w:szCs w:val="21"/>
          <w:lang w:val="uk-UA"/>
        </w:rPr>
      </w:pPr>
      <w:hyperlink r:id="rId77" w:history="1">
        <w:r w:rsidRPr="004470D8">
          <w:rPr>
            <w:rStyle w:val="af4"/>
            <w:rFonts w:ascii="Arial" w:hAnsi="Arial" w:cs="Arial"/>
            <w:sz w:val="21"/>
            <w:szCs w:val="21"/>
            <w:lang w:val="uk-UA"/>
          </w:rPr>
          <w:t>ДБН В.2.5-67:2013 Опалення, вентиляція та кондиціонування</w:t>
        </w:r>
      </w:hyperlink>
    </w:p>
    <w:p w14:paraId="7BABDCE8" w14:textId="554EB235" w:rsidR="00D730E1" w:rsidRPr="008422DD" w:rsidRDefault="00D730E1" w:rsidP="001932A9">
      <w:pPr>
        <w:widowControl/>
        <w:spacing w:line="288" w:lineRule="auto"/>
        <w:ind w:firstLine="709"/>
        <w:contextualSpacing/>
        <w:rPr>
          <w:rFonts w:ascii="Arial" w:hAnsi="Arial" w:cs="Arial"/>
          <w:sz w:val="21"/>
          <w:szCs w:val="21"/>
          <w:lang w:val="uk-UA"/>
        </w:rPr>
      </w:pPr>
      <w:hyperlink r:id="rId78" w:history="1">
        <w:r w:rsidRPr="004470D8">
          <w:rPr>
            <w:rStyle w:val="af4"/>
            <w:rFonts w:ascii="Arial" w:hAnsi="Arial" w:cs="Arial"/>
            <w:sz w:val="21"/>
            <w:szCs w:val="21"/>
            <w:lang w:val="uk-UA"/>
          </w:rPr>
          <w:t>ДБН В.2.5-74:2013 Водопостачання. Зовнішні мережі та споруди. Основні положення проектуванн</w:t>
        </w:r>
        <w:r w:rsidR="00B506D2" w:rsidRPr="004470D8">
          <w:rPr>
            <w:rStyle w:val="af4"/>
            <w:rFonts w:ascii="Arial" w:hAnsi="Arial" w:cs="Arial"/>
            <w:sz w:val="21"/>
            <w:szCs w:val="21"/>
            <w:lang w:val="uk-UA"/>
          </w:rPr>
          <w:t>я</w:t>
        </w:r>
      </w:hyperlink>
    </w:p>
    <w:p w14:paraId="0B46B223" w14:textId="17FDFBEB" w:rsidR="00D730E1" w:rsidRPr="008422DD" w:rsidRDefault="00D730E1" w:rsidP="001932A9">
      <w:pPr>
        <w:widowControl/>
        <w:spacing w:line="288" w:lineRule="auto"/>
        <w:ind w:firstLine="709"/>
        <w:contextualSpacing/>
        <w:rPr>
          <w:rFonts w:ascii="Arial" w:hAnsi="Arial" w:cs="Arial"/>
          <w:sz w:val="21"/>
          <w:szCs w:val="21"/>
          <w:lang w:val="uk-UA"/>
        </w:rPr>
      </w:pPr>
      <w:hyperlink r:id="rId79" w:history="1">
        <w:r w:rsidRPr="004470D8">
          <w:rPr>
            <w:rStyle w:val="af4"/>
            <w:rFonts w:ascii="Arial" w:hAnsi="Arial" w:cs="Arial"/>
            <w:sz w:val="21"/>
            <w:szCs w:val="21"/>
            <w:lang w:val="uk-UA"/>
          </w:rPr>
          <w:t>ДБН В.2.5-77:2014 Котельні</w:t>
        </w:r>
      </w:hyperlink>
    </w:p>
    <w:p w14:paraId="322C93F3" w14:textId="7F887DBD" w:rsidR="00D730E1" w:rsidRPr="008422DD" w:rsidRDefault="00D730E1" w:rsidP="001932A9">
      <w:pPr>
        <w:widowControl/>
        <w:spacing w:line="288" w:lineRule="auto"/>
        <w:ind w:firstLine="709"/>
        <w:contextualSpacing/>
        <w:rPr>
          <w:rFonts w:ascii="Arial" w:hAnsi="Arial" w:cs="Arial"/>
          <w:sz w:val="21"/>
          <w:szCs w:val="21"/>
          <w:lang w:val="uk-UA"/>
        </w:rPr>
      </w:pPr>
      <w:hyperlink r:id="rId80" w:history="1">
        <w:r w:rsidRPr="00DA3B4A">
          <w:rPr>
            <w:rStyle w:val="af4"/>
            <w:rFonts w:ascii="Arial" w:hAnsi="Arial" w:cs="Arial"/>
            <w:sz w:val="21"/>
            <w:szCs w:val="21"/>
            <w:lang w:val="uk-UA"/>
          </w:rPr>
          <w:t>ДБН В.2.6-31:2021 Теплова ізоляція та енергоефективність будівель</w:t>
        </w:r>
      </w:hyperlink>
    </w:p>
    <w:p w14:paraId="7334A3B2" w14:textId="0186FC0F" w:rsidR="00D730E1" w:rsidRPr="008422DD" w:rsidRDefault="00D730E1" w:rsidP="001932A9">
      <w:pPr>
        <w:widowControl/>
        <w:spacing w:line="288" w:lineRule="auto"/>
        <w:ind w:firstLine="709"/>
        <w:contextualSpacing/>
        <w:rPr>
          <w:rFonts w:ascii="Arial" w:hAnsi="Arial" w:cs="Arial"/>
          <w:sz w:val="21"/>
          <w:szCs w:val="21"/>
          <w:lang w:val="uk-UA"/>
        </w:rPr>
      </w:pPr>
      <w:hyperlink r:id="rId81" w:history="1">
        <w:r w:rsidRPr="00F50864">
          <w:rPr>
            <w:rStyle w:val="af4"/>
            <w:rFonts w:ascii="Arial" w:hAnsi="Arial" w:cs="Arial"/>
            <w:sz w:val="21"/>
            <w:szCs w:val="21"/>
            <w:lang w:val="uk-UA"/>
          </w:rPr>
          <w:t>ДБН В.2.6-33:2018 Конструкції зовнішніх стін із фасадною теплоізоляцією. Вимоги до проектування</w:t>
        </w:r>
      </w:hyperlink>
    </w:p>
    <w:p w14:paraId="4578DC60" w14:textId="77777777" w:rsidR="00EA4C31" w:rsidRPr="008422DD" w:rsidRDefault="00EA4C31" w:rsidP="001932A9">
      <w:pPr>
        <w:widowControl/>
        <w:spacing w:line="288" w:lineRule="auto"/>
        <w:ind w:firstLine="709"/>
        <w:contextualSpacing/>
        <w:rPr>
          <w:rFonts w:ascii="Arial" w:hAnsi="Arial" w:cs="Arial"/>
          <w:sz w:val="21"/>
          <w:szCs w:val="21"/>
          <w:lang w:val="uk-UA"/>
        </w:rPr>
      </w:pPr>
      <w:r w:rsidRPr="008422DD">
        <w:rPr>
          <w:rFonts w:ascii="Arial" w:hAnsi="Arial" w:cs="Arial"/>
          <w:sz w:val="21"/>
          <w:szCs w:val="21"/>
          <w:lang w:val="uk-UA"/>
        </w:rPr>
        <w:t>ГБН В.2.2-34620942-002:2015 Лінійно-кабельні споруди телекомунікацій. Проектування</w:t>
      </w:r>
    </w:p>
    <w:p w14:paraId="48AB1A54" w14:textId="14643F35" w:rsidR="00EA4C31" w:rsidRPr="00843E8F" w:rsidRDefault="00EA4C31" w:rsidP="001932A9">
      <w:pPr>
        <w:widowControl/>
        <w:spacing w:line="288" w:lineRule="auto"/>
        <w:ind w:firstLine="709"/>
        <w:contextualSpacing/>
        <w:rPr>
          <w:rFonts w:ascii="Arial" w:hAnsi="Arial" w:cs="Arial"/>
          <w:sz w:val="21"/>
          <w:szCs w:val="21"/>
          <w:lang w:val="uk-UA"/>
        </w:rPr>
      </w:pPr>
      <w:hyperlink r:id="rId82" w:history="1">
        <w:r w:rsidRPr="006651CF">
          <w:rPr>
            <w:rStyle w:val="af4"/>
            <w:rFonts w:ascii="Arial" w:hAnsi="Arial" w:cs="Arial"/>
            <w:sz w:val="21"/>
            <w:szCs w:val="21"/>
            <w:lang w:val="uk-UA"/>
          </w:rPr>
          <w:t>ДСТУ 9058:2020 Пожежна безпека. Визначення протипожежних відстаней між об’єктами розрахунковими методами. Основні положення</w:t>
        </w:r>
      </w:hyperlink>
    </w:p>
    <w:p w14:paraId="671DDEFB" w14:textId="66C1C25C" w:rsidR="002C58A9" w:rsidRPr="00843E8F" w:rsidRDefault="00EA4C31" w:rsidP="001932A9">
      <w:pPr>
        <w:widowControl/>
        <w:spacing w:line="288" w:lineRule="auto"/>
        <w:ind w:firstLine="709"/>
        <w:contextualSpacing/>
        <w:rPr>
          <w:rFonts w:ascii="Arial" w:hAnsi="Arial" w:cs="Arial"/>
          <w:sz w:val="21"/>
          <w:szCs w:val="21"/>
          <w:lang w:val="uk-UA"/>
        </w:rPr>
      </w:pPr>
      <w:hyperlink r:id="rId83" w:history="1">
        <w:r w:rsidRPr="00843E8F">
          <w:rPr>
            <w:rStyle w:val="af4"/>
            <w:rFonts w:ascii="Arial" w:hAnsi="Arial" w:cs="Arial"/>
            <w:sz w:val="21"/>
            <w:szCs w:val="21"/>
            <w:lang w:val="uk-UA"/>
          </w:rPr>
          <w:t xml:space="preserve">ДСТУ 4123:2020 Безпека дорожнього руху. Засоби заспокоєння руху. </w:t>
        </w:r>
        <w:r w:rsidR="00A74938" w:rsidRPr="00843E8F">
          <w:rPr>
            <w:rStyle w:val="af4"/>
            <w:rFonts w:ascii="Arial" w:hAnsi="Arial" w:cs="Arial"/>
            <w:sz w:val="21"/>
            <w:szCs w:val="21"/>
            <w:lang w:val="uk-UA"/>
          </w:rPr>
          <w:t xml:space="preserve"> </w:t>
        </w:r>
        <w:r w:rsidRPr="00843E8F">
          <w:rPr>
            <w:rStyle w:val="af4"/>
            <w:rFonts w:ascii="Arial" w:hAnsi="Arial" w:cs="Arial"/>
            <w:sz w:val="21"/>
            <w:szCs w:val="21"/>
            <w:lang w:val="uk-UA"/>
          </w:rPr>
          <w:t>Загальні технічні вимоги</w:t>
        </w:r>
      </w:hyperlink>
    </w:p>
    <w:p w14:paraId="0000348E" w14:textId="3451CF7A" w:rsidR="00C56C2B" w:rsidRPr="00843E8F" w:rsidRDefault="00C56C2B" w:rsidP="001932A9">
      <w:pPr>
        <w:widowControl/>
        <w:spacing w:line="288" w:lineRule="auto"/>
        <w:ind w:firstLine="709"/>
        <w:contextualSpacing/>
        <w:rPr>
          <w:rFonts w:ascii="Arial" w:hAnsi="Arial" w:cs="Arial"/>
          <w:sz w:val="21"/>
          <w:szCs w:val="21"/>
          <w:lang w:val="uk-UA"/>
        </w:rPr>
      </w:pPr>
      <w:hyperlink r:id="rId84" w:history="1">
        <w:r w:rsidRPr="006651CF">
          <w:rPr>
            <w:rStyle w:val="af4"/>
            <w:rFonts w:ascii="Arial" w:hAnsi="Arial" w:cs="Arial"/>
            <w:sz w:val="21"/>
            <w:szCs w:val="21"/>
            <w:lang w:val="uk-UA"/>
          </w:rPr>
          <w:t>ДСТУ 4169:2003 Стиснене повітря. Частина 1</w:t>
        </w:r>
        <w:r w:rsidR="00B43624" w:rsidRPr="006651CF">
          <w:rPr>
            <w:rStyle w:val="af4"/>
            <w:rFonts w:ascii="Arial" w:hAnsi="Arial" w:cs="Arial"/>
            <w:sz w:val="21"/>
            <w:szCs w:val="21"/>
            <w:lang w:val="uk-UA"/>
          </w:rPr>
          <w:t>. Забруднювачі та класи чистоти</w:t>
        </w:r>
        <w:r w:rsidRPr="006651CF">
          <w:rPr>
            <w:rStyle w:val="af4"/>
            <w:rFonts w:ascii="Arial" w:hAnsi="Arial" w:cs="Arial"/>
            <w:sz w:val="21"/>
            <w:szCs w:val="21"/>
            <w:lang w:val="uk-UA"/>
          </w:rPr>
          <w:t xml:space="preserve"> </w:t>
        </w:r>
        <w:r w:rsidR="00A74938" w:rsidRPr="006651CF">
          <w:rPr>
            <w:rStyle w:val="af4"/>
            <w:rFonts w:ascii="Arial" w:hAnsi="Arial" w:cs="Arial"/>
            <w:sz w:val="21"/>
            <w:szCs w:val="21"/>
            <w:lang w:val="uk-UA"/>
          </w:rPr>
          <w:t xml:space="preserve">                       </w:t>
        </w:r>
        <w:r w:rsidRPr="006651CF">
          <w:rPr>
            <w:rStyle w:val="af4"/>
            <w:rFonts w:ascii="Arial" w:hAnsi="Arial" w:cs="Arial"/>
            <w:sz w:val="21"/>
            <w:szCs w:val="21"/>
            <w:lang w:val="uk-UA"/>
          </w:rPr>
          <w:t>(ISO 8573-1:2001, MOD)</w:t>
        </w:r>
      </w:hyperlink>
    </w:p>
    <w:p w14:paraId="22ECD83F" w14:textId="77D05F71" w:rsidR="00C56C2B" w:rsidRPr="00843E8F" w:rsidRDefault="00C56C2B" w:rsidP="001932A9">
      <w:pPr>
        <w:widowControl/>
        <w:spacing w:line="288" w:lineRule="auto"/>
        <w:ind w:firstLine="709"/>
        <w:contextualSpacing/>
        <w:rPr>
          <w:rFonts w:ascii="Arial" w:hAnsi="Arial" w:cs="Arial"/>
          <w:sz w:val="21"/>
          <w:szCs w:val="21"/>
          <w:lang w:val="uk-UA"/>
        </w:rPr>
      </w:pPr>
      <w:hyperlink r:id="rId85" w:history="1">
        <w:r w:rsidRPr="002161D6">
          <w:rPr>
            <w:rStyle w:val="af4"/>
            <w:rFonts w:ascii="Arial" w:hAnsi="Arial" w:cs="Arial"/>
            <w:sz w:val="21"/>
            <w:szCs w:val="21"/>
            <w:lang w:val="uk-UA"/>
          </w:rPr>
          <w:t>ДСТУ 7525:2014 Вода питна. Вимоги та методи контролювання якості</w:t>
        </w:r>
      </w:hyperlink>
    </w:p>
    <w:p w14:paraId="7330A640" w14:textId="54EE4197" w:rsidR="00C56C2B" w:rsidRPr="00843E8F" w:rsidRDefault="00C56C2B" w:rsidP="001932A9">
      <w:pPr>
        <w:widowControl/>
        <w:spacing w:line="288" w:lineRule="auto"/>
        <w:ind w:firstLine="709"/>
        <w:contextualSpacing/>
        <w:rPr>
          <w:rFonts w:ascii="Arial" w:hAnsi="Arial" w:cs="Arial"/>
          <w:sz w:val="21"/>
          <w:szCs w:val="21"/>
        </w:rPr>
      </w:pPr>
      <w:hyperlink r:id="rId86" w:history="1">
        <w:r w:rsidRPr="00843E8F">
          <w:rPr>
            <w:rStyle w:val="af4"/>
            <w:rFonts w:ascii="Arial" w:hAnsi="Arial" w:cs="Arial"/>
            <w:sz w:val="21"/>
            <w:szCs w:val="21"/>
          </w:rPr>
          <w:t>ДСТУ 8773:2018 Склад та зміст розділу інженерно-технічних заходів цивільного захисту в складі проектної документації на будівництво об`єктів. Основні положення</w:t>
        </w:r>
      </w:hyperlink>
    </w:p>
    <w:p w14:paraId="2C66EA2D" w14:textId="200745E8" w:rsidR="00C56C2B" w:rsidRPr="00843E8F" w:rsidRDefault="00C56C2B" w:rsidP="001932A9">
      <w:pPr>
        <w:widowControl/>
        <w:spacing w:line="288" w:lineRule="auto"/>
        <w:ind w:firstLine="709"/>
        <w:contextualSpacing/>
        <w:rPr>
          <w:rFonts w:ascii="Arial" w:hAnsi="Arial" w:cs="Arial"/>
          <w:sz w:val="21"/>
          <w:szCs w:val="21"/>
          <w:lang w:val="uk-UA"/>
        </w:rPr>
      </w:pPr>
      <w:hyperlink r:id="rId87" w:history="1">
        <w:r w:rsidRPr="002161D6">
          <w:rPr>
            <w:rStyle w:val="af4"/>
            <w:rFonts w:ascii="Arial" w:hAnsi="Arial" w:cs="Arial"/>
            <w:sz w:val="21"/>
            <w:szCs w:val="21"/>
            <w:lang w:val="uk-UA"/>
          </w:rPr>
          <w:t>ДСТУ 8828:2019 Пожежна безпека. Основні положення</w:t>
        </w:r>
      </w:hyperlink>
    </w:p>
    <w:p w14:paraId="03327CD2" w14:textId="79770B19" w:rsidR="00C56C2B" w:rsidRPr="00843E8F" w:rsidRDefault="00C56C2B" w:rsidP="001932A9">
      <w:pPr>
        <w:widowControl/>
        <w:spacing w:line="288" w:lineRule="auto"/>
        <w:ind w:firstLine="709"/>
        <w:contextualSpacing/>
        <w:rPr>
          <w:rFonts w:ascii="Arial" w:hAnsi="Arial" w:cs="Arial"/>
          <w:sz w:val="21"/>
          <w:szCs w:val="21"/>
          <w:lang w:val="uk-UA"/>
        </w:rPr>
      </w:pPr>
      <w:hyperlink r:id="rId88" w:history="1">
        <w:r w:rsidRPr="009A5DC8">
          <w:rPr>
            <w:rStyle w:val="af4"/>
            <w:rFonts w:ascii="Arial" w:hAnsi="Arial" w:cs="Arial"/>
            <w:sz w:val="21"/>
            <w:szCs w:val="21"/>
            <w:lang w:val="uk-UA"/>
          </w:rPr>
          <w:t>ДСТУ 8829:2019 Пожежовибухонебезпечність речовин і матеріалів. Номенклатура показників і методи їхнього визначення</w:t>
        </w:r>
        <w:r w:rsidR="00B43624" w:rsidRPr="009A5DC8">
          <w:rPr>
            <w:rStyle w:val="af4"/>
            <w:rFonts w:ascii="Arial" w:hAnsi="Arial" w:cs="Arial"/>
            <w:sz w:val="21"/>
            <w:szCs w:val="21"/>
            <w:lang w:val="uk-UA"/>
          </w:rPr>
          <w:t>.</w:t>
        </w:r>
        <w:r w:rsidRPr="009A5DC8">
          <w:rPr>
            <w:rStyle w:val="af4"/>
            <w:rFonts w:ascii="Arial" w:hAnsi="Arial" w:cs="Arial"/>
            <w:sz w:val="21"/>
            <w:szCs w:val="21"/>
            <w:lang w:val="uk-UA"/>
          </w:rPr>
          <w:t xml:space="preserve"> Класифікація</w:t>
        </w:r>
      </w:hyperlink>
    </w:p>
    <w:p w14:paraId="42EB27CE" w14:textId="7D3C0BD3" w:rsidR="00CF66E7" w:rsidRPr="00843E8F" w:rsidRDefault="00CF66E7" w:rsidP="001932A9">
      <w:pPr>
        <w:widowControl/>
        <w:spacing w:line="288" w:lineRule="auto"/>
        <w:ind w:firstLine="709"/>
        <w:contextualSpacing/>
        <w:rPr>
          <w:rFonts w:ascii="Arial" w:hAnsi="Arial" w:cs="Arial"/>
          <w:sz w:val="21"/>
          <w:szCs w:val="21"/>
          <w:lang w:val="uk-UA"/>
        </w:rPr>
      </w:pPr>
      <w:hyperlink r:id="rId89" w:history="1">
        <w:r w:rsidRPr="009A5DC8">
          <w:rPr>
            <w:rStyle w:val="af4"/>
            <w:rFonts w:ascii="Arial" w:hAnsi="Arial" w:cs="Arial"/>
            <w:sz w:val="21"/>
            <w:szCs w:val="21"/>
            <w:lang w:val="uk-UA"/>
          </w:rPr>
          <w:t>ДСТУ 9171:2021 Настанова щодо збалансованого використання природних ресурсів під час проектування споруд</w:t>
        </w:r>
      </w:hyperlink>
    </w:p>
    <w:p w14:paraId="5262E76C" w14:textId="715037C3" w:rsidR="00CF66E7" w:rsidRPr="00C74755" w:rsidRDefault="00CF66E7" w:rsidP="00A74938">
      <w:pPr>
        <w:widowControl/>
        <w:spacing w:line="288" w:lineRule="auto"/>
        <w:ind w:firstLine="709"/>
        <w:rPr>
          <w:rFonts w:ascii="Arial" w:hAnsi="Arial" w:cs="Arial"/>
          <w:color w:val="00B050"/>
          <w:sz w:val="21"/>
          <w:szCs w:val="21"/>
          <w:lang w:val="uk-UA"/>
        </w:rPr>
      </w:pPr>
      <w:hyperlink r:id="rId90" w:history="1">
        <w:r w:rsidRPr="00C74755">
          <w:rPr>
            <w:rStyle w:val="af4"/>
            <w:rFonts w:ascii="Arial" w:hAnsi="Arial" w:cs="Arial"/>
            <w:color w:val="00B050"/>
            <w:sz w:val="21"/>
            <w:szCs w:val="21"/>
            <w:lang w:val="uk-UA"/>
          </w:rPr>
          <w:t xml:space="preserve">ДСТУ </w:t>
        </w:r>
        <w:r w:rsidR="00807D1C" w:rsidRPr="00C74755">
          <w:rPr>
            <w:rStyle w:val="af4"/>
            <w:rFonts w:ascii="Arial" w:hAnsi="Arial" w:cs="Arial"/>
            <w:color w:val="00B050"/>
            <w:sz w:val="21"/>
            <w:szCs w:val="21"/>
            <w:lang w:val="uk-UA"/>
          </w:rPr>
          <w:t>9222:2023</w:t>
        </w:r>
        <w:r w:rsidRPr="00C74755">
          <w:rPr>
            <w:rStyle w:val="af4"/>
            <w:rFonts w:ascii="Arial" w:hAnsi="Arial" w:cs="Arial"/>
            <w:color w:val="00B050"/>
            <w:sz w:val="21"/>
            <w:szCs w:val="21"/>
            <w:lang w:val="uk-UA"/>
          </w:rPr>
          <w:t xml:space="preserve"> Пожежна безпека. Протипожежний захист систем зарядки електромобілів. Основні положення</w:t>
        </w:r>
      </w:hyperlink>
    </w:p>
    <w:p w14:paraId="3B7EC304" w14:textId="1C541C20" w:rsidR="00807D1C" w:rsidRPr="00C74755" w:rsidRDefault="00807D1C" w:rsidP="001932A9">
      <w:pPr>
        <w:widowControl/>
        <w:spacing w:line="288" w:lineRule="auto"/>
        <w:ind w:firstLine="709"/>
        <w:jc w:val="left"/>
        <w:rPr>
          <w:rFonts w:ascii="Arial" w:hAnsi="Arial" w:cs="Arial"/>
          <w:b/>
          <w:bCs/>
          <w:i/>
          <w:iCs/>
          <w:color w:val="00B050"/>
          <w:sz w:val="21"/>
          <w:szCs w:val="21"/>
          <w:lang w:val="uk-UA"/>
        </w:rPr>
      </w:pPr>
      <w:r w:rsidRPr="00C74755">
        <w:rPr>
          <w:rFonts w:ascii="Arial" w:hAnsi="Arial" w:cs="Arial"/>
          <w:b/>
          <w:bCs/>
          <w:i/>
          <w:iCs/>
          <w:color w:val="00B050"/>
          <w:sz w:val="21"/>
          <w:szCs w:val="21"/>
          <w:lang w:val="uk-UA"/>
        </w:rPr>
        <w:t>(Позначення змінено, Зміна №1)</w:t>
      </w:r>
    </w:p>
    <w:p w14:paraId="3755060F" w14:textId="592EDCDC" w:rsidR="008C67D6" w:rsidRPr="00843E8F" w:rsidRDefault="00D730E1" w:rsidP="001932A9">
      <w:pPr>
        <w:widowControl/>
        <w:spacing w:line="288" w:lineRule="auto"/>
        <w:ind w:firstLine="709"/>
        <w:jc w:val="left"/>
        <w:rPr>
          <w:rFonts w:ascii="Arial" w:hAnsi="Arial" w:cs="Arial"/>
          <w:sz w:val="21"/>
          <w:szCs w:val="21"/>
          <w:lang w:val="uk-UA"/>
        </w:rPr>
      </w:pPr>
      <w:hyperlink r:id="rId91" w:history="1">
        <w:r w:rsidRPr="009A5DC8">
          <w:rPr>
            <w:rStyle w:val="af4"/>
            <w:rFonts w:ascii="Arial" w:hAnsi="Arial" w:cs="Arial"/>
            <w:sz w:val="21"/>
            <w:szCs w:val="21"/>
            <w:lang w:val="uk-UA"/>
          </w:rPr>
          <w:t>ДСТУ Б В.1.1-36:2016 Визначення категорій приміщень, будинків та зовнішніх установок за вибухопожежною та пожежною небезпекою</w:t>
        </w:r>
      </w:hyperlink>
    </w:p>
    <w:p w14:paraId="53D62F89" w14:textId="0FCEE31B" w:rsidR="00C92B38" w:rsidRPr="008422DD" w:rsidRDefault="00C92B38" w:rsidP="001932A9">
      <w:pPr>
        <w:widowControl/>
        <w:spacing w:line="288" w:lineRule="auto"/>
        <w:ind w:firstLine="709"/>
        <w:rPr>
          <w:rFonts w:ascii="Arial" w:hAnsi="Arial" w:cs="Arial"/>
          <w:sz w:val="21"/>
          <w:szCs w:val="21"/>
          <w:lang w:val="uk-UA"/>
        </w:rPr>
      </w:pPr>
      <w:hyperlink r:id="rId92" w:history="1">
        <w:r w:rsidRPr="009A5DC8">
          <w:rPr>
            <w:rStyle w:val="af4"/>
            <w:rFonts w:ascii="Arial" w:hAnsi="Arial" w:cs="Arial"/>
            <w:sz w:val="21"/>
            <w:szCs w:val="21"/>
            <w:lang w:val="uk-UA"/>
          </w:rPr>
          <w:t xml:space="preserve">ДСТУ Б В.2.5-44:2010 </w:t>
        </w:r>
        <w:r w:rsidRPr="009A5DC8">
          <w:rPr>
            <w:rStyle w:val="af4"/>
            <w:rFonts w:ascii="Arial" w:hAnsi="Arial" w:cs="Arial"/>
            <w:w w:val="105"/>
            <w:sz w:val="21"/>
            <w:szCs w:val="21"/>
            <w:lang w:val="uk-UA"/>
          </w:rPr>
          <w:t>Проектування систем опалення будівель з тепловими насосами (EN</w:t>
        </w:r>
        <w:r w:rsidRPr="009A5DC8">
          <w:rPr>
            <w:rStyle w:val="af4"/>
            <w:rFonts w:ascii="Arial" w:hAnsi="Arial" w:cs="Arial"/>
            <w:sz w:val="21"/>
            <w:szCs w:val="21"/>
            <w:lang w:val="uk-UA"/>
          </w:rPr>
          <w:t xml:space="preserve"> 15450:2007, MOD)</w:t>
        </w:r>
      </w:hyperlink>
    </w:p>
    <w:p w14:paraId="058D1FC6" w14:textId="0B8CA42E" w:rsidR="004D23BB" w:rsidRPr="00843E8F" w:rsidRDefault="004D23BB" w:rsidP="001932A9">
      <w:pPr>
        <w:widowControl/>
        <w:spacing w:line="288" w:lineRule="auto"/>
        <w:ind w:firstLine="709"/>
        <w:rPr>
          <w:rFonts w:ascii="Arial" w:hAnsi="Arial" w:cs="Arial"/>
          <w:sz w:val="21"/>
          <w:szCs w:val="21"/>
          <w:lang w:val="uk-UA"/>
        </w:rPr>
      </w:pPr>
      <w:hyperlink r:id="rId93" w:history="1">
        <w:r w:rsidRPr="006651CF">
          <w:rPr>
            <w:rStyle w:val="af4"/>
            <w:rFonts w:ascii="Arial" w:hAnsi="Arial" w:cs="Arial"/>
            <w:sz w:val="21"/>
            <w:szCs w:val="21"/>
            <w:lang w:val="uk-UA"/>
          </w:rPr>
          <w:t>ДСТУ Б В.2.5-82:2016 Електробезпека у будівлях і спорудах. Вимоги до захисних заходів від ураження електричним струмом</w:t>
        </w:r>
      </w:hyperlink>
    </w:p>
    <w:p w14:paraId="12089838" w14:textId="7748854A" w:rsidR="00B506D2" w:rsidRPr="00843E8F" w:rsidRDefault="00D730E1" w:rsidP="001932A9">
      <w:pPr>
        <w:widowControl/>
        <w:spacing w:line="288" w:lineRule="auto"/>
        <w:ind w:firstLine="709"/>
        <w:rPr>
          <w:rFonts w:ascii="Arial" w:hAnsi="Arial" w:cs="Arial"/>
          <w:sz w:val="21"/>
          <w:szCs w:val="21"/>
          <w:lang w:val="uk-UA"/>
        </w:rPr>
      </w:pPr>
      <w:hyperlink r:id="rId94" w:history="1">
        <w:r w:rsidRPr="00BC3EEB">
          <w:rPr>
            <w:rStyle w:val="af4"/>
            <w:rFonts w:ascii="Arial" w:hAnsi="Arial" w:cs="Arial"/>
            <w:sz w:val="21"/>
            <w:szCs w:val="21"/>
            <w:lang w:val="uk-UA"/>
          </w:rPr>
          <w:t>ДСТУ EN 81-40:2016 Норми безпеки щодо конструкції та експлуатації ліфтів. Спеціальні ліфти для перевезення осіб та вантажів. Частина 40. Сходові підіймачі та похилі підіймальні платформи для осіб з обмеженою рухливістю</w:t>
        </w:r>
        <w:r w:rsidR="00B43624" w:rsidRPr="00BC3EEB">
          <w:rPr>
            <w:rStyle w:val="af4"/>
            <w:rFonts w:ascii="Arial" w:hAnsi="Arial" w:cs="Arial"/>
            <w:sz w:val="21"/>
            <w:szCs w:val="21"/>
            <w:lang w:val="uk-UA"/>
          </w:rPr>
          <w:t xml:space="preserve"> (EN 81-40:2008, IDT)</w:t>
        </w:r>
      </w:hyperlink>
    </w:p>
    <w:p w14:paraId="6EC4530A" w14:textId="6C8CB8D0" w:rsidR="00EA4C31" w:rsidRPr="00843E8F" w:rsidRDefault="00EA4C31" w:rsidP="001932A9">
      <w:pPr>
        <w:widowControl/>
        <w:spacing w:line="288" w:lineRule="auto"/>
        <w:ind w:firstLine="709"/>
        <w:rPr>
          <w:rFonts w:ascii="Arial" w:hAnsi="Arial" w:cs="Arial"/>
          <w:sz w:val="21"/>
          <w:szCs w:val="21"/>
          <w:lang w:val="uk-UA"/>
        </w:rPr>
      </w:pPr>
      <w:hyperlink r:id="rId95" w:history="1">
        <w:r w:rsidRPr="00BC3EEB">
          <w:rPr>
            <w:rStyle w:val="af4"/>
            <w:rFonts w:ascii="Arial" w:hAnsi="Arial" w:cs="Arial"/>
            <w:sz w:val="21"/>
            <w:szCs w:val="21"/>
            <w:lang w:val="uk-UA"/>
          </w:rPr>
          <w:t xml:space="preserve">ДСТУ EN 81-41:2016 Норми безпеки щодо конструкції та експлуатації ліфтів. Спеціальні ліфти для перевезення осіб та вантажів. Частина 41. Вертикальні підіймальні платформи, призначені для використання особами з обмеженою рухливістю </w:t>
        </w:r>
        <w:r w:rsidR="00B43624" w:rsidRPr="00BC3EEB">
          <w:rPr>
            <w:rStyle w:val="af4"/>
            <w:rFonts w:ascii="Arial" w:hAnsi="Arial" w:cs="Arial"/>
            <w:sz w:val="21"/>
            <w:szCs w:val="21"/>
            <w:lang w:val="uk-UA"/>
          </w:rPr>
          <w:t>(EN 81-41:2010, IDT)</w:t>
        </w:r>
      </w:hyperlink>
    </w:p>
    <w:p w14:paraId="7CB29766" w14:textId="13D27FD1" w:rsidR="00BE6698" w:rsidRPr="009B5BD1" w:rsidRDefault="009B5BD1" w:rsidP="001932A9">
      <w:pPr>
        <w:widowControl/>
        <w:spacing w:line="288" w:lineRule="auto"/>
        <w:ind w:firstLine="709"/>
        <w:rPr>
          <w:rStyle w:val="af4"/>
          <w:rFonts w:ascii="Arial" w:hAnsi="Arial" w:cs="Arial"/>
          <w:w w:val="110"/>
          <w:sz w:val="21"/>
          <w:szCs w:val="21"/>
          <w:lang w:val="uk-UA"/>
        </w:rPr>
      </w:pPr>
      <w:r>
        <w:rPr>
          <w:rFonts w:ascii="Arial" w:hAnsi="Arial" w:cs="Arial"/>
          <w:color w:val="FF0000"/>
          <w:sz w:val="21"/>
          <w:szCs w:val="21"/>
          <w:lang w:val="uk-UA"/>
        </w:rPr>
        <w:fldChar w:fldCharType="begin"/>
      </w:r>
      <w:r>
        <w:rPr>
          <w:rFonts w:ascii="Arial" w:hAnsi="Arial" w:cs="Arial"/>
          <w:color w:val="FF0000"/>
          <w:sz w:val="21"/>
          <w:szCs w:val="21"/>
          <w:lang w:val="uk-UA"/>
        </w:rPr>
        <w:instrText>HYPERLINK "https://ua-s.org/katalog-normativnih-dokumentiv/search-by-result-parameters/36204?search=%D0%94%D0%A1%D0%A2%D0%A3+EN+81-72:2017"</w:instrText>
      </w:r>
      <w:r>
        <w:rPr>
          <w:rFonts w:ascii="Arial" w:hAnsi="Arial" w:cs="Arial"/>
          <w:color w:val="FF0000"/>
          <w:sz w:val="21"/>
          <w:szCs w:val="21"/>
          <w:lang w:val="uk-UA"/>
        </w:rPr>
      </w:r>
      <w:r>
        <w:rPr>
          <w:rFonts w:ascii="Arial" w:hAnsi="Arial" w:cs="Arial"/>
          <w:color w:val="FF0000"/>
          <w:sz w:val="21"/>
          <w:szCs w:val="21"/>
          <w:lang w:val="uk-UA"/>
        </w:rPr>
        <w:fldChar w:fldCharType="separate"/>
      </w:r>
      <w:r w:rsidR="00B30AE4" w:rsidRPr="009B5BD1">
        <w:rPr>
          <w:rStyle w:val="af4"/>
          <w:rFonts w:ascii="Arial" w:hAnsi="Arial" w:cs="Arial"/>
          <w:sz w:val="21"/>
          <w:szCs w:val="21"/>
          <w:lang w:val="uk-UA"/>
        </w:rPr>
        <w:t xml:space="preserve">ДСТУ ЕN 81-72:2017 Норми безпеки щодо конструкції та експлуатації ліфтів. Специфічне </w:t>
      </w:r>
      <w:r w:rsidR="00B30AE4" w:rsidRPr="009B5BD1">
        <w:rPr>
          <w:rStyle w:val="af4"/>
          <w:rFonts w:ascii="Arial" w:hAnsi="Arial" w:cs="Arial"/>
          <w:w w:val="110"/>
          <w:sz w:val="21"/>
          <w:szCs w:val="21"/>
          <w:lang w:val="uk-UA"/>
        </w:rPr>
        <w:t>використання пасажирських та вантажопасажирських ліфтів. Частина 72. Ліфти пожежні</w:t>
      </w:r>
    </w:p>
    <w:p w14:paraId="6A670C21" w14:textId="1CFAB710" w:rsidR="00B30AE4" w:rsidRPr="00843E8F" w:rsidRDefault="00B43624" w:rsidP="00FD74B6">
      <w:pPr>
        <w:widowControl/>
        <w:spacing w:line="288" w:lineRule="auto"/>
        <w:ind w:firstLine="0"/>
        <w:rPr>
          <w:rFonts w:ascii="Arial" w:hAnsi="Arial" w:cs="Arial"/>
          <w:sz w:val="21"/>
          <w:szCs w:val="21"/>
          <w:lang w:val="uk-UA"/>
        </w:rPr>
      </w:pPr>
      <w:r w:rsidRPr="009B5BD1">
        <w:rPr>
          <w:rStyle w:val="af4"/>
          <w:rFonts w:ascii="Arial" w:hAnsi="Arial" w:cs="Arial"/>
          <w:w w:val="105"/>
          <w:sz w:val="21"/>
          <w:szCs w:val="21"/>
          <w:lang w:val="uk-UA"/>
        </w:rPr>
        <w:t>(EN 81-</w:t>
      </w:r>
      <w:r w:rsidRPr="009B5BD1">
        <w:rPr>
          <w:rStyle w:val="af4"/>
          <w:rFonts w:ascii="Arial" w:hAnsi="Arial" w:cs="Arial"/>
          <w:sz w:val="21"/>
          <w:szCs w:val="21"/>
          <w:lang w:val="uk-UA"/>
        </w:rPr>
        <w:t>72:2015, IDT)</w:t>
      </w:r>
      <w:r w:rsidR="009B5BD1">
        <w:rPr>
          <w:rFonts w:ascii="Arial" w:hAnsi="Arial" w:cs="Arial"/>
          <w:color w:val="FF0000"/>
          <w:sz w:val="21"/>
          <w:szCs w:val="21"/>
          <w:lang w:val="uk-UA"/>
        </w:rPr>
        <w:fldChar w:fldCharType="end"/>
      </w:r>
    </w:p>
    <w:p w14:paraId="0E49335F" w14:textId="78BFF742" w:rsidR="00EA4C31" w:rsidRPr="00843E8F" w:rsidRDefault="00EA4C31" w:rsidP="00FD74B6">
      <w:pPr>
        <w:widowControl/>
        <w:spacing w:line="288" w:lineRule="auto"/>
        <w:ind w:firstLine="709"/>
        <w:rPr>
          <w:rFonts w:ascii="Arial" w:hAnsi="Arial" w:cs="Arial"/>
          <w:sz w:val="21"/>
          <w:szCs w:val="21"/>
          <w:lang w:val="uk-UA"/>
        </w:rPr>
      </w:pPr>
      <w:hyperlink r:id="rId96" w:history="1">
        <w:r w:rsidRPr="002161D6">
          <w:rPr>
            <w:rStyle w:val="af4"/>
            <w:rFonts w:ascii="Arial" w:hAnsi="Arial" w:cs="Arial"/>
            <w:sz w:val="21"/>
            <w:szCs w:val="21"/>
            <w:lang w:val="uk-UA"/>
          </w:rPr>
          <w:t xml:space="preserve">ДСТУ EN 308-2001 Теплообмінники. Методи випробовування пристроїв регенерування тепла «повітря-повітря» та </w:t>
        </w:r>
        <w:r w:rsidR="00D462C6" w:rsidRPr="002161D6">
          <w:rPr>
            <w:rStyle w:val="af4"/>
            <w:rFonts w:ascii="Arial" w:hAnsi="Arial" w:cs="Arial"/>
            <w:sz w:val="21"/>
            <w:szCs w:val="21"/>
            <w:lang w:val="uk-UA"/>
          </w:rPr>
          <w:t>“</w:t>
        </w:r>
        <w:r w:rsidRPr="002161D6">
          <w:rPr>
            <w:rStyle w:val="af4"/>
            <w:rFonts w:ascii="Arial" w:hAnsi="Arial" w:cs="Arial"/>
            <w:sz w:val="21"/>
            <w:szCs w:val="21"/>
            <w:lang w:val="uk-UA"/>
          </w:rPr>
          <w:t>повітря-відпрацьований газ</w:t>
        </w:r>
        <w:r w:rsidR="00D462C6" w:rsidRPr="002161D6">
          <w:rPr>
            <w:rStyle w:val="af4"/>
            <w:rFonts w:ascii="Arial" w:hAnsi="Arial" w:cs="Arial"/>
            <w:sz w:val="21"/>
            <w:szCs w:val="21"/>
            <w:lang w:val="uk-UA"/>
          </w:rPr>
          <w:t>“</w:t>
        </w:r>
        <w:r w:rsidRPr="002161D6">
          <w:rPr>
            <w:rStyle w:val="af4"/>
            <w:rFonts w:ascii="Arial" w:hAnsi="Arial" w:cs="Arial"/>
            <w:sz w:val="21"/>
            <w:szCs w:val="21"/>
            <w:lang w:val="uk-UA"/>
          </w:rPr>
          <w:t xml:space="preserve"> для визначання експлуатаційних характеристик (EN 308:1997, IDТ</w:t>
        </w:r>
      </w:hyperlink>
      <w:r w:rsidRPr="00843E8F">
        <w:rPr>
          <w:rFonts w:ascii="Arial" w:hAnsi="Arial" w:cs="Arial"/>
          <w:sz w:val="21"/>
          <w:szCs w:val="21"/>
          <w:lang w:val="uk-UA"/>
        </w:rPr>
        <w:t>)</w:t>
      </w:r>
    </w:p>
    <w:p w14:paraId="29446DC6" w14:textId="181B9469" w:rsidR="00C87E2E" w:rsidRPr="008422DD" w:rsidRDefault="00C87E2E" w:rsidP="00FD74B6">
      <w:pPr>
        <w:widowControl/>
        <w:spacing w:line="288" w:lineRule="auto"/>
        <w:ind w:firstLine="709"/>
        <w:rPr>
          <w:rFonts w:ascii="Arial" w:hAnsi="Arial" w:cs="Arial"/>
          <w:sz w:val="21"/>
          <w:szCs w:val="21"/>
          <w:lang w:val="uk-UA"/>
        </w:rPr>
      </w:pPr>
      <w:hyperlink r:id="rId97" w:history="1">
        <w:r w:rsidRPr="009A5DC8">
          <w:rPr>
            <w:rStyle w:val="af4"/>
            <w:rFonts w:ascii="Arial" w:hAnsi="Arial" w:cs="Arial"/>
            <w:sz w:val="21"/>
            <w:szCs w:val="21"/>
            <w:lang w:val="uk-UA"/>
          </w:rPr>
          <w:t xml:space="preserve">ДСТУ </w:t>
        </w:r>
        <w:r w:rsidRPr="009A5DC8">
          <w:rPr>
            <w:rStyle w:val="af4"/>
            <w:rFonts w:ascii="Arial" w:hAnsi="Arial" w:cs="Arial"/>
            <w:sz w:val="21"/>
            <w:szCs w:val="21"/>
          </w:rPr>
          <w:t>EN</w:t>
        </w:r>
        <w:r w:rsidRPr="009A5DC8">
          <w:rPr>
            <w:rStyle w:val="af4"/>
            <w:rFonts w:ascii="Arial" w:hAnsi="Arial" w:cs="Arial"/>
            <w:sz w:val="21"/>
            <w:szCs w:val="21"/>
            <w:lang w:val="uk-UA"/>
          </w:rPr>
          <w:t xml:space="preserve"> 1822-1:2019 (Фільтри повітряні високоефективні (</w:t>
        </w:r>
        <w:r w:rsidRPr="009A5DC8">
          <w:rPr>
            <w:rStyle w:val="af4"/>
            <w:rFonts w:ascii="Arial" w:hAnsi="Arial" w:cs="Arial"/>
            <w:sz w:val="21"/>
            <w:szCs w:val="21"/>
          </w:rPr>
          <w:t>EPA</w:t>
        </w:r>
        <w:r w:rsidRPr="009A5DC8">
          <w:rPr>
            <w:rStyle w:val="af4"/>
            <w:rFonts w:ascii="Arial" w:hAnsi="Arial" w:cs="Arial"/>
            <w:sz w:val="21"/>
            <w:szCs w:val="21"/>
            <w:lang w:val="uk-UA"/>
          </w:rPr>
          <w:t xml:space="preserve">, </w:t>
        </w:r>
        <w:r w:rsidRPr="009A5DC8">
          <w:rPr>
            <w:rStyle w:val="af4"/>
            <w:rFonts w:ascii="Arial" w:hAnsi="Arial" w:cs="Arial"/>
            <w:sz w:val="21"/>
            <w:szCs w:val="21"/>
          </w:rPr>
          <w:t>HEPA</w:t>
        </w:r>
        <w:r w:rsidRPr="009A5DC8">
          <w:rPr>
            <w:rStyle w:val="af4"/>
            <w:rFonts w:ascii="Arial" w:hAnsi="Arial" w:cs="Arial"/>
            <w:sz w:val="21"/>
            <w:szCs w:val="21"/>
            <w:lang w:val="uk-UA"/>
          </w:rPr>
          <w:t xml:space="preserve"> і </w:t>
        </w:r>
        <w:r w:rsidRPr="009A5DC8">
          <w:rPr>
            <w:rStyle w:val="af4"/>
            <w:rFonts w:ascii="Arial" w:hAnsi="Arial" w:cs="Arial"/>
            <w:sz w:val="21"/>
            <w:szCs w:val="21"/>
          </w:rPr>
          <w:t>ULPA</w:t>
        </w:r>
        <w:r w:rsidRPr="009A5DC8">
          <w:rPr>
            <w:rStyle w:val="af4"/>
            <w:rFonts w:ascii="Arial" w:hAnsi="Arial" w:cs="Arial"/>
            <w:sz w:val="21"/>
            <w:szCs w:val="21"/>
            <w:lang w:val="uk-UA"/>
          </w:rPr>
          <w:t>). Частина 1. Класифікація, випробування експлуатаційних характеристик, маркування</w:t>
        </w:r>
        <w:r w:rsidR="00B43624" w:rsidRPr="009A5DC8">
          <w:rPr>
            <w:rStyle w:val="af4"/>
            <w:rFonts w:ascii="Arial" w:hAnsi="Arial" w:cs="Arial"/>
            <w:sz w:val="21"/>
            <w:szCs w:val="21"/>
            <w:lang w:val="uk-UA"/>
          </w:rPr>
          <w:t xml:space="preserve"> </w:t>
        </w:r>
        <w:r w:rsidR="00B43624" w:rsidRPr="009A5DC8">
          <w:rPr>
            <w:rStyle w:val="af4"/>
            <w:rFonts w:ascii="Arial" w:hAnsi="Arial" w:cs="Arial"/>
            <w:sz w:val="21"/>
            <w:szCs w:val="21"/>
          </w:rPr>
          <w:t>EN</w:t>
        </w:r>
        <w:r w:rsidR="00B43624" w:rsidRPr="009A5DC8">
          <w:rPr>
            <w:rStyle w:val="af4"/>
            <w:rFonts w:ascii="Arial" w:hAnsi="Arial" w:cs="Arial"/>
            <w:sz w:val="21"/>
            <w:szCs w:val="21"/>
            <w:lang w:val="uk-UA"/>
          </w:rPr>
          <w:t xml:space="preserve"> 1822-1:2009, </w:t>
        </w:r>
        <w:r w:rsidR="00B43624" w:rsidRPr="009A5DC8">
          <w:rPr>
            <w:rStyle w:val="af4"/>
            <w:rFonts w:ascii="Arial" w:hAnsi="Arial" w:cs="Arial"/>
            <w:sz w:val="21"/>
            <w:szCs w:val="21"/>
          </w:rPr>
          <w:t>IDT</w:t>
        </w:r>
        <w:r w:rsidR="00B43624" w:rsidRPr="009A5DC8">
          <w:rPr>
            <w:rStyle w:val="af4"/>
            <w:rFonts w:ascii="Arial" w:hAnsi="Arial" w:cs="Arial"/>
            <w:sz w:val="21"/>
            <w:szCs w:val="21"/>
            <w:lang w:val="uk-UA"/>
          </w:rPr>
          <w:t>)</w:t>
        </w:r>
      </w:hyperlink>
    </w:p>
    <w:p w14:paraId="4134097D" w14:textId="68FC9685" w:rsidR="00AD5AA0" w:rsidRPr="00843E8F" w:rsidRDefault="00AD5AA0" w:rsidP="00FD74B6">
      <w:pPr>
        <w:widowControl/>
        <w:spacing w:line="288" w:lineRule="auto"/>
        <w:ind w:firstLine="709"/>
        <w:rPr>
          <w:rFonts w:ascii="Arial" w:hAnsi="Arial" w:cs="Arial"/>
          <w:sz w:val="21"/>
          <w:szCs w:val="21"/>
          <w:lang w:val="uk-UA"/>
        </w:rPr>
      </w:pPr>
      <w:hyperlink r:id="rId98" w:history="1">
        <w:r w:rsidRPr="00D130E4">
          <w:rPr>
            <w:rStyle w:val="af4"/>
            <w:rFonts w:ascii="Arial" w:hAnsi="Arial" w:cs="Arial"/>
            <w:sz w:val="21"/>
            <w:szCs w:val="21"/>
            <w:lang w:val="uk-UA"/>
          </w:rPr>
          <w:t xml:space="preserve">ДСТУ EN 1838:2019  Світлотехніка. Освітлення аварійне </w:t>
        </w:r>
        <w:r w:rsidR="00B43624" w:rsidRPr="00D130E4">
          <w:rPr>
            <w:rStyle w:val="af4"/>
            <w:rFonts w:ascii="Arial" w:hAnsi="Arial" w:cs="Arial"/>
            <w:sz w:val="21"/>
            <w:szCs w:val="21"/>
            <w:lang w:val="uk-UA"/>
          </w:rPr>
          <w:t>(EN 1838:2013, IDT)</w:t>
        </w:r>
      </w:hyperlink>
    </w:p>
    <w:p w14:paraId="045CE1F9" w14:textId="18E17F63" w:rsidR="00AD5AA0" w:rsidRDefault="00AD5AA0" w:rsidP="00FD74B6">
      <w:pPr>
        <w:widowControl/>
        <w:spacing w:line="288" w:lineRule="auto"/>
        <w:ind w:firstLine="709"/>
        <w:rPr>
          <w:rStyle w:val="af4"/>
          <w:rFonts w:ascii="Arial" w:hAnsi="Arial" w:cs="Arial"/>
          <w:sz w:val="21"/>
          <w:szCs w:val="21"/>
          <w:lang w:val="uk-UA"/>
        </w:rPr>
      </w:pPr>
      <w:hyperlink r:id="rId99" w:history="1">
        <w:r w:rsidRPr="006651CF">
          <w:rPr>
            <w:rStyle w:val="af4"/>
            <w:rFonts w:ascii="Arial" w:hAnsi="Arial" w:cs="Arial"/>
            <w:sz w:val="21"/>
            <w:szCs w:val="21"/>
            <w:lang w:val="uk-UA"/>
          </w:rPr>
          <w:t xml:space="preserve">ДСТУ EN 12464-1:2016 Світло та освітлення. Освітлення робочих місць. Частина 1. Внутрішні робочі місця </w:t>
        </w:r>
        <w:r w:rsidR="00B43624" w:rsidRPr="006651CF">
          <w:rPr>
            <w:rStyle w:val="af4"/>
            <w:rFonts w:ascii="Arial" w:hAnsi="Arial" w:cs="Arial"/>
            <w:sz w:val="21"/>
            <w:szCs w:val="21"/>
            <w:lang w:val="uk-UA"/>
          </w:rPr>
          <w:t>(EN 12464-1:2011, IDT)</w:t>
        </w:r>
      </w:hyperlink>
    </w:p>
    <w:p w14:paraId="3B04E3E4" w14:textId="77777777" w:rsidR="009F451A" w:rsidRPr="006130BF" w:rsidRDefault="009F451A" w:rsidP="0077725B">
      <w:pPr>
        <w:pStyle w:val="af7"/>
        <w:spacing w:after="0" w:line="288" w:lineRule="auto"/>
        <w:ind w:left="1050" w:hanging="341"/>
        <w:rPr>
          <w:rFonts w:ascii="Arial" w:hAnsi="Arial" w:cs="Arial"/>
          <w:color w:val="00B050"/>
          <w:sz w:val="21"/>
          <w:szCs w:val="21"/>
          <w:lang w:val="uk-UA"/>
        </w:rPr>
      </w:pPr>
      <w:hyperlink r:id="rId100" w:history="1">
        <w:r w:rsidRPr="006130BF">
          <w:rPr>
            <w:rStyle w:val="af4"/>
            <w:rFonts w:ascii="Arial" w:hAnsi="Arial" w:cs="Arial"/>
            <w:color w:val="00B050"/>
            <w:sz w:val="21"/>
            <w:szCs w:val="21"/>
            <w:lang w:val="uk-UA"/>
          </w:rPr>
          <w:t>ДСТУ</w:t>
        </w:r>
        <w:r w:rsidRPr="006130BF">
          <w:rPr>
            <w:rStyle w:val="af4"/>
            <w:rFonts w:ascii="Arial" w:hAnsi="Arial" w:cs="Arial"/>
            <w:color w:val="00B050"/>
            <w:spacing w:val="44"/>
            <w:sz w:val="21"/>
            <w:szCs w:val="21"/>
            <w:lang w:val="uk-UA"/>
          </w:rPr>
          <w:t xml:space="preserve"> </w:t>
        </w:r>
        <w:r w:rsidRPr="009F451A">
          <w:rPr>
            <w:rStyle w:val="af4"/>
            <w:rFonts w:ascii="Arial" w:hAnsi="Arial" w:cs="Arial"/>
            <w:color w:val="00B050"/>
            <w:sz w:val="21"/>
            <w:szCs w:val="21"/>
          </w:rPr>
          <w:t>EN</w:t>
        </w:r>
        <w:r w:rsidRPr="006130BF">
          <w:rPr>
            <w:rStyle w:val="af4"/>
            <w:rFonts w:ascii="Arial" w:hAnsi="Arial" w:cs="Arial"/>
            <w:color w:val="00B050"/>
            <w:spacing w:val="49"/>
            <w:sz w:val="21"/>
            <w:szCs w:val="21"/>
            <w:lang w:val="uk-UA"/>
          </w:rPr>
          <w:t xml:space="preserve"> </w:t>
        </w:r>
        <w:r w:rsidRPr="006130BF">
          <w:rPr>
            <w:rStyle w:val="af4"/>
            <w:rFonts w:ascii="Arial" w:hAnsi="Arial" w:cs="Arial"/>
            <w:color w:val="00B050"/>
            <w:sz w:val="21"/>
            <w:szCs w:val="21"/>
            <w:lang w:val="uk-UA"/>
          </w:rPr>
          <w:t>12464-2:2016</w:t>
        </w:r>
      </w:hyperlink>
      <w:r w:rsidRPr="006130BF">
        <w:rPr>
          <w:rFonts w:ascii="Arial" w:hAnsi="Arial" w:cs="Arial"/>
          <w:color w:val="00B050"/>
          <w:spacing w:val="45"/>
          <w:sz w:val="21"/>
          <w:szCs w:val="21"/>
          <w:lang w:val="uk-UA"/>
        </w:rPr>
        <w:t xml:space="preserve"> </w:t>
      </w:r>
      <w:r w:rsidRPr="006130BF">
        <w:rPr>
          <w:rFonts w:ascii="Arial" w:hAnsi="Arial" w:cs="Arial"/>
          <w:color w:val="00B050"/>
          <w:sz w:val="21"/>
          <w:szCs w:val="21"/>
          <w:lang w:val="uk-UA"/>
        </w:rPr>
        <w:t>Світло</w:t>
      </w:r>
      <w:r w:rsidRPr="006130BF">
        <w:rPr>
          <w:rFonts w:ascii="Arial" w:hAnsi="Arial" w:cs="Arial"/>
          <w:color w:val="00B050"/>
          <w:spacing w:val="47"/>
          <w:sz w:val="21"/>
          <w:szCs w:val="21"/>
          <w:lang w:val="uk-UA"/>
        </w:rPr>
        <w:t xml:space="preserve"> </w:t>
      </w:r>
      <w:r w:rsidRPr="006130BF">
        <w:rPr>
          <w:rFonts w:ascii="Arial" w:hAnsi="Arial" w:cs="Arial"/>
          <w:color w:val="00B050"/>
          <w:sz w:val="21"/>
          <w:szCs w:val="21"/>
          <w:lang w:val="uk-UA"/>
        </w:rPr>
        <w:t>та</w:t>
      </w:r>
      <w:r w:rsidRPr="006130BF">
        <w:rPr>
          <w:rFonts w:ascii="Arial" w:hAnsi="Arial" w:cs="Arial"/>
          <w:color w:val="00B050"/>
          <w:spacing w:val="47"/>
          <w:sz w:val="21"/>
          <w:szCs w:val="21"/>
          <w:lang w:val="uk-UA"/>
        </w:rPr>
        <w:t xml:space="preserve"> </w:t>
      </w:r>
      <w:r w:rsidRPr="006130BF">
        <w:rPr>
          <w:rFonts w:ascii="Arial" w:hAnsi="Arial" w:cs="Arial"/>
          <w:color w:val="00B050"/>
          <w:sz w:val="21"/>
          <w:szCs w:val="21"/>
          <w:lang w:val="uk-UA"/>
        </w:rPr>
        <w:t>освітлення.</w:t>
      </w:r>
      <w:r w:rsidRPr="006130BF">
        <w:rPr>
          <w:rFonts w:ascii="Arial" w:hAnsi="Arial" w:cs="Arial"/>
          <w:color w:val="00B050"/>
          <w:spacing w:val="47"/>
          <w:sz w:val="21"/>
          <w:szCs w:val="21"/>
          <w:lang w:val="uk-UA"/>
        </w:rPr>
        <w:t xml:space="preserve"> </w:t>
      </w:r>
      <w:r w:rsidRPr="006130BF">
        <w:rPr>
          <w:rFonts w:ascii="Arial" w:hAnsi="Arial" w:cs="Arial"/>
          <w:color w:val="00B050"/>
          <w:sz w:val="21"/>
          <w:szCs w:val="21"/>
          <w:lang w:val="uk-UA"/>
        </w:rPr>
        <w:t>Освітлення</w:t>
      </w:r>
      <w:r w:rsidRPr="006130BF">
        <w:rPr>
          <w:rFonts w:ascii="Arial" w:hAnsi="Arial" w:cs="Arial"/>
          <w:color w:val="00B050"/>
          <w:spacing w:val="45"/>
          <w:sz w:val="21"/>
          <w:szCs w:val="21"/>
          <w:lang w:val="uk-UA"/>
        </w:rPr>
        <w:t xml:space="preserve"> </w:t>
      </w:r>
      <w:r w:rsidRPr="006130BF">
        <w:rPr>
          <w:rFonts w:ascii="Arial" w:hAnsi="Arial" w:cs="Arial"/>
          <w:color w:val="00B050"/>
          <w:sz w:val="21"/>
          <w:szCs w:val="21"/>
          <w:lang w:val="uk-UA"/>
        </w:rPr>
        <w:t>робочих</w:t>
      </w:r>
      <w:r w:rsidRPr="006130BF">
        <w:rPr>
          <w:rFonts w:ascii="Arial" w:hAnsi="Arial" w:cs="Arial"/>
          <w:color w:val="00B050"/>
          <w:spacing w:val="44"/>
          <w:sz w:val="21"/>
          <w:szCs w:val="21"/>
          <w:lang w:val="uk-UA"/>
        </w:rPr>
        <w:t xml:space="preserve"> </w:t>
      </w:r>
      <w:r w:rsidRPr="006130BF">
        <w:rPr>
          <w:rFonts w:ascii="Arial" w:hAnsi="Arial" w:cs="Arial"/>
          <w:color w:val="00B050"/>
          <w:sz w:val="21"/>
          <w:szCs w:val="21"/>
          <w:lang w:val="uk-UA"/>
        </w:rPr>
        <w:t>місць.</w:t>
      </w:r>
      <w:r w:rsidRPr="006130BF">
        <w:rPr>
          <w:rFonts w:ascii="Arial" w:hAnsi="Arial" w:cs="Arial"/>
          <w:color w:val="00B050"/>
          <w:spacing w:val="48"/>
          <w:sz w:val="21"/>
          <w:szCs w:val="21"/>
          <w:lang w:val="uk-UA"/>
        </w:rPr>
        <w:t xml:space="preserve"> </w:t>
      </w:r>
      <w:r w:rsidRPr="006130BF">
        <w:rPr>
          <w:rFonts w:ascii="Arial" w:hAnsi="Arial" w:cs="Arial"/>
          <w:color w:val="00B050"/>
          <w:sz w:val="21"/>
          <w:szCs w:val="21"/>
          <w:lang w:val="uk-UA"/>
        </w:rPr>
        <w:t>Частина</w:t>
      </w:r>
      <w:r w:rsidRPr="006130BF">
        <w:rPr>
          <w:rFonts w:ascii="Arial" w:hAnsi="Arial" w:cs="Arial"/>
          <w:color w:val="00B050"/>
          <w:spacing w:val="46"/>
          <w:sz w:val="21"/>
          <w:szCs w:val="21"/>
          <w:lang w:val="uk-UA"/>
        </w:rPr>
        <w:t xml:space="preserve"> </w:t>
      </w:r>
      <w:r w:rsidRPr="006130BF">
        <w:rPr>
          <w:rFonts w:ascii="Arial" w:hAnsi="Arial" w:cs="Arial"/>
          <w:color w:val="00B050"/>
          <w:sz w:val="21"/>
          <w:szCs w:val="21"/>
          <w:lang w:val="uk-UA"/>
        </w:rPr>
        <w:t>2.</w:t>
      </w:r>
    </w:p>
    <w:p w14:paraId="7C71F65A" w14:textId="6C4216B5" w:rsidR="009F451A" w:rsidRDefault="009F451A" w:rsidP="009F451A">
      <w:pPr>
        <w:widowControl/>
        <w:spacing w:line="288" w:lineRule="auto"/>
        <w:ind w:left="426" w:hanging="482"/>
        <w:rPr>
          <w:rFonts w:ascii="Arial" w:hAnsi="Arial" w:cs="Arial"/>
          <w:color w:val="00B050"/>
          <w:sz w:val="21"/>
          <w:szCs w:val="21"/>
          <w:lang w:val="uk-UA"/>
        </w:rPr>
      </w:pPr>
      <w:r w:rsidRPr="006130BF">
        <w:rPr>
          <w:rFonts w:ascii="Arial" w:hAnsi="Arial" w:cs="Arial"/>
          <w:color w:val="00B050"/>
          <w:sz w:val="21"/>
          <w:szCs w:val="21"/>
          <w:lang w:val="uk-UA"/>
        </w:rPr>
        <w:t>Зовнішні</w:t>
      </w:r>
      <w:r w:rsidRPr="006130BF">
        <w:rPr>
          <w:rFonts w:ascii="Arial" w:hAnsi="Arial" w:cs="Arial"/>
          <w:color w:val="00B050"/>
          <w:spacing w:val="-12"/>
          <w:sz w:val="21"/>
          <w:szCs w:val="21"/>
          <w:lang w:val="uk-UA"/>
        </w:rPr>
        <w:t xml:space="preserve"> </w:t>
      </w:r>
      <w:r w:rsidRPr="006130BF">
        <w:rPr>
          <w:rFonts w:ascii="Arial" w:hAnsi="Arial" w:cs="Arial"/>
          <w:color w:val="00B050"/>
          <w:sz w:val="21"/>
          <w:szCs w:val="21"/>
          <w:lang w:val="uk-UA"/>
        </w:rPr>
        <w:t>робочі</w:t>
      </w:r>
      <w:r w:rsidRPr="006130BF">
        <w:rPr>
          <w:rFonts w:ascii="Arial" w:hAnsi="Arial" w:cs="Arial"/>
          <w:color w:val="00B050"/>
          <w:spacing w:val="-6"/>
          <w:sz w:val="21"/>
          <w:szCs w:val="21"/>
          <w:lang w:val="uk-UA"/>
        </w:rPr>
        <w:t xml:space="preserve"> </w:t>
      </w:r>
      <w:r w:rsidRPr="006130BF">
        <w:rPr>
          <w:rFonts w:ascii="Arial" w:hAnsi="Arial" w:cs="Arial"/>
          <w:color w:val="00B050"/>
          <w:sz w:val="21"/>
          <w:szCs w:val="21"/>
          <w:lang w:val="uk-UA"/>
        </w:rPr>
        <w:t>місця</w:t>
      </w:r>
      <w:r w:rsidRPr="006130BF">
        <w:rPr>
          <w:rFonts w:ascii="Arial" w:hAnsi="Arial" w:cs="Arial"/>
          <w:color w:val="00B050"/>
          <w:spacing w:val="-5"/>
          <w:sz w:val="21"/>
          <w:szCs w:val="21"/>
          <w:lang w:val="uk-UA"/>
        </w:rPr>
        <w:t xml:space="preserve"> </w:t>
      </w:r>
      <w:r w:rsidRPr="006130BF">
        <w:rPr>
          <w:rFonts w:ascii="Arial" w:hAnsi="Arial" w:cs="Arial"/>
          <w:color w:val="00B050"/>
          <w:sz w:val="21"/>
          <w:szCs w:val="21"/>
          <w:lang w:val="uk-UA"/>
        </w:rPr>
        <w:t>(</w:t>
      </w:r>
      <w:r w:rsidRPr="009F451A">
        <w:rPr>
          <w:rFonts w:ascii="Arial" w:hAnsi="Arial" w:cs="Arial"/>
          <w:color w:val="00B050"/>
          <w:sz w:val="21"/>
          <w:szCs w:val="21"/>
        </w:rPr>
        <w:t>EN</w:t>
      </w:r>
      <w:r w:rsidRPr="006130BF">
        <w:rPr>
          <w:rFonts w:ascii="Arial" w:hAnsi="Arial" w:cs="Arial"/>
          <w:color w:val="00B050"/>
          <w:spacing w:val="-6"/>
          <w:sz w:val="21"/>
          <w:szCs w:val="21"/>
          <w:lang w:val="uk-UA"/>
        </w:rPr>
        <w:t xml:space="preserve"> </w:t>
      </w:r>
      <w:r w:rsidRPr="006130BF">
        <w:rPr>
          <w:rFonts w:ascii="Arial" w:hAnsi="Arial" w:cs="Arial"/>
          <w:color w:val="00B050"/>
          <w:sz w:val="21"/>
          <w:szCs w:val="21"/>
          <w:lang w:val="uk-UA"/>
        </w:rPr>
        <w:t>12464-2:2014,</w:t>
      </w:r>
      <w:r w:rsidRPr="006130BF">
        <w:rPr>
          <w:rFonts w:ascii="Arial" w:hAnsi="Arial" w:cs="Arial"/>
          <w:color w:val="00B050"/>
          <w:spacing w:val="-8"/>
          <w:sz w:val="21"/>
          <w:szCs w:val="21"/>
          <w:lang w:val="uk-UA"/>
        </w:rPr>
        <w:t xml:space="preserve"> </w:t>
      </w:r>
      <w:r w:rsidRPr="009F451A">
        <w:rPr>
          <w:rFonts w:ascii="Arial" w:hAnsi="Arial" w:cs="Arial"/>
          <w:color w:val="00B050"/>
          <w:sz w:val="21"/>
          <w:szCs w:val="21"/>
        </w:rPr>
        <w:t>IDT</w:t>
      </w:r>
      <w:r w:rsidRPr="006130BF">
        <w:rPr>
          <w:rFonts w:ascii="Arial" w:hAnsi="Arial" w:cs="Arial"/>
          <w:color w:val="00B050"/>
          <w:sz w:val="21"/>
          <w:szCs w:val="21"/>
          <w:lang w:val="uk-UA"/>
        </w:rPr>
        <w:t>)</w:t>
      </w:r>
    </w:p>
    <w:p w14:paraId="5B86EF54" w14:textId="65218C45" w:rsidR="0077725B" w:rsidRPr="0077725B" w:rsidRDefault="0077725B" w:rsidP="0077725B">
      <w:pPr>
        <w:widowControl/>
        <w:spacing w:line="288" w:lineRule="auto"/>
        <w:ind w:left="426" w:firstLine="283"/>
        <w:rPr>
          <w:rFonts w:ascii="Arial" w:hAnsi="Arial" w:cs="Arial"/>
          <w:b/>
          <w:bCs/>
          <w:i/>
          <w:iCs/>
          <w:sz w:val="21"/>
          <w:szCs w:val="21"/>
          <w:lang w:val="uk-UA"/>
        </w:rPr>
      </w:pPr>
      <w:r w:rsidRPr="0077725B">
        <w:rPr>
          <w:rFonts w:ascii="Arial" w:hAnsi="Arial" w:cs="Arial"/>
          <w:b/>
          <w:bCs/>
          <w:i/>
          <w:iCs/>
          <w:color w:val="00B050"/>
          <w:sz w:val="21"/>
          <w:szCs w:val="21"/>
          <w:lang w:val="uk-UA"/>
        </w:rPr>
        <w:t>(Долучено, Зміна № 2)</w:t>
      </w:r>
    </w:p>
    <w:p w14:paraId="7A55AD99" w14:textId="3EBF4C5B" w:rsidR="00EA4C31" w:rsidRPr="00843E8F" w:rsidRDefault="00EA4C31" w:rsidP="00FD74B6">
      <w:pPr>
        <w:widowControl/>
        <w:spacing w:line="288" w:lineRule="auto"/>
        <w:ind w:firstLine="709"/>
        <w:rPr>
          <w:rFonts w:ascii="Arial" w:hAnsi="Arial" w:cs="Arial"/>
          <w:sz w:val="21"/>
          <w:szCs w:val="21"/>
          <w:lang w:val="uk-UA"/>
        </w:rPr>
      </w:pPr>
      <w:hyperlink r:id="rId101" w:history="1">
        <w:r w:rsidRPr="009B5BD1">
          <w:rPr>
            <w:rStyle w:val="af4"/>
            <w:rFonts w:ascii="Arial" w:hAnsi="Arial" w:cs="Arial"/>
            <w:sz w:val="21"/>
            <w:szCs w:val="21"/>
            <w:lang w:val="uk-UA"/>
          </w:rPr>
          <w:t xml:space="preserve">ДСТУ EN 50172:2019 Системи евакуаційного освітлення </w:t>
        </w:r>
        <w:r w:rsidR="00B43624" w:rsidRPr="009B5BD1">
          <w:rPr>
            <w:rStyle w:val="af4"/>
            <w:rFonts w:ascii="Arial" w:hAnsi="Arial" w:cs="Arial"/>
            <w:sz w:val="21"/>
            <w:szCs w:val="21"/>
            <w:lang w:val="uk-UA"/>
          </w:rPr>
          <w:t>(EN 50172:2004, IDT)</w:t>
        </w:r>
      </w:hyperlink>
    </w:p>
    <w:p w14:paraId="43F1C3DD" w14:textId="6E43CC41" w:rsidR="004D23BB" w:rsidRPr="00843E8F" w:rsidRDefault="004D23BB" w:rsidP="00FD74B6">
      <w:pPr>
        <w:widowControl/>
        <w:spacing w:line="288" w:lineRule="auto"/>
        <w:ind w:firstLine="709"/>
        <w:rPr>
          <w:rFonts w:ascii="Arial" w:hAnsi="Arial" w:cs="Arial"/>
          <w:sz w:val="21"/>
          <w:szCs w:val="21"/>
          <w:lang w:val="uk-UA"/>
        </w:rPr>
      </w:pPr>
      <w:hyperlink r:id="rId102" w:history="1">
        <w:r w:rsidRPr="006651CF">
          <w:rPr>
            <w:rStyle w:val="af4"/>
            <w:rFonts w:ascii="Arial" w:hAnsi="Arial" w:cs="Arial"/>
            <w:sz w:val="21"/>
            <w:szCs w:val="21"/>
            <w:lang w:val="uk-UA"/>
          </w:rPr>
          <w:t xml:space="preserve">ДСТУ EN 60601-2-41:2019 Вироби медичні електричні. Частина 2-41. Додаткові вимоги щодо безпеки та основних робочих характеристик хірургічних світильників та світильників для діагностики  </w:t>
        </w:r>
        <w:r w:rsidR="00B43624" w:rsidRPr="006651CF">
          <w:rPr>
            <w:rStyle w:val="af4"/>
            <w:rFonts w:ascii="Arial" w:hAnsi="Arial" w:cs="Arial"/>
            <w:sz w:val="21"/>
            <w:szCs w:val="21"/>
            <w:lang w:val="uk-UA"/>
          </w:rPr>
          <w:t>(EN 60601-2-41:2009, IDT; IEC 60601-2-41:2009, IDT)</w:t>
        </w:r>
      </w:hyperlink>
    </w:p>
    <w:p w14:paraId="2CF3C3BD" w14:textId="2597DBD5" w:rsidR="00CF66E7" w:rsidRPr="008422DD" w:rsidRDefault="00CF66E7" w:rsidP="00FD74B6">
      <w:pPr>
        <w:widowControl/>
        <w:spacing w:line="288" w:lineRule="auto"/>
        <w:ind w:firstLine="709"/>
        <w:rPr>
          <w:rFonts w:ascii="Arial" w:hAnsi="Arial" w:cs="Arial"/>
          <w:sz w:val="21"/>
          <w:szCs w:val="21"/>
          <w:lang w:val="uk-UA"/>
        </w:rPr>
      </w:pPr>
      <w:hyperlink r:id="rId103" w:history="1">
        <w:r w:rsidRPr="009B5BD1">
          <w:rPr>
            <w:rStyle w:val="af4"/>
            <w:rFonts w:ascii="Arial" w:hAnsi="Arial" w:cs="Arial"/>
            <w:sz w:val="21"/>
            <w:szCs w:val="21"/>
            <w:lang w:val="uk-UA"/>
          </w:rPr>
          <w:t xml:space="preserve">ДСТУ EN 50131-1:2014 Системи тривожної сигналізації. Системи охоронної сигналізації. Частина 1. Загальні вимоги (EN 50131-1:2006, EN 50131-1:2006/А1:2009, </w:t>
        </w:r>
        <w:r w:rsidR="00A74938" w:rsidRPr="009B5BD1">
          <w:rPr>
            <w:rStyle w:val="af4"/>
            <w:rFonts w:ascii="Arial" w:hAnsi="Arial" w:cs="Arial"/>
            <w:sz w:val="21"/>
            <w:szCs w:val="21"/>
            <w:lang w:val="uk-UA"/>
          </w:rPr>
          <w:t xml:space="preserve">                                                                 </w:t>
        </w:r>
        <w:r w:rsidRPr="009B5BD1">
          <w:rPr>
            <w:rStyle w:val="af4"/>
            <w:rFonts w:ascii="Arial" w:hAnsi="Arial" w:cs="Arial"/>
            <w:sz w:val="21"/>
            <w:szCs w:val="21"/>
            <w:lang w:val="uk-UA"/>
          </w:rPr>
          <w:t>EN 50131-1:2006/IS2:2010, IDT</w:t>
        </w:r>
      </w:hyperlink>
      <w:r w:rsidRPr="00843E8F">
        <w:rPr>
          <w:rFonts w:ascii="Arial" w:hAnsi="Arial" w:cs="Arial"/>
          <w:sz w:val="21"/>
          <w:szCs w:val="21"/>
          <w:lang w:val="uk-UA"/>
        </w:rPr>
        <w:t>)</w:t>
      </w:r>
    </w:p>
    <w:p w14:paraId="1EA8E3F5" w14:textId="46860A35" w:rsidR="00CF66E7" w:rsidRPr="00843E8F" w:rsidRDefault="00CF66E7" w:rsidP="00FD74B6">
      <w:pPr>
        <w:widowControl/>
        <w:spacing w:line="288" w:lineRule="auto"/>
        <w:ind w:firstLine="709"/>
        <w:rPr>
          <w:rFonts w:ascii="Arial" w:hAnsi="Arial" w:cs="Arial"/>
          <w:sz w:val="21"/>
          <w:szCs w:val="21"/>
          <w:lang w:val="uk-UA"/>
        </w:rPr>
      </w:pPr>
      <w:hyperlink r:id="rId104" w:history="1">
        <w:r w:rsidRPr="002161D6">
          <w:rPr>
            <w:rStyle w:val="af4"/>
            <w:rFonts w:ascii="Arial" w:hAnsi="Arial" w:cs="Arial"/>
            <w:sz w:val="21"/>
            <w:szCs w:val="21"/>
            <w:lang w:val="uk-UA"/>
          </w:rPr>
          <w:t>Д</w:t>
        </w:r>
        <w:r w:rsidR="00A27E26" w:rsidRPr="002161D6">
          <w:rPr>
            <w:rStyle w:val="af4"/>
            <w:rFonts w:ascii="Arial" w:hAnsi="Arial" w:cs="Arial"/>
            <w:sz w:val="21"/>
            <w:szCs w:val="21"/>
            <w:lang w:val="uk-UA"/>
          </w:rPr>
          <w:t xml:space="preserve">СТУ ISO 14644-1:2009 </w:t>
        </w:r>
        <w:r w:rsidRPr="002161D6">
          <w:rPr>
            <w:rStyle w:val="af4"/>
            <w:rFonts w:ascii="Arial" w:hAnsi="Arial" w:cs="Arial"/>
            <w:sz w:val="21"/>
            <w:szCs w:val="21"/>
            <w:lang w:val="uk-UA"/>
          </w:rPr>
          <w:t>Чисті приміщення та пов'язані з ними контрольовані середовища. Частина 1. Класифікація чистоти повітря (ISO 14644-1:1999, ІDT)</w:t>
        </w:r>
      </w:hyperlink>
    </w:p>
    <w:p w14:paraId="503DED9E" w14:textId="2B6D024C" w:rsidR="00C56C2B" w:rsidRPr="00843E8F" w:rsidRDefault="00CF66E7" w:rsidP="001932A9">
      <w:pPr>
        <w:widowControl/>
        <w:spacing w:line="288" w:lineRule="auto"/>
        <w:ind w:firstLine="709"/>
        <w:rPr>
          <w:rFonts w:ascii="Arial" w:hAnsi="Arial" w:cs="Arial"/>
          <w:sz w:val="21"/>
          <w:szCs w:val="21"/>
          <w:lang w:val="uk-UA"/>
        </w:rPr>
      </w:pPr>
      <w:hyperlink r:id="rId105" w:history="1">
        <w:r w:rsidRPr="009B5BD1">
          <w:rPr>
            <w:rStyle w:val="af4"/>
            <w:rFonts w:ascii="Arial" w:hAnsi="Arial" w:cs="Arial"/>
            <w:sz w:val="21"/>
            <w:szCs w:val="21"/>
            <w:lang w:val="uk-UA"/>
          </w:rPr>
          <w:t>ДСТУ ISO 4190-1-2001 Установка ліфтова (елеваторна). Частина 1. Класи ліфтів І, II, III, VI (ISO 4190-1:1999, IDT)</w:t>
        </w:r>
      </w:hyperlink>
    </w:p>
    <w:p w14:paraId="72D1A867" w14:textId="25D0D651" w:rsidR="00BE6698" w:rsidRPr="009B5BD1" w:rsidRDefault="009B5BD1" w:rsidP="001932A9">
      <w:pPr>
        <w:widowControl/>
        <w:spacing w:line="288" w:lineRule="auto"/>
        <w:ind w:firstLine="709"/>
        <w:rPr>
          <w:rStyle w:val="af4"/>
          <w:rFonts w:ascii="Arial" w:hAnsi="Arial" w:cs="Arial"/>
          <w:sz w:val="21"/>
          <w:szCs w:val="21"/>
          <w:lang w:val="uk-UA"/>
        </w:rPr>
      </w:pPr>
      <w:r>
        <w:rPr>
          <w:rFonts w:ascii="Arial" w:hAnsi="Arial" w:cs="Arial"/>
          <w:sz w:val="21"/>
          <w:szCs w:val="21"/>
          <w:lang w:val="uk-UA"/>
        </w:rPr>
        <w:fldChar w:fldCharType="begin"/>
      </w:r>
      <w:r>
        <w:rPr>
          <w:rFonts w:ascii="Arial" w:hAnsi="Arial" w:cs="Arial"/>
          <w:sz w:val="21"/>
          <w:szCs w:val="21"/>
          <w:lang w:val="uk-UA"/>
        </w:rPr>
        <w:instrText>HYPERLINK "https://ua-s.org/katalog-normativnih-dokumentiv/search-by-result-parameters/13246?search=%D0%94%D0%A1%D0%A2%D0%A3+ISO+4190-2-2001+"</w:instrText>
      </w:r>
      <w:r>
        <w:rPr>
          <w:rFonts w:ascii="Arial" w:hAnsi="Arial" w:cs="Arial"/>
          <w:sz w:val="21"/>
          <w:szCs w:val="21"/>
          <w:lang w:val="uk-UA"/>
        </w:rPr>
      </w:r>
      <w:r>
        <w:rPr>
          <w:rFonts w:ascii="Arial" w:hAnsi="Arial" w:cs="Arial"/>
          <w:sz w:val="21"/>
          <w:szCs w:val="21"/>
          <w:lang w:val="uk-UA"/>
        </w:rPr>
        <w:fldChar w:fldCharType="separate"/>
      </w:r>
      <w:r w:rsidR="00CF66E7" w:rsidRPr="009B5BD1">
        <w:rPr>
          <w:rStyle w:val="af4"/>
          <w:rFonts w:ascii="Arial" w:hAnsi="Arial" w:cs="Arial"/>
          <w:sz w:val="21"/>
          <w:szCs w:val="21"/>
          <w:lang w:val="uk-UA"/>
        </w:rPr>
        <w:t xml:space="preserve">ДСТУ ISO 4190-2-2001 Установка ліфтова (елеваторна). Частина 2. Ліфти класу IV </w:t>
      </w:r>
    </w:p>
    <w:p w14:paraId="703667BC" w14:textId="6A1EC573" w:rsidR="00CF66E7" w:rsidRPr="00843E8F" w:rsidRDefault="00CF66E7" w:rsidP="00B43173">
      <w:pPr>
        <w:widowControl/>
        <w:spacing w:line="288" w:lineRule="auto"/>
        <w:ind w:firstLine="0"/>
        <w:rPr>
          <w:rFonts w:ascii="Arial" w:hAnsi="Arial" w:cs="Arial"/>
          <w:sz w:val="21"/>
          <w:szCs w:val="21"/>
          <w:lang w:val="uk-UA"/>
        </w:rPr>
      </w:pPr>
      <w:r w:rsidRPr="009B5BD1">
        <w:rPr>
          <w:rStyle w:val="af4"/>
          <w:rFonts w:ascii="Arial" w:hAnsi="Arial" w:cs="Arial"/>
          <w:sz w:val="21"/>
          <w:szCs w:val="21"/>
          <w:lang w:val="uk-UA"/>
        </w:rPr>
        <w:t>(ISO 4190-2:2001, IDT)</w:t>
      </w:r>
      <w:r w:rsidR="009B5BD1">
        <w:rPr>
          <w:rFonts w:ascii="Arial" w:hAnsi="Arial" w:cs="Arial"/>
          <w:sz w:val="21"/>
          <w:szCs w:val="21"/>
          <w:lang w:val="uk-UA"/>
        </w:rPr>
        <w:fldChar w:fldCharType="end"/>
      </w:r>
    </w:p>
    <w:p w14:paraId="72367BEC" w14:textId="2A49A249" w:rsidR="00A27E26" w:rsidRPr="00843E8F" w:rsidRDefault="00A27E26" w:rsidP="001932A9">
      <w:pPr>
        <w:widowControl/>
        <w:spacing w:line="288" w:lineRule="auto"/>
        <w:ind w:firstLine="709"/>
        <w:rPr>
          <w:rFonts w:ascii="Arial" w:hAnsi="Arial" w:cs="Arial"/>
          <w:sz w:val="21"/>
          <w:szCs w:val="21"/>
          <w:lang w:val="uk-UA"/>
        </w:rPr>
      </w:pPr>
      <w:hyperlink r:id="rId106" w:history="1">
        <w:r w:rsidRPr="009B5BD1">
          <w:rPr>
            <w:rStyle w:val="af4"/>
            <w:rFonts w:ascii="Arial" w:hAnsi="Arial" w:cs="Arial"/>
            <w:sz w:val="21"/>
            <w:szCs w:val="21"/>
            <w:lang w:val="uk-UA"/>
          </w:rPr>
          <w:t>ДСТУ ISO 4190-3-2001 Установка ліфтова (елеваторна). Частина 2. Ліфти службові класу V (ISO 4190-3:1982, IDT)</w:t>
        </w:r>
      </w:hyperlink>
    </w:p>
    <w:p w14:paraId="2F3D0AD7" w14:textId="5515C66A" w:rsidR="00CF66E7" w:rsidRPr="009B5BD1" w:rsidRDefault="009B5BD1" w:rsidP="00FD74B6">
      <w:pPr>
        <w:widowControl/>
        <w:spacing w:line="288" w:lineRule="auto"/>
        <w:ind w:firstLine="709"/>
        <w:rPr>
          <w:rStyle w:val="af4"/>
          <w:rFonts w:ascii="Arial" w:hAnsi="Arial" w:cs="Arial"/>
          <w:sz w:val="21"/>
          <w:szCs w:val="21"/>
          <w:lang w:val="uk-UA"/>
        </w:rPr>
      </w:pPr>
      <w:r>
        <w:rPr>
          <w:rFonts w:ascii="Arial" w:hAnsi="Arial" w:cs="Arial"/>
          <w:sz w:val="21"/>
          <w:szCs w:val="21"/>
          <w:lang w:val="uk-UA"/>
        </w:rPr>
        <w:fldChar w:fldCharType="begin"/>
      </w:r>
      <w:r>
        <w:rPr>
          <w:rFonts w:ascii="Arial" w:hAnsi="Arial" w:cs="Arial"/>
          <w:sz w:val="21"/>
          <w:szCs w:val="21"/>
          <w:lang w:val="uk-UA"/>
        </w:rPr>
        <w:instrText>HYPERLINK "https://ua-s.org/katalog-normativnih-dokumentiv/search-by-result-parameters/13249?search=%D0%94%D0%A1%D0%A2%D0%A3+ISO+4190-5:2008++"</w:instrText>
      </w:r>
      <w:r>
        <w:rPr>
          <w:rFonts w:ascii="Arial" w:hAnsi="Arial" w:cs="Arial"/>
          <w:sz w:val="21"/>
          <w:szCs w:val="21"/>
          <w:lang w:val="uk-UA"/>
        </w:rPr>
      </w:r>
      <w:r>
        <w:rPr>
          <w:rFonts w:ascii="Arial" w:hAnsi="Arial" w:cs="Arial"/>
          <w:sz w:val="21"/>
          <w:szCs w:val="21"/>
          <w:lang w:val="uk-UA"/>
        </w:rPr>
        <w:fldChar w:fldCharType="separate"/>
      </w:r>
      <w:r w:rsidR="00CF66E7" w:rsidRPr="009B5BD1">
        <w:rPr>
          <w:rStyle w:val="af4"/>
          <w:rFonts w:ascii="Arial" w:hAnsi="Arial" w:cs="Arial"/>
          <w:sz w:val="21"/>
          <w:szCs w:val="21"/>
          <w:lang w:val="uk-UA"/>
        </w:rPr>
        <w:t xml:space="preserve">ДСТУ ISO 4190-5:2008 </w:t>
      </w:r>
      <w:r w:rsidR="006F08E7" w:rsidRPr="009B5BD1">
        <w:rPr>
          <w:rStyle w:val="af4"/>
          <w:rFonts w:ascii="Arial" w:hAnsi="Arial" w:cs="Arial"/>
          <w:sz w:val="21"/>
          <w:szCs w:val="21"/>
          <w:lang w:val="uk-UA"/>
        </w:rPr>
        <w:t xml:space="preserve"> </w:t>
      </w:r>
      <w:r w:rsidR="00CF66E7" w:rsidRPr="009B5BD1">
        <w:rPr>
          <w:rStyle w:val="af4"/>
          <w:rFonts w:ascii="Arial" w:hAnsi="Arial" w:cs="Arial"/>
          <w:sz w:val="21"/>
          <w:szCs w:val="21"/>
          <w:lang w:val="uk-UA"/>
        </w:rPr>
        <w:t>Установка</w:t>
      </w:r>
      <w:r w:rsidR="006F08E7" w:rsidRPr="009B5BD1">
        <w:rPr>
          <w:rStyle w:val="af4"/>
          <w:rFonts w:ascii="Arial" w:hAnsi="Arial" w:cs="Arial"/>
          <w:sz w:val="21"/>
          <w:szCs w:val="21"/>
          <w:lang w:val="uk-UA"/>
        </w:rPr>
        <w:t xml:space="preserve"> </w:t>
      </w:r>
      <w:r w:rsidR="00CF66E7" w:rsidRPr="009B5BD1">
        <w:rPr>
          <w:rStyle w:val="af4"/>
          <w:rFonts w:ascii="Arial" w:hAnsi="Arial" w:cs="Arial"/>
          <w:sz w:val="21"/>
          <w:szCs w:val="21"/>
          <w:lang w:val="uk-UA"/>
        </w:rPr>
        <w:t xml:space="preserve"> ліфтова (елеваторна)</w:t>
      </w:r>
      <w:r w:rsidR="006F08E7" w:rsidRPr="009B5BD1">
        <w:rPr>
          <w:rStyle w:val="af4"/>
          <w:rFonts w:ascii="Arial" w:hAnsi="Arial" w:cs="Arial"/>
          <w:sz w:val="21"/>
          <w:szCs w:val="21"/>
          <w:lang w:val="uk-UA"/>
        </w:rPr>
        <w:t xml:space="preserve">  </w:t>
      </w:r>
      <w:r w:rsidR="00CF66E7" w:rsidRPr="009B5BD1">
        <w:rPr>
          <w:rStyle w:val="af4"/>
          <w:rFonts w:ascii="Arial" w:hAnsi="Arial" w:cs="Arial"/>
          <w:sz w:val="21"/>
          <w:szCs w:val="21"/>
          <w:lang w:val="uk-UA"/>
        </w:rPr>
        <w:t xml:space="preserve">Частина 5. </w:t>
      </w:r>
      <w:r w:rsidR="006F08E7" w:rsidRPr="009B5BD1">
        <w:rPr>
          <w:rStyle w:val="af4"/>
          <w:rFonts w:ascii="Arial" w:hAnsi="Arial" w:cs="Arial"/>
          <w:sz w:val="21"/>
          <w:szCs w:val="21"/>
          <w:lang w:val="uk-UA"/>
        </w:rPr>
        <w:t xml:space="preserve"> </w:t>
      </w:r>
      <w:r w:rsidR="00CF66E7" w:rsidRPr="009B5BD1">
        <w:rPr>
          <w:rStyle w:val="af4"/>
          <w:rFonts w:ascii="Arial" w:hAnsi="Arial" w:cs="Arial"/>
          <w:sz w:val="21"/>
          <w:szCs w:val="21"/>
          <w:lang w:val="uk-UA"/>
        </w:rPr>
        <w:t>Пристрої керування</w:t>
      </w:r>
    </w:p>
    <w:p w14:paraId="53D5A88E" w14:textId="3791214F" w:rsidR="00CF66E7" w:rsidRPr="00843E8F" w:rsidRDefault="00CF66E7" w:rsidP="00FD74B6">
      <w:pPr>
        <w:widowControl/>
        <w:spacing w:line="288" w:lineRule="auto"/>
        <w:ind w:firstLine="0"/>
        <w:rPr>
          <w:rFonts w:ascii="Arial" w:hAnsi="Arial" w:cs="Arial"/>
          <w:sz w:val="21"/>
          <w:szCs w:val="21"/>
          <w:lang w:val="uk-UA"/>
        </w:rPr>
      </w:pPr>
      <w:r w:rsidRPr="009B5BD1">
        <w:rPr>
          <w:rStyle w:val="af4"/>
          <w:rFonts w:ascii="Arial" w:hAnsi="Arial" w:cs="Arial"/>
          <w:sz w:val="21"/>
          <w:szCs w:val="21"/>
          <w:lang w:val="uk-UA"/>
        </w:rPr>
        <w:t>сигналізації та додаткові пристосування (ISO 4190-5:2006, IDT)</w:t>
      </w:r>
      <w:r w:rsidR="009B5BD1">
        <w:rPr>
          <w:rFonts w:ascii="Arial" w:hAnsi="Arial" w:cs="Arial"/>
          <w:sz w:val="21"/>
          <w:szCs w:val="21"/>
          <w:lang w:val="uk-UA"/>
        </w:rPr>
        <w:fldChar w:fldCharType="end"/>
      </w:r>
    </w:p>
    <w:p w14:paraId="46B0303E" w14:textId="2AD22188" w:rsidR="00D730E1" w:rsidRPr="008422DD" w:rsidRDefault="00D730E1" w:rsidP="00FD74B6">
      <w:pPr>
        <w:widowControl/>
        <w:spacing w:line="288" w:lineRule="auto"/>
        <w:ind w:firstLine="709"/>
        <w:rPr>
          <w:rFonts w:ascii="Arial" w:hAnsi="Arial" w:cs="Arial"/>
          <w:spacing w:val="10"/>
          <w:sz w:val="21"/>
          <w:szCs w:val="21"/>
          <w:lang w:val="uk-UA"/>
        </w:rPr>
      </w:pPr>
      <w:hyperlink r:id="rId107" w:history="1">
        <w:r w:rsidRPr="009B5BD1">
          <w:rPr>
            <w:rStyle w:val="af4"/>
            <w:rFonts w:ascii="Arial" w:hAnsi="Arial" w:cs="Arial"/>
            <w:spacing w:val="10"/>
            <w:sz w:val="21"/>
            <w:szCs w:val="21"/>
            <w:lang w:val="uk-UA"/>
          </w:rPr>
          <w:t>ДСТУ-Н Б CEN/TS 14383-3:2011 Запобігання злочинам. Міське планування та про</w:t>
        </w:r>
        <w:r w:rsidR="00ED2D6C" w:rsidRPr="009B5BD1">
          <w:rPr>
            <w:rStyle w:val="af4"/>
            <w:rFonts w:ascii="Arial" w:hAnsi="Arial" w:cs="Arial"/>
            <w:spacing w:val="10"/>
            <w:sz w:val="21"/>
            <w:szCs w:val="21"/>
            <w:lang w:val="uk-UA"/>
          </w:rPr>
          <w:t>е</w:t>
        </w:r>
        <w:r w:rsidRPr="009B5BD1">
          <w:rPr>
            <w:rStyle w:val="af4"/>
            <w:rFonts w:ascii="Arial" w:hAnsi="Arial" w:cs="Arial"/>
            <w:spacing w:val="10"/>
            <w:sz w:val="21"/>
            <w:szCs w:val="21"/>
            <w:lang w:val="uk-UA"/>
          </w:rPr>
          <w:t>ктування будівель. Частина 3</w:t>
        </w:r>
        <w:r w:rsidR="003217CC" w:rsidRPr="009B5BD1">
          <w:rPr>
            <w:rStyle w:val="af4"/>
            <w:rFonts w:ascii="Arial" w:hAnsi="Arial" w:cs="Arial"/>
            <w:spacing w:val="10"/>
            <w:sz w:val="21"/>
            <w:szCs w:val="21"/>
            <w:lang w:val="uk-UA"/>
          </w:rPr>
          <w:t>.</w:t>
        </w:r>
        <w:r w:rsidRPr="009B5BD1">
          <w:rPr>
            <w:rStyle w:val="af4"/>
            <w:rFonts w:ascii="Arial" w:hAnsi="Arial" w:cs="Arial"/>
            <w:spacing w:val="10"/>
            <w:sz w:val="21"/>
            <w:szCs w:val="21"/>
            <w:lang w:val="uk-UA"/>
          </w:rPr>
          <w:t xml:space="preserve"> Настанова з підвищення безпеки житлових будинків (CEN/TS 14383-3:2005, IDT )</w:t>
        </w:r>
      </w:hyperlink>
    </w:p>
    <w:p w14:paraId="7037A080" w14:textId="3B11B82A" w:rsidR="00A40C5C" w:rsidRPr="00843E8F" w:rsidRDefault="00D730E1" w:rsidP="00FD74B6">
      <w:pPr>
        <w:widowControl/>
        <w:spacing w:line="288" w:lineRule="auto"/>
        <w:ind w:firstLine="709"/>
        <w:rPr>
          <w:rFonts w:ascii="Arial" w:hAnsi="Arial" w:cs="Arial"/>
          <w:sz w:val="21"/>
          <w:szCs w:val="21"/>
          <w:lang w:val="uk-UA"/>
        </w:rPr>
      </w:pPr>
      <w:hyperlink r:id="rId108" w:history="1">
        <w:r w:rsidRPr="009B5BD1">
          <w:rPr>
            <w:rStyle w:val="af4"/>
            <w:rFonts w:ascii="Arial" w:hAnsi="Arial" w:cs="Arial"/>
            <w:sz w:val="21"/>
            <w:szCs w:val="21"/>
            <w:lang w:val="uk-UA"/>
          </w:rPr>
          <w:t>ДСТУ-Н Б В.1.1-27:2010 Захист від небезпечних геологічних процесів, шкідливих експлуатаційних впливів, від пожежі. Будівельна кліматологія</w:t>
        </w:r>
      </w:hyperlink>
    </w:p>
    <w:p w14:paraId="21153082" w14:textId="695131CE" w:rsidR="00D730E1" w:rsidRPr="00843E8F" w:rsidRDefault="00D730E1" w:rsidP="00FD74B6">
      <w:pPr>
        <w:widowControl/>
        <w:spacing w:line="288" w:lineRule="auto"/>
        <w:ind w:firstLine="709"/>
        <w:jc w:val="left"/>
        <w:rPr>
          <w:rFonts w:ascii="Arial" w:hAnsi="Arial" w:cs="Arial"/>
          <w:sz w:val="21"/>
          <w:szCs w:val="21"/>
          <w:lang w:val="uk-UA"/>
        </w:rPr>
      </w:pPr>
      <w:hyperlink r:id="rId109" w:history="1">
        <w:r w:rsidRPr="009B5BD1">
          <w:rPr>
            <w:rStyle w:val="af4"/>
            <w:rFonts w:ascii="Arial" w:hAnsi="Arial" w:cs="Arial"/>
            <w:sz w:val="21"/>
            <w:szCs w:val="21"/>
            <w:lang w:val="uk-UA"/>
          </w:rPr>
          <w:t>ДСТУ-Н Б В.1.1-32:2013 Настанова з проектування захисту від шуму в приміщеннях засобами звукопоглинання та екранування</w:t>
        </w:r>
      </w:hyperlink>
    </w:p>
    <w:p w14:paraId="44F2B52E" w14:textId="1FABDC45" w:rsidR="00D730E1" w:rsidRPr="008422DD" w:rsidRDefault="00D730E1" w:rsidP="00FD74B6">
      <w:pPr>
        <w:widowControl/>
        <w:spacing w:line="288" w:lineRule="auto"/>
        <w:ind w:firstLine="709"/>
        <w:rPr>
          <w:rFonts w:ascii="Arial" w:hAnsi="Arial" w:cs="Arial"/>
          <w:w w:val="110"/>
          <w:sz w:val="21"/>
          <w:szCs w:val="21"/>
          <w:lang w:val="uk-UA"/>
        </w:rPr>
      </w:pPr>
      <w:hyperlink r:id="rId110" w:history="1">
        <w:r w:rsidRPr="009B5BD1">
          <w:rPr>
            <w:rStyle w:val="af4"/>
            <w:rFonts w:ascii="Arial" w:hAnsi="Arial" w:cs="Arial"/>
            <w:sz w:val="21"/>
            <w:szCs w:val="21"/>
            <w:lang w:val="uk-UA"/>
          </w:rPr>
          <w:t xml:space="preserve">ДСТУ-Н Б В.1.1-33:2013 </w:t>
        </w:r>
        <w:r w:rsidRPr="009B5BD1">
          <w:rPr>
            <w:rStyle w:val="af4"/>
            <w:rFonts w:ascii="Arial" w:hAnsi="Arial" w:cs="Arial"/>
            <w:w w:val="110"/>
            <w:sz w:val="21"/>
            <w:szCs w:val="21"/>
            <w:lang w:val="uk-UA"/>
          </w:rPr>
          <w:t>Настанова з розрахунку та проектування захисту від шуму територій</w:t>
        </w:r>
      </w:hyperlink>
    </w:p>
    <w:p w14:paraId="2E1D8A44" w14:textId="6CB48CBD" w:rsidR="00D730E1" w:rsidRPr="00843E8F" w:rsidRDefault="00D730E1" w:rsidP="006C4984">
      <w:pPr>
        <w:widowControl/>
        <w:spacing w:line="288" w:lineRule="auto"/>
        <w:ind w:firstLine="709"/>
        <w:jc w:val="left"/>
        <w:rPr>
          <w:rFonts w:ascii="Arial" w:hAnsi="Arial" w:cs="Arial"/>
          <w:sz w:val="21"/>
          <w:szCs w:val="21"/>
          <w:lang w:val="uk-UA"/>
        </w:rPr>
      </w:pPr>
      <w:hyperlink r:id="rId111" w:history="1">
        <w:r w:rsidRPr="00ED291D">
          <w:rPr>
            <w:rStyle w:val="af4"/>
            <w:rFonts w:ascii="Arial" w:hAnsi="Arial" w:cs="Arial"/>
            <w:sz w:val="21"/>
            <w:szCs w:val="21"/>
            <w:lang w:val="uk-UA"/>
          </w:rPr>
          <w:t>ДСТУ-Н Б В.1.1-34:2013 Настанова з розрахунку та проектування звукоізоляції огороджувальних конструкцій житлових і громадських будинків</w:t>
        </w:r>
      </w:hyperlink>
    </w:p>
    <w:p w14:paraId="3E4E2367" w14:textId="3A7FA289" w:rsidR="00D730E1" w:rsidRPr="008422DD" w:rsidRDefault="00D730E1" w:rsidP="00FD74B6">
      <w:pPr>
        <w:widowControl/>
        <w:spacing w:line="288" w:lineRule="auto"/>
        <w:ind w:firstLine="709"/>
        <w:rPr>
          <w:rFonts w:ascii="Arial" w:hAnsi="Arial" w:cs="Arial"/>
          <w:sz w:val="21"/>
          <w:szCs w:val="21"/>
          <w:lang w:val="uk-UA"/>
        </w:rPr>
      </w:pPr>
      <w:hyperlink r:id="rId112" w:history="1">
        <w:r w:rsidRPr="00ED291D">
          <w:rPr>
            <w:rStyle w:val="af4"/>
            <w:rFonts w:ascii="Arial" w:hAnsi="Arial" w:cs="Arial"/>
            <w:sz w:val="21"/>
            <w:szCs w:val="21"/>
            <w:lang w:val="uk-UA"/>
          </w:rPr>
          <w:t>ДСТУ-Н Б В.1.1-35:2013 Настанова з розрахунку рівнів шуму в приміщеннях і на територіях</w:t>
        </w:r>
      </w:hyperlink>
    </w:p>
    <w:p w14:paraId="6525F05F" w14:textId="04F3EA37" w:rsidR="00FD74B6" w:rsidRPr="008422DD" w:rsidRDefault="00D730E1" w:rsidP="00FD74B6">
      <w:pPr>
        <w:widowControl/>
        <w:spacing w:line="288" w:lineRule="auto"/>
        <w:ind w:firstLine="709"/>
        <w:rPr>
          <w:rFonts w:ascii="Arial" w:hAnsi="Arial" w:cs="Arial"/>
          <w:sz w:val="21"/>
          <w:szCs w:val="21"/>
          <w:lang w:val="uk-UA"/>
        </w:rPr>
      </w:pPr>
      <w:hyperlink r:id="rId113" w:history="1">
        <w:r w:rsidRPr="00843E8F">
          <w:rPr>
            <w:rStyle w:val="af4"/>
            <w:rFonts w:ascii="Arial" w:hAnsi="Arial" w:cs="Arial"/>
            <w:sz w:val="21"/>
            <w:szCs w:val="21"/>
            <w:lang w:val="uk-UA"/>
          </w:rPr>
          <w:t>ДСТУ-Н Б В.2.2-27:2010 Настанова з розрахунку інсоляції об'єктів цивільного призначення</w:t>
        </w:r>
      </w:hyperlink>
      <w:r w:rsidRPr="008422DD">
        <w:rPr>
          <w:rFonts w:ascii="Arial" w:hAnsi="Arial" w:cs="Arial"/>
          <w:sz w:val="21"/>
          <w:szCs w:val="21"/>
          <w:lang w:val="uk-UA"/>
        </w:rPr>
        <w:t xml:space="preserve"> </w:t>
      </w:r>
    </w:p>
    <w:p w14:paraId="5D3EAE59" w14:textId="483B68F8" w:rsidR="00C92B38" w:rsidRPr="008422DD" w:rsidRDefault="00D730E1" w:rsidP="000C7BBC">
      <w:pPr>
        <w:widowControl/>
        <w:spacing w:line="288" w:lineRule="auto"/>
        <w:ind w:firstLine="709"/>
        <w:rPr>
          <w:rFonts w:ascii="Arial" w:hAnsi="Arial" w:cs="Arial"/>
          <w:sz w:val="21"/>
          <w:szCs w:val="21"/>
          <w:lang w:val="uk-UA"/>
        </w:rPr>
      </w:pPr>
      <w:hyperlink r:id="rId114" w:history="1">
        <w:r w:rsidRPr="00ED291D">
          <w:rPr>
            <w:rStyle w:val="af4"/>
            <w:rFonts w:ascii="Arial" w:hAnsi="Arial" w:cs="Arial"/>
            <w:sz w:val="21"/>
            <w:szCs w:val="21"/>
            <w:lang w:val="uk-UA"/>
          </w:rPr>
          <w:t>ДСТУ</w:t>
        </w:r>
        <w:r w:rsidR="00ED291D" w:rsidRPr="00ED291D">
          <w:rPr>
            <w:rStyle w:val="af4"/>
            <w:rFonts w:ascii="Arial" w:hAnsi="Arial" w:cs="Arial"/>
            <w:sz w:val="21"/>
            <w:szCs w:val="21"/>
            <w:lang w:val="uk-UA"/>
          </w:rPr>
          <w:t>-</w:t>
        </w:r>
        <w:r w:rsidRPr="00ED291D">
          <w:rPr>
            <w:rStyle w:val="af4"/>
            <w:rFonts w:ascii="Arial" w:hAnsi="Arial" w:cs="Arial"/>
            <w:sz w:val="21"/>
            <w:szCs w:val="21"/>
            <w:lang w:val="uk-UA"/>
          </w:rPr>
          <w:t>Н Б В.2.2-38:2013</w:t>
        </w:r>
        <w:r w:rsidR="008E60CA" w:rsidRPr="00ED291D">
          <w:rPr>
            <w:rStyle w:val="af4"/>
            <w:rFonts w:ascii="Arial" w:hAnsi="Arial" w:cs="Arial"/>
            <w:sz w:val="21"/>
            <w:szCs w:val="21"/>
          </w:rPr>
          <w:t xml:space="preserve"> </w:t>
        </w:r>
        <w:bookmarkStart w:id="5" w:name="_Hlk180751302"/>
        <w:r w:rsidRPr="00ED291D">
          <w:rPr>
            <w:rStyle w:val="af4"/>
            <w:rFonts w:ascii="Arial" w:hAnsi="Arial" w:cs="Arial"/>
            <w:sz w:val="21"/>
            <w:szCs w:val="21"/>
            <w:lang w:val="uk-UA"/>
          </w:rPr>
          <w:t>Настанова з улаштування пожежних ліфтів в будинках і спорудах</w:t>
        </w:r>
      </w:hyperlink>
    </w:p>
    <w:bookmarkEnd w:id="5"/>
    <w:p w14:paraId="48B37994" w14:textId="65CCBE38" w:rsidR="00D730E1" w:rsidRPr="008422DD" w:rsidRDefault="00ED291D" w:rsidP="000C7BBC">
      <w:pPr>
        <w:widowControl/>
        <w:spacing w:line="288" w:lineRule="auto"/>
        <w:ind w:firstLine="709"/>
        <w:rPr>
          <w:rFonts w:ascii="Arial" w:hAnsi="Arial" w:cs="Arial"/>
          <w:sz w:val="21"/>
          <w:szCs w:val="21"/>
          <w:lang w:val="uk-UA"/>
        </w:rPr>
      </w:pPr>
      <w:r>
        <w:rPr>
          <w:rFonts w:ascii="Arial" w:hAnsi="Arial" w:cs="Arial"/>
          <w:sz w:val="21"/>
          <w:szCs w:val="21"/>
          <w:lang w:val="uk-UA"/>
        </w:rPr>
        <w:fldChar w:fldCharType="begin"/>
      </w:r>
      <w:r>
        <w:rPr>
          <w:rFonts w:ascii="Arial" w:hAnsi="Arial" w:cs="Arial"/>
          <w:sz w:val="21"/>
          <w:szCs w:val="21"/>
          <w:lang w:val="uk-UA"/>
        </w:rPr>
        <w:instrText>HYPERLINK "https://ua-s.org/katalog-normativnih-dokumentiv/search-by-result-parameters/35093?search=%D0%94%D0%A1%D0%A2%D0%A3-%D0%9D+%D0%91+%D0%92.3.2-4:2016+"</w:instrText>
      </w:r>
      <w:r>
        <w:rPr>
          <w:rFonts w:ascii="Arial" w:hAnsi="Arial" w:cs="Arial"/>
          <w:sz w:val="21"/>
          <w:szCs w:val="21"/>
          <w:lang w:val="uk-UA"/>
        </w:rPr>
      </w:r>
      <w:r>
        <w:rPr>
          <w:rFonts w:ascii="Arial" w:hAnsi="Arial" w:cs="Arial"/>
          <w:sz w:val="21"/>
          <w:szCs w:val="21"/>
          <w:lang w:val="uk-UA"/>
        </w:rPr>
        <w:fldChar w:fldCharType="separate"/>
      </w:r>
      <w:r w:rsidR="00D730E1" w:rsidRPr="00ED291D">
        <w:rPr>
          <w:rStyle w:val="af4"/>
          <w:rFonts w:ascii="Arial" w:hAnsi="Arial" w:cs="Arial"/>
          <w:sz w:val="21"/>
          <w:szCs w:val="21"/>
          <w:lang w:val="uk-UA"/>
        </w:rPr>
        <w:t>ДСТУ-Н Б В.3.2-4:2016 Настанова щодо виконання ремонтно-реставраційних робіт на пам'ятках архітектури та містобудування</w:t>
      </w:r>
      <w:r>
        <w:rPr>
          <w:rFonts w:ascii="Arial" w:hAnsi="Arial" w:cs="Arial"/>
          <w:sz w:val="21"/>
          <w:szCs w:val="21"/>
          <w:lang w:val="uk-UA"/>
        </w:rPr>
        <w:fldChar w:fldCharType="end"/>
      </w:r>
    </w:p>
    <w:p w14:paraId="052F631B" w14:textId="2646E42A" w:rsidR="00CF66E7" w:rsidRPr="008422DD" w:rsidRDefault="00D730E1" w:rsidP="000C7BBC">
      <w:pPr>
        <w:widowControl/>
        <w:spacing w:line="288" w:lineRule="auto"/>
        <w:ind w:firstLine="709"/>
        <w:rPr>
          <w:rFonts w:ascii="Arial" w:hAnsi="Arial" w:cs="Arial"/>
          <w:sz w:val="21"/>
          <w:szCs w:val="21"/>
          <w:lang w:val="uk-UA"/>
        </w:rPr>
      </w:pPr>
      <w:hyperlink r:id="rId115" w:history="1">
        <w:r w:rsidRPr="00F37C4F">
          <w:rPr>
            <w:rStyle w:val="af4"/>
            <w:rFonts w:ascii="Arial" w:hAnsi="Arial" w:cs="Arial"/>
            <w:sz w:val="21"/>
            <w:szCs w:val="21"/>
            <w:lang w:val="uk-UA"/>
          </w:rPr>
          <w:t xml:space="preserve">ДСТУ ІЕС 62040-3:2004 </w:t>
        </w:r>
        <w:r w:rsidRPr="00F37C4F">
          <w:rPr>
            <w:rStyle w:val="af4"/>
            <w:rFonts w:ascii="Arial" w:hAnsi="Arial" w:cs="Arial"/>
            <w:w w:val="110"/>
            <w:sz w:val="21"/>
            <w:szCs w:val="21"/>
            <w:lang w:val="uk-UA"/>
          </w:rPr>
          <w:t xml:space="preserve">Системи гарантованого електропостачання. Агрегати </w:t>
        </w:r>
        <w:r w:rsidRPr="00F37C4F">
          <w:rPr>
            <w:rStyle w:val="af4"/>
            <w:rFonts w:ascii="Arial" w:hAnsi="Arial" w:cs="Arial"/>
            <w:w w:val="105"/>
            <w:sz w:val="21"/>
            <w:szCs w:val="21"/>
            <w:lang w:val="uk-UA"/>
          </w:rPr>
          <w:t>безперебійного живлення. Частина 3. Загальні технічні вимоги. Методи випробовування</w:t>
        </w:r>
        <w:r w:rsidRPr="00F37C4F">
          <w:rPr>
            <w:rStyle w:val="af4"/>
            <w:rFonts w:ascii="Arial" w:hAnsi="Arial" w:cs="Arial"/>
            <w:sz w:val="21"/>
            <w:szCs w:val="21"/>
            <w:lang w:val="uk-UA"/>
          </w:rPr>
          <w:t xml:space="preserve"> </w:t>
        </w:r>
        <w:r w:rsidR="00A74938" w:rsidRPr="00F37C4F">
          <w:rPr>
            <w:rStyle w:val="af4"/>
            <w:rFonts w:ascii="Arial" w:hAnsi="Arial" w:cs="Arial"/>
            <w:sz w:val="21"/>
            <w:szCs w:val="21"/>
            <w:lang w:val="uk-UA"/>
          </w:rPr>
          <w:t xml:space="preserve">       </w:t>
        </w:r>
        <w:r w:rsidRPr="00F37C4F">
          <w:rPr>
            <w:rStyle w:val="af4"/>
            <w:rFonts w:ascii="Arial" w:hAnsi="Arial" w:cs="Arial"/>
            <w:sz w:val="21"/>
            <w:szCs w:val="21"/>
            <w:lang w:val="uk-UA"/>
          </w:rPr>
          <w:t>(ІЕС 62040-3:1999, IDТ)</w:t>
        </w:r>
      </w:hyperlink>
      <w:r w:rsidRPr="008422DD">
        <w:rPr>
          <w:rFonts w:ascii="Arial" w:hAnsi="Arial" w:cs="Arial"/>
          <w:sz w:val="21"/>
          <w:szCs w:val="21"/>
          <w:lang w:val="uk-UA"/>
        </w:rPr>
        <w:t xml:space="preserve"> </w:t>
      </w:r>
    </w:p>
    <w:p w14:paraId="05F9BEFB" w14:textId="77777777" w:rsidR="00AD004E" w:rsidRPr="008422DD" w:rsidRDefault="00AD004E" w:rsidP="00AB439D">
      <w:pPr>
        <w:widowControl/>
        <w:spacing w:before="80" w:after="60" w:line="288" w:lineRule="auto"/>
        <w:ind w:firstLine="709"/>
        <w:rPr>
          <w:rFonts w:ascii="Arial" w:hAnsi="Arial" w:cs="Arial"/>
          <w:b/>
          <w:sz w:val="21"/>
          <w:szCs w:val="21"/>
          <w:lang w:val="uk-UA"/>
        </w:rPr>
      </w:pPr>
      <w:r w:rsidRPr="008422DD">
        <w:rPr>
          <w:rFonts w:ascii="Arial" w:hAnsi="Arial" w:cs="Arial"/>
          <w:b/>
          <w:sz w:val="21"/>
          <w:szCs w:val="21"/>
          <w:lang w:val="uk-UA"/>
        </w:rPr>
        <w:t>3 ТЕРМІНИ ТА ВИЗНАЧЕННЯ ПОНЯТЬ</w:t>
      </w:r>
    </w:p>
    <w:p w14:paraId="59205130" w14:textId="0E220802" w:rsidR="00605ABD" w:rsidRPr="004C16AF" w:rsidRDefault="00AD004E" w:rsidP="007F420D">
      <w:pPr>
        <w:widowControl/>
        <w:spacing w:line="288" w:lineRule="auto"/>
        <w:ind w:firstLine="709"/>
        <w:contextualSpacing/>
        <w:rPr>
          <w:rFonts w:ascii="Arial" w:hAnsi="Arial" w:cs="Arial"/>
          <w:color w:val="00B050"/>
          <w:sz w:val="21"/>
          <w:szCs w:val="21"/>
          <w:lang w:val="uk-UA"/>
        </w:rPr>
      </w:pPr>
      <w:r w:rsidRPr="00C74755">
        <w:rPr>
          <w:rFonts w:ascii="Arial" w:hAnsi="Arial" w:cs="Arial"/>
          <w:color w:val="00B050"/>
          <w:sz w:val="21"/>
          <w:szCs w:val="21"/>
          <w:lang w:val="uk-UA"/>
        </w:rPr>
        <w:t xml:space="preserve">У цих нормах </w:t>
      </w:r>
      <w:r w:rsidR="006C2091" w:rsidRPr="00C74755">
        <w:rPr>
          <w:rFonts w:ascii="Arial" w:hAnsi="Arial" w:cs="Arial"/>
          <w:color w:val="00B050"/>
          <w:sz w:val="21"/>
          <w:szCs w:val="21"/>
          <w:lang w:val="uk-UA"/>
        </w:rPr>
        <w:t xml:space="preserve">використано терміни, встановлені </w:t>
      </w:r>
      <w:r w:rsidRPr="00C74755">
        <w:rPr>
          <w:rFonts w:ascii="Arial" w:hAnsi="Arial" w:cs="Arial"/>
          <w:color w:val="00B050"/>
          <w:sz w:val="21"/>
          <w:szCs w:val="21"/>
          <w:lang w:val="uk-UA"/>
        </w:rPr>
        <w:t xml:space="preserve">в </w:t>
      </w:r>
      <w:hyperlink r:id="rId116" w:anchor="Text" w:history="1">
        <w:r w:rsidRPr="00C74755">
          <w:rPr>
            <w:rStyle w:val="af4"/>
            <w:rFonts w:ascii="Arial" w:hAnsi="Arial" w:cs="Arial"/>
            <w:color w:val="00B050"/>
            <w:sz w:val="21"/>
            <w:szCs w:val="21"/>
            <w:lang w:val="uk-UA"/>
          </w:rPr>
          <w:t xml:space="preserve">Законі України </w:t>
        </w:r>
        <w:r w:rsidR="002019C5" w:rsidRPr="00C74755">
          <w:rPr>
            <w:rStyle w:val="af4"/>
            <w:rFonts w:ascii="Arial" w:hAnsi="Arial" w:cs="Arial"/>
            <w:color w:val="00B050"/>
            <w:sz w:val="21"/>
            <w:szCs w:val="21"/>
            <w:lang w:val="uk-UA"/>
          </w:rPr>
          <w:t>“</w:t>
        </w:r>
        <w:r w:rsidRPr="00C74755">
          <w:rPr>
            <w:rStyle w:val="af4"/>
            <w:rFonts w:ascii="Arial" w:hAnsi="Arial" w:cs="Arial"/>
            <w:color w:val="00B050"/>
            <w:sz w:val="21"/>
            <w:szCs w:val="21"/>
            <w:lang w:val="uk-UA"/>
          </w:rPr>
          <w:t>Про основи соціальної захищеності осіб з інвалідністю в Україні</w:t>
        </w:r>
        <w:r w:rsidR="002019C5" w:rsidRPr="00C74755">
          <w:rPr>
            <w:rStyle w:val="af4"/>
            <w:rFonts w:ascii="Arial" w:hAnsi="Arial" w:cs="Arial"/>
            <w:color w:val="00B050"/>
            <w:sz w:val="21"/>
            <w:szCs w:val="21"/>
            <w:lang w:val="uk-UA"/>
          </w:rPr>
          <w:t>“</w:t>
        </w:r>
      </w:hyperlink>
      <w:r w:rsidRPr="00C74755">
        <w:rPr>
          <w:rFonts w:ascii="Arial" w:hAnsi="Arial" w:cs="Arial"/>
          <w:color w:val="00B050"/>
          <w:sz w:val="21"/>
          <w:szCs w:val="21"/>
          <w:lang w:val="uk-UA"/>
        </w:rPr>
        <w:t xml:space="preserve">: особа з інвалідністю; </w:t>
      </w:r>
      <w:hyperlink r:id="rId117" w:anchor="Text" w:history="1">
        <w:r w:rsidRPr="00C74755">
          <w:rPr>
            <w:rStyle w:val="af4"/>
            <w:rFonts w:ascii="Arial" w:hAnsi="Arial" w:cs="Arial"/>
            <w:color w:val="00B050"/>
            <w:sz w:val="21"/>
            <w:szCs w:val="21"/>
            <w:lang w:val="uk-UA"/>
          </w:rPr>
          <w:t xml:space="preserve">Законі України </w:t>
        </w:r>
        <w:r w:rsidR="002019C5" w:rsidRPr="00C74755">
          <w:rPr>
            <w:rStyle w:val="af4"/>
            <w:rFonts w:ascii="Arial" w:hAnsi="Arial" w:cs="Arial"/>
            <w:color w:val="00B050"/>
            <w:sz w:val="21"/>
            <w:szCs w:val="21"/>
            <w:lang w:val="uk-UA"/>
          </w:rPr>
          <w:t>“</w:t>
        </w:r>
        <w:r w:rsidRPr="00C74755">
          <w:rPr>
            <w:rStyle w:val="af4"/>
            <w:rFonts w:ascii="Arial" w:hAnsi="Arial" w:cs="Arial"/>
            <w:color w:val="00B050"/>
            <w:sz w:val="21"/>
            <w:szCs w:val="21"/>
            <w:lang w:val="uk-UA"/>
          </w:rPr>
          <w:t>Основи законодавства України про охорону здоров'я</w:t>
        </w:r>
        <w:r w:rsidR="002019C5" w:rsidRPr="00C74755">
          <w:rPr>
            <w:rStyle w:val="af4"/>
            <w:rFonts w:ascii="Arial" w:hAnsi="Arial" w:cs="Arial"/>
            <w:color w:val="00B050"/>
            <w:sz w:val="21"/>
            <w:szCs w:val="21"/>
            <w:lang w:val="uk-UA"/>
          </w:rPr>
          <w:t>“</w:t>
        </w:r>
      </w:hyperlink>
      <w:r w:rsidRPr="00C74755">
        <w:rPr>
          <w:rFonts w:ascii="Arial" w:hAnsi="Arial" w:cs="Arial"/>
          <w:color w:val="00B050"/>
          <w:sz w:val="21"/>
          <w:szCs w:val="21"/>
          <w:lang w:val="uk-UA"/>
        </w:rPr>
        <w:t xml:space="preserve">: заклад охорони здоров'я, загальний заклад охорони здоров’я, пацієнт, медичне обслуговування, медична допомога, медична послуга, реабілітаційна допомога, реабілітаційна послуга, реабілітація, телемедицина; </w:t>
      </w:r>
      <w:hyperlink r:id="rId118" w:anchor="Text" w:history="1">
        <w:r w:rsidRPr="00C74755">
          <w:rPr>
            <w:rStyle w:val="af4"/>
            <w:rFonts w:ascii="Arial" w:hAnsi="Arial" w:cs="Arial"/>
            <w:color w:val="00B050"/>
            <w:sz w:val="21"/>
            <w:szCs w:val="21"/>
            <w:lang w:val="uk-UA"/>
          </w:rPr>
          <w:t xml:space="preserve">Законі України </w:t>
        </w:r>
        <w:r w:rsidR="002019C5" w:rsidRPr="00C74755">
          <w:rPr>
            <w:rStyle w:val="af4"/>
            <w:rFonts w:ascii="Arial" w:hAnsi="Arial" w:cs="Arial"/>
            <w:color w:val="00B050"/>
            <w:sz w:val="21"/>
            <w:szCs w:val="21"/>
            <w:lang w:val="uk-UA"/>
          </w:rPr>
          <w:t>“</w:t>
        </w:r>
        <w:r w:rsidRPr="00C74755">
          <w:rPr>
            <w:rStyle w:val="af4"/>
            <w:rFonts w:ascii="Arial" w:hAnsi="Arial" w:cs="Arial"/>
            <w:color w:val="00B050"/>
            <w:sz w:val="21"/>
            <w:szCs w:val="21"/>
            <w:lang w:val="uk-UA"/>
          </w:rPr>
          <w:t>Про екстрену медичну допомогу</w:t>
        </w:r>
        <w:r w:rsidR="002019C5" w:rsidRPr="00C74755">
          <w:rPr>
            <w:rStyle w:val="af4"/>
            <w:rFonts w:ascii="Arial" w:hAnsi="Arial" w:cs="Arial"/>
            <w:color w:val="00B050"/>
            <w:sz w:val="21"/>
            <w:szCs w:val="21"/>
            <w:lang w:val="uk-UA"/>
          </w:rPr>
          <w:t>“</w:t>
        </w:r>
        <w:r w:rsidRPr="00C74755">
          <w:rPr>
            <w:rStyle w:val="af4"/>
            <w:rFonts w:ascii="Arial" w:hAnsi="Arial" w:cs="Arial"/>
            <w:color w:val="00B050"/>
            <w:sz w:val="21"/>
            <w:szCs w:val="21"/>
            <w:lang w:val="uk-UA"/>
          </w:rPr>
          <w:t>: екстрена медична допомога, систе</w:t>
        </w:r>
        <w:r w:rsidR="00A44435" w:rsidRPr="00C74755">
          <w:rPr>
            <w:rStyle w:val="af4"/>
            <w:rFonts w:ascii="Arial" w:hAnsi="Arial" w:cs="Arial"/>
            <w:color w:val="00B050"/>
            <w:sz w:val="21"/>
            <w:szCs w:val="21"/>
            <w:lang w:val="uk-UA"/>
          </w:rPr>
          <w:t>ма екстреної медичної допомоги</w:t>
        </w:r>
      </w:hyperlink>
      <w:r w:rsidR="00A44435" w:rsidRPr="00C74755">
        <w:rPr>
          <w:rFonts w:ascii="Arial" w:hAnsi="Arial" w:cs="Arial"/>
          <w:color w:val="00B050"/>
          <w:sz w:val="21"/>
          <w:szCs w:val="21"/>
          <w:lang w:val="uk-UA"/>
        </w:rPr>
        <w:t>;</w:t>
      </w:r>
      <w:r w:rsidR="00A16659" w:rsidRPr="00C74755">
        <w:rPr>
          <w:rFonts w:ascii="Arial" w:hAnsi="Arial" w:cs="Arial"/>
          <w:color w:val="00B050"/>
          <w:sz w:val="21"/>
          <w:szCs w:val="21"/>
          <w:lang w:val="uk-UA"/>
        </w:rPr>
        <w:t xml:space="preserve"> </w:t>
      </w:r>
      <w:hyperlink r:id="rId119" w:anchor="Text" w:history="1">
        <w:r w:rsidRPr="00C74755">
          <w:rPr>
            <w:rStyle w:val="af4"/>
            <w:rFonts w:ascii="Arial" w:hAnsi="Arial" w:cs="Arial"/>
            <w:color w:val="00B050"/>
            <w:sz w:val="21"/>
            <w:szCs w:val="21"/>
            <w:lang w:val="uk-UA"/>
          </w:rPr>
          <w:t>Закон</w:t>
        </w:r>
        <w:r w:rsidR="00A16659" w:rsidRPr="00C74755">
          <w:rPr>
            <w:rStyle w:val="af4"/>
            <w:rFonts w:ascii="Arial" w:hAnsi="Arial" w:cs="Arial"/>
            <w:color w:val="00B050"/>
            <w:sz w:val="21"/>
            <w:szCs w:val="21"/>
            <w:lang w:val="uk-UA"/>
          </w:rPr>
          <w:t>и</w:t>
        </w:r>
        <w:r w:rsidRPr="00C74755">
          <w:rPr>
            <w:rStyle w:val="af4"/>
            <w:rFonts w:ascii="Arial" w:hAnsi="Arial" w:cs="Arial"/>
            <w:color w:val="00B050"/>
            <w:sz w:val="21"/>
            <w:szCs w:val="21"/>
            <w:lang w:val="uk-UA"/>
          </w:rPr>
          <w:t xml:space="preserve"> України </w:t>
        </w:r>
        <w:r w:rsidR="002019C5" w:rsidRPr="00C74755">
          <w:rPr>
            <w:rStyle w:val="af4"/>
            <w:rFonts w:ascii="Arial" w:hAnsi="Arial" w:cs="Arial"/>
            <w:color w:val="00B050"/>
            <w:sz w:val="21"/>
            <w:szCs w:val="21"/>
            <w:lang w:val="uk-UA"/>
          </w:rPr>
          <w:t>“</w:t>
        </w:r>
        <w:r w:rsidRPr="00C74755">
          <w:rPr>
            <w:rStyle w:val="af4"/>
            <w:rFonts w:ascii="Arial" w:hAnsi="Arial" w:cs="Arial"/>
            <w:color w:val="00B050"/>
            <w:sz w:val="21"/>
            <w:szCs w:val="21"/>
            <w:lang w:val="uk-UA"/>
          </w:rPr>
          <w:t>Про систему громадського здоров’я</w:t>
        </w:r>
        <w:r w:rsidR="002019C5" w:rsidRPr="00C74755">
          <w:rPr>
            <w:rStyle w:val="af4"/>
            <w:rFonts w:ascii="Arial" w:hAnsi="Arial" w:cs="Arial"/>
            <w:color w:val="00B050"/>
            <w:sz w:val="21"/>
            <w:szCs w:val="21"/>
            <w:lang w:val="uk-UA"/>
          </w:rPr>
          <w:t>“</w:t>
        </w:r>
      </w:hyperlink>
      <w:r w:rsidRPr="00C74755">
        <w:rPr>
          <w:rFonts w:ascii="Arial" w:hAnsi="Arial" w:cs="Arial"/>
          <w:color w:val="00B050"/>
          <w:sz w:val="21"/>
          <w:szCs w:val="21"/>
          <w:lang w:val="uk-UA"/>
        </w:rPr>
        <w:t>:</w:t>
      </w:r>
      <w:r w:rsidRPr="00C74755">
        <w:rPr>
          <w:rFonts w:ascii="Arial" w:hAnsi="Arial" w:cs="Arial"/>
          <w:color w:val="00B050"/>
          <w:sz w:val="21"/>
          <w:szCs w:val="21"/>
          <w:lang w:val="uk-UA" w:eastAsia="uk-UA"/>
        </w:rPr>
        <w:t xml:space="preserve"> державні медико-санітарні нормативи (санітарні нормативи), державні медико-санітарні правила (санітарні регламенти), інфекційний контроль медико-санітарні заходи (санітарні та протиепідемічн</w:t>
      </w:r>
      <w:r w:rsidR="00A44435" w:rsidRPr="00C74755">
        <w:rPr>
          <w:rFonts w:ascii="Arial" w:hAnsi="Arial" w:cs="Arial"/>
          <w:color w:val="00B050"/>
          <w:sz w:val="21"/>
          <w:szCs w:val="21"/>
          <w:lang w:val="uk-UA" w:eastAsia="uk-UA"/>
        </w:rPr>
        <w:t>і заходи), небезпечний фактор;</w:t>
      </w:r>
      <w:r w:rsidRPr="00C74755">
        <w:rPr>
          <w:rFonts w:ascii="Arial" w:hAnsi="Arial" w:cs="Arial"/>
          <w:color w:val="00B050"/>
          <w:sz w:val="21"/>
          <w:szCs w:val="21"/>
          <w:lang w:val="uk-UA"/>
        </w:rPr>
        <w:t xml:space="preserve"> </w:t>
      </w:r>
      <w:hyperlink r:id="rId120" w:anchor="Text" w:history="1">
        <w:r w:rsidRPr="00C74755">
          <w:rPr>
            <w:rStyle w:val="af4"/>
            <w:rFonts w:ascii="Arial" w:hAnsi="Arial" w:cs="Arial"/>
            <w:color w:val="00B050"/>
            <w:sz w:val="21"/>
            <w:szCs w:val="21"/>
            <w:lang w:val="uk-UA"/>
          </w:rPr>
          <w:t xml:space="preserve">Законі України </w:t>
        </w:r>
        <w:r w:rsidR="002019C5" w:rsidRPr="00C74755">
          <w:rPr>
            <w:rStyle w:val="af4"/>
            <w:rFonts w:ascii="Arial" w:hAnsi="Arial" w:cs="Arial"/>
            <w:color w:val="00B050"/>
            <w:sz w:val="21"/>
            <w:szCs w:val="21"/>
            <w:lang w:val="uk-UA"/>
          </w:rPr>
          <w:t>“</w:t>
        </w:r>
        <w:r w:rsidRPr="00C74755">
          <w:rPr>
            <w:rStyle w:val="af4"/>
            <w:rFonts w:ascii="Arial" w:hAnsi="Arial" w:cs="Arial"/>
            <w:color w:val="00B050"/>
            <w:sz w:val="21"/>
            <w:szCs w:val="21"/>
            <w:lang w:val="uk-UA"/>
          </w:rPr>
          <w:t>Про регулювання містобудівної діяльності</w:t>
        </w:r>
        <w:r w:rsidR="002019C5" w:rsidRPr="00C74755">
          <w:rPr>
            <w:rStyle w:val="af4"/>
            <w:rFonts w:ascii="Arial" w:hAnsi="Arial" w:cs="Arial"/>
            <w:color w:val="00B050"/>
            <w:sz w:val="21"/>
            <w:szCs w:val="21"/>
            <w:lang w:val="uk-UA"/>
          </w:rPr>
          <w:t>“</w:t>
        </w:r>
      </w:hyperlink>
      <w:r w:rsidRPr="00C74755">
        <w:rPr>
          <w:rFonts w:ascii="Arial" w:hAnsi="Arial" w:cs="Arial"/>
          <w:color w:val="00B050"/>
          <w:sz w:val="21"/>
          <w:szCs w:val="21"/>
          <w:lang w:val="uk-UA"/>
        </w:rPr>
        <w:t xml:space="preserve">: маломобільні групи населення; </w:t>
      </w:r>
      <w:hyperlink r:id="rId121" w:anchor="Text" w:history="1">
        <w:r w:rsidRPr="00C74755">
          <w:rPr>
            <w:rStyle w:val="af4"/>
            <w:rFonts w:ascii="Arial" w:hAnsi="Arial" w:cs="Arial"/>
            <w:color w:val="00B050"/>
            <w:sz w:val="21"/>
            <w:szCs w:val="21"/>
            <w:lang w:val="uk-UA"/>
          </w:rPr>
          <w:t xml:space="preserve">Законі України </w:t>
        </w:r>
        <w:r w:rsidR="002019C5" w:rsidRPr="00C74755">
          <w:rPr>
            <w:rStyle w:val="af4"/>
            <w:rFonts w:ascii="Arial" w:hAnsi="Arial" w:cs="Arial"/>
            <w:color w:val="00B050"/>
            <w:sz w:val="21"/>
            <w:szCs w:val="21"/>
            <w:lang w:val="uk-UA"/>
          </w:rPr>
          <w:t>“</w:t>
        </w:r>
        <w:r w:rsidRPr="00C74755">
          <w:rPr>
            <w:rStyle w:val="af4"/>
            <w:rFonts w:ascii="Arial" w:hAnsi="Arial" w:cs="Arial"/>
            <w:color w:val="00B050"/>
            <w:sz w:val="21"/>
            <w:szCs w:val="21"/>
            <w:lang w:val="uk-UA"/>
          </w:rPr>
          <w:t>Про стандартизацію</w:t>
        </w:r>
        <w:r w:rsidR="002019C5" w:rsidRPr="00C74755">
          <w:rPr>
            <w:rStyle w:val="af4"/>
            <w:rFonts w:ascii="Arial" w:hAnsi="Arial" w:cs="Arial"/>
            <w:color w:val="00B050"/>
            <w:sz w:val="21"/>
            <w:szCs w:val="21"/>
            <w:lang w:val="uk-UA"/>
          </w:rPr>
          <w:t>“</w:t>
        </w:r>
      </w:hyperlink>
      <w:r w:rsidRPr="00C74755">
        <w:rPr>
          <w:rFonts w:ascii="Arial" w:hAnsi="Arial" w:cs="Arial"/>
          <w:color w:val="00B050"/>
          <w:sz w:val="21"/>
          <w:szCs w:val="21"/>
          <w:lang w:val="uk-UA"/>
        </w:rPr>
        <w:t>: нормативний документ, н</w:t>
      </w:r>
      <w:r w:rsidR="00A44435" w:rsidRPr="00C74755">
        <w:rPr>
          <w:rFonts w:ascii="Arial" w:hAnsi="Arial" w:cs="Arial"/>
          <w:color w:val="00B050"/>
          <w:sz w:val="21"/>
          <w:szCs w:val="21"/>
          <w:lang w:val="uk-UA"/>
        </w:rPr>
        <w:t>аціональний стандарт, стандарт;</w:t>
      </w:r>
      <w:r w:rsidRPr="00C74755">
        <w:rPr>
          <w:rFonts w:ascii="Arial" w:hAnsi="Arial" w:cs="Arial"/>
          <w:color w:val="00B050"/>
          <w:sz w:val="21"/>
          <w:szCs w:val="21"/>
          <w:lang w:val="uk-UA"/>
        </w:rPr>
        <w:t xml:space="preserve"> </w:t>
      </w:r>
      <w:hyperlink r:id="rId122" w:anchor="Text" w:history="1">
        <w:r w:rsidRPr="00C74755">
          <w:rPr>
            <w:rStyle w:val="af4"/>
            <w:rFonts w:ascii="Arial" w:hAnsi="Arial" w:cs="Arial"/>
            <w:color w:val="00B050"/>
            <w:sz w:val="21"/>
            <w:szCs w:val="21"/>
            <w:lang w:val="uk-UA"/>
          </w:rPr>
          <w:t>Кодексі цивільного захисту України</w:t>
        </w:r>
      </w:hyperlink>
      <w:r w:rsidRPr="00C74755">
        <w:rPr>
          <w:rFonts w:ascii="Arial" w:hAnsi="Arial" w:cs="Arial"/>
          <w:color w:val="00B050"/>
          <w:sz w:val="21"/>
          <w:szCs w:val="21"/>
          <w:lang w:val="uk-UA"/>
        </w:rPr>
        <w:t xml:space="preserve">: захисні споруди цивільного захисту, інженерно-технічні заходи цивільного захисту, споруда подвійного призначення;  </w:t>
      </w:r>
      <w:hyperlink r:id="rId123" w:anchor="Text" w:history="1">
        <w:r w:rsidRPr="00C74755">
          <w:rPr>
            <w:rStyle w:val="af4"/>
            <w:rFonts w:ascii="Arial" w:hAnsi="Arial" w:cs="Arial"/>
            <w:color w:val="00B050"/>
            <w:sz w:val="21"/>
            <w:szCs w:val="21"/>
            <w:lang w:val="uk-UA"/>
          </w:rPr>
          <w:t xml:space="preserve">постанові Кабінету Міністрів України від 30 листопада 2016 р. № 929 </w:t>
        </w:r>
        <w:r w:rsidR="002019C5" w:rsidRPr="00C74755">
          <w:rPr>
            <w:rStyle w:val="af4"/>
            <w:rFonts w:ascii="Arial" w:hAnsi="Arial" w:cs="Arial"/>
            <w:color w:val="00B050"/>
            <w:sz w:val="21"/>
            <w:szCs w:val="21"/>
            <w:lang w:val="uk-UA"/>
          </w:rPr>
          <w:t>“</w:t>
        </w:r>
        <w:r w:rsidRPr="00C74755">
          <w:rPr>
            <w:rStyle w:val="af4"/>
            <w:rFonts w:ascii="Arial" w:hAnsi="Arial" w:cs="Arial"/>
            <w:color w:val="00B050"/>
            <w:sz w:val="21"/>
            <w:szCs w:val="21"/>
            <w:lang w:val="uk-UA"/>
          </w:rPr>
          <w:t>Про затвердження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r w:rsidR="002019C5" w:rsidRPr="00C74755">
          <w:rPr>
            <w:rStyle w:val="af4"/>
            <w:rFonts w:ascii="Arial" w:hAnsi="Arial" w:cs="Arial"/>
            <w:color w:val="00B050"/>
            <w:sz w:val="21"/>
            <w:szCs w:val="21"/>
            <w:lang w:val="uk-UA"/>
          </w:rPr>
          <w:t>“</w:t>
        </w:r>
      </w:hyperlink>
      <w:r w:rsidRPr="00C74755">
        <w:rPr>
          <w:rFonts w:ascii="Arial" w:hAnsi="Arial" w:cs="Arial"/>
          <w:color w:val="00B050"/>
          <w:sz w:val="21"/>
          <w:szCs w:val="21"/>
          <w:lang w:val="uk-UA"/>
        </w:rPr>
        <w:t>: аптека, аптечний пункт, аптечний склад (база), аптечні заклади</w:t>
      </w:r>
      <w:r w:rsidR="00E84DF0" w:rsidRPr="00C74755">
        <w:rPr>
          <w:rFonts w:ascii="Arial" w:hAnsi="Arial" w:cs="Arial"/>
          <w:color w:val="00B050"/>
          <w:sz w:val="21"/>
          <w:szCs w:val="21"/>
          <w:lang w:val="uk-UA"/>
        </w:rPr>
        <w:t xml:space="preserve">; </w:t>
      </w:r>
      <w:hyperlink r:id="rId124" w:anchor="Text" w:history="1">
        <w:r w:rsidR="00E84DF0" w:rsidRPr="00C74755">
          <w:rPr>
            <w:rStyle w:val="af4"/>
            <w:rFonts w:ascii="Arial" w:hAnsi="Arial" w:cs="Arial"/>
            <w:color w:val="00B050"/>
            <w:sz w:val="21"/>
            <w:szCs w:val="21"/>
            <w:lang w:val="uk-UA"/>
          </w:rPr>
          <w:t xml:space="preserve">наказі Міністерства охорони здоров’я України від 01 лютого 2019 року № 287 </w:t>
        </w:r>
        <w:r w:rsidR="002019C5" w:rsidRPr="00C74755">
          <w:rPr>
            <w:rStyle w:val="af4"/>
            <w:rFonts w:ascii="Arial" w:hAnsi="Arial" w:cs="Arial"/>
            <w:color w:val="00B050"/>
            <w:sz w:val="21"/>
            <w:szCs w:val="21"/>
            <w:lang w:val="uk-UA"/>
          </w:rPr>
          <w:t>“</w:t>
        </w:r>
        <w:r w:rsidR="00E84DF0" w:rsidRPr="00C74755">
          <w:rPr>
            <w:rStyle w:val="af4"/>
            <w:rFonts w:ascii="Arial" w:hAnsi="Arial" w:cs="Arial"/>
            <w:color w:val="00B050"/>
            <w:sz w:val="21"/>
            <w:szCs w:val="21"/>
            <w:lang w:val="uk-UA"/>
          </w:rPr>
          <w:t>Про затвердження Стандарту інфекційного контролю для закладів охорони здоров’я, що надають допомогу хворим на туберкульоз</w:t>
        </w:r>
        <w:r w:rsidR="002019C5" w:rsidRPr="00C74755">
          <w:rPr>
            <w:rStyle w:val="af4"/>
            <w:rFonts w:ascii="Arial" w:hAnsi="Arial" w:cs="Arial"/>
            <w:color w:val="00B050"/>
            <w:sz w:val="21"/>
            <w:szCs w:val="21"/>
            <w:lang w:val="uk-UA"/>
          </w:rPr>
          <w:t>“</w:t>
        </w:r>
      </w:hyperlink>
      <w:r w:rsidR="00E84DF0" w:rsidRPr="00C74755">
        <w:rPr>
          <w:rFonts w:ascii="Arial" w:hAnsi="Arial" w:cs="Arial"/>
          <w:color w:val="00B050"/>
          <w:sz w:val="21"/>
          <w:szCs w:val="21"/>
          <w:lang w:val="uk-UA"/>
        </w:rPr>
        <w:t>: брудна зона</w:t>
      </w:r>
      <w:r w:rsidR="002E1DB9" w:rsidRPr="00C74755">
        <w:rPr>
          <w:rFonts w:ascii="Arial" w:hAnsi="Arial" w:cs="Arial"/>
          <w:color w:val="00B050"/>
          <w:sz w:val="21"/>
          <w:szCs w:val="21"/>
          <w:lang w:val="uk-UA"/>
        </w:rPr>
        <w:t>, чиста зона</w:t>
      </w:r>
      <w:r w:rsidR="009E0C6C" w:rsidRPr="00C74755">
        <w:rPr>
          <w:rFonts w:ascii="Arial" w:hAnsi="Arial" w:cs="Arial"/>
          <w:color w:val="00B050"/>
          <w:sz w:val="21"/>
          <w:szCs w:val="21"/>
          <w:lang w:val="uk-UA"/>
        </w:rPr>
        <w:t>,</w:t>
      </w:r>
      <w:r w:rsidR="00C74755" w:rsidRPr="00C74755">
        <w:rPr>
          <w:color w:val="00B050"/>
          <w:lang w:val="uk-UA"/>
        </w:rPr>
        <w:t xml:space="preserve"> </w:t>
      </w:r>
      <w:hyperlink r:id="rId125" w:anchor="Text" w:history="1">
        <w:r w:rsidR="00C74755" w:rsidRPr="004C16AF">
          <w:rPr>
            <w:rStyle w:val="af4"/>
            <w:rFonts w:ascii="Arial" w:hAnsi="Arial" w:cs="Arial"/>
            <w:color w:val="00B050"/>
            <w:sz w:val="21"/>
            <w:szCs w:val="21"/>
            <w:lang w:val="uk-UA"/>
          </w:rPr>
          <w:t>наказі</w:t>
        </w:r>
        <w:r w:rsidR="00C74755" w:rsidRPr="004C16AF">
          <w:rPr>
            <w:rStyle w:val="af4"/>
            <w:rFonts w:ascii="Arial" w:hAnsi="Arial" w:cs="Arial"/>
            <w:color w:val="00B050"/>
            <w:spacing w:val="48"/>
            <w:sz w:val="21"/>
            <w:szCs w:val="21"/>
            <w:lang w:val="uk-UA"/>
          </w:rPr>
          <w:t xml:space="preserve"> </w:t>
        </w:r>
        <w:r w:rsidR="00C74755" w:rsidRPr="004C16AF">
          <w:rPr>
            <w:rStyle w:val="af4"/>
            <w:rFonts w:ascii="Arial" w:hAnsi="Arial" w:cs="Arial"/>
            <w:color w:val="00B050"/>
            <w:sz w:val="21"/>
            <w:szCs w:val="21"/>
            <w:lang w:val="uk-UA"/>
          </w:rPr>
          <w:t>Міністерства</w:t>
        </w:r>
        <w:r w:rsidR="00C74755" w:rsidRPr="004C16AF">
          <w:rPr>
            <w:rStyle w:val="af4"/>
            <w:rFonts w:ascii="Arial" w:hAnsi="Arial" w:cs="Arial"/>
            <w:color w:val="00B050"/>
            <w:spacing w:val="49"/>
            <w:sz w:val="21"/>
            <w:szCs w:val="21"/>
            <w:lang w:val="uk-UA"/>
          </w:rPr>
          <w:t xml:space="preserve"> </w:t>
        </w:r>
        <w:r w:rsidR="00C74755" w:rsidRPr="004C16AF">
          <w:rPr>
            <w:rStyle w:val="af4"/>
            <w:rFonts w:ascii="Arial" w:hAnsi="Arial" w:cs="Arial"/>
            <w:color w:val="00B050"/>
            <w:sz w:val="21"/>
            <w:szCs w:val="21"/>
            <w:lang w:val="uk-UA"/>
          </w:rPr>
          <w:t>охорони</w:t>
        </w:r>
        <w:r w:rsidR="00C74755" w:rsidRPr="004C16AF">
          <w:rPr>
            <w:rStyle w:val="af4"/>
            <w:rFonts w:ascii="Arial" w:hAnsi="Arial" w:cs="Arial"/>
            <w:color w:val="00B050"/>
            <w:spacing w:val="48"/>
            <w:sz w:val="21"/>
            <w:szCs w:val="21"/>
            <w:lang w:val="uk-UA"/>
          </w:rPr>
          <w:t xml:space="preserve"> </w:t>
        </w:r>
        <w:r w:rsidR="00C74755" w:rsidRPr="004C16AF">
          <w:rPr>
            <w:rStyle w:val="af4"/>
            <w:rFonts w:ascii="Arial" w:hAnsi="Arial" w:cs="Arial"/>
            <w:color w:val="00B050"/>
            <w:sz w:val="21"/>
            <w:szCs w:val="21"/>
            <w:lang w:val="uk-UA"/>
          </w:rPr>
          <w:t>здоров’я</w:t>
        </w:r>
        <w:r w:rsidR="00C74755" w:rsidRPr="004C16AF">
          <w:rPr>
            <w:rStyle w:val="af4"/>
            <w:rFonts w:ascii="Arial" w:hAnsi="Arial" w:cs="Arial"/>
            <w:color w:val="00B050"/>
            <w:spacing w:val="49"/>
            <w:sz w:val="21"/>
            <w:szCs w:val="21"/>
            <w:lang w:val="uk-UA"/>
          </w:rPr>
          <w:t xml:space="preserve"> </w:t>
        </w:r>
        <w:r w:rsidR="00C74755" w:rsidRPr="004C16AF">
          <w:rPr>
            <w:rStyle w:val="af4"/>
            <w:rFonts w:ascii="Arial" w:hAnsi="Arial" w:cs="Arial"/>
            <w:color w:val="00B050"/>
            <w:sz w:val="21"/>
            <w:szCs w:val="21"/>
            <w:lang w:val="uk-UA"/>
          </w:rPr>
          <w:t>України</w:t>
        </w:r>
        <w:r w:rsidR="00C74755" w:rsidRPr="004C16AF">
          <w:rPr>
            <w:rStyle w:val="af4"/>
            <w:rFonts w:ascii="Arial" w:hAnsi="Arial" w:cs="Arial"/>
            <w:color w:val="00B050"/>
            <w:spacing w:val="47"/>
            <w:sz w:val="21"/>
            <w:szCs w:val="21"/>
            <w:lang w:val="uk-UA"/>
          </w:rPr>
          <w:t xml:space="preserve"> </w:t>
        </w:r>
        <w:r w:rsidR="00C74755" w:rsidRPr="004C16AF">
          <w:rPr>
            <w:rStyle w:val="af4"/>
            <w:rFonts w:ascii="Arial" w:hAnsi="Arial" w:cs="Arial"/>
            <w:color w:val="00B050"/>
            <w:sz w:val="21"/>
            <w:szCs w:val="21"/>
            <w:lang w:val="uk-UA"/>
          </w:rPr>
          <w:t>від</w:t>
        </w:r>
        <w:r w:rsidR="00C74755" w:rsidRPr="004C16AF">
          <w:rPr>
            <w:rStyle w:val="af4"/>
            <w:rFonts w:ascii="Arial" w:hAnsi="Arial" w:cs="Arial"/>
            <w:color w:val="00B050"/>
            <w:spacing w:val="48"/>
            <w:sz w:val="21"/>
            <w:szCs w:val="21"/>
            <w:lang w:val="uk-UA"/>
          </w:rPr>
          <w:t xml:space="preserve"> </w:t>
        </w:r>
        <w:r w:rsidR="00C74755" w:rsidRPr="004C16AF">
          <w:rPr>
            <w:rStyle w:val="af4"/>
            <w:rFonts w:ascii="Arial" w:hAnsi="Arial" w:cs="Arial"/>
            <w:color w:val="00B050"/>
            <w:sz w:val="21"/>
            <w:szCs w:val="21"/>
            <w:lang w:val="uk-UA"/>
          </w:rPr>
          <w:t>29</w:t>
        </w:r>
        <w:r w:rsidR="00C74755" w:rsidRPr="004C16AF">
          <w:rPr>
            <w:rStyle w:val="af4"/>
            <w:rFonts w:ascii="Arial" w:hAnsi="Arial" w:cs="Arial"/>
            <w:color w:val="00B050"/>
            <w:spacing w:val="50"/>
            <w:sz w:val="21"/>
            <w:szCs w:val="21"/>
            <w:lang w:val="uk-UA"/>
          </w:rPr>
          <w:t xml:space="preserve"> </w:t>
        </w:r>
        <w:r w:rsidR="00C74755" w:rsidRPr="004C16AF">
          <w:rPr>
            <w:rStyle w:val="af4"/>
            <w:rFonts w:ascii="Arial" w:hAnsi="Arial" w:cs="Arial"/>
            <w:color w:val="00B050"/>
            <w:sz w:val="21"/>
            <w:szCs w:val="21"/>
            <w:lang w:val="uk-UA"/>
          </w:rPr>
          <w:t>липня</w:t>
        </w:r>
        <w:r w:rsidR="00C74755" w:rsidRPr="004C16AF">
          <w:rPr>
            <w:rStyle w:val="af4"/>
            <w:rFonts w:ascii="Arial" w:hAnsi="Arial" w:cs="Arial"/>
            <w:color w:val="00B050"/>
            <w:spacing w:val="48"/>
            <w:sz w:val="21"/>
            <w:szCs w:val="21"/>
            <w:lang w:val="uk-UA"/>
          </w:rPr>
          <w:t xml:space="preserve"> </w:t>
        </w:r>
        <w:r w:rsidR="00C74755" w:rsidRPr="004C16AF">
          <w:rPr>
            <w:rStyle w:val="af4"/>
            <w:rFonts w:ascii="Arial" w:hAnsi="Arial" w:cs="Arial"/>
            <w:color w:val="00B050"/>
            <w:sz w:val="21"/>
            <w:szCs w:val="21"/>
            <w:lang w:val="uk-UA"/>
          </w:rPr>
          <w:t>2016</w:t>
        </w:r>
        <w:r w:rsidR="00C74755" w:rsidRPr="004C16AF">
          <w:rPr>
            <w:rStyle w:val="af4"/>
            <w:rFonts w:ascii="Arial" w:hAnsi="Arial" w:cs="Arial"/>
            <w:color w:val="00B050"/>
            <w:spacing w:val="49"/>
            <w:sz w:val="21"/>
            <w:szCs w:val="21"/>
            <w:lang w:val="uk-UA"/>
          </w:rPr>
          <w:t xml:space="preserve"> </w:t>
        </w:r>
        <w:r w:rsidR="00C74755" w:rsidRPr="004C16AF">
          <w:rPr>
            <w:rStyle w:val="af4"/>
            <w:rFonts w:ascii="Arial" w:hAnsi="Arial" w:cs="Arial"/>
            <w:color w:val="00B050"/>
            <w:sz w:val="21"/>
            <w:szCs w:val="21"/>
            <w:lang w:val="uk-UA"/>
          </w:rPr>
          <w:t>№</w:t>
        </w:r>
        <w:r w:rsidR="00C74755" w:rsidRPr="004C16AF">
          <w:rPr>
            <w:rStyle w:val="af4"/>
            <w:rFonts w:ascii="Arial" w:hAnsi="Arial" w:cs="Arial"/>
            <w:color w:val="00B050"/>
            <w:spacing w:val="-2"/>
            <w:sz w:val="21"/>
            <w:szCs w:val="21"/>
            <w:lang w:val="uk-UA"/>
          </w:rPr>
          <w:t xml:space="preserve"> </w:t>
        </w:r>
        <w:r w:rsidR="00C74755" w:rsidRPr="004C16AF">
          <w:rPr>
            <w:rStyle w:val="af4"/>
            <w:rFonts w:ascii="Arial" w:hAnsi="Arial" w:cs="Arial"/>
            <w:color w:val="00B050"/>
            <w:sz w:val="21"/>
            <w:szCs w:val="21"/>
            <w:lang w:val="uk-UA"/>
          </w:rPr>
          <w:t>801  «Про затвердження Положення про центр первинної медичної (медико-санітарної) допомоги та положень про його підрозділи»</w:t>
        </w:r>
      </w:hyperlink>
      <w:r w:rsidR="00C74755" w:rsidRPr="004C16AF">
        <w:rPr>
          <w:rFonts w:ascii="Arial" w:hAnsi="Arial" w:cs="Arial"/>
          <w:color w:val="00B050"/>
          <w:sz w:val="21"/>
          <w:szCs w:val="21"/>
          <w:lang w:val="uk-UA"/>
        </w:rPr>
        <w:t>,</w:t>
      </w:r>
      <w:r w:rsidR="00C74755" w:rsidRPr="004C16AF">
        <w:rPr>
          <w:rFonts w:ascii="Arial" w:hAnsi="Arial" w:cs="Arial"/>
          <w:color w:val="00B050"/>
          <w:spacing w:val="1"/>
          <w:sz w:val="21"/>
          <w:szCs w:val="21"/>
          <w:lang w:val="uk-UA"/>
        </w:rPr>
        <w:t xml:space="preserve"> </w:t>
      </w:r>
      <w:r w:rsidR="00C74755" w:rsidRPr="004C16AF">
        <w:rPr>
          <w:rFonts w:ascii="Arial" w:hAnsi="Arial" w:cs="Arial"/>
          <w:color w:val="00B050"/>
          <w:sz w:val="21"/>
          <w:szCs w:val="21"/>
          <w:lang w:val="uk-UA"/>
        </w:rPr>
        <w:t>зареєстрованому в Міністерстві юстиції України 22 серпня     2016 р.  за №1167/29297 : амбулаторія,</w:t>
      </w:r>
      <w:r w:rsidR="00C74755" w:rsidRPr="004C16AF">
        <w:rPr>
          <w:rFonts w:ascii="Arial" w:hAnsi="Arial" w:cs="Arial"/>
          <w:color w:val="00B050"/>
          <w:spacing w:val="1"/>
          <w:sz w:val="21"/>
          <w:szCs w:val="21"/>
          <w:lang w:val="uk-UA"/>
        </w:rPr>
        <w:t xml:space="preserve"> </w:t>
      </w:r>
      <w:r w:rsidR="00C74755" w:rsidRPr="004C16AF">
        <w:rPr>
          <w:rFonts w:ascii="Arial" w:hAnsi="Arial" w:cs="Arial"/>
          <w:color w:val="00B050"/>
          <w:sz w:val="21"/>
          <w:szCs w:val="21"/>
          <w:lang w:val="uk-UA"/>
        </w:rPr>
        <w:t>фельдшерсько-акушерський/фельдшерський</w:t>
      </w:r>
      <w:r w:rsidR="00C74755" w:rsidRPr="004C16AF">
        <w:rPr>
          <w:rFonts w:ascii="Arial" w:hAnsi="Arial" w:cs="Arial"/>
          <w:color w:val="00B050"/>
          <w:spacing w:val="-4"/>
          <w:sz w:val="21"/>
          <w:szCs w:val="21"/>
          <w:lang w:val="uk-UA"/>
        </w:rPr>
        <w:t xml:space="preserve"> пункт</w:t>
      </w:r>
      <w:r w:rsidR="00C74755" w:rsidRPr="004C16AF">
        <w:rPr>
          <w:rFonts w:ascii="Arial" w:hAnsi="Arial" w:cs="Arial"/>
          <w:color w:val="00B050"/>
          <w:sz w:val="21"/>
          <w:szCs w:val="21"/>
          <w:lang w:val="uk-UA"/>
        </w:rPr>
        <w:t>;</w:t>
      </w:r>
      <w:r w:rsidR="003217CC" w:rsidRPr="004C16AF">
        <w:rPr>
          <w:rFonts w:ascii="Arial" w:hAnsi="Arial" w:cs="Arial"/>
          <w:color w:val="00B050"/>
          <w:sz w:val="21"/>
          <w:szCs w:val="21"/>
          <w:lang w:val="uk-UA"/>
        </w:rPr>
        <w:t xml:space="preserve"> </w:t>
      </w:r>
      <w:r w:rsidR="007F420D" w:rsidRPr="007F420D">
        <w:rPr>
          <w:rFonts w:ascii="Arial" w:hAnsi="Arial" w:cs="Arial"/>
          <w:color w:val="00B050"/>
          <w:sz w:val="21"/>
          <w:szCs w:val="21"/>
          <w:lang w:val="uk-UA"/>
        </w:rPr>
        <w:t>ДСП 354</w:t>
      </w:r>
      <w:r w:rsidR="00950958" w:rsidRPr="004C16AF">
        <w:rPr>
          <w:rFonts w:ascii="Arial" w:hAnsi="Arial" w:cs="Arial"/>
          <w:color w:val="00B050"/>
          <w:sz w:val="21"/>
          <w:szCs w:val="21"/>
          <w:lang w:val="uk-UA"/>
        </w:rPr>
        <w:t>:</w:t>
      </w:r>
      <w:r w:rsidR="00A85F8E" w:rsidRPr="004C16AF">
        <w:rPr>
          <w:rFonts w:ascii="Arial" w:hAnsi="Arial" w:cs="Arial"/>
          <w:color w:val="00B050"/>
          <w:sz w:val="21"/>
          <w:szCs w:val="21"/>
          <w:lang w:val="uk-UA"/>
        </w:rPr>
        <w:t xml:space="preserve"> </w:t>
      </w:r>
      <w:r w:rsidR="009E0C6C" w:rsidRPr="004C16AF">
        <w:rPr>
          <w:rFonts w:ascii="Arial" w:hAnsi="Arial" w:cs="Arial"/>
          <w:color w:val="00B050"/>
          <w:sz w:val="21"/>
          <w:szCs w:val="21"/>
          <w:lang w:val="uk-UA"/>
        </w:rPr>
        <w:t>репроцесинг</w:t>
      </w:r>
      <w:r w:rsidR="00950958" w:rsidRPr="004C16AF">
        <w:rPr>
          <w:rFonts w:ascii="Arial" w:hAnsi="Arial" w:cs="Arial"/>
          <w:color w:val="00B050"/>
          <w:sz w:val="21"/>
          <w:szCs w:val="21"/>
          <w:lang w:val="uk-UA"/>
        </w:rPr>
        <w:t>.</w:t>
      </w:r>
    </w:p>
    <w:p w14:paraId="47D78C82" w14:textId="77777777" w:rsidR="004724C3" w:rsidRDefault="004724C3" w:rsidP="000C7BBC">
      <w:pPr>
        <w:spacing w:line="288" w:lineRule="auto"/>
        <w:ind w:firstLine="709"/>
        <w:contextualSpacing/>
        <w:rPr>
          <w:rFonts w:ascii="Arial" w:hAnsi="Arial" w:cs="Arial"/>
          <w:color w:val="00B050"/>
          <w:sz w:val="21"/>
          <w:szCs w:val="21"/>
          <w:lang w:val="uk-UA"/>
        </w:rPr>
      </w:pPr>
      <w:r w:rsidRPr="00C74755">
        <w:rPr>
          <w:rFonts w:ascii="Arial" w:hAnsi="Arial" w:cs="Arial"/>
          <w:color w:val="00B050"/>
          <w:sz w:val="21"/>
          <w:szCs w:val="21"/>
          <w:lang w:val="uk-UA"/>
        </w:rPr>
        <w:t xml:space="preserve">Нижче наведено терміни, додатково </w:t>
      </w:r>
      <w:r w:rsidR="006C2091" w:rsidRPr="00C74755">
        <w:rPr>
          <w:rFonts w:ascii="Arial" w:hAnsi="Arial" w:cs="Arial"/>
          <w:color w:val="00B050"/>
          <w:sz w:val="21"/>
          <w:szCs w:val="21"/>
          <w:lang w:val="uk-UA"/>
        </w:rPr>
        <w:t xml:space="preserve">вжиті в </w:t>
      </w:r>
      <w:r w:rsidRPr="00C74755">
        <w:rPr>
          <w:rFonts w:ascii="Arial" w:hAnsi="Arial" w:cs="Arial"/>
          <w:color w:val="00B050"/>
          <w:sz w:val="21"/>
          <w:szCs w:val="21"/>
          <w:lang w:val="uk-UA"/>
        </w:rPr>
        <w:t>цих</w:t>
      </w:r>
      <w:r w:rsidR="006C2091" w:rsidRPr="00C74755">
        <w:rPr>
          <w:rFonts w:ascii="Arial" w:hAnsi="Arial" w:cs="Arial"/>
          <w:color w:val="00B050"/>
          <w:sz w:val="21"/>
          <w:szCs w:val="21"/>
          <w:lang w:val="uk-UA"/>
        </w:rPr>
        <w:t xml:space="preserve"> будівельних</w:t>
      </w:r>
      <w:r w:rsidR="00596BF3" w:rsidRPr="00C74755">
        <w:rPr>
          <w:rFonts w:ascii="Arial" w:hAnsi="Arial" w:cs="Arial"/>
          <w:color w:val="00B050"/>
          <w:sz w:val="21"/>
          <w:szCs w:val="21"/>
          <w:lang w:val="uk-UA"/>
        </w:rPr>
        <w:t xml:space="preserve"> н</w:t>
      </w:r>
      <w:r w:rsidR="00FF7925" w:rsidRPr="00C74755">
        <w:rPr>
          <w:rFonts w:ascii="Arial" w:hAnsi="Arial" w:cs="Arial"/>
          <w:color w:val="00B050"/>
          <w:sz w:val="21"/>
          <w:szCs w:val="21"/>
          <w:lang w:val="uk-UA"/>
        </w:rPr>
        <w:t xml:space="preserve">ормах, та </w:t>
      </w:r>
      <w:r w:rsidRPr="00C74755">
        <w:rPr>
          <w:rFonts w:ascii="Arial" w:hAnsi="Arial" w:cs="Arial"/>
          <w:color w:val="00B050"/>
          <w:sz w:val="21"/>
          <w:szCs w:val="21"/>
          <w:lang w:val="uk-UA"/>
        </w:rPr>
        <w:t>визначення позначених ними понять</w:t>
      </w:r>
      <w:r w:rsidR="00FF7925" w:rsidRPr="00C74755">
        <w:rPr>
          <w:rFonts w:ascii="Arial" w:hAnsi="Arial" w:cs="Arial"/>
          <w:color w:val="00B050"/>
          <w:sz w:val="21"/>
          <w:szCs w:val="21"/>
          <w:lang w:val="uk-UA"/>
        </w:rPr>
        <w:t>.</w:t>
      </w:r>
    </w:p>
    <w:p w14:paraId="29041642" w14:textId="739E6355" w:rsidR="00C74755" w:rsidRPr="00C74755" w:rsidRDefault="00C74755" w:rsidP="000C7BBC">
      <w:pPr>
        <w:spacing w:line="288" w:lineRule="auto"/>
        <w:ind w:firstLine="709"/>
        <w:contextualSpacing/>
        <w:rPr>
          <w:rFonts w:ascii="Arial" w:hAnsi="Arial" w:cs="Arial"/>
          <w:b/>
          <w:bCs/>
          <w:i/>
          <w:iCs/>
          <w:color w:val="00B050"/>
          <w:sz w:val="21"/>
          <w:szCs w:val="21"/>
          <w:lang w:val="uk-UA"/>
        </w:rPr>
      </w:pPr>
      <w:r w:rsidRPr="00C74755">
        <w:rPr>
          <w:rFonts w:ascii="Arial" w:hAnsi="Arial" w:cs="Arial"/>
          <w:b/>
          <w:bCs/>
          <w:i/>
          <w:iCs/>
          <w:color w:val="00B050"/>
          <w:sz w:val="21"/>
          <w:szCs w:val="21"/>
          <w:lang w:val="uk-UA"/>
        </w:rPr>
        <w:t>( Змінено, Зміна № 2)</w:t>
      </w:r>
    </w:p>
    <w:p w14:paraId="33362A8C" w14:textId="77777777" w:rsidR="003217CC" w:rsidRPr="008422DD" w:rsidRDefault="003217CC" w:rsidP="004C16AF">
      <w:pPr>
        <w:spacing w:line="276" w:lineRule="auto"/>
        <w:ind w:firstLine="709"/>
        <w:rPr>
          <w:rFonts w:ascii="Arial" w:hAnsi="Arial" w:cs="Arial"/>
          <w:sz w:val="21"/>
          <w:szCs w:val="21"/>
          <w:lang w:val="uk-UA"/>
        </w:rPr>
      </w:pPr>
      <w:r w:rsidRPr="008422DD">
        <w:rPr>
          <w:rFonts w:ascii="Arial" w:hAnsi="Arial" w:cs="Arial"/>
          <w:b/>
          <w:bCs/>
          <w:sz w:val="21"/>
          <w:szCs w:val="21"/>
          <w:lang w:val="uk-UA"/>
        </w:rPr>
        <w:t>3.1 бокс</w:t>
      </w:r>
    </w:p>
    <w:p w14:paraId="400B1619" w14:textId="77777777" w:rsidR="003217CC" w:rsidRPr="008422DD" w:rsidRDefault="003217CC" w:rsidP="004C16AF">
      <w:pPr>
        <w:spacing w:line="276" w:lineRule="auto"/>
        <w:ind w:firstLine="709"/>
        <w:rPr>
          <w:rFonts w:ascii="Arial" w:hAnsi="Arial" w:cs="Arial"/>
          <w:sz w:val="21"/>
          <w:szCs w:val="21"/>
          <w:lang w:val="uk-UA"/>
        </w:rPr>
      </w:pPr>
      <w:r w:rsidRPr="008422DD">
        <w:rPr>
          <w:rFonts w:ascii="Arial" w:hAnsi="Arial" w:cs="Arial"/>
          <w:sz w:val="21"/>
          <w:szCs w:val="21"/>
          <w:lang w:val="uk-UA"/>
        </w:rPr>
        <w:t>Приміщення для проведення лабораторних досліджень, що вимагають дотримання особливих умов середовища, або для роботи з небезпечними для оточуючого довкілля матеріалами</w:t>
      </w:r>
    </w:p>
    <w:p w14:paraId="045BA3BD" w14:textId="77777777" w:rsidR="003217CC" w:rsidRPr="008422DD" w:rsidRDefault="003217CC" w:rsidP="004C16AF">
      <w:pPr>
        <w:tabs>
          <w:tab w:val="left" w:pos="851"/>
        </w:tabs>
        <w:spacing w:line="276" w:lineRule="auto"/>
        <w:ind w:firstLine="709"/>
        <w:rPr>
          <w:rFonts w:ascii="Arial" w:hAnsi="Arial" w:cs="Arial"/>
          <w:sz w:val="21"/>
          <w:szCs w:val="21"/>
          <w:lang w:val="uk-UA"/>
        </w:rPr>
      </w:pPr>
      <w:r w:rsidRPr="008422DD">
        <w:rPr>
          <w:rFonts w:ascii="Arial" w:hAnsi="Arial" w:cs="Arial"/>
          <w:b/>
          <w:sz w:val="21"/>
          <w:szCs w:val="21"/>
          <w:lang w:val="uk-UA"/>
        </w:rPr>
        <w:t>3.2 заклад охорони здоров’я, що надає медичну допомогу в стаціонарних умовах</w:t>
      </w:r>
    </w:p>
    <w:p w14:paraId="4AA5374B" w14:textId="77777777" w:rsidR="003217CC" w:rsidRPr="008422DD" w:rsidRDefault="003217CC" w:rsidP="004C16AF">
      <w:pPr>
        <w:spacing w:line="276" w:lineRule="auto"/>
        <w:ind w:firstLine="709"/>
        <w:rPr>
          <w:rFonts w:ascii="Arial" w:hAnsi="Arial" w:cs="Arial"/>
          <w:sz w:val="21"/>
          <w:szCs w:val="21"/>
          <w:lang w:val="uk-UA"/>
        </w:rPr>
      </w:pPr>
      <w:r w:rsidRPr="008422DD">
        <w:rPr>
          <w:rFonts w:ascii="Arial" w:hAnsi="Arial" w:cs="Arial"/>
          <w:sz w:val="21"/>
          <w:szCs w:val="21"/>
          <w:lang w:val="uk-UA"/>
        </w:rPr>
        <w:t>Лікувально-профілактичний заклад або його структурний підрозділ, призначений для надання стаціонарної медичної допомоги</w:t>
      </w:r>
    </w:p>
    <w:p w14:paraId="3F470379" w14:textId="77777777" w:rsidR="003217CC" w:rsidRPr="008422DD" w:rsidRDefault="003217CC" w:rsidP="004C16AF">
      <w:pPr>
        <w:tabs>
          <w:tab w:val="left" w:pos="851"/>
        </w:tabs>
        <w:spacing w:line="276" w:lineRule="auto"/>
        <w:ind w:firstLine="709"/>
        <w:rPr>
          <w:rFonts w:ascii="Arial" w:hAnsi="Arial" w:cs="Arial"/>
          <w:sz w:val="21"/>
          <w:szCs w:val="21"/>
          <w:lang w:val="uk-UA"/>
        </w:rPr>
      </w:pPr>
      <w:r w:rsidRPr="008422DD">
        <w:rPr>
          <w:rFonts w:ascii="Arial" w:hAnsi="Arial" w:cs="Arial"/>
          <w:b/>
          <w:sz w:val="21"/>
          <w:szCs w:val="21"/>
          <w:lang w:val="uk-UA"/>
        </w:rPr>
        <w:t>3.3 медичне завдання</w:t>
      </w:r>
    </w:p>
    <w:p w14:paraId="225D20E2" w14:textId="1215AB08" w:rsidR="00CF60CE" w:rsidRDefault="003217CC" w:rsidP="004C16AF">
      <w:pPr>
        <w:tabs>
          <w:tab w:val="left" w:pos="851"/>
        </w:tabs>
        <w:spacing w:line="276" w:lineRule="auto"/>
        <w:ind w:firstLine="709"/>
        <w:rPr>
          <w:rFonts w:ascii="Arial" w:hAnsi="Arial" w:cs="Arial"/>
          <w:sz w:val="21"/>
          <w:szCs w:val="21"/>
          <w:lang w:val="uk-UA"/>
        </w:rPr>
      </w:pPr>
      <w:r w:rsidRPr="008422DD">
        <w:rPr>
          <w:rFonts w:ascii="Arial" w:hAnsi="Arial" w:cs="Arial"/>
          <w:sz w:val="21"/>
          <w:szCs w:val="21"/>
          <w:lang w:val="uk-UA"/>
        </w:rPr>
        <w:t>Документ, в якому визначається призначення і структура закладу охорони здоров’я, функціональні зв’язки між структурними підрозділами, відповідно до вимог, які встановлюються до медичного обслуговування</w:t>
      </w:r>
      <w:r w:rsidR="00CF60CE">
        <w:rPr>
          <w:rFonts w:ascii="Arial" w:hAnsi="Arial" w:cs="Arial"/>
          <w:sz w:val="21"/>
          <w:szCs w:val="21"/>
          <w:lang w:val="uk-UA"/>
        </w:rPr>
        <w:br w:type="page"/>
      </w:r>
    </w:p>
    <w:p w14:paraId="69C35577" w14:textId="77777777" w:rsidR="003217CC" w:rsidRPr="008422DD" w:rsidRDefault="003217CC" w:rsidP="000C7BBC">
      <w:pPr>
        <w:pStyle w:val="a5"/>
        <w:widowControl/>
        <w:tabs>
          <w:tab w:val="left" w:pos="851"/>
        </w:tabs>
        <w:spacing w:line="288" w:lineRule="auto"/>
        <w:ind w:left="0" w:firstLine="709"/>
        <w:rPr>
          <w:rFonts w:ascii="Arial" w:hAnsi="Arial" w:cs="Arial"/>
          <w:sz w:val="21"/>
          <w:szCs w:val="21"/>
          <w:lang w:val="uk-UA"/>
        </w:rPr>
      </w:pPr>
      <w:r w:rsidRPr="008422DD">
        <w:rPr>
          <w:rFonts w:ascii="Arial" w:hAnsi="Arial" w:cs="Arial"/>
          <w:b/>
          <w:bCs/>
          <w:sz w:val="21"/>
          <w:szCs w:val="21"/>
          <w:lang w:val="uk-UA"/>
        </w:rPr>
        <w:lastRenderedPageBreak/>
        <w:t>3.4 медична програма</w:t>
      </w:r>
    </w:p>
    <w:p w14:paraId="05B2AE7F" w14:textId="20078B3C" w:rsidR="003217CC" w:rsidRPr="008422DD" w:rsidRDefault="003217CC" w:rsidP="000C7BBC">
      <w:pPr>
        <w:pStyle w:val="a5"/>
        <w:widowControl/>
        <w:tabs>
          <w:tab w:val="left" w:pos="851"/>
        </w:tabs>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Документ, що є частиною проєктної документації, який розробляється в процесі </w:t>
      </w:r>
      <w:r w:rsidR="0041409F" w:rsidRPr="008422DD">
        <w:rPr>
          <w:rFonts w:ascii="Arial" w:hAnsi="Arial" w:cs="Arial"/>
          <w:sz w:val="21"/>
          <w:szCs w:val="21"/>
          <w:lang w:val="uk-UA"/>
        </w:rPr>
        <w:t>про</w:t>
      </w:r>
      <w:r w:rsidR="00A85F8E" w:rsidRPr="008422DD">
        <w:rPr>
          <w:rFonts w:ascii="Arial" w:hAnsi="Arial" w:cs="Arial"/>
          <w:sz w:val="21"/>
          <w:szCs w:val="21"/>
          <w:lang w:val="uk-UA"/>
        </w:rPr>
        <w:t>є</w:t>
      </w:r>
      <w:r w:rsidR="0041409F" w:rsidRPr="008422DD">
        <w:rPr>
          <w:rFonts w:ascii="Arial" w:hAnsi="Arial" w:cs="Arial"/>
          <w:sz w:val="21"/>
          <w:szCs w:val="21"/>
          <w:lang w:val="uk-UA"/>
        </w:rPr>
        <w:t xml:space="preserve">ктування </w:t>
      </w:r>
      <w:r w:rsidRPr="008422DD">
        <w:rPr>
          <w:rFonts w:ascii="Arial" w:hAnsi="Arial" w:cs="Arial"/>
          <w:sz w:val="21"/>
          <w:szCs w:val="21"/>
          <w:lang w:val="uk-UA"/>
        </w:rPr>
        <w:t>на підставі медичного завдання і містить опис всіх підрозділів закладу охорони здоров’я, склад та нормативну площу приміщень, детальний розрахунок штату співробітників</w:t>
      </w:r>
    </w:p>
    <w:p w14:paraId="32DCDFB5" w14:textId="77777777" w:rsidR="003217CC" w:rsidRPr="008422DD" w:rsidRDefault="003217CC" w:rsidP="000C7BBC">
      <w:pPr>
        <w:tabs>
          <w:tab w:val="left" w:pos="851"/>
        </w:tabs>
        <w:spacing w:line="288" w:lineRule="auto"/>
        <w:ind w:firstLine="709"/>
        <w:rPr>
          <w:rFonts w:ascii="Arial" w:hAnsi="Arial" w:cs="Arial"/>
          <w:b/>
          <w:bCs/>
          <w:sz w:val="21"/>
          <w:szCs w:val="21"/>
          <w:lang w:val="uk-UA"/>
        </w:rPr>
      </w:pPr>
      <w:r w:rsidRPr="008422DD">
        <w:rPr>
          <w:rFonts w:ascii="Arial" w:hAnsi="Arial" w:cs="Arial"/>
          <w:b/>
          <w:bCs/>
          <w:sz w:val="21"/>
          <w:szCs w:val="21"/>
          <w:lang w:val="uk-UA"/>
        </w:rPr>
        <w:t>3.5 немобільна особа</w:t>
      </w:r>
    </w:p>
    <w:p w14:paraId="5E7EE49D" w14:textId="77777777" w:rsidR="003217CC" w:rsidRPr="008422DD" w:rsidRDefault="003217CC" w:rsidP="000C7BBC">
      <w:pPr>
        <w:tabs>
          <w:tab w:val="left" w:pos="851"/>
        </w:tabs>
        <w:spacing w:line="288" w:lineRule="auto"/>
        <w:ind w:firstLine="709"/>
        <w:rPr>
          <w:rFonts w:ascii="Arial" w:hAnsi="Arial" w:cs="Arial"/>
          <w:bCs/>
          <w:sz w:val="21"/>
          <w:szCs w:val="21"/>
          <w:lang w:val="uk-UA"/>
        </w:rPr>
      </w:pPr>
      <w:r w:rsidRPr="008422DD">
        <w:rPr>
          <w:rFonts w:ascii="Arial" w:hAnsi="Arial" w:cs="Arial"/>
          <w:bCs/>
          <w:sz w:val="21"/>
          <w:szCs w:val="21"/>
          <w:lang w:val="uk-UA"/>
        </w:rPr>
        <w:t>Людина, яка за станом здоров</w:t>
      </w:r>
      <w:r w:rsidRPr="008422DD">
        <w:rPr>
          <w:rFonts w:ascii="Arial" w:hAnsi="Arial" w:cs="Arial"/>
          <w:bCs/>
          <w:sz w:val="21"/>
          <w:szCs w:val="21"/>
        </w:rPr>
        <w:t>’</w:t>
      </w:r>
      <w:r w:rsidRPr="008422DD">
        <w:rPr>
          <w:rFonts w:ascii="Arial" w:hAnsi="Arial" w:cs="Arial"/>
          <w:bCs/>
          <w:sz w:val="21"/>
          <w:szCs w:val="21"/>
          <w:lang w:val="uk-UA"/>
        </w:rPr>
        <w:t>я не здатна самостійно пересуватися</w:t>
      </w:r>
    </w:p>
    <w:p w14:paraId="5D68BB34" w14:textId="77777777" w:rsidR="003217CC" w:rsidRPr="008422DD" w:rsidRDefault="003217CC" w:rsidP="000C7BBC">
      <w:pPr>
        <w:spacing w:line="288" w:lineRule="auto"/>
        <w:ind w:firstLine="709"/>
        <w:rPr>
          <w:rFonts w:ascii="Arial" w:hAnsi="Arial" w:cs="Arial"/>
          <w:b/>
          <w:bCs/>
          <w:sz w:val="21"/>
          <w:szCs w:val="21"/>
          <w:lang w:val="uk-UA"/>
        </w:rPr>
      </w:pPr>
      <w:r w:rsidRPr="008422DD">
        <w:rPr>
          <w:rFonts w:ascii="Arial" w:hAnsi="Arial" w:cs="Arial"/>
          <w:b/>
          <w:bCs/>
          <w:sz w:val="21"/>
          <w:szCs w:val="21"/>
          <w:lang w:val="uk-UA"/>
        </w:rPr>
        <w:t>3.6 палата ізоляції пацієнтів</w:t>
      </w:r>
    </w:p>
    <w:p w14:paraId="15E2A9B0" w14:textId="77777777" w:rsidR="003217CC" w:rsidRPr="008422DD" w:rsidRDefault="003217CC" w:rsidP="00B314AA">
      <w:pPr>
        <w:spacing w:line="288" w:lineRule="auto"/>
        <w:ind w:firstLine="709"/>
        <w:rPr>
          <w:rFonts w:ascii="Arial" w:hAnsi="Arial" w:cs="Arial"/>
          <w:sz w:val="21"/>
          <w:szCs w:val="21"/>
          <w:lang w:val="uk-UA"/>
        </w:rPr>
      </w:pPr>
      <w:r w:rsidRPr="008422DD">
        <w:rPr>
          <w:rFonts w:ascii="Arial" w:hAnsi="Arial" w:cs="Arial"/>
          <w:sz w:val="21"/>
          <w:szCs w:val="21"/>
          <w:lang w:val="uk-UA"/>
        </w:rPr>
        <w:t>Спеціальне приміщення, призначене для ізоляції пацієнтів. До складу палати ізоляції пацієнтів входять: палата, санітарно-гігієнічне приміщення із зоною для душу, передпокій (шлюз) між палатою і коридором (необов’язково)</w:t>
      </w:r>
    </w:p>
    <w:p w14:paraId="339478B7" w14:textId="77777777" w:rsidR="003217CC" w:rsidRPr="008422DD" w:rsidRDefault="003217CC" w:rsidP="000C7BBC">
      <w:pPr>
        <w:tabs>
          <w:tab w:val="left" w:pos="851"/>
        </w:tabs>
        <w:spacing w:line="288" w:lineRule="auto"/>
        <w:ind w:firstLine="709"/>
        <w:rPr>
          <w:rFonts w:ascii="Arial" w:hAnsi="Arial" w:cs="Arial"/>
          <w:b/>
          <w:bCs/>
          <w:sz w:val="21"/>
          <w:szCs w:val="21"/>
          <w:lang w:val="uk-UA"/>
        </w:rPr>
      </w:pPr>
      <w:r w:rsidRPr="008422DD">
        <w:rPr>
          <w:rFonts w:ascii="Arial" w:hAnsi="Arial" w:cs="Arial"/>
          <w:b/>
          <w:bCs/>
          <w:sz w:val="21"/>
          <w:szCs w:val="21"/>
          <w:lang w:val="uk-UA"/>
        </w:rPr>
        <w:t>3.7 палата інтенсивної терапії</w:t>
      </w:r>
    </w:p>
    <w:p w14:paraId="61E7CBA9" w14:textId="77777777" w:rsidR="003217CC" w:rsidRPr="008422DD" w:rsidRDefault="003217CC" w:rsidP="000C7BBC">
      <w:pPr>
        <w:tabs>
          <w:tab w:val="left" w:pos="851"/>
        </w:tabs>
        <w:spacing w:line="288" w:lineRule="auto"/>
        <w:ind w:firstLine="709"/>
        <w:rPr>
          <w:rFonts w:ascii="Arial" w:hAnsi="Arial" w:cs="Arial"/>
          <w:sz w:val="21"/>
          <w:szCs w:val="21"/>
          <w:lang w:val="uk-UA"/>
        </w:rPr>
      </w:pPr>
      <w:r w:rsidRPr="008422DD">
        <w:rPr>
          <w:rFonts w:ascii="Arial" w:hAnsi="Arial" w:cs="Arial"/>
          <w:sz w:val="21"/>
          <w:szCs w:val="21"/>
          <w:lang w:val="uk-UA"/>
        </w:rPr>
        <w:t>Приміщення в складі закладу охорони здоров’я, що надає стаціонарну медичну допомогу, призначене для догляду і лікування важкохворих пацієнтів</w:t>
      </w:r>
    </w:p>
    <w:p w14:paraId="147D01AB" w14:textId="77777777" w:rsidR="003217CC" w:rsidRPr="008422DD" w:rsidRDefault="003217CC" w:rsidP="000C7BBC">
      <w:pPr>
        <w:tabs>
          <w:tab w:val="left" w:pos="851"/>
        </w:tabs>
        <w:spacing w:line="288" w:lineRule="auto"/>
        <w:ind w:firstLine="709"/>
        <w:rPr>
          <w:rFonts w:ascii="Arial" w:hAnsi="Arial" w:cs="Arial"/>
          <w:sz w:val="21"/>
          <w:szCs w:val="21"/>
          <w:lang w:val="uk-UA"/>
        </w:rPr>
      </w:pPr>
      <w:r w:rsidRPr="008422DD">
        <w:rPr>
          <w:rFonts w:ascii="Arial" w:hAnsi="Arial" w:cs="Arial"/>
          <w:b/>
          <w:sz w:val="21"/>
          <w:szCs w:val="21"/>
          <w:lang w:val="uk-UA"/>
        </w:rPr>
        <w:t>3.8 приміщення медичної візуалізації, клас 1</w:t>
      </w:r>
    </w:p>
    <w:p w14:paraId="1AB5A67C" w14:textId="77777777" w:rsidR="003217CC" w:rsidRPr="008422DD" w:rsidRDefault="003217CC" w:rsidP="000C7BBC">
      <w:pPr>
        <w:tabs>
          <w:tab w:val="left" w:pos="851"/>
        </w:tabs>
        <w:spacing w:line="288" w:lineRule="auto"/>
        <w:ind w:firstLine="709"/>
        <w:rPr>
          <w:rFonts w:ascii="Arial" w:hAnsi="Arial" w:cs="Arial"/>
          <w:sz w:val="21"/>
          <w:szCs w:val="21"/>
          <w:lang w:val="uk-UA"/>
        </w:rPr>
      </w:pPr>
      <w:r w:rsidRPr="008422DD">
        <w:rPr>
          <w:rFonts w:ascii="Arial" w:hAnsi="Arial" w:cs="Arial"/>
          <w:sz w:val="21"/>
          <w:szCs w:val="21"/>
          <w:lang w:val="uk-UA"/>
        </w:rPr>
        <w:t>Приміщення, в яких проводять рентгенографію, рентгеноскопію, флюороскопію, мамографію, комп'ютерну томографію (КТ), магнітно-резонансну томографію (МРТ), вхід забезпечується через зони загального використання</w:t>
      </w:r>
    </w:p>
    <w:p w14:paraId="45C0A0B6" w14:textId="77777777" w:rsidR="003217CC" w:rsidRPr="008422DD" w:rsidRDefault="003217CC" w:rsidP="000C7BBC">
      <w:pPr>
        <w:tabs>
          <w:tab w:val="left" w:pos="851"/>
        </w:tabs>
        <w:spacing w:line="288" w:lineRule="auto"/>
        <w:ind w:firstLine="709"/>
        <w:rPr>
          <w:rFonts w:ascii="Arial" w:hAnsi="Arial" w:cs="Arial"/>
          <w:sz w:val="21"/>
          <w:szCs w:val="21"/>
          <w:lang w:val="uk-UA"/>
        </w:rPr>
      </w:pPr>
      <w:r w:rsidRPr="008422DD">
        <w:rPr>
          <w:rFonts w:ascii="Arial" w:hAnsi="Arial" w:cs="Arial"/>
          <w:b/>
          <w:sz w:val="21"/>
          <w:szCs w:val="21"/>
          <w:lang w:val="uk-UA"/>
        </w:rPr>
        <w:t>3.9 приміщення медичної візуалізації, клас 2</w:t>
      </w:r>
    </w:p>
    <w:p w14:paraId="09E252C4" w14:textId="77777777" w:rsidR="003217CC" w:rsidRPr="008422DD" w:rsidRDefault="003217CC" w:rsidP="000C7BBC">
      <w:pPr>
        <w:tabs>
          <w:tab w:val="left" w:pos="851"/>
        </w:tabs>
        <w:spacing w:line="288" w:lineRule="auto"/>
        <w:ind w:firstLine="709"/>
        <w:rPr>
          <w:rFonts w:ascii="Arial" w:hAnsi="Arial" w:cs="Arial"/>
          <w:sz w:val="21"/>
          <w:szCs w:val="21"/>
          <w:lang w:val="uk-UA"/>
        </w:rPr>
      </w:pPr>
      <w:r w:rsidRPr="008422DD">
        <w:rPr>
          <w:rFonts w:ascii="Arial" w:hAnsi="Arial" w:cs="Arial"/>
          <w:sz w:val="21"/>
          <w:szCs w:val="21"/>
          <w:lang w:val="uk-UA"/>
        </w:rPr>
        <w:t>Приміщення, в яких проводять діагностичні та лікувальні процедури (такі як коронаро або периферійна ангіографія, електрофізіологічні процедури, радіоізотопні методи дослідження), вхід забезпечується через зони загального використання чи зони, доступні для входу тільки медичному персоналу у засобах індивідуального захисту</w:t>
      </w:r>
    </w:p>
    <w:p w14:paraId="4A8DEB37" w14:textId="77777777" w:rsidR="003217CC" w:rsidRPr="008422DD" w:rsidRDefault="003217CC" w:rsidP="000C7BBC">
      <w:pPr>
        <w:tabs>
          <w:tab w:val="left" w:pos="851"/>
        </w:tabs>
        <w:spacing w:line="288" w:lineRule="auto"/>
        <w:ind w:firstLine="709"/>
        <w:rPr>
          <w:rFonts w:ascii="Arial" w:hAnsi="Arial" w:cs="Arial"/>
          <w:sz w:val="21"/>
          <w:szCs w:val="21"/>
          <w:lang w:val="uk-UA"/>
        </w:rPr>
      </w:pPr>
      <w:r w:rsidRPr="008422DD">
        <w:rPr>
          <w:rFonts w:ascii="Arial" w:hAnsi="Arial" w:cs="Arial"/>
          <w:b/>
          <w:sz w:val="21"/>
          <w:szCs w:val="21"/>
          <w:lang w:val="uk-UA"/>
        </w:rPr>
        <w:t>3.10 приміщення медичної візуалізації, клас 3</w:t>
      </w:r>
    </w:p>
    <w:p w14:paraId="418577CB" w14:textId="77777777" w:rsidR="003217CC" w:rsidRPr="008422DD" w:rsidRDefault="003217CC" w:rsidP="000C7BBC">
      <w:pPr>
        <w:tabs>
          <w:tab w:val="left" w:pos="851"/>
        </w:tabs>
        <w:spacing w:line="288" w:lineRule="auto"/>
        <w:ind w:firstLine="709"/>
        <w:rPr>
          <w:rFonts w:ascii="Arial" w:hAnsi="Arial" w:cs="Arial"/>
          <w:sz w:val="21"/>
          <w:szCs w:val="21"/>
          <w:lang w:val="uk-UA"/>
        </w:rPr>
      </w:pPr>
      <w:r w:rsidRPr="008422DD">
        <w:rPr>
          <w:rFonts w:ascii="Arial" w:hAnsi="Arial" w:cs="Arial"/>
          <w:sz w:val="21"/>
          <w:szCs w:val="21"/>
          <w:lang w:val="uk-UA"/>
        </w:rPr>
        <w:t>Приміщення, в яких проводять процедури, що виконуються у приміщеннях медичної візуалізації класу 2 та будь-які інвазивні процедури, під час яких пацієнт потребує моніторингу вітальних функцій або передбачається, що пацієнт вимагатиме активної підтримки життєдіяльності. Обладнується окремий вхід для медичного персоналу.</w:t>
      </w:r>
    </w:p>
    <w:p w14:paraId="38518648" w14:textId="77777777" w:rsidR="003217CC" w:rsidRPr="008422DD" w:rsidRDefault="003217CC" w:rsidP="000C7BBC">
      <w:pPr>
        <w:tabs>
          <w:tab w:val="left" w:pos="851"/>
        </w:tabs>
        <w:spacing w:line="288" w:lineRule="auto"/>
        <w:ind w:firstLine="709"/>
        <w:rPr>
          <w:rFonts w:ascii="Arial" w:hAnsi="Arial" w:cs="Arial"/>
          <w:bCs/>
          <w:sz w:val="21"/>
          <w:szCs w:val="21"/>
          <w:lang w:val="uk-UA"/>
        </w:rPr>
      </w:pPr>
      <w:r w:rsidRPr="008422DD">
        <w:rPr>
          <w:rFonts w:ascii="Arial" w:hAnsi="Arial" w:cs="Arial"/>
          <w:b/>
          <w:bCs/>
          <w:sz w:val="21"/>
          <w:szCs w:val="21"/>
          <w:lang w:val="uk-UA"/>
        </w:rPr>
        <w:t>3.11 санаторій</w:t>
      </w:r>
    </w:p>
    <w:p w14:paraId="2A994256" w14:textId="77777777" w:rsidR="003217CC" w:rsidRPr="008422DD" w:rsidRDefault="003217CC" w:rsidP="000C7BBC">
      <w:pPr>
        <w:tabs>
          <w:tab w:val="left" w:pos="851"/>
        </w:tabs>
        <w:spacing w:line="288" w:lineRule="auto"/>
        <w:ind w:firstLine="709"/>
        <w:rPr>
          <w:rFonts w:ascii="Arial" w:hAnsi="Arial" w:cs="Arial"/>
          <w:bCs/>
          <w:sz w:val="21"/>
          <w:szCs w:val="21"/>
          <w:lang w:val="uk-UA"/>
        </w:rPr>
      </w:pPr>
      <w:r w:rsidRPr="008422DD">
        <w:rPr>
          <w:rFonts w:ascii="Arial" w:hAnsi="Arial" w:cs="Arial"/>
          <w:bCs/>
          <w:sz w:val="21"/>
          <w:szCs w:val="21"/>
          <w:lang w:val="uk-UA"/>
        </w:rPr>
        <w:t>Лікувально-профілактичний заклад, призначений для лікування переважно природними факторами (клімат, лікувальні грязі, мінеральні води) в сполученні з дієтотерапією, лікувальною фізкультурою, фізіо- і фармакотерапією при раціональному режимі лікування і відпочинку</w:t>
      </w:r>
    </w:p>
    <w:p w14:paraId="5492B056" w14:textId="77777777" w:rsidR="003217CC" w:rsidRPr="008422DD" w:rsidRDefault="003217CC" w:rsidP="000C7BBC">
      <w:pPr>
        <w:tabs>
          <w:tab w:val="left" w:pos="851"/>
        </w:tabs>
        <w:spacing w:line="288" w:lineRule="auto"/>
        <w:ind w:firstLine="709"/>
        <w:rPr>
          <w:rFonts w:ascii="Arial" w:hAnsi="Arial" w:cs="Arial"/>
          <w:b/>
          <w:bCs/>
          <w:sz w:val="21"/>
          <w:szCs w:val="21"/>
          <w:lang w:val="uk-UA"/>
        </w:rPr>
      </w:pPr>
      <w:r w:rsidRPr="008422DD">
        <w:rPr>
          <w:rFonts w:ascii="Arial" w:hAnsi="Arial" w:cs="Arial"/>
          <w:b/>
          <w:bCs/>
          <w:sz w:val="21"/>
          <w:szCs w:val="21"/>
          <w:lang w:val="uk-UA"/>
        </w:rPr>
        <w:t xml:space="preserve">3.12 санаторно-курортний заклад </w:t>
      </w:r>
      <w:r w:rsidRPr="008422DD">
        <w:rPr>
          <w:rFonts w:ascii="Arial" w:hAnsi="Arial" w:cs="Arial"/>
          <w:b/>
          <w:bCs/>
          <w:iCs/>
          <w:sz w:val="21"/>
          <w:szCs w:val="21"/>
          <w:lang w:val="uk-UA"/>
        </w:rPr>
        <w:t>лікувально-профілактичний</w:t>
      </w:r>
    </w:p>
    <w:p w14:paraId="1A83BDF1" w14:textId="77777777" w:rsidR="003217CC" w:rsidRPr="008422DD" w:rsidRDefault="003217CC" w:rsidP="000C7BBC">
      <w:pPr>
        <w:tabs>
          <w:tab w:val="left" w:pos="851"/>
        </w:tabs>
        <w:spacing w:line="288" w:lineRule="auto"/>
        <w:ind w:firstLine="709"/>
        <w:rPr>
          <w:rFonts w:ascii="Arial" w:hAnsi="Arial" w:cs="Arial"/>
          <w:bCs/>
          <w:iCs/>
          <w:sz w:val="21"/>
          <w:szCs w:val="21"/>
          <w:lang w:val="uk-UA"/>
        </w:rPr>
      </w:pPr>
      <w:r w:rsidRPr="008422DD">
        <w:rPr>
          <w:rFonts w:ascii="Arial" w:hAnsi="Arial" w:cs="Arial"/>
          <w:bCs/>
          <w:iCs/>
          <w:sz w:val="21"/>
          <w:szCs w:val="21"/>
          <w:lang w:val="uk-UA"/>
        </w:rPr>
        <w:t>Заклади для лікування та відпочинку</w:t>
      </w:r>
    </w:p>
    <w:p w14:paraId="4B1A9334" w14:textId="77777777" w:rsidR="003217CC" w:rsidRPr="008422DD" w:rsidRDefault="003217CC" w:rsidP="000C7BBC">
      <w:pPr>
        <w:tabs>
          <w:tab w:val="left" w:pos="851"/>
        </w:tabs>
        <w:spacing w:line="288" w:lineRule="auto"/>
        <w:ind w:firstLine="709"/>
        <w:rPr>
          <w:rFonts w:ascii="Arial" w:hAnsi="Arial" w:cs="Arial"/>
          <w:b/>
          <w:bCs/>
          <w:sz w:val="21"/>
          <w:szCs w:val="21"/>
          <w:lang w:val="uk-UA"/>
        </w:rPr>
      </w:pPr>
      <w:r w:rsidRPr="008422DD">
        <w:rPr>
          <w:rFonts w:ascii="Arial" w:hAnsi="Arial" w:cs="Arial"/>
          <w:b/>
          <w:bCs/>
          <w:sz w:val="21"/>
          <w:szCs w:val="21"/>
          <w:lang w:val="uk-UA"/>
        </w:rPr>
        <w:t>3.13 санітарно-гігієнічне приміщення з розширеними функціями</w:t>
      </w:r>
    </w:p>
    <w:p w14:paraId="558E04C3" w14:textId="77777777" w:rsidR="003217CC" w:rsidRPr="008422DD" w:rsidRDefault="003217CC" w:rsidP="000C7BBC">
      <w:pPr>
        <w:spacing w:line="288" w:lineRule="auto"/>
        <w:ind w:firstLine="709"/>
        <w:rPr>
          <w:rFonts w:ascii="Arial" w:hAnsi="Arial" w:cs="Arial"/>
          <w:b/>
          <w:bCs/>
          <w:sz w:val="21"/>
          <w:szCs w:val="21"/>
          <w:lang w:val="uk-UA"/>
        </w:rPr>
      </w:pPr>
      <w:r w:rsidRPr="008422DD">
        <w:rPr>
          <w:rFonts w:ascii="Arial" w:hAnsi="Arial" w:cs="Arial"/>
          <w:bCs/>
          <w:sz w:val="21"/>
          <w:szCs w:val="21"/>
          <w:lang w:val="uk-UA"/>
        </w:rPr>
        <w:t>Приміщення, призначене для надання послуг пацієнтам, які потребують допомоги працівників закладу охорони здоров’я та/або особи, що їх супроводжує</w:t>
      </w:r>
    </w:p>
    <w:p w14:paraId="445982A2" w14:textId="77777777" w:rsidR="003217CC" w:rsidRPr="008422DD" w:rsidRDefault="003217CC" w:rsidP="00B949A3">
      <w:pPr>
        <w:tabs>
          <w:tab w:val="left" w:pos="851"/>
        </w:tabs>
        <w:spacing w:line="264" w:lineRule="auto"/>
        <w:ind w:firstLine="709"/>
        <w:rPr>
          <w:rFonts w:ascii="Arial" w:hAnsi="Arial" w:cs="Arial"/>
          <w:b/>
          <w:bCs/>
          <w:sz w:val="21"/>
          <w:szCs w:val="21"/>
          <w:lang w:val="uk-UA"/>
        </w:rPr>
      </w:pPr>
      <w:r w:rsidRPr="008422DD">
        <w:rPr>
          <w:rFonts w:ascii="Arial" w:hAnsi="Arial" w:cs="Arial"/>
          <w:b/>
          <w:bCs/>
          <w:sz w:val="21"/>
          <w:szCs w:val="21"/>
          <w:lang w:val="uk-UA"/>
        </w:rPr>
        <w:t>3.14 санітарно-гігієнічне приміщення із зоною для душа</w:t>
      </w:r>
    </w:p>
    <w:p w14:paraId="38F559DE" w14:textId="77777777" w:rsidR="003217CC" w:rsidRPr="008422DD" w:rsidRDefault="003217CC" w:rsidP="00B949A3">
      <w:pPr>
        <w:tabs>
          <w:tab w:val="left" w:pos="851"/>
        </w:tabs>
        <w:spacing w:line="264" w:lineRule="auto"/>
        <w:ind w:firstLine="709"/>
        <w:rPr>
          <w:rFonts w:ascii="Arial" w:hAnsi="Arial" w:cs="Arial"/>
          <w:bCs/>
          <w:sz w:val="21"/>
          <w:szCs w:val="21"/>
          <w:lang w:val="uk-UA"/>
        </w:rPr>
      </w:pPr>
      <w:r w:rsidRPr="008422DD">
        <w:rPr>
          <w:rFonts w:ascii="Arial" w:hAnsi="Arial" w:cs="Arial"/>
          <w:bCs/>
          <w:sz w:val="21"/>
          <w:szCs w:val="21"/>
          <w:lang w:val="uk-UA"/>
        </w:rPr>
        <w:t>Санітарно-гігієнічне приміщення із зоною для душа при палатах, яке розраховане для можливості заїзду і маневрування в ньому осіб, які пересуваються на кріслах колісних</w:t>
      </w:r>
    </w:p>
    <w:p w14:paraId="37856B65" w14:textId="77777777" w:rsidR="003217CC" w:rsidRPr="008422DD" w:rsidRDefault="003217CC" w:rsidP="00B949A3">
      <w:pPr>
        <w:tabs>
          <w:tab w:val="left" w:pos="851"/>
        </w:tabs>
        <w:spacing w:line="264" w:lineRule="auto"/>
        <w:ind w:firstLine="709"/>
        <w:rPr>
          <w:rFonts w:ascii="Arial" w:hAnsi="Arial" w:cs="Arial"/>
          <w:b/>
          <w:bCs/>
          <w:sz w:val="21"/>
          <w:szCs w:val="21"/>
          <w:lang w:val="uk-UA"/>
        </w:rPr>
      </w:pPr>
      <w:r w:rsidRPr="008422DD">
        <w:rPr>
          <w:rFonts w:ascii="Arial" w:hAnsi="Arial" w:cs="Arial"/>
          <w:b/>
          <w:bCs/>
          <w:sz w:val="21"/>
          <w:szCs w:val="21"/>
          <w:lang w:val="uk-UA"/>
        </w:rPr>
        <w:t>3.15 шлюз</w:t>
      </w:r>
    </w:p>
    <w:p w14:paraId="1475E20D" w14:textId="77777777" w:rsidR="003217CC" w:rsidRPr="008422DD" w:rsidRDefault="003217CC" w:rsidP="00B949A3">
      <w:pPr>
        <w:spacing w:line="264" w:lineRule="auto"/>
        <w:ind w:firstLine="709"/>
        <w:contextualSpacing/>
        <w:rPr>
          <w:rFonts w:ascii="Arial" w:hAnsi="Arial" w:cs="Arial"/>
          <w:sz w:val="21"/>
          <w:szCs w:val="21"/>
          <w:lang w:val="uk-UA"/>
        </w:rPr>
      </w:pPr>
      <w:r w:rsidRPr="008422DD">
        <w:rPr>
          <w:rFonts w:ascii="Arial" w:hAnsi="Arial" w:cs="Arial"/>
          <w:sz w:val="21"/>
          <w:szCs w:val="21"/>
          <w:lang w:val="uk-UA"/>
        </w:rPr>
        <w:t>Спеціальне приміщення в медичних закладах, яке відокремлює групу приміщень для підтримки в них санітарно-епідеміологічного режиму</w:t>
      </w:r>
    </w:p>
    <w:p w14:paraId="468E1880" w14:textId="3D006BCE" w:rsidR="00807D1C" w:rsidRPr="00C74755" w:rsidRDefault="00807D1C" w:rsidP="00B949A3">
      <w:pPr>
        <w:spacing w:line="264" w:lineRule="auto"/>
        <w:ind w:firstLine="709"/>
        <w:contextualSpacing/>
        <w:rPr>
          <w:rFonts w:ascii="Arial" w:hAnsi="Arial" w:cs="Arial"/>
          <w:b/>
          <w:bCs/>
          <w:color w:val="00B050"/>
          <w:sz w:val="21"/>
          <w:szCs w:val="21"/>
          <w:lang w:val="uk-UA"/>
        </w:rPr>
      </w:pPr>
      <w:r w:rsidRPr="00C74755">
        <w:rPr>
          <w:rFonts w:ascii="Arial" w:hAnsi="Arial" w:cs="Arial"/>
          <w:b/>
          <w:bCs/>
          <w:color w:val="00B050"/>
          <w:sz w:val="21"/>
          <w:szCs w:val="21"/>
          <w:lang w:val="uk-UA"/>
        </w:rPr>
        <w:t>3.16 стоматологічний кабінет</w:t>
      </w:r>
    </w:p>
    <w:p w14:paraId="7E898917" w14:textId="04A16D8E" w:rsidR="00807D1C" w:rsidRPr="00C74755" w:rsidRDefault="00807D1C" w:rsidP="00B949A3">
      <w:pPr>
        <w:spacing w:line="264" w:lineRule="auto"/>
        <w:ind w:firstLine="709"/>
        <w:contextualSpacing/>
        <w:rPr>
          <w:rFonts w:ascii="Arial" w:hAnsi="Arial" w:cs="Arial"/>
          <w:color w:val="00B050"/>
          <w:sz w:val="21"/>
          <w:szCs w:val="21"/>
          <w:lang w:val="uk-UA"/>
        </w:rPr>
      </w:pPr>
      <w:r w:rsidRPr="00C74755">
        <w:rPr>
          <w:rFonts w:ascii="Arial" w:hAnsi="Arial" w:cs="Arial"/>
          <w:color w:val="00B050"/>
          <w:sz w:val="21"/>
          <w:szCs w:val="21"/>
          <w:lang w:val="uk-UA"/>
        </w:rPr>
        <w:t xml:space="preserve">Окреме приміщення розраховане на одно стоматологічне крісло для надання медичної </w:t>
      </w:r>
      <w:r w:rsidR="0008232B" w:rsidRPr="00C74755">
        <w:rPr>
          <w:rFonts w:ascii="Arial" w:hAnsi="Arial" w:cs="Arial"/>
          <w:color w:val="00B050"/>
          <w:sz w:val="21"/>
          <w:szCs w:val="21"/>
          <w:lang w:val="uk-UA"/>
        </w:rPr>
        <w:t>допомоги за спеціальностями стоматологічного профі</w:t>
      </w:r>
      <w:r w:rsidR="00A16659" w:rsidRPr="00C74755">
        <w:rPr>
          <w:rFonts w:ascii="Arial" w:hAnsi="Arial" w:cs="Arial"/>
          <w:color w:val="00B050"/>
          <w:sz w:val="21"/>
          <w:szCs w:val="21"/>
          <w:lang w:val="uk-UA"/>
        </w:rPr>
        <w:t>лю</w:t>
      </w:r>
    </w:p>
    <w:p w14:paraId="26C43DD0" w14:textId="513B6C0A" w:rsidR="00DB3A5F" w:rsidRPr="00C74755" w:rsidRDefault="00DB3A5F" w:rsidP="00B949A3">
      <w:pPr>
        <w:spacing w:line="264" w:lineRule="auto"/>
        <w:ind w:firstLine="709"/>
        <w:contextualSpacing/>
        <w:rPr>
          <w:rFonts w:ascii="Arial" w:hAnsi="Arial" w:cs="Arial"/>
          <w:b/>
          <w:bCs/>
          <w:i/>
          <w:iCs/>
          <w:color w:val="00B050"/>
          <w:sz w:val="21"/>
          <w:szCs w:val="21"/>
          <w:lang w:val="uk-UA"/>
        </w:rPr>
      </w:pPr>
      <w:r w:rsidRPr="00C74755">
        <w:rPr>
          <w:rFonts w:ascii="Arial" w:hAnsi="Arial" w:cs="Arial"/>
          <w:b/>
          <w:bCs/>
          <w:i/>
          <w:iCs/>
          <w:color w:val="00B050"/>
          <w:sz w:val="21"/>
          <w:szCs w:val="21"/>
          <w:lang w:val="uk-UA"/>
        </w:rPr>
        <w:t>(Пункт 3.16 долучено, Зміна № 1)</w:t>
      </w:r>
    </w:p>
    <w:p w14:paraId="0F8D824B" w14:textId="28FF9211" w:rsidR="00DB3A5F" w:rsidRPr="00C74755" w:rsidRDefault="00DB3A5F" w:rsidP="00B949A3">
      <w:pPr>
        <w:spacing w:line="264" w:lineRule="auto"/>
        <w:ind w:firstLine="709"/>
        <w:contextualSpacing/>
        <w:rPr>
          <w:rFonts w:ascii="Arial" w:hAnsi="Arial" w:cs="Arial"/>
          <w:b/>
          <w:bCs/>
          <w:color w:val="00B050"/>
          <w:sz w:val="21"/>
          <w:szCs w:val="21"/>
          <w:lang w:val="uk-UA"/>
        </w:rPr>
      </w:pPr>
      <w:r w:rsidRPr="00C74755">
        <w:rPr>
          <w:rFonts w:ascii="Arial" w:hAnsi="Arial" w:cs="Arial"/>
          <w:b/>
          <w:bCs/>
          <w:color w:val="00B050"/>
          <w:sz w:val="21"/>
          <w:szCs w:val="21"/>
          <w:lang w:val="uk-UA"/>
        </w:rPr>
        <w:t>3.17 стоматологічне приміщення</w:t>
      </w:r>
    </w:p>
    <w:p w14:paraId="0F5B63B2" w14:textId="21B878BC" w:rsidR="00DB3A5F" w:rsidRPr="00C74755" w:rsidRDefault="00DB3A5F" w:rsidP="00B949A3">
      <w:pPr>
        <w:spacing w:line="264" w:lineRule="auto"/>
        <w:ind w:firstLine="709"/>
        <w:contextualSpacing/>
        <w:rPr>
          <w:rFonts w:ascii="Arial" w:hAnsi="Arial" w:cs="Arial"/>
          <w:color w:val="00B050"/>
          <w:sz w:val="21"/>
          <w:szCs w:val="21"/>
          <w:lang w:val="uk-UA"/>
        </w:rPr>
      </w:pPr>
      <w:r w:rsidRPr="00C74755">
        <w:rPr>
          <w:rFonts w:ascii="Arial" w:hAnsi="Arial" w:cs="Arial"/>
          <w:color w:val="00B050"/>
          <w:sz w:val="21"/>
          <w:szCs w:val="21"/>
          <w:lang w:val="uk-UA"/>
        </w:rPr>
        <w:t>Група приміщень для забезпечення надання медичної допомоги за спеціальностями стоматологічного профіл</w:t>
      </w:r>
      <w:r w:rsidR="00A16659" w:rsidRPr="00C74755">
        <w:rPr>
          <w:rFonts w:ascii="Arial" w:hAnsi="Arial" w:cs="Arial"/>
          <w:color w:val="00B050"/>
          <w:sz w:val="21"/>
          <w:szCs w:val="21"/>
          <w:lang w:val="uk-UA"/>
        </w:rPr>
        <w:t>ю</w:t>
      </w:r>
      <w:r w:rsidRPr="00C74755">
        <w:rPr>
          <w:rFonts w:ascii="Arial" w:hAnsi="Arial" w:cs="Arial"/>
          <w:color w:val="00B050"/>
          <w:sz w:val="21"/>
          <w:szCs w:val="21"/>
          <w:lang w:val="uk-UA"/>
        </w:rPr>
        <w:t>, до яких входять стоматологічний кабінет (один та більше) та допом</w:t>
      </w:r>
      <w:r w:rsidR="000556E3" w:rsidRPr="00C74755">
        <w:rPr>
          <w:rFonts w:ascii="Arial" w:hAnsi="Arial" w:cs="Arial"/>
          <w:color w:val="00B050"/>
          <w:sz w:val="21"/>
          <w:szCs w:val="21"/>
          <w:lang w:val="uk-UA"/>
        </w:rPr>
        <w:t>і</w:t>
      </w:r>
      <w:r w:rsidRPr="00C74755">
        <w:rPr>
          <w:rFonts w:ascii="Arial" w:hAnsi="Arial" w:cs="Arial"/>
          <w:color w:val="00B050"/>
          <w:sz w:val="21"/>
          <w:szCs w:val="21"/>
          <w:lang w:val="uk-UA"/>
        </w:rPr>
        <w:t>жні приміщення</w:t>
      </w:r>
    </w:p>
    <w:p w14:paraId="34E7A6FD" w14:textId="6FAC8DD4" w:rsidR="00DB3A5F" w:rsidRPr="00C74755" w:rsidRDefault="00DB3A5F" w:rsidP="000C7BBC">
      <w:pPr>
        <w:spacing w:line="288" w:lineRule="auto"/>
        <w:ind w:firstLine="709"/>
        <w:contextualSpacing/>
        <w:rPr>
          <w:rFonts w:ascii="Arial" w:hAnsi="Arial" w:cs="Arial"/>
          <w:b/>
          <w:bCs/>
          <w:i/>
          <w:iCs/>
          <w:color w:val="00B050"/>
          <w:sz w:val="21"/>
          <w:szCs w:val="21"/>
          <w:lang w:val="uk-UA"/>
        </w:rPr>
      </w:pPr>
      <w:r w:rsidRPr="00C74755">
        <w:rPr>
          <w:rFonts w:ascii="Arial" w:hAnsi="Arial" w:cs="Arial"/>
          <w:b/>
          <w:bCs/>
          <w:i/>
          <w:iCs/>
          <w:color w:val="00B050"/>
          <w:sz w:val="21"/>
          <w:szCs w:val="21"/>
          <w:lang w:val="uk-UA"/>
        </w:rPr>
        <w:t>(Пункт 3.17 долучено, Зміна № 1)</w:t>
      </w:r>
    </w:p>
    <w:p w14:paraId="096DD6D5" w14:textId="77777777" w:rsidR="00AD004E" w:rsidRPr="008422DD" w:rsidRDefault="00AD004E" w:rsidP="00AB439D">
      <w:pPr>
        <w:pStyle w:val="a5"/>
        <w:keepNext/>
        <w:numPr>
          <w:ilvl w:val="0"/>
          <w:numId w:val="13"/>
        </w:numPr>
        <w:tabs>
          <w:tab w:val="left" w:pos="567"/>
          <w:tab w:val="left" w:pos="709"/>
        </w:tabs>
        <w:spacing w:before="80" w:after="60" w:line="288" w:lineRule="auto"/>
        <w:ind w:left="0" w:firstLine="709"/>
        <w:rPr>
          <w:rFonts w:ascii="Arial" w:hAnsi="Arial" w:cs="Arial"/>
          <w:b/>
          <w:sz w:val="21"/>
          <w:szCs w:val="21"/>
          <w:lang w:val="uk-UA"/>
        </w:rPr>
      </w:pPr>
      <w:r w:rsidRPr="008422DD">
        <w:rPr>
          <w:rFonts w:ascii="Arial" w:hAnsi="Arial" w:cs="Arial"/>
          <w:b/>
          <w:sz w:val="21"/>
          <w:szCs w:val="21"/>
          <w:lang w:val="uk-UA"/>
        </w:rPr>
        <w:lastRenderedPageBreak/>
        <w:t>ЗАГАЛЬНІ ПОЛОЖЕННЯ</w:t>
      </w:r>
    </w:p>
    <w:p w14:paraId="55D74F24" w14:textId="0FF874D5" w:rsidR="00221A69" w:rsidRPr="008422DD" w:rsidRDefault="00221A69" w:rsidP="000C7BBC">
      <w:pPr>
        <w:tabs>
          <w:tab w:val="left" w:pos="567"/>
        </w:tabs>
        <w:spacing w:line="288" w:lineRule="auto"/>
        <w:ind w:firstLine="709"/>
        <w:contextualSpacing/>
        <w:rPr>
          <w:rFonts w:ascii="Arial" w:hAnsi="Arial" w:cs="Arial"/>
          <w:w w:val="95"/>
          <w:sz w:val="21"/>
          <w:szCs w:val="21"/>
          <w:lang w:val="uk-UA"/>
        </w:rPr>
      </w:pPr>
      <w:r w:rsidRPr="008422DD">
        <w:rPr>
          <w:rFonts w:ascii="Arial" w:hAnsi="Arial" w:cs="Arial"/>
          <w:b/>
          <w:sz w:val="21"/>
          <w:szCs w:val="21"/>
          <w:lang w:val="uk-UA"/>
        </w:rPr>
        <w:t>4.1</w:t>
      </w:r>
      <w:r w:rsidR="006332FF" w:rsidRPr="008422DD">
        <w:rPr>
          <w:rFonts w:ascii="Arial" w:hAnsi="Arial" w:cs="Arial"/>
          <w:sz w:val="21"/>
          <w:szCs w:val="21"/>
          <w:lang w:val="uk-UA"/>
        </w:rPr>
        <w:t xml:space="preserve"> </w:t>
      </w:r>
      <w:r w:rsidRPr="008422DD">
        <w:rPr>
          <w:rFonts w:ascii="Arial" w:hAnsi="Arial" w:cs="Arial"/>
          <w:sz w:val="21"/>
          <w:szCs w:val="21"/>
          <w:lang w:val="uk-UA"/>
        </w:rPr>
        <w:t>Заклади охорони здоров’я про</w:t>
      </w:r>
      <w:r w:rsidR="00FA16C2" w:rsidRPr="008422DD">
        <w:rPr>
          <w:rFonts w:ascii="Arial" w:hAnsi="Arial" w:cs="Arial"/>
          <w:sz w:val="21"/>
          <w:szCs w:val="21"/>
          <w:lang w:val="uk-UA"/>
        </w:rPr>
        <w:t>є</w:t>
      </w:r>
      <w:r w:rsidRPr="008422DD">
        <w:rPr>
          <w:rFonts w:ascii="Arial" w:hAnsi="Arial" w:cs="Arial"/>
          <w:sz w:val="21"/>
          <w:szCs w:val="21"/>
          <w:lang w:val="uk-UA"/>
        </w:rPr>
        <w:t xml:space="preserve">ктують відповідно до цих норм, вимог профілактики інфекцій та інфекційного контролю, </w:t>
      </w:r>
      <w:r w:rsidRPr="008422DD">
        <w:rPr>
          <w:rFonts w:ascii="Arial" w:hAnsi="Arial" w:cs="Arial"/>
          <w:w w:val="95"/>
          <w:sz w:val="21"/>
          <w:szCs w:val="21"/>
          <w:lang w:val="uk-UA"/>
        </w:rPr>
        <w:t>Дер</w:t>
      </w:r>
      <w:r w:rsidR="00934D76" w:rsidRPr="008422DD">
        <w:rPr>
          <w:rFonts w:ascii="Arial" w:hAnsi="Arial" w:cs="Arial"/>
          <w:w w:val="95"/>
          <w:sz w:val="21"/>
          <w:szCs w:val="21"/>
          <w:lang w:val="uk-UA"/>
        </w:rPr>
        <w:t xml:space="preserve">жавних санітарних норм і правил, </w:t>
      </w:r>
      <w:hyperlink r:id="rId126" w:history="1">
        <w:r w:rsidRPr="000C29C5">
          <w:rPr>
            <w:rStyle w:val="af4"/>
            <w:rFonts w:ascii="Arial" w:hAnsi="Arial" w:cs="Arial"/>
            <w:w w:val="95"/>
            <w:sz w:val="21"/>
            <w:szCs w:val="21"/>
            <w:lang w:val="uk-UA"/>
          </w:rPr>
          <w:t>ДБН В.1.1-7</w:t>
        </w:r>
      </w:hyperlink>
      <w:r w:rsidRPr="008422DD">
        <w:rPr>
          <w:rFonts w:ascii="Arial" w:hAnsi="Arial" w:cs="Arial"/>
          <w:w w:val="95"/>
          <w:sz w:val="21"/>
          <w:szCs w:val="21"/>
          <w:lang w:val="uk-UA"/>
        </w:rPr>
        <w:t xml:space="preserve">, </w:t>
      </w:r>
      <w:hyperlink r:id="rId127" w:history="1">
        <w:r w:rsidRPr="004956D5">
          <w:rPr>
            <w:rStyle w:val="af4"/>
            <w:rFonts w:ascii="Arial" w:hAnsi="Arial" w:cs="Arial"/>
            <w:w w:val="95"/>
            <w:sz w:val="21"/>
            <w:szCs w:val="21"/>
            <w:lang w:val="uk-UA"/>
          </w:rPr>
          <w:t>ДБН В.2.2-9</w:t>
        </w:r>
      </w:hyperlink>
      <w:r w:rsidR="00CB2E67" w:rsidRPr="008422DD">
        <w:rPr>
          <w:rFonts w:ascii="Arial" w:hAnsi="Arial" w:cs="Arial"/>
          <w:w w:val="95"/>
          <w:sz w:val="21"/>
          <w:szCs w:val="21"/>
          <w:lang w:val="uk-UA"/>
        </w:rPr>
        <w:t xml:space="preserve">, </w:t>
      </w:r>
      <w:hyperlink r:id="rId128" w:history="1">
        <w:r w:rsidRPr="0034370C">
          <w:rPr>
            <w:rStyle w:val="af4"/>
            <w:rFonts w:ascii="Arial" w:hAnsi="Arial" w:cs="Arial"/>
            <w:w w:val="95"/>
            <w:sz w:val="21"/>
            <w:szCs w:val="21"/>
            <w:lang w:val="uk-UA"/>
          </w:rPr>
          <w:t>ДБН В.2.2-40</w:t>
        </w:r>
      </w:hyperlink>
      <w:r w:rsidRPr="008422DD">
        <w:rPr>
          <w:rFonts w:ascii="Arial" w:hAnsi="Arial" w:cs="Arial"/>
          <w:w w:val="95"/>
          <w:sz w:val="21"/>
          <w:szCs w:val="21"/>
          <w:lang w:val="uk-UA"/>
        </w:rPr>
        <w:t>.</w:t>
      </w:r>
    </w:p>
    <w:p w14:paraId="400406E6" w14:textId="77777777" w:rsidR="006E09CB" w:rsidRPr="008422DD" w:rsidRDefault="000B20B3" w:rsidP="000C7BBC">
      <w:pPr>
        <w:tabs>
          <w:tab w:val="left" w:pos="567"/>
        </w:tabs>
        <w:spacing w:line="288" w:lineRule="auto"/>
        <w:ind w:firstLine="709"/>
        <w:contextualSpacing/>
        <w:rPr>
          <w:rFonts w:ascii="Arial" w:hAnsi="Arial" w:cs="Arial"/>
          <w:sz w:val="21"/>
          <w:szCs w:val="21"/>
          <w:lang w:val="uk-UA"/>
        </w:rPr>
      </w:pPr>
      <w:r w:rsidRPr="008422DD">
        <w:rPr>
          <w:rFonts w:ascii="Arial" w:hAnsi="Arial" w:cs="Arial"/>
          <w:b/>
          <w:bCs/>
          <w:sz w:val="21"/>
          <w:szCs w:val="21"/>
          <w:lang w:val="uk-UA"/>
        </w:rPr>
        <w:t>4.2</w:t>
      </w:r>
      <w:r w:rsidR="006332FF" w:rsidRPr="008422DD">
        <w:rPr>
          <w:rFonts w:ascii="Arial" w:hAnsi="Arial" w:cs="Arial"/>
          <w:b/>
          <w:bCs/>
          <w:sz w:val="21"/>
          <w:szCs w:val="21"/>
          <w:lang w:val="uk-UA"/>
        </w:rPr>
        <w:t xml:space="preserve"> </w:t>
      </w:r>
      <w:r w:rsidR="006E09CB" w:rsidRPr="008422DD">
        <w:rPr>
          <w:rFonts w:ascii="Arial" w:hAnsi="Arial" w:cs="Arial"/>
          <w:sz w:val="21"/>
          <w:szCs w:val="21"/>
          <w:lang w:val="uk-UA"/>
        </w:rPr>
        <w:t>Перелік видів закладів охорони здоров'я наведений у [1</w:t>
      </w:r>
      <w:r w:rsidR="003D7433" w:rsidRPr="008422DD">
        <w:rPr>
          <w:rFonts w:ascii="Arial" w:hAnsi="Arial" w:cs="Arial"/>
          <w:sz w:val="21"/>
          <w:szCs w:val="21"/>
          <w:lang w:val="uk-UA"/>
        </w:rPr>
        <w:t>0</w:t>
      </w:r>
      <w:r w:rsidR="006E09CB" w:rsidRPr="008422DD">
        <w:rPr>
          <w:rFonts w:ascii="Arial" w:hAnsi="Arial" w:cs="Arial"/>
          <w:sz w:val="21"/>
          <w:szCs w:val="21"/>
          <w:lang w:val="uk-UA"/>
        </w:rPr>
        <w:t>]</w:t>
      </w:r>
      <w:r w:rsidR="003D7433" w:rsidRPr="008422DD">
        <w:rPr>
          <w:rFonts w:ascii="Arial" w:hAnsi="Arial" w:cs="Arial"/>
          <w:sz w:val="21"/>
          <w:szCs w:val="21"/>
          <w:lang w:val="uk-UA"/>
        </w:rPr>
        <w:t>.</w:t>
      </w:r>
    </w:p>
    <w:p w14:paraId="758971D4" w14:textId="76A8D563" w:rsidR="0086163A" w:rsidRPr="008422DD" w:rsidRDefault="00221A69" w:rsidP="000C7BBC">
      <w:pPr>
        <w:widowControl/>
        <w:spacing w:line="288" w:lineRule="auto"/>
        <w:ind w:firstLine="709"/>
        <w:rPr>
          <w:rFonts w:ascii="Arial" w:hAnsi="Arial" w:cs="Arial"/>
          <w:sz w:val="21"/>
          <w:szCs w:val="21"/>
          <w:lang w:val="uk-UA"/>
        </w:rPr>
      </w:pPr>
      <w:r w:rsidRPr="008422DD">
        <w:rPr>
          <w:rFonts w:ascii="Arial" w:hAnsi="Arial" w:cs="Arial"/>
          <w:b/>
          <w:sz w:val="21"/>
          <w:szCs w:val="21"/>
          <w:lang w:val="uk-UA"/>
        </w:rPr>
        <w:t>4.</w:t>
      </w:r>
      <w:r w:rsidR="000B20B3" w:rsidRPr="008422DD">
        <w:rPr>
          <w:rFonts w:ascii="Arial" w:hAnsi="Arial" w:cs="Arial"/>
          <w:b/>
          <w:sz w:val="21"/>
          <w:szCs w:val="21"/>
          <w:lang w:val="uk-UA"/>
        </w:rPr>
        <w:t>3</w:t>
      </w:r>
      <w:r w:rsidR="002019C5" w:rsidRPr="008422DD">
        <w:rPr>
          <w:rFonts w:ascii="Arial" w:hAnsi="Arial" w:cs="Arial"/>
          <w:b/>
          <w:sz w:val="21"/>
          <w:szCs w:val="21"/>
          <w:lang w:val="uk-UA"/>
        </w:rPr>
        <w:t xml:space="preserve"> </w:t>
      </w:r>
      <w:r w:rsidRPr="008422DD">
        <w:rPr>
          <w:rFonts w:ascii="Arial" w:hAnsi="Arial" w:cs="Arial"/>
          <w:sz w:val="21"/>
          <w:szCs w:val="21"/>
          <w:lang w:val="uk-UA"/>
        </w:rPr>
        <w:t>П</w:t>
      </w:r>
      <w:r w:rsidR="00B57450" w:rsidRPr="008422DD">
        <w:rPr>
          <w:rFonts w:ascii="Arial" w:hAnsi="Arial" w:cs="Arial"/>
          <w:sz w:val="21"/>
          <w:szCs w:val="21"/>
          <w:lang w:val="uk-UA"/>
        </w:rPr>
        <w:t>роє</w:t>
      </w:r>
      <w:r w:rsidRPr="008422DD">
        <w:rPr>
          <w:rFonts w:ascii="Arial" w:hAnsi="Arial" w:cs="Arial"/>
          <w:sz w:val="21"/>
          <w:szCs w:val="21"/>
          <w:lang w:val="uk-UA"/>
        </w:rPr>
        <w:t xml:space="preserve">ктування закладів охорони здоров’я виконується на основі вимог </w:t>
      </w:r>
      <w:hyperlink r:id="rId129" w:history="1">
        <w:r w:rsidRPr="000C29C5">
          <w:rPr>
            <w:rStyle w:val="af4"/>
            <w:rFonts w:ascii="Arial" w:hAnsi="Arial" w:cs="Arial"/>
            <w:sz w:val="21"/>
            <w:szCs w:val="21"/>
            <w:lang w:val="uk-UA"/>
          </w:rPr>
          <w:t>ДБН А.2.2-3</w:t>
        </w:r>
      </w:hyperlink>
      <w:r w:rsidRPr="008422DD">
        <w:rPr>
          <w:rFonts w:ascii="Arial" w:hAnsi="Arial" w:cs="Arial"/>
          <w:sz w:val="21"/>
          <w:szCs w:val="21"/>
          <w:lang w:val="uk-UA"/>
        </w:rPr>
        <w:t xml:space="preserve"> та медичного завдання.</w:t>
      </w:r>
    </w:p>
    <w:p w14:paraId="34E0CEC6" w14:textId="77777777" w:rsidR="00221A69" w:rsidRPr="008422DD" w:rsidRDefault="00221A69" w:rsidP="000C7BBC">
      <w:pPr>
        <w:tabs>
          <w:tab w:val="left" w:pos="567"/>
        </w:tabs>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4.</w:t>
      </w:r>
      <w:r w:rsidR="000B20B3" w:rsidRPr="008422DD">
        <w:rPr>
          <w:rFonts w:ascii="Arial" w:hAnsi="Arial" w:cs="Arial"/>
          <w:b/>
          <w:sz w:val="21"/>
          <w:szCs w:val="21"/>
          <w:lang w:val="uk-UA"/>
        </w:rPr>
        <w:t>4</w:t>
      </w:r>
      <w:r w:rsidR="00B57450" w:rsidRPr="008422DD">
        <w:rPr>
          <w:rFonts w:ascii="Arial" w:hAnsi="Arial" w:cs="Arial"/>
          <w:sz w:val="21"/>
          <w:szCs w:val="21"/>
          <w:lang w:val="uk-UA"/>
        </w:rPr>
        <w:t xml:space="preserve"> Невід’ємною частиною проє</w:t>
      </w:r>
      <w:r w:rsidRPr="008422DD">
        <w:rPr>
          <w:rFonts w:ascii="Arial" w:hAnsi="Arial" w:cs="Arial"/>
          <w:sz w:val="21"/>
          <w:szCs w:val="21"/>
          <w:lang w:val="uk-UA"/>
        </w:rPr>
        <w:t>ктування закладу охорони здоров’я є медична програма.</w:t>
      </w:r>
    </w:p>
    <w:p w14:paraId="2F69460A" w14:textId="77777777" w:rsidR="00C14F32" w:rsidRPr="008422DD" w:rsidRDefault="00221A69" w:rsidP="000C7BBC">
      <w:pPr>
        <w:tabs>
          <w:tab w:val="left" w:pos="709"/>
        </w:tabs>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4.</w:t>
      </w:r>
      <w:r w:rsidR="000B20B3" w:rsidRPr="008422DD">
        <w:rPr>
          <w:rFonts w:ascii="Arial" w:hAnsi="Arial" w:cs="Arial"/>
          <w:b/>
          <w:sz w:val="21"/>
          <w:szCs w:val="21"/>
          <w:lang w:val="uk-UA"/>
        </w:rPr>
        <w:t>5</w:t>
      </w:r>
      <w:r w:rsidR="006332FF" w:rsidRPr="008422DD">
        <w:rPr>
          <w:rFonts w:ascii="Arial" w:hAnsi="Arial" w:cs="Arial"/>
          <w:b/>
          <w:sz w:val="21"/>
          <w:szCs w:val="21"/>
          <w:lang w:val="uk-UA"/>
        </w:rPr>
        <w:t xml:space="preserve"> </w:t>
      </w:r>
      <w:r w:rsidR="001201E5" w:rsidRPr="008422DD">
        <w:rPr>
          <w:rFonts w:ascii="Arial" w:hAnsi="Arial" w:cs="Arial"/>
          <w:bCs/>
          <w:sz w:val="21"/>
          <w:szCs w:val="21"/>
          <w:lang w:val="uk-UA"/>
        </w:rPr>
        <w:t>Будівельні вироби (продукція, в тому числі будівельні матеріали) та обладнання, які використовуються в закладах охорони здоров’я, повинні відповідати санітарному законодавству та вимогам у сфері пожежної безпеки.</w:t>
      </w:r>
    </w:p>
    <w:p w14:paraId="74B0CBBD" w14:textId="30B1B36F" w:rsidR="00C92B38" w:rsidRPr="008422DD" w:rsidRDefault="00221A69" w:rsidP="000C7BBC">
      <w:pPr>
        <w:widowControl/>
        <w:spacing w:line="288" w:lineRule="auto"/>
        <w:ind w:firstLine="709"/>
        <w:rPr>
          <w:rFonts w:ascii="Arial" w:hAnsi="Arial" w:cs="Arial"/>
          <w:sz w:val="21"/>
          <w:szCs w:val="21"/>
          <w:lang w:val="uk-UA"/>
        </w:rPr>
      </w:pPr>
      <w:r w:rsidRPr="008422DD">
        <w:rPr>
          <w:rFonts w:ascii="Arial" w:hAnsi="Arial" w:cs="Arial"/>
          <w:b/>
          <w:sz w:val="21"/>
          <w:szCs w:val="21"/>
          <w:lang w:val="uk-UA"/>
        </w:rPr>
        <w:t>4.</w:t>
      </w:r>
      <w:r w:rsidR="000B20B3" w:rsidRPr="008422DD">
        <w:rPr>
          <w:rFonts w:ascii="Arial" w:hAnsi="Arial" w:cs="Arial"/>
          <w:b/>
          <w:sz w:val="21"/>
          <w:szCs w:val="21"/>
          <w:lang w:val="uk-UA"/>
        </w:rPr>
        <w:t>6</w:t>
      </w:r>
      <w:r w:rsidR="006332FF" w:rsidRPr="008422DD">
        <w:rPr>
          <w:rFonts w:ascii="Arial" w:hAnsi="Arial" w:cs="Arial"/>
          <w:sz w:val="21"/>
          <w:szCs w:val="21"/>
          <w:lang w:val="uk-UA"/>
        </w:rPr>
        <w:t xml:space="preserve"> </w:t>
      </w:r>
      <w:r w:rsidR="003217CC" w:rsidRPr="008422DD">
        <w:rPr>
          <w:rFonts w:ascii="Arial" w:hAnsi="Arial" w:cs="Arial"/>
          <w:sz w:val="21"/>
          <w:szCs w:val="21"/>
          <w:lang w:val="uk-UA"/>
        </w:rPr>
        <w:t>Інженерні вишукування для проє</w:t>
      </w:r>
      <w:r w:rsidRPr="008422DD">
        <w:rPr>
          <w:rFonts w:ascii="Arial" w:hAnsi="Arial" w:cs="Arial"/>
          <w:sz w:val="21"/>
          <w:szCs w:val="21"/>
          <w:lang w:val="uk-UA"/>
        </w:rPr>
        <w:t xml:space="preserve">ктування та будівництва закладів охорони здоров’я виконують згідно з </w:t>
      </w:r>
      <w:hyperlink r:id="rId130" w:history="1">
        <w:r w:rsidRPr="000C29C5">
          <w:rPr>
            <w:rStyle w:val="af4"/>
            <w:rFonts w:ascii="Arial" w:hAnsi="Arial" w:cs="Arial"/>
            <w:sz w:val="21"/>
            <w:szCs w:val="21"/>
            <w:lang w:val="uk-UA"/>
          </w:rPr>
          <w:t>ДБН А.2.1-1.</w:t>
        </w:r>
      </w:hyperlink>
    </w:p>
    <w:p w14:paraId="3D851742" w14:textId="33C609B6" w:rsidR="00221A69" w:rsidRPr="008422DD" w:rsidRDefault="00221A69" w:rsidP="000C7BBC">
      <w:pPr>
        <w:tabs>
          <w:tab w:val="left" w:pos="567"/>
        </w:tabs>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4.</w:t>
      </w:r>
      <w:r w:rsidR="000B20B3" w:rsidRPr="008422DD">
        <w:rPr>
          <w:rFonts w:ascii="Arial" w:hAnsi="Arial" w:cs="Arial"/>
          <w:b/>
          <w:sz w:val="21"/>
          <w:szCs w:val="21"/>
          <w:lang w:val="uk-UA"/>
        </w:rPr>
        <w:t>7</w:t>
      </w:r>
      <w:r w:rsidR="006332FF" w:rsidRPr="008422DD">
        <w:rPr>
          <w:rFonts w:ascii="Arial" w:hAnsi="Arial" w:cs="Arial"/>
          <w:sz w:val="21"/>
          <w:szCs w:val="21"/>
          <w:lang w:val="uk-UA"/>
        </w:rPr>
        <w:t xml:space="preserve"> </w:t>
      </w:r>
      <w:r w:rsidRPr="008422DD">
        <w:rPr>
          <w:rFonts w:ascii="Arial" w:hAnsi="Arial" w:cs="Arial"/>
          <w:sz w:val="21"/>
          <w:szCs w:val="21"/>
          <w:lang w:val="uk-UA"/>
        </w:rPr>
        <w:t xml:space="preserve">У житлових будинках та громадських будівлях і спорудах не допускається розміщення таких закладів охорони здоров’я та їх підрозділів: </w:t>
      </w:r>
      <w:r w:rsidR="00ED5646" w:rsidRPr="008422DD">
        <w:rPr>
          <w:rFonts w:ascii="Arial" w:hAnsi="Arial" w:cs="Arial"/>
          <w:sz w:val="21"/>
          <w:szCs w:val="21"/>
          <w:lang w:val="uk-UA"/>
        </w:rPr>
        <w:t xml:space="preserve">закладів охорони здоров’я, що надають стаціонарну медичну допомогу </w:t>
      </w:r>
      <w:r w:rsidRPr="008422DD">
        <w:rPr>
          <w:rFonts w:ascii="Arial" w:hAnsi="Arial" w:cs="Arial"/>
          <w:sz w:val="21"/>
          <w:szCs w:val="21"/>
          <w:lang w:val="uk-UA"/>
        </w:rPr>
        <w:t xml:space="preserve">(крім кімнат відновлення після анестезіологічних втручань), </w:t>
      </w:r>
      <w:r w:rsidR="005745C3" w:rsidRPr="008422DD">
        <w:rPr>
          <w:rFonts w:ascii="Arial" w:hAnsi="Arial" w:cs="Arial"/>
          <w:sz w:val="21"/>
          <w:szCs w:val="21"/>
          <w:lang w:val="uk-UA"/>
        </w:rPr>
        <w:t>станції</w:t>
      </w:r>
      <w:r w:rsidRPr="008422DD">
        <w:rPr>
          <w:rFonts w:ascii="Arial" w:hAnsi="Arial" w:cs="Arial"/>
          <w:sz w:val="21"/>
          <w:szCs w:val="21"/>
          <w:lang w:val="uk-UA"/>
        </w:rPr>
        <w:t xml:space="preserve"> екстреної медичної допомоги, бактеріологічних, вірусологічних,</w:t>
      </w:r>
      <w:r w:rsidR="000556E3" w:rsidRPr="008422DD">
        <w:rPr>
          <w:rFonts w:ascii="Arial" w:hAnsi="Arial" w:cs="Arial"/>
          <w:sz w:val="21"/>
          <w:szCs w:val="21"/>
          <w:lang w:val="uk-UA"/>
        </w:rPr>
        <w:t xml:space="preserve"> </w:t>
      </w:r>
      <w:r w:rsidR="00AB78B9" w:rsidRPr="008422DD">
        <w:rPr>
          <w:rFonts w:ascii="Arial" w:hAnsi="Arial" w:cs="Arial"/>
          <w:sz w:val="21"/>
          <w:szCs w:val="21"/>
          <w:lang w:val="uk-UA"/>
        </w:rPr>
        <w:t>патогістологічних лабораторій</w:t>
      </w:r>
      <w:r w:rsidRPr="008422DD">
        <w:rPr>
          <w:rFonts w:ascii="Arial" w:hAnsi="Arial" w:cs="Arial"/>
          <w:sz w:val="21"/>
          <w:szCs w:val="21"/>
          <w:lang w:val="uk-UA"/>
        </w:rPr>
        <w:t xml:space="preserve"> та </w:t>
      </w:r>
      <w:r w:rsidR="00AB78B9" w:rsidRPr="008422DD">
        <w:rPr>
          <w:rFonts w:ascii="Arial" w:hAnsi="Arial" w:cs="Arial"/>
          <w:sz w:val="21"/>
          <w:szCs w:val="21"/>
          <w:lang w:val="uk-UA"/>
        </w:rPr>
        <w:t>ла</w:t>
      </w:r>
      <w:r w:rsidRPr="008422DD">
        <w:rPr>
          <w:rFonts w:ascii="Arial" w:hAnsi="Arial" w:cs="Arial"/>
          <w:sz w:val="21"/>
          <w:szCs w:val="21"/>
          <w:lang w:val="uk-UA"/>
        </w:rPr>
        <w:t>бораторій</w:t>
      </w:r>
      <w:r w:rsidR="0043243D" w:rsidRPr="008422DD">
        <w:rPr>
          <w:rFonts w:ascii="Arial" w:hAnsi="Arial" w:cs="Arial"/>
          <w:sz w:val="21"/>
          <w:szCs w:val="21"/>
          <w:lang w:val="uk-UA"/>
        </w:rPr>
        <w:t>, в яких проводяться дослідження з використанням полімеразної ланцюгової реакції</w:t>
      </w:r>
      <w:r w:rsidRPr="008422DD">
        <w:rPr>
          <w:rFonts w:ascii="Arial" w:hAnsi="Arial" w:cs="Arial"/>
          <w:sz w:val="21"/>
          <w:szCs w:val="21"/>
          <w:lang w:val="uk-UA"/>
        </w:rPr>
        <w:t xml:space="preserve">, кабінетів променевої діагностики (за винятком рентген-приміщень з рентген-апаратами (приладами променевої діагностики) потужністю більше вказаної у вимогах ДСН 239 та </w:t>
      </w:r>
      <w:r w:rsidR="00CB2E67" w:rsidRPr="008422DD">
        <w:rPr>
          <w:rFonts w:ascii="Arial" w:hAnsi="Arial" w:cs="Arial"/>
          <w:sz w:val="21"/>
          <w:szCs w:val="21"/>
          <w:lang w:val="uk-UA"/>
        </w:rPr>
        <w:t xml:space="preserve">                   </w:t>
      </w:r>
      <w:r w:rsidRPr="008422DD">
        <w:rPr>
          <w:rFonts w:ascii="Arial" w:hAnsi="Arial" w:cs="Arial"/>
          <w:sz w:val="21"/>
          <w:szCs w:val="21"/>
          <w:lang w:val="uk-UA"/>
        </w:rPr>
        <w:t>ДГН 6.6.1.-6.5.001, дерматовенерологічних, психіатричних, інфекційних кабінетів лікарського прийому, паліативного та хоспісного догляду, приміщень зберігання балонів з киснем, а також приміщень з лікувальною та діагностичною апаратурою і обладнанням, яке є джерелом іонізуючого випромінювання (за винятком джерел лазерного випромінювання І та II ступеня небезпеки згідно</w:t>
      </w:r>
      <w:r w:rsidR="00F457A0" w:rsidRPr="008422DD">
        <w:rPr>
          <w:rFonts w:ascii="Arial" w:hAnsi="Arial" w:cs="Arial"/>
          <w:sz w:val="21"/>
          <w:szCs w:val="21"/>
          <w:lang w:val="uk-UA"/>
        </w:rPr>
        <w:t xml:space="preserve"> з</w:t>
      </w:r>
      <w:r w:rsidRPr="008422DD">
        <w:rPr>
          <w:rFonts w:ascii="Arial" w:hAnsi="Arial" w:cs="Arial"/>
          <w:sz w:val="21"/>
          <w:szCs w:val="21"/>
          <w:lang w:val="uk-UA"/>
        </w:rPr>
        <w:t xml:space="preserve"> ДСН 239). </w:t>
      </w:r>
    </w:p>
    <w:p w14:paraId="35DA13B9" w14:textId="13628663" w:rsidR="00063762" w:rsidRPr="00C74755" w:rsidRDefault="00221A69" w:rsidP="000C7BBC">
      <w:pPr>
        <w:tabs>
          <w:tab w:val="left" w:pos="567"/>
        </w:tabs>
        <w:spacing w:line="288" w:lineRule="auto"/>
        <w:ind w:firstLine="709"/>
        <w:contextualSpacing/>
        <w:rPr>
          <w:rFonts w:ascii="Arial" w:hAnsi="Arial" w:cs="Arial"/>
          <w:color w:val="00B050"/>
          <w:sz w:val="21"/>
          <w:szCs w:val="21"/>
          <w:lang w:val="uk-UA"/>
        </w:rPr>
      </w:pPr>
      <w:r w:rsidRPr="00C74755">
        <w:rPr>
          <w:rFonts w:ascii="Arial" w:hAnsi="Arial" w:cs="Arial"/>
          <w:b/>
          <w:color w:val="00B050"/>
          <w:sz w:val="21"/>
          <w:szCs w:val="21"/>
          <w:lang w:val="uk-UA"/>
        </w:rPr>
        <w:t>4.</w:t>
      </w:r>
      <w:r w:rsidR="000B20B3" w:rsidRPr="00C74755">
        <w:rPr>
          <w:rFonts w:ascii="Arial" w:hAnsi="Arial" w:cs="Arial"/>
          <w:b/>
          <w:color w:val="00B050"/>
          <w:sz w:val="21"/>
          <w:szCs w:val="21"/>
          <w:lang w:val="uk-UA"/>
        </w:rPr>
        <w:t>8</w:t>
      </w:r>
      <w:r w:rsidR="006332FF" w:rsidRPr="00C74755">
        <w:rPr>
          <w:rFonts w:ascii="Arial" w:hAnsi="Arial" w:cs="Arial"/>
          <w:color w:val="00B050"/>
          <w:sz w:val="21"/>
          <w:szCs w:val="21"/>
          <w:lang w:val="uk-UA"/>
        </w:rPr>
        <w:t xml:space="preserve"> </w:t>
      </w:r>
      <w:r w:rsidRPr="00C74755">
        <w:rPr>
          <w:rFonts w:ascii="Arial" w:hAnsi="Arial" w:cs="Arial"/>
          <w:color w:val="00B050"/>
          <w:sz w:val="21"/>
          <w:szCs w:val="21"/>
          <w:lang w:val="uk-UA"/>
        </w:rPr>
        <w:t>Допускається розміщувати у житлових і громадських будівлях</w:t>
      </w:r>
      <w:r w:rsidR="000B20B3" w:rsidRPr="00C74755">
        <w:rPr>
          <w:rFonts w:ascii="Arial" w:hAnsi="Arial" w:cs="Arial"/>
          <w:color w:val="00B050"/>
          <w:sz w:val="21"/>
          <w:szCs w:val="21"/>
          <w:lang w:val="uk-UA"/>
        </w:rPr>
        <w:t>:</w:t>
      </w:r>
      <w:r w:rsidR="000556E3" w:rsidRPr="00C74755">
        <w:rPr>
          <w:rFonts w:ascii="Arial" w:hAnsi="Arial" w:cs="Arial"/>
          <w:color w:val="00B050"/>
          <w:sz w:val="21"/>
          <w:szCs w:val="21"/>
          <w:lang w:val="uk-UA"/>
        </w:rPr>
        <w:t xml:space="preserve"> </w:t>
      </w:r>
      <w:r w:rsidR="00DF2D47" w:rsidRPr="00C74755">
        <w:rPr>
          <w:rFonts w:ascii="Arial" w:hAnsi="Arial" w:cs="Arial"/>
          <w:color w:val="00B050"/>
          <w:sz w:val="21"/>
          <w:szCs w:val="21"/>
          <w:lang w:val="uk-UA"/>
        </w:rPr>
        <w:t xml:space="preserve">підстанції екстреної медичної допомоги, аптеки, жіночі консультації, стоматологічні </w:t>
      </w:r>
      <w:r w:rsidR="001316EE" w:rsidRPr="00C74755">
        <w:rPr>
          <w:rFonts w:ascii="Arial" w:hAnsi="Arial" w:cs="Arial"/>
          <w:color w:val="00B050"/>
          <w:sz w:val="21"/>
          <w:szCs w:val="21"/>
          <w:lang w:val="uk-UA"/>
        </w:rPr>
        <w:t>приміщення</w:t>
      </w:r>
      <w:r w:rsidR="00DF2D47" w:rsidRPr="00C74755">
        <w:rPr>
          <w:rFonts w:ascii="Arial" w:hAnsi="Arial" w:cs="Arial"/>
          <w:color w:val="00B050"/>
          <w:sz w:val="21"/>
          <w:szCs w:val="21"/>
          <w:lang w:val="uk-UA"/>
        </w:rPr>
        <w:t xml:space="preserve">, кабінети лікарів загальної практики (сімейних лікарів, терапевтів, педіатрів), заклади первинної медико-санітарної допомоги (ПМСД), кабінети лікарського прийому, дерматологічні (косметологічні) кабінети, пункти прийому (забору) матеріалів для лабораторних </w:t>
      </w:r>
      <w:r w:rsidR="006D3D16" w:rsidRPr="00C74755">
        <w:rPr>
          <w:rFonts w:ascii="Arial" w:hAnsi="Arial" w:cs="Arial"/>
          <w:color w:val="00B050"/>
          <w:sz w:val="21"/>
          <w:szCs w:val="21"/>
          <w:lang w:val="uk-UA"/>
        </w:rPr>
        <w:t>досліджень</w:t>
      </w:r>
      <w:r w:rsidR="00DF2D47" w:rsidRPr="00C74755">
        <w:rPr>
          <w:rFonts w:ascii="Arial" w:hAnsi="Arial" w:cs="Arial"/>
          <w:color w:val="00B050"/>
          <w:sz w:val="21"/>
          <w:szCs w:val="21"/>
          <w:lang w:val="uk-UA"/>
        </w:rPr>
        <w:t>, кабінети телемедицини, діагностичн</w:t>
      </w:r>
      <w:r w:rsidR="000556E3" w:rsidRPr="00C74755">
        <w:rPr>
          <w:rFonts w:ascii="Arial" w:hAnsi="Arial" w:cs="Arial"/>
          <w:color w:val="00B050"/>
          <w:sz w:val="21"/>
          <w:szCs w:val="21"/>
          <w:lang w:val="uk-UA"/>
        </w:rPr>
        <w:t>а</w:t>
      </w:r>
      <w:r w:rsidR="00DF2D47" w:rsidRPr="00C74755">
        <w:rPr>
          <w:rFonts w:ascii="Arial" w:hAnsi="Arial" w:cs="Arial"/>
          <w:color w:val="00B050"/>
          <w:sz w:val="21"/>
          <w:szCs w:val="21"/>
          <w:lang w:val="uk-UA"/>
        </w:rPr>
        <w:t xml:space="preserve">-консультативні кабінети </w:t>
      </w:r>
      <w:r w:rsidRPr="00C74755">
        <w:rPr>
          <w:rFonts w:ascii="Arial" w:hAnsi="Arial" w:cs="Arial"/>
          <w:color w:val="00B050"/>
          <w:sz w:val="21"/>
          <w:szCs w:val="21"/>
          <w:lang w:val="uk-UA"/>
        </w:rPr>
        <w:t>за умови</w:t>
      </w:r>
      <w:r w:rsidR="003C32C4" w:rsidRPr="00C74755">
        <w:rPr>
          <w:rFonts w:ascii="Arial" w:hAnsi="Arial" w:cs="Arial"/>
          <w:color w:val="00B050"/>
          <w:sz w:val="21"/>
          <w:szCs w:val="21"/>
          <w:lang w:val="uk-UA"/>
        </w:rPr>
        <w:t xml:space="preserve"> забезпечення всіх наступних вимог</w:t>
      </w:r>
      <w:r w:rsidR="00063762" w:rsidRPr="00C74755">
        <w:rPr>
          <w:rFonts w:ascii="Arial" w:hAnsi="Arial" w:cs="Arial"/>
          <w:color w:val="00B050"/>
          <w:sz w:val="21"/>
          <w:szCs w:val="21"/>
          <w:lang w:val="uk-UA"/>
        </w:rPr>
        <w:t>:</w:t>
      </w:r>
    </w:p>
    <w:p w14:paraId="0A336465" w14:textId="77777777" w:rsidR="00063762" w:rsidRPr="00C74755" w:rsidRDefault="00452005" w:rsidP="00DD46B5">
      <w:pPr>
        <w:tabs>
          <w:tab w:val="left" w:pos="567"/>
          <w:tab w:val="left" w:pos="1134"/>
        </w:tabs>
        <w:spacing w:line="288" w:lineRule="auto"/>
        <w:ind w:firstLine="1134"/>
        <w:contextualSpacing/>
        <w:rPr>
          <w:rFonts w:ascii="Arial" w:hAnsi="Arial" w:cs="Arial"/>
          <w:color w:val="00B050"/>
          <w:sz w:val="21"/>
          <w:szCs w:val="21"/>
          <w:lang w:val="uk-UA"/>
        </w:rPr>
      </w:pPr>
      <w:bookmarkStart w:id="6" w:name="_Hlk169096624"/>
      <w:r w:rsidRPr="00C74755">
        <w:rPr>
          <w:rFonts w:ascii="Arial" w:hAnsi="Arial" w:cs="Arial"/>
          <w:color w:val="00B050"/>
          <w:sz w:val="21"/>
          <w:szCs w:val="21"/>
          <w:lang w:val="uk-UA"/>
        </w:rPr>
        <w:t>–</w:t>
      </w:r>
      <w:bookmarkEnd w:id="6"/>
      <w:r w:rsidR="00A7336D" w:rsidRPr="00C74755">
        <w:rPr>
          <w:rFonts w:ascii="Arial" w:hAnsi="Arial" w:cs="Arial"/>
          <w:color w:val="00B050"/>
          <w:sz w:val="21"/>
          <w:szCs w:val="21"/>
          <w:lang w:val="uk-UA"/>
        </w:rPr>
        <w:tab/>
      </w:r>
      <w:r w:rsidR="00950958" w:rsidRPr="00C74755">
        <w:rPr>
          <w:rFonts w:ascii="Arial" w:hAnsi="Arial" w:cs="Arial"/>
          <w:color w:val="00B050"/>
          <w:sz w:val="21"/>
          <w:szCs w:val="21"/>
          <w:lang w:val="uk-UA"/>
        </w:rPr>
        <w:t>розміщення з вуличного (головного) фасадів та наявності окремого входу з вулиці;</w:t>
      </w:r>
    </w:p>
    <w:p w14:paraId="709F3567" w14:textId="77777777" w:rsidR="00063762" w:rsidRPr="00C74755" w:rsidRDefault="00452005" w:rsidP="00DD46B5">
      <w:pPr>
        <w:tabs>
          <w:tab w:val="left" w:pos="567"/>
          <w:tab w:val="left" w:pos="1134"/>
        </w:tabs>
        <w:spacing w:line="288" w:lineRule="auto"/>
        <w:ind w:firstLine="1134"/>
        <w:contextualSpacing/>
        <w:rPr>
          <w:rFonts w:ascii="Arial" w:hAnsi="Arial" w:cs="Arial"/>
          <w:color w:val="00B050"/>
          <w:sz w:val="21"/>
          <w:szCs w:val="21"/>
          <w:lang w:val="uk-UA"/>
        </w:rPr>
      </w:pPr>
      <w:r w:rsidRPr="00C74755">
        <w:rPr>
          <w:rFonts w:ascii="Arial" w:hAnsi="Arial" w:cs="Arial"/>
          <w:color w:val="00B050"/>
          <w:sz w:val="21"/>
          <w:szCs w:val="21"/>
          <w:lang w:val="uk-UA"/>
        </w:rPr>
        <w:t>–</w:t>
      </w:r>
      <w:r w:rsidR="00A7336D" w:rsidRPr="00C74755">
        <w:rPr>
          <w:rFonts w:ascii="Arial" w:hAnsi="Arial" w:cs="Arial"/>
          <w:color w:val="00B050"/>
          <w:sz w:val="21"/>
          <w:szCs w:val="21"/>
          <w:lang w:val="uk-UA"/>
        </w:rPr>
        <w:tab/>
      </w:r>
      <w:r w:rsidR="00221A69" w:rsidRPr="00C74755">
        <w:rPr>
          <w:rFonts w:ascii="Arial" w:hAnsi="Arial" w:cs="Arial"/>
          <w:color w:val="00B050"/>
          <w:sz w:val="21"/>
          <w:szCs w:val="21"/>
          <w:lang w:val="uk-UA"/>
        </w:rPr>
        <w:t>дотримання протипожежних і санітарно-гігієнічних вимог;</w:t>
      </w:r>
    </w:p>
    <w:p w14:paraId="26D0B1E5" w14:textId="277EB4FB" w:rsidR="00300975" w:rsidRPr="00C74755" w:rsidRDefault="00452005" w:rsidP="00DD46B5">
      <w:pPr>
        <w:tabs>
          <w:tab w:val="left" w:pos="567"/>
          <w:tab w:val="left" w:pos="1134"/>
        </w:tabs>
        <w:spacing w:line="288" w:lineRule="auto"/>
        <w:ind w:firstLine="1134"/>
        <w:contextualSpacing/>
        <w:rPr>
          <w:rFonts w:ascii="Arial" w:hAnsi="Arial" w:cs="Arial"/>
          <w:color w:val="00B050"/>
          <w:sz w:val="21"/>
          <w:szCs w:val="21"/>
          <w:lang w:val="uk-UA"/>
        </w:rPr>
      </w:pPr>
      <w:r w:rsidRPr="00C74755">
        <w:rPr>
          <w:rFonts w:ascii="Arial" w:hAnsi="Arial" w:cs="Arial"/>
          <w:color w:val="00B050"/>
          <w:sz w:val="21"/>
          <w:szCs w:val="21"/>
          <w:lang w:val="uk-UA"/>
        </w:rPr>
        <w:t>–</w:t>
      </w:r>
      <w:r w:rsidR="00A7336D" w:rsidRPr="00C74755">
        <w:rPr>
          <w:rFonts w:ascii="Arial" w:hAnsi="Arial" w:cs="Arial"/>
          <w:color w:val="00B050"/>
          <w:sz w:val="21"/>
          <w:szCs w:val="21"/>
          <w:lang w:val="uk-UA"/>
        </w:rPr>
        <w:tab/>
      </w:r>
      <w:r w:rsidR="00063762" w:rsidRPr="00C74755">
        <w:rPr>
          <w:rFonts w:ascii="Arial" w:hAnsi="Arial" w:cs="Arial"/>
          <w:color w:val="00B050"/>
          <w:sz w:val="21"/>
          <w:szCs w:val="21"/>
          <w:lang w:val="uk-UA"/>
        </w:rPr>
        <w:t xml:space="preserve">дотримання </w:t>
      </w:r>
      <w:r w:rsidR="00221A69" w:rsidRPr="00C74755">
        <w:rPr>
          <w:rFonts w:ascii="Arial" w:hAnsi="Arial" w:cs="Arial"/>
          <w:color w:val="00B050"/>
          <w:sz w:val="21"/>
          <w:szCs w:val="21"/>
          <w:lang w:val="uk-UA"/>
        </w:rPr>
        <w:t>вимог</w:t>
      </w:r>
      <w:r w:rsidR="00063762" w:rsidRPr="00C74755">
        <w:rPr>
          <w:rFonts w:ascii="Arial" w:hAnsi="Arial" w:cs="Arial"/>
          <w:color w:val="00B050"/>
          <w:sz w:val="21"/>
          <w:szCs w:val="21"/>
          <w:lang w:val="uk-UA"/>
        </w:rPr>
        <w:t xml:space="preserve"> щодо інкл</w:t>
      </w:r>
      <w:r w:rsidR="00300975" w:rsidRPr="00C74755">
        <w:rPr>
          <w:rFonts w:ascii="Arial" w:hAnsi="Arial" w:cs="Arial"/>
          <w:color w:val="00B050"/>
          <w:sz w:val="21"/>
          <w:szCs w:val="21"/>
          <w:lang w:val="uk-UA"/>
        </w:rPr>
        <w:t>юзи</w:t>
      </w:r>
      <w:r w:rsidR="00063762" w:rsidRPr="00C74755">
        <w:rPr>
          <w:rFonts w:ascii="Arial" w:hAnsi="Arial" w:cs="Arial"/>
          <w:color w:val="00B050"/>
          <w:sz w:val="21"/>
          <w:szCs w:val="21"/>
          <w:lang w:val="uk-UA"/>
        </w:rPr>
        <w:t>вн</w:t>
      </w:r>
      <w:r w:rsidR="00300975" w:rsidRPr="00C74755">
        <w:rPr>
          <w:rFonts w:ascii="Arial" w:hAnsi="Arial" w:cs="Arial"/>
          <w:color w:val="00B050"/>
          <w:sz w:val="21"/>
          <w:szCs w:val="21"/>
          <w:lang w:val="uk-UA"/>
        </w:rPr>
        <w:t>о</w:t>
      </w:r>
      <w:r w:rsidR="00063762" w:rsidRPr="00C74755">
        <w:rPr>
          <w:rFonts w:ascii="Arial" w:hAnsi="Arial" w:cs="Arial"/>
          <w:color w:val="00B050"/>
          <w:sz w:val="21"/>
          <w:szCs w:val="21"/>
          <w:lang w:val="uk-UA"/>
        </w:rPr>
        <w:t>сті</w:t>
      </w:r>
      <w:r w:rsidR="00300975" w:rsidRPr="00C74755">
        <w:rPr>
          <w:rFonts w:ascii="Arial" w:hAnsi="Arial" w:cs="Arial"/>
          <w:color w:val="00B050"/>
          <w:sz w:val="21"/>
          <w:szCs w:val="21"/>
          <w:lang w:val="uk-UA"/>
        </w:rPr>
        <w:t xml:space="preserve"> відпов</w:t>
      </w:r>
      <w:r w:rsidR="002C7293" w:rsidRPr="00C74755">
        <w:rPr>
          <w:rFonts w:ascii="Arial" w:hAnsi="Arial" w:cs="Arial"/>
          <w:color w:val="00B050"/>
          <w:sz w:val="21"/>
          <w:szCs w:val="21"/>
          <w:lang w:val="uk-UA"/>
        </w:rPr>
        <w:t>і</w:t>
      </w:r>
      <w:r w:rsidR="00300975" w:rsidRPr="00C74755">
        <w:rPr>
          <w:rFonts w:ascii="Arial" w:hAnsi="Arial" w:cs="Arial"/>
          <w:color w:val="00B050"/>
          <w:sz w:val="21"/>
          <w:szCs w:val="21"/>
          <w:lang w:val="uk-UA"/>
        </w:rPr>
        <w:t>дно до</w:t>
      </w:r>
      <w:r w:rsidR="00221A69" w:rsidRPr="00C74755">
        <w:rPr>
          <w:rFonts w:ascii="Arial" w:hAnsi="Arial" w:cs="Arial"/>
          <w:color w:val="00B050"/>
          <w:sz w:val="21"/>
          <w:szCs w:val="21"/>
          <w:lang w:val="uk-UA"/>
        </w:rPr>
        <w:t xml:space="preserve"> </w:t>
      </w:r>
      <w:hyperlink r:id="rId131" w:history="1">
        <w:r w:rsidR="00221A69" w:rsidRPr="00C74755">
          <w:rPr>
            <w:rStyle w:val="af4"/>
            <w:rFonts w:ascii="Arial" w:hAnsi="Arial" w:cs="Arial"/>
            <w:color w:val="00B050"/>
            <w:sz w:val="21"/>
            <w:szCs w:val="21"/>
            <w:lang w:val="uk-UA"/>
          </w:rPr>
          <w:t>ДБН В.2.2</w:t>
        </w:r>
        <w:r w:rsidR="003D7433" w:rsidRPr="00C74755">
          <w:rPr>
            <w:rStyle w:val="af4"/>
            <w:rFonts w:ascii="Arial" w:hAnsi="Arial" w:cs="Arial"/>
            <w:color w:val="00B050"/>
            <w:sz w:val="21"/>
            <w:szCs w:val="21"/>
            <w:lang w:val="uk-UA"/>
          </w:rPr>
          <w:t>-</w:t>
        </w:r>
        <w:r w:rsidR="00221A69" w:rsidRPr="00C74755">
          <w:rPr>
            <w:rStyle w:val="af4"/>
            <w:rFonts w:ascii="Arial" w:hAnsi="Arial" w:cs="Arial"/>
            <w:color w:val="00B050"/>
            <w:sz w:val="21"/>
            <w:szCs w:val="21"/>
            <w:lang w:val="uk-UA"/>
          </w:rPr>
          <w:t>40</w:t>
        </w:r>
      </w:hyperlink>
      <w:r w:rsidR="00221A69" w:rsidRPr="00C74755">
        <w:rPr>
          <w:rFonts w:ascii="Arial" w:hAnsi="Arial" w:cs="Arial"/>
          <w:color w:val="00B050"/>
          <w:sz w:val="21"/>
          <w:szCs w:val="21"/>
          <w:lang w:val="uk-UA"/>
        </w:rPr>
        <w:t xml:space="preserve">; </w:t>
      </w:r>
    </w:p>
    <w:p w14:paraId="2F45733D" w14:textId="0A481BBF" w:rsidR="001E4245" w:rsidRPr="00C74755" w:rsidRDefault="00452005" w:rsidP="00DD46B5">
      <w:pPr>
        <w:tabs>
          <w:tab w:val="left" w:pos="567"/>
          <w:tab w:val="left" w:pos="1134"/>
        </w:tabs>
        <w:spacing w:line="288" w:lineRule="auto"/>
        <w:ind w:firstLine="1134"/>
        <w:contextualSpacing/>
        <w:rPr>
          <w:rFonts w:ascii="Arial" w:hAnsi="Arial" w:cs="Arial"/>
          <w:color w:val="00B050"/>
          <w:w w:val="110"/>
          <w:sz w:val="21"/>
          <w:szCs w:val="21"/>
          <w:lang w:val="uk-UA"/>
        </w:rPr>
      </w:pPr>
      <w:r w:rsidRPr="00C74755">
        <w:rPr>
          <w:rFonts w:ascii="Arial" w:hAnsi="Arial" w:cs="Arial"/>
          <w:color w:val="00B050"/>
          <w:sz w:val="21"/>
          <w:szCs w:val="21"/>
          <w:lang w:val="uk-UA"/>
        </w:rPr>
        <w:t>–</w:t>
      </w:r>
      <w:r w:rsidR="00A7336D" w:rsidRPr="00C74755">
        <w:rPr>
          <w:rFonts w:ascii="Arial" w:hAnsi="Arial" w:cs="Arial"/>
          <w:color w:val="00B050"/>
          <w:sz w:val="21"/>
          <w:szCs w:val="21"/>
          <w:lang w:val="uk-UA"/>
        </w:rPr>
        <w:tab/>
      </w:r>
      <w:r w:rsidR="00221A69" w:rsidRPr="00C74755">
        <w:rPr>
          <w:rFonts w:ascii="Arial" w:hAnsi="Arial" w:cs="Arial"/>
          <w:color w:val="00B050"/>
          <w:w w:val="110"/>
          <w:sz w:val="21"/>
          <w:szCs w:val="21"/>
          <w:lang w:val="uk-UA"/>
        </w:rPr>
        <w:t>віддаленості від сп</w:t>
      </w:r>
      <w:r w:rsidR="001E4245" w:rsidRPr="00C74755">
        <w:rPr>
          <w:rFonts w:ascii="Arial" w:hAnsi="Arial" w:cs="Arial"/>
          <w:color w:val="00B050"/>
          <w:w w:val="110"/>
          <w:sz w:val="21"/>
          <w:szCs w:val="21"/>
          <w:lang w:val="uk-UA"/>
        </w:rPr>
        <w:t>ортивних та ігрових майданчиків</w:t>
      </w:r>
      <w:r w:rsidR="006B0499" w:rsidRPr="00C74755">
        <w:rPr>
          <w:rFonts w:ascii="Arial" w:hAnsi="Arial" w:cs="Arial"/>
          <w:color w:val="00B050"/>
          <w:w w:val="110"/>
          <w:sz w:val="21"/>
          <w:szCs w:val="21"/>
          <w:lang w:val="uk-UA"/>
        </w:rPr>
        <w:t xml:space="preserve"> </w:t>
      </w:r>
      <w:r w:rsidR="00950958" w:rsidRPr="00C74755">
        <w:rPr>
          <w:rFonts w:ascii="Arial" w:hAnsi="Arial" w:cs="Arial"/>
          <w:color w:val="00B050"/>
          <w:w w:val="110"/>
          <w:sz w:val="21"/>
          <w:szCs w:val="21"/>
          <w:lang w:val="uk-UA"/>
        </w:rPr>
        <w:t xml:space="preserve">на </w:t>
      </w:r>
      <w:r w:rsidR="006D3D16" w:rsidRPr="00C74755">
        <w:rPr>
          <w:rFonts w:ascii="Arial" w:hAnsi="Arial" w:cs="Arial"/>
          <w:color w:val="00B050"/>
          <w:w w:val="110"/>
          <w:sz w:val="21"/>
          <w:szCs w:val="21"/>
          <w:lang w:val="uk-UA"/>
        </w:rPr>
        <w:t>відстань</w:t>
      </w:r>
      <w:r w:rsidR="00950958" w:rsidRPr="00C74755">
        <w:rPr>
          <w:rFonts w:ascii="Arial" w:hAnsi="Arial" w:cs="Arial"/>
          <w:color w:val="00B050"/>
          <w:w w:val="110"/>
          <w:sz w:val="21"/>
          <w:szCs w:val="21"/>
          <w:lang w:val="uk-UA"/>
        </w:rPr>
        <w:t xml:space="preserve"> згідно</w:t>
      </w:r>
      <w:r w:rsidR="00400201" w:rsidRPr="00C74755">
        <w:rPr>
          <w:rFonts w:ascii="Arial" w:hAnsi="Arial" w:cs="Arial"/>
          <w:color w:val="00B050"/>
          <w:w w:val="110"/>
          <w:sz w:val="21"/>
          <w:szCs w:val="21"/>
          <w:lang w:val="uk-UA"/>
        </w:rPr>
        <w:t xml:space="preserve"> з </w:t>
      </w:r>
      <w:r w:rsidR="00950958" w:rsidRPr="00C74755">
        <w:rPr>
          <w:rFonts w:ascii="Arial" w:hAnsi="Arial" w:cs="Arial"/>
          <w:color w:val="00B050"/>
          <w:w w:val="110"/>
          <w:sz w:val="21"/>
          <w:szCs w:val="21"/>
          <w:lang w:val="uk-UA"/>
        </w:rPr>
        <w:t xml:space="preserve"> вимог</w:t>
      </w:r>
      <w:r w:rsidR="00400201" w:rsidRPr="00C74755">
        <w:rPr>
          <w:rFonts w:ascii="Arial" w:hAnsi="Arial" w:cs="Arial"/>
          <w:color w:val="00B050"/>
          <w:w w:val="110"/>
          <w:sz w:val="21"/>
          <w:szCs w:val="21"/>
          <w:lang w:val="uk-UA"/>
        </w:rPr>
        <w:t>ами</w:t>
      </w:r>
      <w:r w:rsidR="00950958" w:rsidRPr="00C74755">
        <w:rPr>
          <w:rFonts w:ascii="Arial" w:hAnsi="Arial" w:cs="Arial"/>
          <w:color w:val="00B050"/>
          <w:w w:val="110"/>
          <w:sz w:val="21"/>
          <w:szCs w:val="21"/>
          <w:lang w:val="uk-UA"/>
        </w:rPr>
        <w:t xml:space="preserve"> </w:t>
      </w:r>
      <w:hyperlink r:id="rId132" w:history="1">
        <w:r w:rsidR="00950958" w:rsidRPr="00C74755">
          <w:rPr>
            <w:rStyle w:val="af4"/>
            <w:rFonts w:ascii="Arial" w:hAnsi="Arial" w:cs="Arial"/>
            <w:color w:val="00B050"/>
            <w:w w:val="110"/>
            <w:sz w:val="21"/>
            <w:szCs w:val="21"/>
            <w:lang w:val="uk-UA"/>
          </w:rPr>
          <w:t>ДБН Б.2.2-12</w:t>
        </w:r>
      </w:hyperlink>
      <w:r w:rsidR="001E4245" w:rsidRPr="00C74755">
        <w:rPr>
          <w:rFonts w:ascii="Arial" w:hAnsi="Arial" w:cs="Arial"/>
          <w:color w:val="00B050"/>
          <w:w w:val="110"/>
          <w:sz w:val="21"/>
          <w:szCs w:val="21"/>
          <w:lang w:val="uk-UA"/>
        </w:rPr>
        <w:t>;</w:t>
      </w:r>
    </w:p>
    <w:p w14:paraId="1662A4DC" w14:textId="46274E74" w:rsidR="001E4245" w:rsidRPr="00C74755" w:rsidRDefault="00452005" w:rsidP="00DD46B5">
      <w:pPr>
        <w:tabs>
          <w:tab w:val="left" w:pos="567"/>
          <w:tab w:val="left" w:pos="1134"/>
        </w:tabs>
        <w:spacing w:line="288" w:lineRule="auto"/>
        <w:ind w:firstLine="1134"/>
        <w:contextualSpacing/>
        <w:rPr>
          <w:rFonts w:ascii="Arial" w:hAnsi="Arial" w:cs="Arial"/>
          <w:color w:val="00B050"/>
          <w:sz w:val="21"/>
          <w:szCs w:val="21"/>
          <w:lang w:val="uk-UA"/>
        </w:rPr>
      </w:pPr>
      <w:r w:rsidRPr="00C74755">
        <w:rPr>
          <w:rFonts w:ascii="Arial" w:hAnsi="Arial" w:cs="Arial"/>
          <w:color w:val="00B050"/>
          <w:sz w:val="21"/>
          <w:szCs w:val="21"/>
          <w:lang w:val="uk-UA"/>
        </w:rPr>
        <w:t>–</w:t>
      </w:r>
      <w:r w:rsidR="00A7336D" w:rsidRPr="00C74755">
        <w:rPr>
          <w:rFonts w:ascii="Arial" w:hAnsi="Arial" w:cs="Arial"/>
          <w:color w:val="00B050"/>
          <w:sz w:val="21"/>
          <w:szCs w:val="21"/>
          <w:lang w:val="uk-UA"/>
        </w:rPr>
        <w:tab/>
      </w:r>
      <w:r w:rsidR="006D3D16" w:rsidRPr="00C74755">
        <w:rPr>
          <w:rFonts w:ascii="Arial" w:hAnsi="Arial" w:cs="Arial"/>
          <w:color w:val="00B050"/>
          <w:sz w:val="21"/>
          <w:szCs w:val="21"/>
          <w:lang w:val="uk-UA"/>
        </w:rPr>
        <w:t>віддаленості</w:t>
      </w:r>
      <w:r w:rsidR="00AC0D08" w:rsidRPr="00C74755">
        <w:rPr>
          <w:rFonts w:ascii="Arial" w:hAnsi="Arial" w:cs="Arial"/>
          <w:color w:val="00B050"/>
          <w:sz w:val="21"/>
          <w:szCs w:val="21"/>
          <w:lang w:val="uk-UA"/>
        </w:rPr>
        <w:t xml:space="preserve"> </w:t>
      </w:r>
      <w:r w:rsidR="00221A69" w:rsidRPr="00C74755">
        <w:rPr>
          <w:rFonts w:ascii="Arial" w:hAnsi="Arial" w:cs="Arial"/>
          <w:color w:val="00B050"/>
          <w:sz w:val="21"/>
          <w:szCs w:val="21"/>
          <w:lang w:val="uk-UA"/>
        </w:rPr>
        <w:t>відкритих автостоянок на відстань</w:t>
      </w:r>
      <w:r w:rsidR="00400201" w:rsidRPr="00C74755">
        <w:rPr>
          <w:rFonts w:ascii="Arial" w:hAnsi="Arial" w:cs="Arial"/>
          <w:color w:val="00B050"/>
          <w:sz w:val="21"/>
          <w:szCs w:val="21"/>
          <w:lang w:val="uk-UA"/>
        </w:rPr>
        <w:t xml:space="preserve"> згідно з вимогами </w:t>
      </w:r>
      <w:hyperlink r:id="rId133" w:history="1">
        <w:r w:rsidR="00950958" w:rsidRPr="00C74755">
          <w:rPr>
            <w:rStyle w:val="af4"/>
            <w:rFonts w:ascii="Arial" w:hAnsi="Arial" w:cs="Arial"/>
            <w:color w:val="00B050"/>
            <w:sz w:val="21"/>
            <w:szCs w:val="21"/>
            <w:lang w:val="uk-UA"/>
          </w:rPr>
          <w:t>ДБН Б.2.2-12</w:t>
        </w:r>
      </w:hyperlink>
      <w:r w:rsidRPr="00C74755">
        <w:rPr>
          <w:rFonts w:ascii="Arial" w:hAnsi="Arial" w:cs="Arial"/>
          <w:color w:val="00B050"/>
          <w:sz w:val="21"/>
          <w:szCs w:val="21"/>
          <w:lang w:val="uk-UA"/>
        </w:rPr>
        <w:t xml:space="preserve"> </w:t>
      </w:r>
      <w:r w:rsidR="00221A69" w:rsidRPr="00C74755">
        <w:rPr>
          <w:rFonts w:ascii="Arial" w:hAnsi="Arial" w:cs="Arial"/>
          <w:color w:val="00B050"/>
          <w:sz w:val="21"/>
          <w:szCs w:val="21"/>
          <w:lang w:val="uk-UA"/>
        </w:rPr>
        <w:t>(крім паркувальних місць відвідувачів закладів охорони здоров’я);</w:t>
      </w:r>
    </w:p>
    <w:p w14:paraId="03D2C6C9" w14:textId="6F33BB0E" w:rsidR="00221A69" w:rsidRPr="00C74755" w:rsidRDefault="00452005" w:rsidP="00DD46B5">
      <w:pPr>
        <w:tabs>
          <w:tab w:val="left" w:pos="567"/>
          <w:tab w:val="left" w:pos="1134"/>
        </w:tabs>
        <w:spacing w:line="288" w:lineRule="auto"/>
        <w:ind w:firstLine="1134"/>
        <w:contextualSpacing/>
        <w:rPr>
          <w:rFonts w:ascii="Arial" w:hAnsi="Arial" w:cs="Arial"/>
          <w:color w:val="00B050"/>
          <w:sz w:val="21"/>
          <w:szCs w:val="21"/>
          <w:lang w:val="uk-UA"/>
        </w:rPr>
      </w:pPr>
      <w:r w:rsidRPr="00C74755">
        <w:rPr>
          <w:rFonts w:ascii="Arial" w:hAnsi="Arial" w:cs="Arial"/>
          <w:color w:val="00B050"/>
          <w:sz w:val="21"/>
          <w:szCs w:val="21"/>
          <w:lang w:val="uk-UA"/>
        </w:rPr>
        <w:t>–</w:t>
      </w:r>
      <w:r w:rsidR="00A7336D" w:rsidRPr="00C74755">
        <w:rPr>
          <w:rFonts w:ascii="Arial" w:hAnsi="Arial" w:cs="Arial"/>
          <w:color w:val="00B050"/>
          <w:sz w:val="21"/>
          <w:szCs w:val="21"/>
          <w:lang w:val="uk-UA"/>
        </w:rPr>
        <w:tab/>
      </w:r>
      <w:r w:rsidR="00221A69" w:rsidRPr="00C74755">
        <w:rPr>
          <w:rFonts w:ascii="Arial" w:hAnsi="Arial" w:cs="Arial"/>
          <w:color w:val="00B050"/>
          <w:sz w:val="21"/>
          <w:szCs w:val="21"/>
          <w:lang w:val="uk-UA"/>
        </w:rPr>
        <w:t xml:space="preserve">наявності спеціальної зони для тимчасової автостоянки </w:t>
      </w:r>
      <w:r w:rsidR="00DF2D47" w:rsidRPr="00C74755">
        <w:rPr>
          <w:rFonts w:ascii="Arial" w:hAnsi="Arial" w:cs="Arial"/>
          <w:color w:val="00B050"/>
          <w:sz w:val="21"/>
          <w:szCs w:val="21"/>
          <w:lang w:val="uk-UA"/>
        </w:rPr>
        <w:t>з урахуванням</w:t>
      </w:r>
      <w:r w:rsidR="00400201" w:rsidRPr="00C74755">
        <w:rPr>
          <w:rFonts w:ascii="Arial" w:hAnsi="Arial" w:cs="Arial"/>
          <w:color w:val="00B050"/>
          <w:sz w:val="21"/>
          <w:szCs w:val="21"/>
          <w:lang w:val="uk-UA"/>
        </w:rPr>
        <w:t xml:space="preserve"> вимог</w:t>
      </w:r>
      <w:r w:rsidR="00DD46B5" w:rsidRPr="00C74755">
        <w:rPr>
          <w:rFonts w:ascii="Arial" w:hAnsi="Arial" w:cs="Arial"/>
          <w:color w:val="00B050"/>
          <w:sz w:val="21"/>
          <w:szCs w:val="21"/>
          <w:lang w:val="uk-UA"/>
        </w:rPr>
        <w:t xml:space="preserve">        </w:t>
      </w:r>
      <w:r w:rsidR="00DF2D47" w:rsidRPr="00C74755">
        <w:rPr>
          <w:rFonts w:ascii="Arial" w:hAnsi="Arial" w:cs="Arial"/>
          <w:color w:val="00B050"/>
          <w:sz w:val="21"/>
          <w:szCs w:val="21"/>
          <w:lang w:val="uk-UA"/>
        </w:rPr>
        <w:t>ДСП 173.</w:t>
      </w:r>
    </w:p>
    <w:p w14:paraId="28B13A67" w14:textId="02EAA5E4" w:rsidR="00221A69" w:rsidRPr="00C74755" w:rsidRDefault="00221A69" w:rsidP="000C7BBC">
      <w:pPr>
        <w:tabs>
          <w:tab w:val="left" w:pos="567"/>
        </w:tabs>
        <w:spacing w:line="288" w:lineRule="auto"/>
        <w:ind w:firstLine="709"/>
        <w:contextualSpacing/>
        <w:rPr>
          <w:rFonts w:ascii="Arial" w:hAnsi="Arial" w:cs="Arial"/>
          <w:color w:val="00B050"/>
          <w:w w:val="110"/>
          <w:sz w:val="21"/>
          <w:szCs w:val="21"/>
          <w:lang w:val="uk-UA"/>
        </w:rPr>
      </w:pPr>
      <w:r w:rsidRPr="00C74755">
        <w:rPr>
          <w:rFonts w:ascii="Arial" w:hAnsi="Arial" w:cs="Arial"/>
          <w:color w:val="00B050"/>
          <w:sz w:val="21"/>
          <w:szCs w:val="21"/>
          <w:lang w:val="uk-UA"/>
        </w:rPr>
        <w:t xml:space="preserve">Шум та вібрація у вбудованих, вбудовано-прибудованих приміщеннях закладів охорони </w:t>
      </w:r>
      <w:r w:rsidRPr="00C74755">
        <w:rPr>
          <w:rFonts w:ascii="Arial" w:hAnsi="Arial" w:cs="Arial"/>
          <w:color w:val="00B050"/>
          <w:w w:val="110"/>
          <w:sz w:val="21"/>
          <w:szCs w:val="21"/>
          <w:lang w:val="uk-UA"/>
        </w:rPr>
        <w:t>здоров’я та на території житлової забудови (прибудинковій території) виконують</w:t>
      </w:r>
      <w:r w:rsidR="00452005" w:rsidRPr="00C74755">
        <w:rPr>
          <w:rFonts w:ascii="Arial" w:hAnsi="Arial" w:cs="Arial"/>
          <w:color w:val="00B050"/>
          <w:w w:val="110"/>
          <w:sz w:val="21"/>
          <w:szCs w:val="21"/>
          <w:lang w:val="uk-UA"/>
        </w:rPr>
        <w:t xml:space="preserve"> </w:t>
      </w:r>
      <w:r w:rsidRPr="00C74755">
        <w:rPr>
          <w:rFonts w:ascii="Arial" w:hAnsi="Arial" w:cs="Arial"/>
          <w:color w:val="00B050"/>
          <w:w w:val="110"/>
          <w:sz w:val="21"/>
          <w:szCs w:val="21"/>
          <w:lang w:val="uk-UA"/>
        </w:rPr>
        <w:t xml:space="preserve">згідно з </w:t>
      </w:r>
      <w:hyperlink r:id="rId134" w:history="1">
        <w:r w:rsidRPr="00C74755">
          <w:rPr>
            <w:rStyle w:val="af4"/>
            <w:rFonts w:ascii="Arial" w:hAnsi="Arial" w:cs="Arial"/>
            <w:color w:val="00B050"/>
            <w:w w:val="110"/>
            <w:sz w:val="21"/>
            <w:szCs w:val="21"/>
            <w:lang w:val="uk-UA"/>
          </w:rPr>
          <w:t>ДБН В.1.1-31</w:t>
        </w:r>
      </w:hyperlink>
      <w:r w:rsidRPr="00C74755">
        <w:rPr>
          <w:rFonts w:ascii="Arial" w:hAnsi="Arial" w:cs="Arial"/>
          <w:color w:val="00B050"/>
          <w:w w:val="110"/>
          <w:sz w:val="21"/>
          <w:szCs w:val="21"/>
          <w:lang w:val="uk-UA"/>
        </w:rPr>
        <w:t xml:space="preserve">, ДСП 173, ДСН 463, </w:t>
      </w:r>
      <w:r w:rsidR="00BE58AE" w:rsidRPr="00C74755">
        <w:rPr>
          <w:rFonts w:ascii="Arial" w:hAnsi="Arial" w:cs="Arial"/>
          <w:color w:val="00B050"/>
          <w:w w:val="110"/>
          <w:sz w:val="21"/>
          <w:szCs w:val="21"/>
          <w:lang w:val="uk-UA"/>
        </w:rPr>
        <w:t>ДСН 3.3.6.037, ДСН 3.3.6.039.</w:t>
      </w:r>
    </w:p>
    <w:p w14:paraId="321A3725" w14:textId="77777777" w:rsidR="002019C5" w:rsidRPr="00C74755" w:rsidRDefault="00221A69" w:rsidP="000C7BBC">
      <w:pPr>
        <w:widowControl/>
        <w:spacing w:line="288" w:lineRule="auto"/>
        <w:ind w:firstLine="709"/>
        <w:contextualSpacing/>
        <w:rPr>
          <w:rFonts w:ascii="Arial" w:hAnsi="Arial" w:cs="Arial"/>
          <w:color w:val="00B050"/>
          <w:sz w:val="21"/>
          <w:szCs w:val="21"/>
          <w:lang w:val="uk-UA"/>
        </w:rPr>
      </w:pPr>
      <w:r w:rsidRPr="00C74755">
        <w:rPr>
          <w:rFonts w:ascii="Arial" w:hAnsi="Arial" w:cs="Arial"/>
          <w:color w:val="00B050"/>
          <w:sz w:val="21"/>
          <w:szCs w:val="21"/>
          <w:lang w:val="uk-UA"/>
        </w:rPr>
        <w:t>Розміщення високотехнологічного медичного обладнання, яке є джерелом</w:t>
      </w:r>
      <w:r w:rsidR="00452005" w:rsidRPr="00C74755">
        <w:rPr>
          <w:rFonts w:ascii="Arial" w:hAnsi="Arial" w:cs="Arial"/>
          <w:color w:val="00B050"/>
          <w:sz w:val="21"/>
          <w:szCs w:val="21"/>
          <w:lang w:val="uk-UA"/>
        </w:rPr>
        <w:t xml:space="preserve"> електромагнітного</w:t>
      </w:r>
      <w:r w:rsidRPr="00C74755">
        <w:rPr>
          <w:rFonts w:ascii="Arial" w:hAnsi="Arial" w:cs="Arial"/>
          <w:color w:val="00B050"/>
          <w:sz w:val="21"/>
          <w:szCs w:val="21"/>
          <w:lang w:val="uk-UA"/>
        </w:rPr>
        <w:t xml:space="preserve">  та іонізуючого випромінювання у вбудовано-прибудованих закладах охорони здоров’я та його вплив на оточуюче середовище і здоров‘я людей регламентується вимогами ДСанПіН 6.6.3-150, ДСаПіН 3.3.6</w:t>
      </w:r>
      <w:r w:rsidR="003D7433" w:rsidRPr="00C74755">
        <w:rPr>
          <w:rFonts w:ascii="Arial" w:hAnsi="Arial" w:cs="Arial"/>
          <w:color w:val="00B050"/>
          <w:sz w:val="21"/>
          <w:szCs w:val="21"/>
          <w:lang w:val="uk-UA"/>
        </w:rPr>
        <w:t>.</w:t>
      </w:r>
      <w:r w:rsidRPr="00C74755">
        <w:rPr>
          <w:rFonts w:ascii="Arial" w:hAnsi="Arial" w:cs="Arial"/>
          <w:color w:val="00B050"/>
          <w:sz w:val="21"/>
          <w:szCs w:val="21"/>
          <w:lang w:val="uk-UA"/>
        </w:rPr>
        <w:t>096</w:t>
      </w:r>
      <w:r w:rsidR="003D4287" w:rsidRPr="00C74755">
        <w:rPr>
          <w:rFonts w:ascii="Arial" w:hAnsi="Arial" w:cs="Arial"/>
          <w:color w:val="00B050"/>
          <w:sz w:val="21"/>
          <w:szCs w:val="21"/>
          <w:lang w:val="uk-UA"/>
        </w:rPr>
        <w:t>, ДСП 173 та ДГН 6.6.1-6.5.001.</w:t>
      </w:r>
    </w:p>
    <w:p w14:paraId="73172BCF" w14:textId="7939A007" w:rsidR="001316EE" w:rsidRPr="00C74755" w:rsidRDefault="00221A69" w:rsidP="000C7BBC">
      <w:pPr>
        <w:tabs>
          <w:tab w:val="left" w:pos="567"/>
        </w:tabs>
        <w:spacing w:line="288" w:lineRule="auto"/>
        <w:ind w:firstLine="709"/>
        <w:rPr>
          <w:rFonts w:ascii="Arial" w:hAnsi="Arial" w:cs="Arial"/>
          <w:color w:val="00B050"/>
          <w:sz w:val="21"/>
          <w:szCs w:val="21"/>
          <w:lang w:val="uk-UA"/>
        </w:rPr>
      </w:pPr>
      <w:r w:rsidRPr="00C74755">
        <w:rPr>
          <w:rFonts w:ascii="Arial" w:hAnsi="Arial" w:cs="Arial"/>
          <w:color w:val="00B050"/>
          <w:sz w:val="21"/>
          <w:szCs w:val="21"/>
          <w:lang w:val="uk-UA"/>
        </w:rPr>
        <w:t>Природне та штучне освітлення медичних приміщень у вбудовано-прибудованих закладах охорони здоров’я</w:t>
      </w:r>
      <w:r w:rsidR="00BE58AE" w:rsidRPr="00C74755">
        <w:rPr>
          <w:rFonts w:ascii="Arial" w:hAnsi="Arial" w:cs="Arial"/>
          <w:color w:val="00B050"/>
          <w:sz w:val="21"/>
          <w:szCs w:val="21"/>
          <w:lang w:val="uk-UA"/>
        </w:rPr>
        <w:t xml:space="preserve"> та їх інсоляція</w:t>
      </w:r>
      <w:r w:rsidRPr="00C74755">
        <w:rPr>
          <w:rFonts w:ascii="Arial" w:hAnsi="Arial" w:cs="Arial"/>
          <w:color w:val="00B050"/>
          <w:sz w:val="21"/>
          <w:szCs w:val="21"/>
          <w:lang w:val="uk-UA"/>
        </w:rPr>
        <w:t xml:space="preserve"> повинно відповідати вимогам </w:t>
      </w:r>
      <w:hyperlink r:id="rId135" w:history="1">
        <w:r w:rsidRPr="00C74755">
          <w:rPr>
            <w:rStyle w:val="af4"/>
            <w:rFonts w:ascii="Arial" w:hAnsi="Arial" w:cs="Arial"/>
            <w:color w:val="00B050"/>
            <w:sz w:val="21"/>
            <w:szCs w:val="21"/>
            <w:lang w:val="uk-UA"/>
          </w:rPr>
          <w:t>ДБН В.2.5-28</w:t>
        </w:r>
      </w:hyperlink>
      <w:r w:rsidRPr="00C74755">
        <w:rPr>
          <w:rFonts w:ascii="Arial" w:hAnsi="Arial" w:cs="Arial"/>
          <w:color w:val="00B050"/>
          <w:sz w:val="21"/>
          <w:szCs w:val="21"/>
          <w:lang w:val="uk-UA"/>
        </w:rPr>
        <w:t xml:space="preserve">, </w:t>
      </w:r>
      <w:hyperlink r:id="rId136" w:history="1">
        <w:r w:rsidRPr="00C74755">
          <w:rPr>
            <w:rStyle w:val="af4"/>
            <w:rFonts w:ascii="Arial" w:hAnsi="Arial" w:cs="Arial"/>
            <w:color w:val="00B050"/>
            <w:sz w:val="21"/>
            <w:szCs w:val="21"/>
            <w:lang w:val="uk-UA"/>
          </w:rPr>
          <w:t>ДСТУ-Н Б В.2.2-27</w:t>
        </w:r>
      </w:hyperlink>
      <w:r w:rsidR="001316EE" w:rsidRPr="00C74755">
        <w:rPr>
          <w:rFonts w:ascii="Arial" w:hAnsi="Arial" w:cs="Arial"/>
          <w:color w:val="00B050"/>
          <w:sz w:val="21"/>
          <w:szCs w:val="21"/>
          <w:lang w:val="uk-UA"/>
        </w:rPr>
        <w:t>.</w:t>
      </w:r>
    </w:p>
    <w:p w14:paraId="32C242FC" w14:textId="74EF09EE" w:rsidR="00221A69" w:rsidRPr="00C74755" w:rsidRDefault="001316EE" w:rsidP="000C7BBC">
      <w:pPr>
        <w:tabs>
          <w:tab w:val="left" w:pos="567"/>
        </w:tabs>
        <w:spacing w:line="288" w:lineRule="auto"/>
        <w:ind w:firstLine="709"/>
        <w:rPr>
          <w:rFonts w:ascii="Arial" w:hAnsi="Arial" w:cs="Arial"/>
          <w:b/>
          <w:bCs/>
          <w:i/>
          <w:iCs/>
          <w:color w:val="00B050"/>
          <w:sz w:val="21"/>
          <w:szCs w:val="21"/>
          <w:lang w:val="uk-UA"/>
        </w:rPr>
      </w:pPr>
      <w:r w:rsidRPr="00C74755">
        <w:rPr>
          <w:rFonts w:ascii="Arial" w:hAnsi="Arial" w:cs="Arial"/>
          <w:b/>
          <w:bCs/>
          <w:i/>
          <w:iCs/>
          <w:color w:val="00B050"/>
          <w:sz w:val="21"/>
          <w:szCs w:val="21"/>
          <w:lang w:val="uk-UA"/>
        </w:rPr>
        <w:t>(Пункт 4.8 змінено, Зміна №1)</w:t>
      </w:r>
      <w:r w:rsidR="00BE58AE" w:rsidRPr="00C74755">
        <w:rPr>
          <w:rFonts w:ascii="Arial" w:hAnsi="Arial" w:cs="Arial"/>
          <w:b/>
          <w:bCs/>
          <w:i/>
          <w:iCs/>
          <w:color w:val="00B050"/>
          <w:sz w:val="21"/>
          <w:szCs w:val="21"/>
          <w:lang w:val="uk-UA"/>
        </w:rPr>
        <w:t xml:space="preserve"> </w:t>
      </w:r>
    </w:p>
    <w:p w14:paraId="61908E65" w14:textId="0222CA2F" w:rsidR="00221A69" w:rsidRPr="00C74755" w:rsidRDefault="00221A69" w:rsidP="000C7BBC">
      <w:pPr>
        <w:tabs>
          <w:tab w:val="left" w:pos="567"/>
        </w:tabs>
        <w:spacing w:line="288" w:lineRule="auto"/>
        <w:ind w:firstLine="709"/>
        <w:rPr>
          <w:rFonts w:ascii="Arial" w:hAnsi="Arial" w:cs="Arial"/>
          <w:bCs/>
          <w:color w:val="00B050"/>
          <w:sz w:val="21"/>
          <w:szCs w:val="21"/>
          <w:lang w:val="uk-UA"/>
        </w:rPr>
      </w:pPr>
      <w:r w:rsidRPr="00C74755">
        <w:rPr>
          <w:rFonts w:ascii="Arial" w:hAnsi="Arial" w:cs="Arial"/>
          <w:b/>
          <w:bCs/>
          <w:color w:val="00B050"/>
          <w:sz w:val="21"/>
          <w:szCs w:val="21"/>
          <w:lang w:val="uk-UA"/>
        </w:rPr>
        <w:lastRenderedPageBreak/>
        <w:t>4.</w:t>
      </w:r>
      <w:r w:rsidR="000B20B3" w:rsidRPr="00C74755">
        <w:rPr>
          <w:rFonts w:ascii="Arial" w:hAnsi="Arial" w:cs="Arial"/>
          <w:b/>
          <w:bCs/>
          <w:color w:val="00B050"/>
          <w:sz w:val="21"/>
          <w:szCs w:val="21"/>
          <w:lang w:val="uk-UA"/>
        </w:rPr>
        <w:t>9</w:t>
      </w:r>
      <w:r w:rsidR="000C79B1" w:rsidRPr="00C74755">
        <w:rPr>
          <w:rFonts w:ascii="Arial" w:hAnsi="Arial" w:cs="Arial"/>
          <w:b/>
          <w:bCs/>
          <w:color w:val="00B050"/>
          <w:sz w:val="21"/>
          <w:szCs w:val="21"/>
          <w:lang w:val="uk-UA"/>
        </w:rPr>
        <w:t xml:space="preserve"> </w:t>
      </w:r>
      <w:r w:rsidRPr="00C74755">
        <w:rPr>
          <w:rFonts w:ascii="Arial" w:hAnsi="Arial" w:cs="Arial"/>
          <w:color w:val="00B050"/>
          <w:sz w:val="21"/>
          <w:szCs w:val="21"/>
          <w:lang w:val="uk-UA"/>
        </w:rPr>
        <w:t xml:space="preserve">Перелік приміщень закладів охорони здоров’я, які допускається розміщувати в цокольних, підвальних і підземних поверхах, наведено у </w:t>
      </w:r>
      <w:hyperlink r:id="rId137" w:history="1">
        <w:r w:rsidRPr="00C74755">
          <w:rPr>
            <w:rStyle w:val="af4"/>
            <w:rFonts w:ascii="Arial" w:hAnsi="Arial" w:cs="Arial"/>
            <w:color w:val="00B050"/>
            <w:sz w:val="21"/>
            <w:szCs w:val="21"/>
            <w:lang w:val="uk-UA"/>
          </w:rPr>
          <w:t>ДБН В.2.2-9</w:t>
        </w:r>
      </w:hyperlink>
      <w:r w:rsidRPr="00C74755">
        <w:rPr>
          <w:rFonts w:ascii="Arial" w:hAnsi="Arial" w:cs="Arial"/>
          <w:color w:val="00B050"/>
          <w:sz w:val="21"/>
          <w:szCs w:val="21"/>
          <w:lang w:val="uk-UA"/>
        </w:rPr>
        <w:t xml:space="preserve">, </w:t>
      </w:r>
      <w:hyperlink r:id="rId138" w:history="1">
        <w:r w:rsidRPr="00C74755">
          <w:rPr>
            <w:rStyle w:val="af4"/>
            <w:rFonts w:ascii="Arial" w:hAnsi="Arial" w:cs="Arial"/>
            <w:color w:val="00B050"/>
            <w:sz w:val="21"/>
            <w:szCs w:val="21"/>
            <w:lang w:val="uk-UA"/>
          </w:rPr>
          <w:t>ДБН В.2.2-15</w:t>
        </w:r>
      </w:hyperlink>
      <w:r w:rsidRPr="00C74755">
        <w:rPr>
          <w:rFonts w:ascii="Arial" w:hAnsi="Arial" w:cs="Arial"/>
          <w:color w:val="00B050"/>
          <w:sz w:val="21"/>
          <w:szCs w:val="21"/>
          <w:lang w:val="uk-UA"/>
        </w:rPr>
        <w:t xml:space="preserve">, </w:t>
      </w:r>
      <w:hyperlink r:id="rId139" w:history="1">
        <w:r w:rsidRPr="00C74755">
          <w:rPr>
            <w:rStyle w:val="af4"/>
            <w:rFonts w:ascii="Arial" w:hAnsi="Arial" w:cs="Arial"/>
            <w:color w:val="00B050"/>
            <w:sz w:val="21"/>
            <w:szCs w:val="21"/>
            <w:lang w:val="uk-UA"/>
          </w:rPr>
          <w:t>ДБН В.2.2-5</w:t>
        </w:r>
      </w:hyperlink>
      <w:r w:rsidRPr="00C74755">
        <w:rPr>
          <w:rFonts w:ascii="Arial" w:hAnsi="Arial" w:cs="Arial"/>
          <w:color w:val="00B050"/>
          <w:sz w:val="21"/>
          <w:szCs w:val="21"/>
          <w:lang w:val="uk-UA"/>
        </w:rPr>
        <w:t xml:space="preserve"> </w:t>
      </w:r>
      <w:r w:rsidR="00C74755" w:rsidRPr="00C74755">
        <w:rPr>
          <w:rFonts w:ascii="Arial" w:hAnsi="Arial" w:cs="Arial"/>
          <w:color w:val="00B050"/>
          <w:sz w:val="21"/>
          <w:szCs w:val="21"/>
          <w:lang w:val="uk-UA"/>
        </w:rPr>
        <w:t xml:space="preserve"> </w:t>
      </w:r>
      <w:r w:rsidRPr="00C74755">
        <w:rPr>
          <w:rFonts w:ascii="Arial" w:hAnsi="Arial" w:cs="Arial"/>
          <w:color w:val="00B050"/>
          <w:sz w:val="21"/>
          <w:szCs w:val="21"/>
          <w:lang w:val="uk-UA"/>
        </w:rPr>
        <w:t>та</w:t>
      </w:r>
      <w:r w:rsidR="00367600" w:rsidRPr="00C74755">
        <w:rPr>
          <w:rFonts w:ascii="Arial" w:hAnsi="Arial" w:cs="Arial"/>
          <w:b/>
          <w:color w:val="00B050"/>
          <w:sz w:val="21"/>
          <w:szCs w:val="21"/>
          <w:lang w:val="uk-UA"/>
        </w:rPr>
        <w:t xml:space="preserve"> </w:t>
      </w:r>
      <w:r w:rsidR="00905465" w:rsidRPr="00C74755">
        <w:rPr>
          <w:rFonts w:ascii="Arial" w:hAnsi="Arial" w:cs="Arial"/>
          <w:color w:val="00B050"/>
          <w:sz w:val="21"/>
          <w:szCs w:val="21"/>
          <w:lang w:val="uk-UA"/>
        </w:rPr>
        <w:t>4.12,</w:t>
      </w:r>
      <w:r w:rsidR="00367600" w:rsidRPr="00C74755">
        <w:rPr>
          <w:rFonts w:ascii="Arial" w:hAnsi="Arial" w:cs="Arial"/>
          <w:color w:val="00B050"/>
          <w:sz w:val="21"/>
          <w:szCs w:val="21"/>
          <w:lang w:val="uk-UA"/>
        </w:rPr>
        <w:t xml:space="preserve"> 8.1.</w:t>
      </w:r>
      <w:r w:rsidR="00272252" w:rsidRPr="00C74755">
        <w:rPr>
          <w:rFonts w:ascii="Arial" w:hAnsi="Arial" w:cs="Arial"/>
          <w:color w:val="00B050"/>
          <w:sz w:val="21"/>
          <w:szCs w:val="21"/>
          <w:lang w:val="uk-UA"/>
        </w:rPr>
        <w:t>5</w:t>
      </w:r>
      <w:r w:rsidR="00367600" w:rsidRPr="00C74755">
        <w:rPr>
          <w:rFonts w:ascii="Arial" w:hAnsi="Arial" w:cs="Arial"/>
          <w:b/>
          <w:color w:val="00B050"/>
          <w:sz w:val="21"/>
          <w:szCs w:val="21"/>
          <w:lang w:val="uk-UA"/>
        </w:rPr>
        <w:t>.</w:t>
      </w:r>
    </w:p>
    <w:p w14:paraId="01B39229" w14:textId="61DC9648" w:rsidR="0086163A" w:rsidRPr="00C74755" w:rsidRDefault="00E57461" w:rsidP="0020503D">
      <w:pPr>
        <w:widowControl/>
        <w:spacing w:line="288" w:lineRule="auto"/>
        <w:ind w:left="227" w:firstLine="709"/>
        <w:rPr>
          <w:rFonts w:ascii="Arial" w:hAnsi="Arial" w:cs="Arial"/>
          <w:bCs/>
          <w:color w:val="00B050"/>
          <w:sz w:val="21"/>
          <w:szCs w:val="21"/>
          <w:lang w:val="uk-UA"/>
        </w:rPr>
      </w:pPr>
      <w:r w:rsidRPr="00C74755">
        <w:rPr>
          <w:rFonts w:ascii="Arial" w:hAnsi="Arial" w:cs="Arial"/>
          <w:bCs/>
          <w:color w:val="00B050"/>
          <w:sz w:val="21"/>
          <w:szCs w:val="21"/>
          <w:lang w:val="uk-UA"/>
        </w:rPr>
        <w:t>В</w:t>
      </w:r>
      <w:r w:rsidR="00221A69" w:rsidRPr="00C74755">
        <w:rPr>
          <w:rFonts w:ascii="Arial" w:hAnsi="Arial" w:cs="Arial"/>
          <w:bCs/>
          <w:color w:val="00B050"/>
          <w:sz w:val="21"/>
          <w:szCs w:val="21"/>
          <w:lang w:val="uk-UA"/>
        </w:rPr>
        <w:t xml:space="preserve"> цокольних, підвальних і підземних поверхах </w:t>
      </w:r>
      <w:r w:rsidR="00DA5974" w:rsidRPr="00C74755">
        <w:rPr>
          <w:rFonts w:ascii="Arial" w:hAnsi="Arial" w:cs="Arial"/>
          <w:bCs/>
          <w:color w:val="00B050"/>
          <w:sz w:val="21"/>
          <w:szCs w:val="21"/>
          <w:lang w:val="uk-UA"/>
        </w:rPr>
        <w:t xml:space="preserve">закладів охорони здоров’я </w:t>
      </w:r>
      <w:r w:rsidR="00554BAB" w:rsidRPr="00C74755">
        <w:rPr>
          <w:rFonts w:ascii="Arial" w:hAnsi="Arial" w:cs="Arial"/>
          <w:bCs/>
          <w:color w:val="00B050"/>
          <w:sz w:val="21"/>
          <w:szCs w:val="21"/>
          <w:lang w:val="uk-UA"/>
        </w:rPr>
        <w:t xml:space="preserve">за умови </w:t>
      </w:r>
      <w:r w:rsidR="00555DA0" w:rsidRPr="00C74755">
        <w:rPr>
          <w:rFonts w:ascii="Arial" w:hAnsi="Arial" w:cs="Arial"/>
          <w:bCs/>
          <w:color w:val="00B050"/>
          <w:sz w:val="21"/>
          <w:szCs w:val="21"/>
          <w:lang w:val="uk-UA"/>
        </w:rPr>
        <w:t>дотримання протипожежних і санітарно-гігієнічних вимог,</w:t>
      </w:r>
      <w:r w:rsidR="00554BAB" w:rsidRPr="00C74755">
        <w:rPr>
          <w:rFonts w:ascii="Arial" w:hAnsi="Arial" w:cs="Arial"/>
          <w:bCs/>
          <w:color w:val="00B050"/>
          <w:sz w:val="21"/>
          <w:szCs w:val="21"/>
          <w:lang w:val="uk-UA"/>
        </w:rPr>
        <w:t xml:space="preserve"> вимог</w:t>
      </w:r>
      <w:r w:rsidR="006B0499" w:rsidRPr="00C74755">
        <w:rPr>
          <w:rFonts w:ascii="Arial" w:hAnsi="Arial" w:cs="Arial"/>
          <w:bCs/>
          <w:color w:val="00B050"/>
          <w:sz w:val="21"/>
          <w:szCs w:val="21"/>
          <w:lang w:val="uk-UA"/>
        </w:rPr>
        <w:t xml:space="preserve"> </w:t>
      </w:r>
      <w:r w:rsidR="00555DA0" w:rsidRPr="00C74755">
        <w:rPr>
          <w:rFonts w:ascii="Arial" w:hAnsi="Arial" w:cs="Arial"/>
          <w:color w:val="00B050"/>
          <w:sz w:val="21"/>
          <w:szCs w:val="21"/>
          <w:lang w:val="uk-UA"/>
        </w:rPr>
        <w:t xml:space="preserve">щодо інклюзивності відповідно до </w:t>
      </w:r>
      <w:hyperlink r:id="rId140" w:history="1">
        <w:r w:rsidR="00554BAB" w:rsidRPr="00C74755">
          <w:rPr>
            <w:rStyle w:val="af4"/>
            <w:rFonts w:ascii="Arial" w:hAnsi="Arial" w:cs="Arial"/>
            <w:color w:val="00B050"/>
            <w:sz w:val="21"/>
            <w:szCs w:val="21"/>
            <w:lang w:val="uk-UA"/>
          </w:rPr>
          <w:t>ДБН В.2.2.40</w:t>
        </w:r>
      </w:hyperlink>
      <w:r w:rsidR="00554BAB" w:rsidRPr="00C74755">
        <w:rPr>
          <w:rFonts w:ascii="Arial" w:hAnsi="Arial" w:cs="Arial"/>
          <w:color w:val="00B050"/>
          <w:sz w:val="21"/>
          <w:szCs w:val="21"/>
          <w:lang w:val="uk-UA"/>
        </w:rPr>
        <w:t xml:space="preserve"> та</w:t>
      </w:r>
      <w:r w:rsidR="00555DA0" w:rsidRPr="00C74755">
        <w:rPr>
          <w:rFonts w:ascii="Arial" w:hAnsi="Arial" w:cs="Arial"/>
          <w:bCs/>
          <w:color w:val="00B050"/>
          <w:sz w:val="21"/>
          <w:szCs w:val="21"/>
          <w:lang w:val="uk-UA"/>
        </w:rPr>
        <w:t xml:space="preserve"> вимог що</w:t>
      </w:r>
      <w:r w:rsidR="00554BAB" w:rsidRPr="00C74755">
        <w:rPr>
          <w:rFonts w:ascii="Arial" w:hAnsi="Arial" w:cs="Arial"/>
          <w:bCs/>
          <w:color w:val="00B050"/>
          <w:sz w:val="21"/>
          <w:szCs w:val="21"/>
          <w:lang w:val="uk-UA"/>
        </w:rPr>
        <w:t>до</w:t>
      </w:r>
      <w:r w:rsidR="00555DA0" w:rsidRPr="00C74755">
        <w:rPr>
          <w:rFonts w:ascii="Arial" w:hAnsi="Arial" w:cs="Arial"/>
          <w:bCs/>
          <w:color w:val="00B050"/>
          <w:sz w:val="21"/>
          <w:szCs w:val="21"/>
          <w:lang w:val="uk-UA"/>
        </w:rPr>
        <w:t xml:space="preserve"> з</w:t>
      </w:r>
      <w:r w:rsidR="00554BAB" w:rsidRPr="00C74755">
        <w:rPr>
          <w:rFonts w:ascii="Arial" w:hAnsi="Arial" w:cs="Arial"/>
          <w:bCs/>
          <w:color w:val="00B050"/>
          <w:sz w:val="21"/>
          <w:szCs w:val="21"/>
          <w:lang w:val="uk-UA"/>
        </w:rPr>
        <w:t>абезпечення режим</w:t>
      </w:r>
      <w:r w:rsidR="006D3D16" w:rsidRPr="00C74755">
        <w:rPr>
          <w:rFonts w:ascii="Arial" w:hAnsi="Arial" w:cs="Arial"/>
          <w:bCs/>
          <w:color w:val="00B050"/>
          <w:sz w:val="21"/>
          <w:szCs w:val="21"/>
          <w:lang w:val="uk-UA"/>
        </w:rPr>
        <w:t>у</w:t>
      </w:r>
      <w:r w:rsidR="00554BAB" w:rsidRPr="00C74755">
        <w:rPr>
          <w:rFonts w:ascii="Arial" w:hAnsi="Arial" w:cs="Arial"/>
          <w:bCs/>
          <w:color w:val="00B050"/>
          <w:sz w:val="21"/>
          <w:szCs w:val="21"/>
          <w:lang w:val="uk-UA"/>
        </w:rPr>
        <w:t xml:space="preserve"> експлуатації, також </w:t>
      </w:r>
      <w:r w:rsidR="00221A69" w:rsidRPr="00C74755">
        <w:rPr>
          <w:rFonts w:ascii="Arial" w:hAnsi="Arial" w:cs="Arial"/>
          <w:bCs/>
          <w:color w:val="00B050"/>
          <w:sz w:val="21"/>
          <w:szCs w:val="21"/>
          <w:lang w:val="uk-UA"/>
        </w:rPr>
        <w:t>допускається розміщення</w:t>
      </w:r>
      <w:r w:rsidRPr="00C74755">
        <w:rPr>
          <w:rFonts w:ascii="Arial" w:hAnsi="Arial" w:cs="Arial"/>
          <w:bCs/>
          <w:color w:val="00B050"/>
          <w:sz w:val="21"/>
          <w:szCs w:val="21"/>
          <w:lang w:val="uk-UA"/>
        </w:rPr>
        <w:t xml:space="preserve"> таких </w:t>
      </w:r>
      <w:r w:rsidR="00221A69" w:rsidRPr="00C74755">
        <w:rPr>
          <w:rFonts w:ascii="Arial" w:hAnsi="Arial" w:cs="Arial"/>
          <w:bCs/>
          <w:color w:val="00B050"/>
          <w:sz w:val="21"/>
          <w:szCs w:val="21"/>
          <w:lang w:val="uk-UA"/>
        </w:rPr>
        <w:t>приміщень</w:t>
      </w:r>
      <w:r w:rsidRPr="00C74755">
        <w:rPr>
          <w:rFonts w:ascii="Arial" w:hAnsi="Arial" w:cs="Arial"/>
          <w:bCs/>
          <w:color w:val="00B050"/>
          <w:sz w:val="21"/>
          <w:szCs w:val="21"/>
          <w:lang w:val="uk-UA"/>
        </w:rPr>
        <w:t>:</w:t>
      </w:r>
    </w:p>
    <w:p w14:paraId="60FADDB9" w14:textId="629DC192" w:rsidR="00E57461" w:rsidRPr="00C74755" w:rsidRDefault="0020503D" w:rsidP="0020503D">
      <w:pPr>
        <w:tabs>
          <w:tab w:val="left" w:pos="567"/>
          <w:tab w:val="left" w:pos="1134"/>
        </w:tabs>
        <w:spacing w:line="288" w:lineRule="auto"/>
        <w:ind w:left="340" w:firstLine="794"/>
        <w:rPr>
          <w:rFonts w:ascii="Arial" w:hAnsi="Arial" w:cs="Arial"/>
          <w:bCs/>
          <w:color w:val="00B050"/>
          <w:sz w:val="21"/>
          <w:szCs w:val="21"/>
          <w:lang w:val="uk-UA"/>
        </w:rPr>
      </w:pPr>
      <w:r w:rsidRPr="00C74755">
        <w:rPr>
          <w:rFonts w:ascii="Arial" w:hAnsi="Arial" w:cs="Arial"/>
          <w:color w:val="00B050"/>
          <w:sz w:val="21"/>
          <w:szCs w:val="21"/>
          <w:lang w:val="uk-UA"/>
        </w:rPr>
        <w:t>–</w:t>
      </w:r>
      <w:r w:rsidR="006332FF" w:rsidRPr="00C74755">
        <w:rPr>
          <w:rFonts w:ascii="Arial" w:hAnsi="Arial" w:cs="Arial"/>
          <w:bCs/>
          <w:color w:val="00B050"/>
          <w:sz w:val="21"/>
          <w:szCs w:val="21"/>
          <w:lang w:val="uk-UA"/>
        </w:rPr>
        <w:t xml:space="preserve"> </w:t>
      </w:r>
      <w:r w:rsidR="00013DA6" w:rsidRPr="00C74755">
        <w:rPr>
          <w:rFonts w:ascii="Arial" w:hAnsi="Arial" w:cs="Arial"/>
          <w:bCs/>
          <w:color w:val="00B050"/>
          <w:sz w:val="21"/>
          <w:szCs w:val="21"/>
          <w:lang w:val="uk-UA"/>
        </w:rPr>
        <w:t xml:space="preserve"> </w:t>
      </w:r>
      <w:r w:rsidR="00221A69" w:rsidRPr="00C74755">
        <w:rPr>
          <w:rFonts w:ascii="Arial" w:hAnsi="Arial" w:cs="Arial"/>
          <w:bCs/>
          <w:color w:val="00B050"/>
          <w:sz w:val="21"/>
          <w:szCs w:val="21"/>
          <w:lang w:val="uk-UA"/>
        </w:rPr>
        <w:t>для персоналу (приміщень для тренування, навча</w:t>
      </w:r>
      <w:r w:rsidR="00E57461" w:rsidRPr="00C74755">
        <w:rPr>
          <w:rFonts w:ascii="Arial" w:hAnsi="Arial" w:cs="Arial"/>
          <w:bCs/>
          <w:color w:val="00B050"/>
          <w:sz w:val="21"/>
          <w:szCs w:val="21"/>
          <w:lang w:val="uk-UA"/>
        </w:rPr>
        <w:t>ння персоналу, виїзних бригад);</w:t>
      </w:r>
    </w:p>
    <w:p w14:paraId="1318F035" w14:textId="0580F97D" w:rsidR="00E57461" w:rsidRPr="00C74755" w:rsidRDefault="0020503D" w:rsidP="0020503D">
      <w:pPr>
        <w:tabs>
          <w:tab w:val="left" w:pos="1134"/>
        </w:tabs>
        <w:spacing w:line="288" w:lineRule="auto"/>
        <w:ind w:left="340" w:firstLine="794"/>
        <w:rPr>
          <w:rFonts w:ascii="Arial" w:hAnsi="Arial" w:cs="Arial"/>
          <w:bCs/>
          <w:color w:val="00B050"/>
          <w:sz w:val="21"/>
          <w:szCs w:val="21"/>
          <w:lang w:val="uk-UA"/>
        </w:rPr>
      </w:pPr>
      <w:r w:rsidRPr="00C74755">
        <w:rPr>
          <w:rFonts w:ascii="Arial" w:hAnsi="Arial" w:cs="Arial"/>
          <w:color w:val="00B050"/>
          <w:sz w:val="21"/>
          <w:szCs w:val="21"/>
          <w:lang w:val="uk-UA"/>
        </w:rPr>
        <w:t>–</w:t>
      </w:r>
      <w:r w:rsidR="0035238E" w:rsidRPr="00C74755">
        <w:rPr>
          <w:rFonts w:ascii="Arial" w:hAnsi="Arial" w:cs="Arial"/>
          <w:bCs/>
          <w:color w:val="00B050"/>
          <w:sz w:val="21"/>
          <w:szCs w:val="21"/>
          <w:lang w:val="uk-UA"/>
        </w:rPr>
        <w:t xml:space="preserve"> </w:t>
      </w:r>
      <w:r w:rsidR="00013DA6" w:rsidRPr="00C74755">
        <w:rPr>
          <w:rFonts w:ascii="Arial" w:hAnsi="Arial" w:cs="Arial"/>
          <w:bCs/>
          <w:color w:val="00B050"/>
          <w:sz w:val="21"/>
          <w:szCs w:val="21"/>
          <w:lang w:val="uk-UA"/>
        </w:rPr>
        <w:t xml:space="preserve"> </w:t>
      </w:r>
      <w:r w:rsidR="00984FB8" w:rsidRPr="00C74755">
        <w:rPr>
          <w:rFonts w:ascii="Arial" w:hAnsi="Arial" w:cs="Arial"/>
          <w:bCs/>
          <w:color w:val="00B050"/>
          <w:sz w:val="21"/>
          <w:szCs w:val="21"/>
          <w:lang w:val="uk-UA"/>
        </w:rPr>
        <w:t>прим</w:t>
      </w:r>
      <w:r w:rsidR="00221A69" w:rsidRPr="00C74755">
        <w:rPr>
          <w:rFonts w:ascii="Arial" w:hAnsi="Arial" w:cs="Arial"/>
          <w:bCs/>
          <w:color w:val="00B050"/>
          <w:sz w:val="21"/>
          <w:szCs w:val="21"/>
          <w:lang w:val="uk-UA"/>
        </w:rPr>
        <w:t>іщень допоміжних служб</w:t>
      </w:r>
      <w:r w:rsidR="00BD22A3" w:rsidRPr="00C74755">
        <w:rPr>
          <w:rFonts w:ascii="Arial" w:hAnsi="Arial" w:cs="Arial"/>
          <w:bCs/>
          <w:color w:val="00B050"/>
          <w:sz w:val="21"/>
          <w:szCs w:val="21"/>
          <w:lang w:val="uk-UA"/>
        </w:rPr>
        <w:t>;</w:t>
      </w:r>
    </w:p>
    <w:p w14:paraId="3EC3DE3F" w14:textId="67177395" w:rsidR="00C92B38" w:rsidRPr="006130BF" w:rsidRDefault="00E57461" w:rsidP="0020503D">
      <w:pPr>
        <w:pStyle w:val="a5"/>
        <w:widowControl/>
        <w:numPr>
          <w:ilvl w:val="0"/>
          <w:numId w:val="18"/>
        </w:numPr>
        <w:tabs>
          <w:tab w:val="left" w:pos="1134"/>
        </w:tabs>
        <w:spacing w:line="288" w:lineRule="auto"/>
        <w:ind w:left="284" w:firstLine="850"/>
        <w:rPr>
          <w:rFonts w:ascii="Arial" w:hAnsi="Arial" w:cs="Arial"/>
          <w:color w:val="00B050"/>
          <w:sz w:val="21"/>
          <w:szCs w:val="21"/>
          <w:lang w:val="uk-UA"/>
        </w:rPr>
      </w:pPr>
      <w:r w:rsidRPr="006130BF">
        <w:rPr>
          <w:rFonts w:ascii="Arial" w:hAnsi="Arial" w:cs="Arial"/>
          <w:bCs/>
          <w:color w:val="00B050"/>
          <w:sz w:val="21"/>
          <w:szCs w:val="21"/>
          <w:lang w:val="uk-UA"/>
        </w:rPr>
        <w:t>лабораторій (</w:t>
      </w:r>
      <w:r w:rsidR="00221A69" w:rsidRPr="006130BF">
        <w:rPr>
          <w:rFonts w:ascii="Arial" w:hAnsi="Arial" w:cs="Arial"/>
          <w:bCs/>
          <w:color w:val="00B050"/>
          <w:sz w:val="21"/>
          <w:szCs w:val="21"/>
          <w:lang w:val="uk-UA"/>
        </w:rPr>
        <w:t>окрім</w:t>
      </w:r>
      <w:r w:rsidR="006D3D16" w:rsidRPr="006130BF">
        <w:rPr>
          <w:rFonts w:ascii="Arial" w:hAnsi="Arial" w:cs="Arial"/>
          <w:bCs/>
          <w:color w:val="00B050"/>
          <w:sz w:val="21"/>
          <w:szCs w:val="21"/>
          <w:lang w:val="uk-UA"/>
        </w:rPr>
        <w:t xml:space="preserve"> таких, що використовують </w:t>
      </w:r>
      <w:r w:rsidR="00455D43" w:rsidRPr="006130BF">
        <w:rPr>
          <w:rFonts w:ascii="Arial" w:hAnsi="Arial" w:cs="Arial"/>
          <w:bCs/>
          <w:color w:val="00B050"/>
          <w:sz w:val="21"/>
          <w:szCs w:val="21"/>
          <w:lang w:val="uk-UA"/>
        </w:rPr>
        <w:t>у</w:t>
      </w:r>
      <w:r w:rsidR="006D3D16" w:rsidRPr="006130BF">
        <w:rPr>
          <w:rFonts w:ascii="Arial" w:hAnsi="Arial" w:cs="Arial"/>
          <w:bCs/>
          <w:color w:val="00B050"/>
          <w:sz w:val="21"/>
          <w:szCs w:val="21"/>
          <w:lang w:val="uk-UA"/>
        </w:rPr>
        <w:t xml:space="preserve"> своїй практиці</w:t>
      </w:r>
      <w:r w:rsidRPr="006130BF">
        <w:rPr>
          <w:rFonts w:ascii="Arial" w:hAnsi="Arial" w:cs="Arial"/>
          <w:color w:val="00B050"/>
          <w:sz w:val="21"/>
          <w:szCs w:val="21"/>
          <w:lang w:val="uk-UA"/>
        </w:rPr>
        <w:t xml:space="preserve"> вибухопожежонебезпечн</w:t>
      </w:r>
      <w:r w:rsidR="006D3D16" w:rsidRPr="006130BF">
        <w:rPr>
          <w:rFonts w:ascii="Arial" w:hAnsi="Arial" w:cs="Arial"/>
          <w:color w:val="00B050"/>
          <w:sz w:val="21"/>
          <w:szCs w:val="21"/>
          <w:lang w:val="uk-UA"/>
        </w:rPr>
        <w:t>і речовини</w:t>
      </w:r>
      <w:r w:rsidRPr="006130BF">
        <w:rPr>
          <w:rFonts w:ascii="Arial" w:hAnsi="Arial" w:cs="Arial"/>
          <w:color w:val="00B050"/>
          <w:sz w:val="21"/>
          <w:szCs w:val="21"/>
          <w:lang w:val="uk-UA"/>
        </w:rPr>
        <w:t>)</w:t>
      </w:r>
      <w:r w:rsidR="00BD22A3" w:rsidRPr="006130BF">
        <w:rPr>
          <w:rFonts w:ascii="Arial" w:hAnsi="Arial" w:cs="Arial"/>
          <w:color w:val="00B050"/>
          <w:sz w:val="21"/>
          <w:szCs w:val="21"/>
          <w:lang w:val="uk-UA"/>
        </w:rPr>
        <w:t>;</w:t>
      </w:r>
    </w:p>
    <w:p w14:paraId="7B31EB2E" w14:textId="67643341" w:rsidR="002C7293" w:rsidRPr="00C74755" w:rsidRDefault="0020503D" w:rsidP="0020503D">
      <w:pPr>
        <w:tabs>
          <w:tab w:val="left" w:pos="567"/>
          <w:tab w:val="left" w:pos="1134"/>
        </w:tabs>
        <w:spacing w:line="288" w:lineRule="auto"/>
        <w:ind w:left="340" w:firstLine="794"/>
        <w:rPr>
          <w:rFonts w:ascii="Arial" w:hAnsi="Arial" w:cs="Arial"/>
          <w:bCs/>
          <w:color w:val="00B050"/>
          <w:sz w:val="21"/>
          <w:szCs w:val="21"/>
          <w:lang w:val="uk-UA"/>
        </w:rPr>
      </w:pPr>
      <w:r w:rsidRPr="00C74755">
        <w:rPr>
          <w:rFonts w:ascii="Arial" w:hAnsi="Arial" w:cs="Arial"/>
          <w:color w:val="00B050"/>
          <w:sz w:val="21"/>
          <w:szCs w:val="21"/>
          <w:lang w:val="uk-UA"/>
        </w:rPr>
        <w:t>–</w:t>
      </w:r>
      <w:r w:rsidR="006863B9" w:rsidRPr="00C74755">
        <w:rPr>
          <w:rFonts w:ascii="Arial" w:hAnsi="Arial" w:cs="Arial"/>
          <w:bCs/>
          <w:color w:val="00B050"/>
          <w:sz w:val="21"/>
          <w:szCs w:val="21"/>
          <w:lang w:val="uk-UA"/>
        </w:rPr>
        <w:tab/>
        <w:t xml:space="preserve"> </w:t>
      </w:r>
      <w:r w:rsidR="00221A69" w:rsidRPr="00C74755">
        <w:rPr>
          <w:rFonts w:ascii="Arial" w:hAnsi="Arial" w:cs="Arial"/>
          <w:bCs/>
          <w:color w:val="00B050"/>
          <w:sz w:val="21"/>
          <w:szCs w:val="21"/>
          <w:lang w:val="uk-UA"/>
        </w:rPr>
        <w:t>термостатних</w:t>
      </w:r>
      <w:r w:rsidR="00BD22A3" w:rsidRPr="00C74755">
        <w:rPr>
          <w:rFonts w:ascii="Arial" w:hAnsi="Arial" w:cs="Arial"/>
          <w:bCs/>
          <w:color w:val="00B050"/>
          <w:sz w:val="21"/>
          <w:szCs w:val="21"/>
          <w:lang w:val="uk-UA"/>
        </w:rPr>
        <w:t>;</w:t>
      </w:r>
    </w:p>
    <w:p w14:paraId="45182AD0" w14:textId="0A0F3A67" w:rsidR="001C3D85" w:rsidRPr="00C74755" w:rsidRDefault="00221A69" w:rsidP="00DD46B5">
      <w:pPr>
        <w:pStyle w:val="a5"/>
        <w:numPr>
          <w:ilvl w:val="0"/>
          <w:numId w:val="18"/>
        </w:numPr>
        <w:tabs>
          <w:tab w:val="left" w:pos="567"/>
          <w:tab w:val="left" w:pos="1134"/>
        </w:tabs>
        <w:spacing w:line="288" w:lineRule="auto"/>
        <w:rPr>
          <w:rFonts w:ascii="Arial" w:hAnsi="Arial" w:cs="Arial"/>
          <w:bCs/>
          <w:color w:val="00B050"/>
          <w:sz w:val="21"/>
          <w:szCs w:val="21"/>
          <w:lang w:val="uk-UA"/>
        </w:rPr>
      </w:pPr>
      <w:r w:rsidRPr="00C74755">
        <w:rPr>
          <w:rFonts w:ascii="Arial" w:hAnsi="Arial" w:cs="Arial"/>
          <w:bCs/>
          <w:color w:val="00B050"/>
          <w:sz w:val="21"/>
          <w:szCs w:val="21"/>
          <w:lang w:val="uk-UA"/>
        </w:rPr>
        <w:t>комор витратних матеріалів</w:t>
      </w:r>
      <w:r w:rsidR="00BD22A3" w:rsidRPr="00C74755">
        <w:rPr>
          <w:rFonts w:ascii="Arial" w:hAnsi="Arial" w:cs="Arial"/>
          <w:bCs/>
          <w:color w:val="00B050"/>
          <w:sz w:val="21"/>
          <w:szCs w:val="21"/>
          <w:lang w:val="uk-UA"/>
        </w:rPr>
        <w:t>;</w:t>
      </w:r>
    </w:p>
    <w:p w14:paraId="4B2F4501" w14:textId="21E10B79" w:rsidR="00E57461" w:rsidRPr="00C74755" w:rsidRDefault="0020503D" w:rsidP="00DD46B5">
      <w:pPr>
        <w:pStyle w:val="a5"/>
        <w:numPr>
          <w:ilvl w:val="0"/>
          <w:numId w:val="18"/>
        </w:numPr>
        <w:tabs>
          <w:tab w:val="left" w:pos="567"/>
          <w:tab w:val="left" w:pos="1134"/>
        </w:tabs>
        <w:spacing w:line="288" w:lineRule="auto"/>
        <w:ind w:left="284" w:firstLine="850"/>
        <w:rPr>
          <w:rFonts w:ascii="Arial" w:hAnsi="Arial" w:cs="Arial"/>
          <w:bCs/>
          <w:color w:val="00B050"/>
          <w:sz w:val="21"/>
          <w:szCs w:val="21"/>
          <w:lang w:val="uk-UA"/>
        </w:rPr>
      </w:pPr>
      <w:r w:rsidRPr="00C74755">
        <w:rPr>
          <w:rFonts w:ascii="Arial" w:hAnsi="Arial" w:cs="Arial"/>
          <w:color w:val="00B050"/>
          <w:sz w:val="21"/>
          <w:szCs w:val="21"/>
          <w:lang w:val="uk-UA"/>
        </w:rPr>
        <w:t xml:space="preserve"> </w:t>
      </w:r>
      <w:r w:rsidR="006D3D16" w:rsidRPr="00C74755">
        <w:rPr>
          <w:rFonts w:ascii="Arial" w:hAnsi="Arial" w:cs="Arial"/>
          <w:bCs/>
          <w:color w:val="00B050"/>
          <w:sz w:val="21"/>
          <w:szCs w:val="21"/>
          <w:lang w:val="uk-UA"/>
        </w:rPr>
        <w:t>комор</w:t>
      </w:r>
      <w:r w:rsidR="00AC0D08" w:rsidRPr="00C74755">
        <w:rPr>
          <w:rFonts w:ascii="Arial" w:hAnsi="Arial" w:cs="Arial"/>
          <w:bCs/>
          <w:color w:val="00B050"/>
          <w:sz w:val="21"/>
          <w:szCs w:val="21"/>
          <w:lang w:val="uk-UA"/>
        </w:rPr>
        <w:t xml:space="preserve"> </w:t>
      </w:r>
      <w:r w:rsidR="001C3D85" w:rsidRPr="00C74755">
        <w:rPr>
          <w:rFonts w:ascii="Arial" w:hAnsi="Arial" w:cs="Arial"/>
          <w:bCs/>
          <w:color w:val="00B050"/>
          <w:sz w:val="21"/>
          <w:szCs w:val="21"/>
          <w:lang w:val="uk-UA"/>
        </w:rPr>
        <w:t>реагентів та лікарських засобів (</w:t>
      </w:r>
      <w:r w:rsidR="00221A69" w:rsidRPr="00C74755">
        <w:rPr>
          <w:rFonts w:ascii="Arial" w:hAnsi="Arial" w:cs="Arial"/>
          <w:color w:val="00B050"/>
          <w:sz w:val="21"/>
          <w:szCs w:val="21"/>
          <w:lang w:val="uk-UA"/>
        </w:rPr>
        <w:t>окрім пожеж</w:t>
      </w:r>
      <w:r w:rsidR="00400201" w:rsidRPr="00C74755">
        <w:rPr>
          <w:rFonts w:ascii="Arial" w:hAnsi="Arial" w:cs="Arial"/>
          <w:color w:val="00B050"/>
          <w:sz w:val="21"/>
          <w:szCs w:val="21"/>
          <w:lang w:val="uk-UA"/>
        </w:rPr>
        <w:t>о- та вибухопожеж</w:t>
      </w:r>
      <w:r w:rsidR="001C3D85" w:rsidRPr="00C74755">
        <w:rPr>
          <w:rFonts w:ascii="Arial" w:hAnsi="Arial" w:cs="Arial"/>
          <w:color w:val="00B050"/>
          <w:sz w:val="21"/>
          <w:szCs w:val="21"/>
          <w:lang w:val="uk-UA"/>
        </w:rPr>
        <w:t>онебезпечних)</w:t>
      </w:r>
      <w:r w:rsidR="00BD22A3" w:rsidRPr="00C74755">
        <w:rPr>
          <w:rFonts w:ascii="Arial" w:hAnsi="Arial" w:cs="Arial"/>
          <w:color w:val="00B050"/>
          <w:sz w:val="21"/>
          <w:szCs w:val="21"/>
          <w:lang w:val="uk-UA"/>
        </w:rPr>
        <w:t>;</w:t>
      </w:r>
    </w:p>
    <w:p w14:paraId="6F77103A" w14:textId="7866C1CF" w:rsidR="00E57461" w:rsidRPr="00C74755" w:rsidRDefault="00221A69" w:rsidP="00C74755">
      <w:pPr>
        <w:pStyle w:val="a5"/>
        <w:numPr>
          <w:ilvl w:val="0"/>
          <w:numId w:val="18"/>
        </w:numPr>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архівів</w:t>
      </w:r>
      <w:r w:rsidR="00BD22A3" w:rsidRPr="00C74755">
        <w:rPr>
          <w:rFonts w:ascii="Arial" w:hAnsi="Arial" w:cs="Arial"/>
          <w:bCs/>
          <w:color w:val="00B050"/>
          <w:sz w:val="21"/>
          <w:szCs w:val="21"/>
          <w:lang w:val="uk-UA"/>
        </w:rPr>
        <w:t>;</w:t>
      </w:r>
    </w:p>
    <w:p w14:paraId="45B66B3E" w14:textId="5BC67588"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приміщень для приготування середовищ для посіву мікроорганізмів</w:t>
      </w:r>
      <w:r w:rsidR="00BD22A3" w:rsidRPr="00C74755">
        <w:rPr>
          <w:rFonts w:ascii="Arial" w:hAnsi="Arial" w:cs="Arial"/>
          <w:bCs/>
          <w:color w:val="00B050"/>
          <w:sz w:val="21"/>
          <w:szCs w:val="21"/>
          <w:lang w:val="uk-UA"/>
        </w:rPr>
        <w:t>;</w:t>
      </w:r>
    </w:p>
    <w:p w14:paraId="023D1234" w14:textId="352E2E58"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пралень</w:t>
      </w:r>
      <w:r w:rsidR="00BD22A3" w:rsidRPr="00C74755">
        <w:rPr>
          <w:rFonts w:ascii="Arial" w:hAnsi="Arial" w:cs="Arial"/>
          <w:bCs/>
          <w:color w:val="00B050"/>
          <w:sz w:val="21"/>
          <w:szCs w:val="21"/>
          <w:lang w:val="uk-UA"/>
        </w:rPr>
        <w:t>;</w:t>
      </w:r>
    </w:p>
    <w:p w14:paraId="7BEFFED9" w14:textId="331A3B98"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дезінфекційних блоків та камер</w:t>
      </w:r>
      <w:r w:rsidR="00BD22A3" w:rsidRPr="00C74755">
        <w:rPr>
          <w:rFonts w:ascii="Arial" w:hAnsi="Arial" w:cs="Arial"/>
          <w:bCs/>
          <w:color w:val="00B050"/>
          <w:sz w:val="21"/>
          <w:szCs w:val="21"/>
          <w:lang w:val="uk-UA"/>
        </w:rPr>
        <w:t>;</w:t>
      </w:r>
    </w:p>
    <w:p w14:paraId="4110C03F" w14:textId="16E90B6C" w:rsidR="00E57461" w:rsidRPr="00C74755" w:rsidRDefault="006D3D16"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приміщень проведення репроцесингу медичних виробів</w:t>
      </w:r>
      <w:r w:rsidR="00BD22A3" w:rsidRPr="00C74755">
        <w:rPr>
          <w:rFonts w:ascii="Arial" w:hAnsi="Arial" w:cs="Arial"/>
          <w:bCs/>
          <w:color w:val="00B050"/>
          <w:sz w:val="21"/>
          <w:szCs w:val="21"/>
          <w:lang w:val="uk-UA"/>
        </w:rPr>
        <w:t>;</w:t>
      </w:r>
    </w:p>
    <w:p w14:paraId="3AAC1391" w14:textId="5EA6377E"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приміщень приготування робочих дезінфекційних розчинів</w:t>
      </w:r>
      <w:r w:rsidR="00BD22A3" w:rsidRPr="00C74755">
        <w:rPr>
          <w:rFonts w:ascii="Arial" w:hAnsi="Arial" w:cs="Arial"/>
          <w:bCs/>
          <w:color w:val="00B050"/>
          <w:sz w:val="21"/>
          <w:szCs w:val="21"/>
          <w:lang w:val="uk-UA"/>
        </w:rPr>
        <w:t>;</w:t>
      </w:r>
    </w:p>
    <w:p w14:paraId="767783FB" w14:textId="3C00BF10"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мийних, в тому числі для пацієнтів</w:t>
      </w:r>
      <w:r w:rsidR="00BD22A3" w:rsidRPr="00C74755">
        <w:rPr>
          <w:rFonts w:ascii="Arial" w:hAnsi="Arial" w:cs="Arial"/>
          <w:bCs/>
          <w:color w:val="00B050"/>
          <w:sz w:val="21"/>
          <w:szCs w:val="21"/>
          <w:lang w:val="uk-UA"/>
        </w:rPr>
        <w:t>;</w:t>
      </w:r>
    </w:p>
    <w:p w14:paraId="620F1A02" w14:textId="28A95AEA"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приміщень зберігання і одягання трупів</w:t>
      </w:r>
      <w:r w:rsidR="00BD22A3" w:rsidRPr="00C74755">
        <w:rPr>
          <w:rFonts w:ascii="Arial" w:hAnsi="Arial" w:cs="Arial"/>
          <w:bCs/>
          <w:color w:val="00B050"/>
          <w:sz w:val="21"/>
          <w:szCs w:val="21"/>
          <w:lang w:val="uk-UA"/>
        </w:rPr>
        <w:t>;</w:t>
      </w:r>
    </w:p>
    <w:p w14:paraId="7865B93B" w14:textId="70225DD5"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траурних залів</w:t>
      </w:r>
      <w:r w:rsidR="00BD22A3" w:rsidRPr="00C74755">
        <w:rPr>
          <w:rFonts w:ascii="Arial" w:hAnsi="Arial" w:cs="Arial"/>
          <w:bCs/>
          <w:color w:val="00B050"/>
          <w:sz w:val="21"/>
          <w:szCs w:val="21"/>
          <w:lang w:val="uk-UA"/>
        </w:rPr>
        <w:t>;</w:t>
      </w:r>
    </w:p>
    <w:p w14:paraId="71800BF5" w14:textId="25E37937"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 xml:space="preserve">приміщень </w:t>
      </w:r>
      <w:r w:rsidR="003521B4" w:rsidRPr="00C74755">
        <w:rPr>
          <w:rFonts w:ascii="Arial" w:hAnsi="Arial" w:cs="Arial"/>
          <w:bCs/>
          <w:color w:val="00B050"/>
          <w:sz w:val="21"/>
          <w:szCs w:val="21"/>
          <w:lang w:val="uk-UA"/>
        </w:rPr>
        <w:t>оброблення</w:t>
      </w:r>
      <w:r w:rsidRPr="00C74755">
        <w:rPr>
          <w:rFonts w:ascii="Arial" w:hAnsi="Arial" w:cs="Arial"/>
          <w:bCs/>
          <w:color w:val="00B050"/>
          <w:sz w:val="21"/>
          <w:szCs w:val="21"/>
          <w:lang w:val="uk-UA"/>
        </w:rPr>
        <w:t xml:space="preserve"> медичних відходів,</w:t>
      </w:r>
      <w:r w:rsidR="003521B4" w:rsidRPr="00C74755">
        <w:rPr>
          <w:rFonts w:ascii="Arial" w:hAnsi="Arial" w:cs="Arial"/>
          <w:bCs/>
          <w:color w:val="00B050"/>
          <w:sz w:val="21"/>
          <w:szCs w:val="21"/>
          <w:lang w:val="uk-UA"/>
        </w:rPr>
        <w:t xml:space="preserve"> окрім </w:t>
      </w:r>
      <w:r w:rsidR="00837909" w:rsidRPr="00C74755">
        <w:rPr>
          <w:rFonts w:ascii="Arial" w:hAnsi="Arial" w:cs="Arial"/>
          <w:bCs/>
          <w:color w:val="00B050"/>
          <w:sz w:val="21"/>
          <w:szCs w:val="21"/>
          <w:lang w:val="uk-UA"/>
        </w:rPr>
        <w:t>інс</w:t>
      </w:r>
      <w:r w:rsidR="006B0499" w:rsidRPr="00C74755">
        <w:rPr>
          <w:rFonts w:ascii="Arial" w:hAnsi="Arial" w:cs="Arial"/>
          <w:bCs/>
          <w:color w:val="00B050"/>
          <w:sz w:val="21"/>
          <w:szCs w:val="21"/>
          <w:lang w:val="uk-UA"/>
        </w:rPr>
        <w:t>и</w:t>
      </w:r>
      <w:r w:rsidR="00837909" w:rsidRPr="00C74755">
        <w:rPr>
          <w:rFonts w:ascii="Arial" w:hAnsi="Arial" w:cs="Arial"/>
          <w:bCs/>
          <w:color w:val="00B050"/>
          <w:sz w:val="21"/>
          <w:szCs w:val="21"/>
          <w:lang w:val="uk-UA"/>
        </w:rPr>
        <w:t>нерації</w:t>
      </w:r>
      <w:r w:rsidR="00BD22A3" w:rsidRPr="00C74755">
        <w:rPr>
          <w:rFonts w:ascii="Arial" w:hAnsi="Arial" w:cs="Arial"/>
          <w:bCs/>
          <w:color w:val="00B050"/>
          <w:sz w:val="21"/>
          <w:szCs w:val="21"/>
          <w:lang w:val="uk-UA"/>
        </w:rPr>
        <w:t>;</w:t>
      </w:r>
    </w:p>
    <w:p w14:paraId="5857BC33" w14:textId="08ADF0A0" w:rsidR="00E57461" w:rsidRPr="00C74755" w:rsidRDefault="00026B72"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санітарно-гігієнічних приміщень</w:t>
      </w:r>
      <w:r w:rsidR="00BD22A3" w:rsidRPr="00C74755">
        <w:rPr>
          <w:rFonts w:ascii="Arial" w:hAnsi="Arial" w:cs="Arial"/>
          <w:bCs/>
          <w:color w:val="00B050"/>
          <w:sz w:val="21"/>
          <w:szCs w:val="21"/>
          <w:lang w:val="uk-UA"/>
        </w:rPr>
        <w:t>;</w:t>
      </w:r>
    </w:p>
    <w:p w14:paraId="38DBD6A8" w14:textId="37A2E1A9"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приміщень зберігання речей хворих</w:t>
      </w:r>
      <w:r w:rsidR="00BD22A3" w:rsidRPr="00C74755">
        <w:rPr>
          <w:rFonts w:ascii="Arial" w:hAnsi="Arial" w:cs="Arial"/>
          <w:bCs/>
          <w:color w:val="00B050"/>
          <w:sz w:val="21"/>
          <w:szCs w:val="21"/>
          <w:lang w:val="uk-UA"/>
        </w:rPr>
        <w:t>;</w:t>
      </w:r>
    </w:p>
    <w:p w14:paraId="64C6B49C" w14:textId="2B4436C9"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приміщень ремонту обладнання</w:t>
      </w:r>
      <w:r w:rsidR="00BD22A3" w:rsidRPr="00C74755">
        <w:rPr>
          <w:rFonts w:ascii="Arial" w:hAnsi="Arial" w:cs="Arial"/>
          <w:bCs/>
          <w:color w:val="00B050"/>
          <w:sz w:val="21"/>
          <w:szCs w:val="21"/>
          <w:lang w:val="uk-UA"/>
        </w:rPr>
        <w:t>;</w:t>
      </w:r>
    </w:p>
    <w:p w14:paraId="360BACC0" w14:textId="54C25D67"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аптек</w:t>
      </w:r>
      <w:r w:rsidR="00BD22A3" w:rsidRPr="00C74755">
        <w:rPr>
          <w:rFonts w:ascii="Arial" w:hAnsi="Arial" w:cs="Arial"/>
          <w:bCs/>
          <w:color w:val="00B050"/>
          <w:sz w:val="21"/>
          <w:szCs w:val="21"/>
          <w:lang w:val="uk-UA"/>
        </w:rPr>
        <w:t>;</w:t>
      </w:r>
    </w:p>
    <w:p w14:paraId="78EF00B0" w14:textId="07657F03" w:rsidR="00E57461" w:rsidRPr="00C74755" w:rsidRDefault="00221A69" w:rsidP="00C74755">
      <w:pPr>
        <w:pStyle w:val="a5"/>
        <w:numPr>
          <w:ilvl w:val="0"/>
          <w:numId w:val="18"/>
        </w:numPr>
        <w:tabs>
          <w:tab w:val="left" w:pos="567"/>
        </w:tabs>
        <w:spacing w:line="264" w:lineRule="auto"/>
        <w:rPr>
          <w:rFonts w:ascii="Arial" w:hAnsi="Arial" w:cs="Arial"/>
          <w:bCs/>
          <w:color w:val="00B050"/>
          <w:sz w:val="21"/>
          <w:szCs w:val="21"/>
          <w:lang w:val="uk-UA"/>
        </w:rPr>
      </w:pPr>
      <w:r w:rsidRPr="00C74755">
        <w:rPr>
          <w:rFonts w:ascii="Arial" w:hAnsi="Arial" w:cs="Arial"/>
          <w:bCs/>
          <w:color w:val="00B050"/>
          <w:sz w:val="21"/>
          <w:szCs w:val="21"/>
          <w:lang w:val="uk-UA"/>
        </w:rPr>
        <w:t>гардеробних</w:t>
      </w:r>
      <w:r w:rsidR="00BD22A3" w:rsidRPr="00C74755">
        <w:rPr>
          <w:rFonts w:ascii="Arial" w:hAnsi="Arial" w:cs="Arial"/>
          <w:bCs/>
          <w:color w:val="00B050"/>
          <w:sz w:val="21"/>
          <w:szCs w:val="21"/>
          <w:lang w:val="uk-UA"/>
        </w:rPr>
        <w:t>;</w:t>
      </w:r>
    </w:p>
    <w:p w14:paraId="03FA4FF6" w14:textId="7877EDEB" w:rsidR="002C7293" w:rsidRPr="00C74755" w:rsidRDefault="00221A69" w:rsidP="00C74755">
      <w:pPr>
        <w:pStyle w:val="a5"/>
        <w:numPr>
          <w:ilvl w:val="0"/>
          <w:numId w:val="18"/>
        </w:numPr>
        <w:tabs>
          <w:tab w:val="left" w:pos="567"/>
        </w:tabs>
        <w:spacing w:line="264" w:lineRule="auto"/>
        <w:ind w:left="284" w:firstLine="850"/>
        <w:rPr>
          <w:rFonts w:ascii="Arial" w:hAnsi="Arial" w:cs="Arial"/>
          <w:bCs/>
          <w:color w:val="00B050"/>
          <w:sz w:val="21"/>
          <w:szCs w:val="21"/>
          <w:lang w:val="uk-UA"/>
        </w:rPr>
      </w:pPr>
      <w:r w:rsidRPr="00C74755">
        <w:rPr>
          <w:rFonts w:ascii="Arial" w:hAnsi="Arial" w:cs="Arial"/>
          <w:bCs/>
          <w:color w:val="00B050"/>
          <w:sz w:val="21"/>
          <w:szCs w:val="21"/>
          <w:lang w:val="uk-UA"/>
        </w:rPr>
        <w:t>процедурних променевої терапії і променевої діагностики (рентгенівської, магнітно-резонансної), приміщень управління такими процедурними</w:t>
      </w:r>
      <w:r w:rsidR="00BD22A3" w:rsidRPr="00C74755">
        <w:rPr>
          <w:rFonts w:ascii="Arial" w:hAnsi="Arial" w:cs="Arial"/>
          <w:bCs/>
          <w:color w:val="00B050"/>
          <w:sz w:val="21"/>
          <w:szCs w:val="21"/>
          <w:lang w:val="uk-UA"/>
        </w:rPr>
        <w:t xml:space="preserve">, </w:t>
      </w:r>
      <w:r w:rsidRPr="00C74755">
        <w:rPr>
          <w:rFonts w:ascii="Arial" w:hAnsi="Arial" w:cs="Arial"/>
          <w:bCs/>
          <w:color w:val="00B050"/>
          <w:sz w:val="21"/>
          <w:szCs w:val="21"/>
          <w:lang w:val="uk-UA"/>
        </w:rPr>
        <w:t xml:space="preserve">адміністративних та інших приміщень, що є приміщеннями, необхідними для забезпечення </w:t>
      </w:r>
      <w:r w:rsidR="000C79B1" w:rsidRPr="00C74755">
        <w:rPr>
          <w:rFonts w:ascii="Arial" w:hAnsi="Arial" w:cs="Arial"/>
          <w:bCs/>
          <w:color w:val="00B050"/>
          <w:sz w:val="21"/>
          <w:szCs w:val="21"/>
          <w:lang w:val="uk-UA"/>
        </w:rPr>
        <w:t>єдиного функціонального процесу;</w:t>
      </w:r>
    </w:p>
    <w:p w14:paraId="34DA32C3" w14:textId="7C4DE31A" w:rsidR="00555DA0" w:rsidRPr="00C74755" w:rsidRDefault="00555DA0" w:rsidP="00DD46B5">
      <w:pPr>
        <w:pStyle w:val="a5"/>
        <w:numPr>
          <w:ilvl w:val="0"/>
          <w:numId w:val="18"/>
        </w:numPr>
        <w:tabs>
          <w:tab w:val="left" w:pos="0"/>
        </w:tabs>
        <w:spacing w:line="288" w:lineRule="auto"/>
        <w:ind w:left="284" w:firstLine="850"/>
        <w:rPr>
          <w:rFonts w:ascii="Arial" w:hAnsi="Arial" w:cs="Arial"/>
          <w:bCs/>
          <w:color w:val="00B050"/>
          <w:sz w:val="21"/>
          <w:szCs w:val="21"/>
          <w:lang w:val="uk-UA"/>
        </w:rPr>
      </w:pPr>
      <w:r w:rsidRPr="00C74755">
        <w:rPr>
          <w:rFonts w:ascii="Arial" w:hAnsi="Arial" w:cs="Arial"/>
          <w:bCs/>
          <w:color w:val="00B050"/>
          <w:sz w:val="21"/>
          <w:szCs w:val="21"/>
          <w:lang w:val="uk-UA"/>
        </w:rPr>
        <w:t>лікувально-діагностичні приміщення, що за технол</w:t>
      </w:r>
      <w:r w:rsidR="000C79B1" w:rsidRPr="00C74755">
        <w:rPr>
          <w:rFonts w:ascii="Arial" w:hAnsi="Arial" w:cs="Arial"/>
          <w:bCs/>
          <w:color w:val="00B050"/>
          <w:sz w:val="21"/>
          <w:szCs w:val="21"/>
          <w:lang w:val="uk-UA"/>
        </w:rPr>
        <w:t xml:space="preserve">огічними вимогами не потребують </w:t>
      </w:r>
      <w:r w:rsidR="001316EE" w:rsidRPr="00C74755">
        <w:rPr>
          <w:rFonts w:ascii="Arial" w:hAnsi="Arial" w:cs="Arial"/>
          <w:bCs/>
          <w:color w:val="00B050"/>
          <w:sz w:val="21"/>
          <w:szCs w:val="21"/>
          <w:lang w:val="uk-UA"/>
        </w:rPr>
        <w:t>дотримання нормативів природного освітлення (відповідно до медичного завдання)</w:t>
      </w:r>
      <w:r w:rsidR="00BD22A3" w:rsidRPr="00C74755">
        <w:rPr>
          <w:rFonts w:ascii="Arial" w:hAnsi="Arial" w:cs="Arial"/>
          <w:bCs/>
          <w:color w:val="00B050"/>
          <w:sz w:val="21"/>
          <w:szCs w:val="21"/>
          <w:lang w:val="uk-UA"/>
        </w:rPr>
        <w:t>;</w:t>
      </w:r>
    </w:p>
    <w:p w14:paraId="31DA24A1" w14:textId="40498455" w:rsidR="00555DA0" w:rsidRPr="00C74755" w:rsidRDefault="00555DA0" w:rsidP="00945942">
      <w:pPr>
        <w:pStyle w:val="a5"/>
        <w:numPr>
          <w:ilvl w:val="0"/>
          <w:numId w:val="18"/>
        </w:numPr>
        <w:spacing w:line="288" w:lineRule="auto"/>
        <w:ind w:left="284" w:firstLine="850"/>
        <w:rPr>
          <w:rFonts w:ascii="Arial" w:hAnsi="Arial" w:cs="Arial"/>
          <w:bCs/>
          <w:color w:val="00B050"/>
          <w:w w:val="96"/>
          <w:sz w:val="21"/>
          <w:szCs w:val="21"/>
          <w:lang w:val="uk-UA"/>
        </w:rPr>
      </w:pPr>
      <w:r w:rsidRPr="00C74755">
        <w:rPr>
          <w:rFonts w:ascii="Arial" w:hAnsi="Arial" w:cs="Arial"/>
          <w:bCs/>
          <w:color w:val="00B050"/>
          <w:w w:val="96"/>
          <w:sz w:val="21"/>
          <w:szCs w:val="21"/>
          <w:lang w:val="uk-UA"/>
        </w:rPr>
        <w:t>приміщення і кабінети відновлювального лікування (зали лікувальної фізичної культури (ЛФК)</w:t>
      </w:r>
      <w:r w:rsidR="00BD22A3" w:rsidRPr="00C74755">
        <w:rPr>
          <w:rFonts w:ascii="Arial" w:hAnsi="Arial" w:cs="Arial"/>
          <w:bCs/>
          <w:color w:val="00B050"/>
          <w:w w:val="96"/>
          <w:sz w:val="21"/>
          <w:szCs w:val="21"/>
          <w:lang w:val="uk-UA"/>
        </w:rPr>
        <w:t>;</w:t>
      </w:r>
    </w:p>
    <w:p w14:paraId="18BBFA66" w14:textId="7F24E0D0" w:rsidR="00555DA0" w:rsidRPr="00C74755" w:rsidRDefault="00555DA0" w:rsidP="00DD46B5">
      <w:pPr>
        <w:pStyle w:val="a5"/>
        <w:numPr>
          <w:ilvl w:val="0"/>
          <w:numId w:val="18"/>
        </w:numPr>
        <w:spacing w:line="288" w:lineRule="auto"/>
        <w:rPr>
          <w:rFonts w:ascii="Arial" w:hAnsi="Arial" w:cs="Arial"/>
          <w:bCs/>
          <w:color w:val="00B050"/>
          <w:sz w:val="21"/>
          <w:szCs w:val="21"/>
          <w:lang w:val="uk-UA"/>
        </w:rPr>
      </w:pPr>
      <w:r w:rsidRPr="00C74755">
        <w:rPr>
          <w:rFonts w:ascii="Arial" w:hAnsi="Arial" w:cs="Arial"/>
          <w:bCs/>
          <w:color w:val="00B050"/>
          <w:sz w:val="21"/>
          <w:szCs w:val="21"/>
          <w:lang w:val="uk-UA"/>
        </w:rPr>
        <w:t>лікувальні басейни</w:t>
      </w:r>
      <w:r w:rsidR="006B0499" w:rsidRPr="00C74755">
        <w:rPr>
          <w:rFonts w:ascii="Arial" w:hAnsi="Arial" w:cs="Arial"/>
          <w:bCs/>
          <w:color w:val="00B050"/>
          <w:sz w:val="21"/>
          <w:szCs w:val="21"/>
          <w:lang w:val="uk-UA"/>
        </w:rPr>
        <w:t>,</w:t>
      </w:r>
      <w:r w:rsidR="000556E3" w:rsidRPr="00C74755">
        <w:rPr>
          <w:rFonts w:ascii="Arial" w:hAnsi="Arial" w:cs="Arial"/>
          <w:bCs/>
          <w:color w:val="00B050"/>
          <w:sz w:val="21"/>
          <w:szCs w:val="21"/>
          <w:lang w:val="uk-UA"/>
        </w:rPr>
        <w:t xml:space="preserve"> </w:t>
      </w:r>
      <w:r w:rsidRPr="00C74755">
        <w:rPr>
          <w:rFonts w:ascii="Arial" w:hAnsi="Arial" w:cs="Arial"/>
          <w:bCs/>
          <w:color w:val="00B050"/>
          <w:sz w:val="21"/>
          <w:szCs w:val="21"/>
          <w:lang w:val="uk-UA"/>
        </w:rPr>
        <w:t>приміщення для водолікування</w:t>
      </w:r>
      <w:r w:rsidR="00BD22A3" w:rsidRPr="00C74755">
        <w:rPr>
          <w:rFonts w:ascii="Arial" w:hAnsi="Arial" w:cs="Arial"/>
          <w:bCs/>
          <w:color w:val="00B050"/>
          <w:sz w:val="21"/>
          <w:szCs w:val="21"/>
          <w:lang w:val="uk-UA"/>
        </w:rPr>
        <w:t>;</w:t>
      </w:r>
    </w:p>
    <w:p w14:paraId="7E81E096" w14:textId="6E982281" w:rsidR="00555DA0" w:rsidRPr="00C74755" w:rsidRDefault="00555DA0" w:rsidP="00DD46B5">
      <w:pPr>
        <w:pStyle w:val="a5"/>
        <w:numPr>
          <w:ilvl w:val="0"/>
          <w:numId w:val="18"/>
        </w:numPr>
        <w:tabs>
          <w:tab w:val="left" w:pos="567"/>
        </w:tabs>
        <w:spacing w:line="288" w:lineRule="auto"/>
        <w:rPr>
          <w:rFonts w:ascii="Arial" w:hAnsi="Arial" w:cs="Arial"/>
          <w:bCs/>
          <w:color w:val="00B050"/>
          <w:sz w:val="21"/>
          <w:szCs w:val="21"/>
          <w:lang w:val="uk-UA"/>
        </w:rPr>
      </w:pPr>
      <w:r w:rsidRPr="00C74755">
        <w:rPr>
          <w:rFonts w:ascii="Arial" w:hAnsi="Arial" w:cs="Arial"/>
          <w:bCs/>
          <w:color w:val="00B050"/>
          <w:sz w:val="21"/>
          <w:szCs w:val="21"/>
          <w:lang w:val="uk-UA"/>
        </w:rPr>
        <w:t>приміщення для лімфодренажу</w:t>
      </w:r>
      <w:r w:rsidR="00BD22A3" w:rsidRPr="00C74755">
        <w:rPr>
          <w:rFonts w:ascii="Arial" w:hAnsi="Arial" w:cs="Arial"/>
          <w:bCs/>
          <w:color w:val="00B050"/>
          <w:sz w:val="21"/>
          <w:szCs w:val="21"/>
          <w:lang w:val="uk-UA"/>
        </w:rPr>
        <w:t>;</w:t>
      </w:r>
    </w:p>
    <w:p w14:paraId="5791C9E9" w14:textId="5046087C" w:rsidR="00EB4896" w:rsidRPr="00C74755" w:rsidRDefault="00555DA0" w:rsidP="00DD46B5">
      <w:pPr>
        <w:pStyle w:val="a5"/>
        <w:numPr>
          <w:ilvl w:val="0"/>
          <w:numId w:val="18"/>
        </w:numPr>
        <w:tabs>
          <w:tab w:val="left" w:pos="567"/>
        </w:tabs>
        <w:spacing w:line="288" w:lineRule="auto"/>
        <w:rPr>
          <w:rFonts w:ascii="Arial" w:hAnsi="Arial" w:cs="Arial"/>
          <w:bCs/>
          <w:color w:val="00B050"/>
          <w:sz w:val="21"/>
          <w:szCs w:val="21"/>
          <w:lang w:val="uk-UA"/>
        </w:rPr>
      </w:pPr>
      <w:r w:rsidRPr="00C74755">
        <w:rPr>
          <w:rFonts w:ascii="Arial" w:hAnsi="Arial" w:cs="Arial"/>
          <w:bCs/>
          <w:color w:val="00B050"/>
          <w:sz w:val="21"/>
          <w:szCs w:val="21"/>
          <w:lang w:val="uk-UA"/>
        </w:rPr>
        <w:t>масажні кабінети</w:t>
      </w:r>
      <w:r w:rsidR="00BD22A3" w:rsidRPr="00C74755">
        <w:rPr>
          <w:rFonts w:ascii="Arial" w:hAnsi="Arial" w:cs="Arial"/>
          <w:bCs/>
          <w:color w:val="00B050"/>
          <w:sz w:val="21"/>
          <w:szCs w:val="21"/>
          <w:lang w:val="uk-UA"/>
        </w:rPr>
        <w:t>;</w:t>
      </w:r>
    </w:p>
    <w:p w14:paraId="0EFBCD62" w14:textId="7103D9D4" w:rsidR="00555DA0" w:rsidRPr="00C74755" w:rsidRDefault="00555DA0" w:rsidP="00DD46B5">
      <w:pPr>
        <w:pStyle w:val="a5"/>
        <w:numPr>
          <w:ilvl w:val="0"/>
          <w:numId w:val="18"/>
        </w:numPr>
        <w:tabs>
          <w:tab w:val="left" w:pos="567"/>
        </w:tabs>
        <w:spacing w:line="288" w:lineRule="auto"/>
        <w:rPr>
          <w:rFonts w:ascii="Arial" w:hAnsi="Arial" w:cs="Arial"/>
          <w:bCs/>
          <w:color w:val="00B050"/>
          <w:sz w:val="21"/>
          <w:szCs w:val="21"/>
          <w:lang w:val="uk-UA"/>
        </w:rPr>
      </w:pPr>
      <w:r w:rsidRPr="00C74755">
        <w:rPr>
          <w:rFonts w:ascii="Arial" w:hAnsi="Arial" w:cs="Arial"/>
          <w:bCs/>
          <w:color w:val="00B050"/>
          <w:sz w:val="21"/>
          <w:szCs w:val="21"/>
          <w:lang w:val="uk-UA"/>
        </w:rPr>
        <w:t>приміщення зберігання, заморожування, опромінення крові</w:t>
      </w:r>
      <w:r w:rsidR="00BD22A3" w:rsidRPr="00C74755">
        <w:rPr>
          <w:rFonts w:ascii="Arial" w:hAnsi="Arial" w:cs="Arial"/>
          <w:bCs/>
          <w:color w:val="00B050"/>
          <w:sz w:val="21"/>
          <w:szCs w:val="21"/>
          <w:lang w:val="uk-UA"/>
        </w:rPr>
        <w:t>;</w:t>
      </w:r>
    </w:p>
    <w:p w14:paraId="6D02E4FE" w14:textId="356595B0" w:rsidR="00555DA0" w:rsidRPr="00C74755" w:rsidRDefault="0020503D" w:rsidP="00DD46B5">
      <w:pPr>
        <w:tabs>
          <w:tab w:val="left" w:pos="567"/>
        </w:tabs>
        <w:spacing w:line="288" w:lineRule="auto"/>
        <w:ind w:left="340" w:firstLine="794"/>
        <w:rPr>
          <w:rFonts w:ascii="Arial" w:hAnsi="Arial" w:cs="Arial"/>
          <w:bCs/>
          <w:color w:val="00B050"/>
          <w:sz w:val="21"/>
          <w:szCs w:val="21"/>
          <w:lang w:val="uk-UA"/>
        </w:rPr>
      </w:pPr>
      <w:r w:rsidRPr="00C74755">
        <w:rPr>
          <w:rFonts w:ascii="Arial" w:hAnsi="Arial" w:cs="Arial"/>
          <w:color w:val="00B050"/>
          <w:sz w:val="21"/>
          <w:szCs w:val="21"/>
          <w:lang w:val="uk-UA"/>
        </w:rPr>
        <w:t>–</w:t>
      </w:r>
      <w:r w:rsidR="0035238E" w:rsidRPr="00C74755">
        <w:rPr>
          <w:rFonts w:ascii="Arial" w:hAnsi="Arial" w:cs="Arial"/>
          <w:bCs/>
          <w:color w:val="00B050"/>
          <w:sz w:val="21"/>
          <w:szCs w:val="21"/>
          <w:lang w:val="uk-UA"/>
        </w:rPr>
        <w:tab/>
      </w:r>
      <w:r w:rsidR="00555DA0" w:rsidRPr="00C74755">
        <w:rPr>
          <w:rFonts w:ascii="Arial" w:hAnsi="Arial" w:cs="Arial"/>
          <w:bCs/>
          <w:color w:val="00B050"/>
          <w:sz w:val="21"/>
          <w:szCs w:val="21"/>
          <w:lang w:val="uk-UA"/>
        </w:rPr>
        <w:t>приміщення медичної візуалізації класів 1, 2, 3</w:t>
      </w:r>
      <w:r w:rsidR="001316EE" w:rsidRPr="00C74755">
        <w:rPr>
          <w:rFonts w:ascii="Arial" w:hAnsi="Arial" w:cs="Arial"/>
          <w:bCs/>
          <w:color w:val="00B050"/>
          <w:sz w:val="21"/>
          <w:szCs w:val="21"/>
          <w:lang w:val="uk-UA"/>
        </w:rPr>
        <w:t>;</w:t>
      </w:r>
    </w:p>
    <w:p w14:paraId="3BB5B6EE" w14:textId="3A94FB00" w:rsidR="001316EE" w:rsidRPr="00C74755" w:rsidRDefault="001316EE" w:rsidP="00DD46B5">
      <w:pPr>
        <w:pStyle w:val="a5"/>
        <w:numPr>
          <w:ilvl w:val="0"/>
          <w:numId w:val="17"/>
        </w:numPr>
        <w:tabs>
          <w:tab w:val="left" w:pos="567"/>
        </w:tabs>
        <w:spacing w:line="288" w:lineRule="auto"/>
        <w:ind w:hanging="332"/>
        <w:rPr>
          <w:rFonts w:ascii="Arial" w:hAnsi="Arial" w:cs="Arial"/>
          <w:bCs/>
          <w:color w:val="00B050"/>
          <w:sz w:val="21"/>
          <w:szCs w:val="21"/>
          <w:lang w:val="uk-UA"/>
        </w:rPr>
      </w:pPr>
      <w:r w:rsidRPr="00C74755">
        <w:rPr>
          <w:rFonts w:ascii="Arial" w:hAnsi="Arial" w:cs="Arial"/>
          <w:bCs/>
          <w:color w:val="00B050"/>
          <w:sz w:val="21"/>
          <w:szCs w:val="21"/>
          <w:lang w:val="uk-UA"/>
        </w:rPr>
        <w:t>операційні;</w:t>
      </w:r>
    </w:p>
    <w:p w14:paraId="47338ED7" w14:textId="341B497F" w:rsidR="001316EE" w:rsidRPr="00C74755" w:rsidRDefault="001316EE" w:rsidP="00DD46B5">
      <w:pPr>
        <w:pStyle w:val="a5"/>
        <w:numPr>
          <w:ilvl w:val="0"/>
          <w:numId w:val="17"/>
        </w:numPr>
        <w:tabs>
          <w:tab w:val="left" w:pos="567"/>
        </w:tabs>
        <w:spacing w:line="288" w:lineRule="auto"/>
        <w:ind w:left="340" w:firstLine="794"/>
        <w:rPr>
          <w:rFonts w:ascii="Arial" w:hAnsi="Arial" w:cs="Arial"/>
          <w:bCs/>
          <w:color w:val="00B050"/>
          <w:sz w:val="21"/>
          <w:szCs w:val="21"/>
          <w:lang w:val="uk-UA"/>
        </w:rPr>
      </w:pPr>
      <w:r w:rsidRPr="00C74755">
        <w:rPr>
          <w:rFonts w:ascii="Arial" w:hAnsi="Arial" w:cs="Arial"/>
          <w:bCs/>
          <w:color w:val="00B050"/>
          <w:sz w:val="21"/>
          <w:szCs w:val="21"/>
          <w:lang w:val="uk-UA"/>
        </w:rPr>
        <w:t>пологові зали.</w:t>
      </w:r>
    </w:p>
    <w:p w14:paraId="4665397D" w14:textId="3544DC32" w:rsidR="001316EE" w:rsidRPr="00C74755" w:rsidRDefault="001316EE" w:rsidP="000C7BBC">
      <w:pPr>
        <w:tabs>
          <w:tab w:val="left" w:pos="567"/>
        </w:tabs>
        <w:spacing w:line="288" w:lineRule="auto"/>
        <w:ind w:firstLine="709"/>
        <w:rPr>
          <w:rFonts w:ascii="Arial" w:hAnsi="Arial" w:cs="Arial"/>
          <w:b/>
          <w:i/>
          <w:iCs/>
          <w:color w:val="00B050"/>
          <w:sz w:val="21"/>
          <w:szCs w:val="21"/>
          <w:lang w:val="uk-UA"/>
        </w:rPr>
      </w:pPr>
      <w:r w:rsidRPr="00C74755">
        <w:rPr>
          <w:rFonts w:ascii="Arial" w:hAnsi="Arial" w:cs="Arial"/>
          <w:b/>
          <w:i/>
          <w:iCs/>
          <w:color w:val="00B050"/>
          <w:sz w:val="21"/>
          <w:szCs w:val="21"/>
          <w:lang w:val="uk-UA"/>
        </w:rPr>
        <w:t>(Пункт 4.9 змінено, Зміна № 1</w:t>
      </w:r>
      <w:r w:rsidR="00C74755">
        <w:rPr>
          <w:rFonts w:ascii="Arial" w:hAnsi="Arial" w:cs="Arial"/>
          <w:b/>
          <w:i/>
          <w:iCs/>
          <w:color w:val="00B050"/>
          <w:sz w:val="21"/>
          <w:szCs w:val="21"/>
          <w:lang w:val="uk-UA"/>
        </w:rPr>
        <w:t>,Зміна № 2</w:t>
      </w:r>
      <w:r w:rsidRPr="00C74755">
        <w:rPr>
          <w:rFonts w:ascii="Arial" w:hAnsi="Arial" w:cs="Arial"/>
          <w:b/>
          <w:i/>
          <w:iCs/>
          <w:color w:val="00B050"/>
          <w:sz w:val="21"/>
          <w:szCs w:val="21"/>
          <w:lang w:val="uk-UA"/>
        </w:rPr>
        <w:t>)</w:t>
      </w:r>
    </w:p>
    <w:p w14:paraId="2317CD8D" w14:textId="77777777" w:rsidR="00744697" w:rsidRPr="008422DD" w:rsidRDefault="00221A69" w:rsidP="000C7BBC">
      <w:pPr>
        <w:widowControl/>
        <w:tabs>
          <w:tab w:val="left" w:pos="993"/>
        </w:tabs>
        <w:spacing w:line="288" w:lineRule="auto"/>
        <w:ind w:firstLine="709"/>
        <w:contextualSpacing/>
        <w:rPr>
          <w:rFonts w:ascii="Arial" w:hAnsi="Arial" w:cs="Arial"/>
          <w:w w:val="110"/>
          <w:sz w:val="21"/>
          <w:szCs w:val="21"/>
          <w:lang w:val="uk-UA"/>
        </w:rPr>
      </w:pPr>
      <w:r w:rsidRPr="008422DD">
        <w:rPr>
          <w:rFonts w:ascii="Arial" w:hAnsi="Arial" w:cs="Arial"/>
          <w:b/>
          <w:sz w:val="21"/>
          <w:szCs w:val="21"/>
          <w:lang w:val="uk-UA"/>
        </w:rPr>
        <w:t>4.</w:t>
      </w:r>
      <w:r w:rsidR="000B20B3" w:rsidRPr="008422DD">
        <w:rPr>
          <w:rFonts w:ascii="Arial" w:hAnsi="Arial" w:cs="Arial"/>
          <w:b/>
          <w:sz w:val="21"/>
          <w:szCs w:val="21"/>
          <w:lang w:val="uk-UA"/>
        </w:rPr>
        <w:t>10</w:t>
      </w:r>
      <w:r w:rsidRPr="008422DD">
        <w:rPr>
          <w:rFonts w:ascii="Arial" w:hAnsi="Arial" w:cs="Arial"/>
          <w:sz w:val="21"/>
          <w:szCs w:val="21"/>
          <w:lang w:val="uk-UA"/>
        </w:rPr>
        <w:t xml:space="preserve"> Проєктування закладів охорони здоров’я </w:t>
      </w:r>
      <w:r w:rsidR="0076452B" w:rsidRPr="008422DD">
        <w:rPr>
          <w:rFonts w:ascii="Arial" w:hAnsi="Arial" w:cs="Arial"/>
          <w:sz w:val="21"/>
          <w:szCs w:val="21"/>
          <w:lang w:val="uk-UA"/>
        </w:rPr>
        <w:t>здійснюють</w:t>
      </w:r>
      <w:r w:rsidRPr="008422DD">
        <w:rPr>
          <w:rFonts w:ascii="Arial" w:hAnsi="Arial" w:cs="Arial"/>
          <w:sz w:val="21"/>
          <w:szCs w:val="21"/>
          <w:lang w:val="uk-UA"/>
        </w:rPr>
        <w:t xml:space="preserve"> з урахуванням вимог інженерно-</w:t>
      </w:r>
      <w:r w:rsidRPr="008422DD">
        <w:rPr>
          <w:rFonts w:ascii="Arial" w:hAnsi="Arial" w:cs="Arial"/>
          <w:w w:val="110"/>
          <w:sz w:val="21"/>
          <w:szCs w:val="21"/>
          <w:lang w:val="uk-UA"/>
        </w:rPr>
        <w:t>технічних заходів цивільного захисту відповідно до Кодексу цивільного захисту України,</w:t>
      </w:r>
    </w:p>
    <w:p w14:paraId="633555A4" w14:textId="7E8C4254" w:rsidR="005C7B2C" w:rsidRPr="008422DD" w:rsidRDefault="00221A69" w:rsidP="00AB439D">
      <w:pPr>
        <w:widowControl/>
        <w:spacing w:line="288" w:lineRule="auto"/>
        <w:ind w:firstLine="0"/>
        <w:contextualSpacing/>
        <w:rPr>
          <w:rFonts w:ascii="Arial" w:hAnsi="Arial" w:cs="Arial"/>
          <w:sz w:val="21"/>
          <w:szCs w:val="21"/>
          <w:lang w:val="uk-UA"/>
        </w:rPr>
      </w:pPr>
      <w:r w:rsidRPr="008422DD">
        <w:rPr>
          <w:rFonts w:ascii="Arial" w:hAnsi="Arial" w:cs="Arial"/>
          <w:sz w:val="21"/>
          <w:szCs w:val="21"/>
          <w:lang w:val="uk-UA"/>
        </w:rPr>
        <w:t xml:space="preserve"> </w:t>
      </w:r>
      <w:hyperlink r:id="rId141" w:history="1">
        <w:r w:rsidR="005A2BDC" w:rsidRPr="001C220D">
          <w:rPr>
            <w:rStyle w:val="af4"/>
            <w:rFonts w:ascii="Arial" w:hAnsi="Arial" w:cs="Arial"/>
            <w:sz w:val="21"/>
            <w:szCs w:val="21"/>
            <w:lang w:val="uk-UA"/>
          </w:rPr>
          <w:t>ДБН В.1.2-4</w:t>
        </w:r>
      </w:hyperlink>
      <w:r w:rsidR="005A2BDC" w:rsidRPr="008422DD">
        <w:rPr>
          <w:rFonts w:ascii="Arial" w:hAnsi="Arial" w:cs="Arial"/>
          <w:sz w:val="21"/>
          <w:szCs w:val="21"/>
          <w:lang w:val="uk-UA"/>
        </w:rPr>
        <w:t xml:space="preserve">, </w:t>
      </w:r>
      <w:hyperlink r:id="rId142" w:history="1">
        <w:r w:rsidRPr="001C220D">
          <w:rPr>
            <w:rStyle w:val="af4"/>
            <w:rFonts w:ascii="Arial" w:hAnsi="Arial" w:cs="Arial"/>
            <w:sz w:val="21"/>
            <w:szCs w:val="21"/>
            <w:lang w:val="uk-UA"/>
          </w:rPr>
          <w:t>ДБН А.2.2-3</w:t>
        </w:r>
      </w:hyperlink>
      <w:r w:rsidRPr="008422DD">
        <w:rPr>
          <w:rFonts w:ascii="Arial" w:hAnsi="Arial" w:cs="Arial"/>
          <w:sz w:val="21"/>
          <w:szCs w:val="21"/>
          <w:lang w:val="uk-UA"/>
        </w:rPr>
        <w:t xml:space="preserve">, </w:t>
      </w:r>
      <w:hyperlink r:id="rId143" w:history="1">
        <w:r w:rsidRPr="00843E8F">
          <w:rPr>
            <w:rStyle w:val="af4"/>
            <w:rFonts w:ascii="Arial" w:hAnsi="Arial" w:cs="Arial"/>
            <w:sz w:val="21"/>
            <w:szCs w:val="21"/>
            <w:lang w:val="uk-UA"/>
          </w:rPr>
          <w:t>ДСТУ 8773</w:t>
        </w:r>
      </w:hyperlink>
      <w:r w:rsidR="008A3781" w:rsidRPr="008422DD">
        <w:rPr>
          <w:rFonts w:ascii="Arial" w:hAnsi="Arial" w:cs="Arial"/>
          <w:sz w:val="21"/>
          <w:szCs w:val="21"/>
          <w:lang w:val="uk-UA"/>
        </w:rPr>
        <w:t xml:space="preserve">, </w:t>
      </w:r>
      <w:r w:rsidR="003D7433" w:rsidRPr="008422DD">
        <w:rPr>
          <w:rFonts w:ascii="Arial" w:hAnsi="Arial" w:cs="Arial"/>
          <w:sz w:val="21"/>
          <w:szCs w:val="21"/>
          <w:lang w:val="uk-UA"/>
        </w:rPr>
        <w:t>[6]</w:t>
      </w:r>
      <w:r w:rsidR="001B7ABF" w:rsidRPr="008422DD">
        <w:rPr>
          <w:rFonts w:ascii="Arial" w:hAnsi="Arial" w:cs="Arial"/>
          <w:sz w:val="21"/>
          <w:szCs w:val="21"/>
          <w:lang w:val="uk-UA"/>
        </w:rPr>
        <w:t>.</w:t>
      </w:r>
    </w:p>
    <w:p w14:paraId="10234FFE" w14:textId="5AE64FEA" w:rsidR="000C79B1" w:rsidRPr="008422DD" w:rsidRDefault="00221A69" w:rsidP="000C7BBC">
      <w:pPr>
        <w:widowControl/>
        <w:tabs>
          <w:tab w:val="left" w:pos="567"/>
        </w:tabs>
        <w:spacing w:line="288" w:lineRule="auto"/>
        <w:ind w:firstLine="709"/>
        <w:contextualSpacing/>
        <w:rPr>
          <w:rFonts w:ascii="Arial" w:hAnsi="Arial" w:cs="Arial"/>
          <w:sz w:val="21"/>
          <w:szCs w:val="21"/>
          <w:lang w:val="uk-UA"/>
        </w:rPr>
      </w:pPr>
      <w:r w:rsidRPr="008422DD">
        <w:rPr>
          <w:rFonts w:ascii="Arial" w:hAnsi="Arial" w:cs="Arial"/>
          <w:sz w:val="21"/>
          <w:szCs w:val="21"/>
          <w:lang w:val="uk-UA"/>
        </w:rPr>
        <w:t>У складі будівель і споруд закладів охорони здоров’я</w:t>
      </w:r>
      <w:r w:rsidR="0076452B" w:rsidRPr="008422DD">
        <w:rPr>
          <w:rFonts w:ascii="Arial" w:hAnsi="Arial" w:cs="Arial"/>
          <w:sz w:val="21"/>
          <w:szCs w:val="21"/>
          <w:lang w:val="uk-UA"/>
        </w:rPr>
        <w:t xml:space="preserve"> слід</w:t>
      </w:r>
      <w:r w:rsidRPr="008422DD">
        <w:rPr>
          <w:rFonts w:ascii="Arial" w:hAnsi="Arial" w:cs="Arial"/>
          <w:sz w:val="21"/>
          <w:szCs w:val="21"/>
          <w:lang w:val="uk-UA"/>
        </w:rPr>
        <w:t xml:space="preserve"> передбача</w:t>
      </w:r>
      <w:r w:rsidR="0076452B" w:rsidRPr="008422DD">
        <w:rPr>
          <w:rFonts w:ascii="Arial" w:hAnsi="Arial" w:cs="Arial"/>
          <w:sz w:val="21"/>
          <w:szCs w:val="21"/>
          <w:lang w:val="uk-UA"/>
        </w:rPr>
        <w:t>ти</w:t>
      </w:r>
      <w:r w:rsidRPr="008422DD">
        <w:rPr>
          <w:rFonts w:ascii="Arial" w:hAnsi="Arial" w:cs="Arial"/>
          <w:sz w:val="21"/>
          <w:szCs w:val="21"/>
          <w:lang w:val="uk-UA"/>
        </w:rPr>
        <w:t xml:space="preserve"> захисні споруди цивільного захисту або споруди подвійного призначення із захисними властивостями захисних споруд цивільного захисту відповідно до Кодексу цивільного захисту</w:t>
      </w:r>
      <w:r w:rsidR="00D65CC3" w:rsidRPr="008422DD">
        <w:rPr>
          <w:rFonts w:ascii="Arial" w:hAnsi="Arial" w:cs="Arial"/>
          <w:sz w:val="21"/>
          <w:szCs w:val="21"/>
          <w:lang w:val="uk-UA"/>
        </w:rPr>
        <w:t xml:space="preserve">, </w:t>
      </w:r>
      <w:hyperlink r:id="rId144" w:history="1">
        <w:r w:rsidR="00D65CC3" w:rsidRPr="001C220D">
          <w:rPr>
            <w:rStyle w:val="af4"/>
            <w:rFonts w:ascii="Arial" w:hAnsi="Arial" w:cs="Arial"/>
            <w:sz w:val="21"/>
            <w:szCs w:val="21"/>
            <w:lang w:val="uk-UA"/>
          </w:rPr>
          <w:t>ДБН В.2.2-5</w:t>
        </w:r>
      </w:hyperlink>
      <w:r w:rsidR="00D65CC3" w:rsidRPr="008422DD">
        <w:rPr>
          <w:rFonts w:ascii="Arial" w:hAnsi="Arial" w:cs="Arial"/>
          <w:sz w:val="21"/>
          <w:szCs w:val="21"/>
          <w:lang w:val="uk-UA"/>
        </w:rPr>
        <w:t xml:space="preserve">,  </w:t>
      </w:r>
      <w:hyperlink r:id="rId145" w:history="1">
        <w:r w:rsidR="00D65CC3" w:rsidRPr="001C220D">
          <w:rPr>
            <w:rStyle w:val="af4"/>
            <w:rFonts w:ascii="Arial" w:hAnsi="Arial" w:cs="Arial"/>
            <w:sz w:val="21"/>
            <w:szCs w:val="21"/>
            <w:lang w:val="uk-UA"/>
          </w:rPr>
          <w:t>ДБН В.1.2-4</w:t>
        </w:r>
        <w:r w:rsidR="002D7B3A" w:rsidRPr="001C220D">
          <w:rPr>
            <w:rStyle w:val="af4"/>
            <w:rFonts w:ascii="Arial" w:hAnsi="Arial" w:cs="Arial"/>
            <w:sz w:val="21"/>
            <w:szCs w:val="21"/>
            <w:lang w:val="uk-UA"/>
          </w:rPr>
          <w:t>.</w:t>
        </w:r>
      </w:hyperlink>
    </w:p>
    <w:p w14:paraId="35C08DD4" w14:textId="77777777" w:rsidR="00221A69" w:rsidRPr="008422DD" w:rsidRDefault="00400201" w:rsidP="00AB439D">
      <w:pPr>
        <w:widowControl/>
        <w:tabs>
          <w:tab w:val="left" w:pos="567"/>
        </w:tabs>
        <w:spacing w:line="288" w:lineRule="auto"/>
        <w:ind w:firstLine="709"/>
        <w:contextualSpacing/>
        <w:rPr>
          <w:rFonts w:ascii="Arial" w:hAnsi="Arial" w:cs="Arial"/>
          <w:sz w:val="21"/>
          <w:szCs w:val="21"/>
          <w:lang w:val="uk-UA"/>
        </w:rPr>
      </w:pPr>
      <w:r w:rsidRPr="008422DD">
        <w:rPr>
          <w:rFonts w:ascii="Arial" w:hAnsi="Arial" w:cs="Arial"/>
          <w:sz w:val="21"/>
          <w:szCs w:val="21"/>
          <w:lang w:val="uk-UA"/>
        </w:rPr>
        <w:lastRenderedPageBreak/>
        <w:t>Проє</w:t>
      </w:r>
      <w:r w:rsidR="00221A69" w:rsidRPr="008422DD">
        <w:rPr>
          <w:rFonts w:ascii="Arial" w:hAnsi="Arial" w:cs="Arial"/>
          <w:sz w:val="21"/>
          <w:szCs w:val="21"/>
          <w:lang w:val="uk-UA"/>
        </w:rPr>
        <w:t>ктування захисних споруд цивільного захисту, за винятком тих що повинні перебувати у постійній готовності до використання за призначенням, здійсню</w:t>
      </w:r>
      <w:r w:rsidR="0076452B" w:rsidRPr="008422DD">
        <w:rPr>
          <w:rFonts w:ascii="Arial" w:hAnsi="Arial" w:cs="Arial"/>
          <w:sz w:val="21"/>
          <w:szCs w:val="21"/>
          <w:lang w:val="uk-UA"/>
        </w:rPr>
        <w:t>ю</w:t>
      </w:r>
      <w:r w:rsidR="00221A69" w:rsidRPr="008422DD">
        <w:rPr>
          <w:rFonts w:ascii="Arial" w:hAnsi="Arial" w:cs="Arial"/>
          <w:sz w:val="21"/>
          <w:szCs w:val="21"/>
          <w:lang w:val="uk-UA"/>
        </w:rPr>
        <w:t xml:space="preserve">ть з урахуванням використання таких споруд у мирний час для </w:t>
      </w:r>
      <w:r w:rsidR="00F842CA" w:rsidRPr="008422DD">
        <w:rPr>
          <w:rFonts w:ascii="Arial" w:hAnsi="Arial" w:cs="Arial"/>
          <w:sz w:val="21"/>
          <w:szCs w:val="21"/>
          <w:lang w:val="uk-UA"/>
        </w:rPr>
        <w:t xml:space="preserve">медичних, </w:t>
      </w:r>
      <w:r w:rsidR="00221A69" w:rsidRPr="008422DD">
        <w:rPr>
          <w:rFonts w:ascii="Arial" w:hAnsi="Arial" w:cs="Arial"/>
          <w:sz w:val="21"/>
          <w:szCs w:val="21"/>
          <w:lang w:val="uk-UA"/>
        </w:rPr>
        <w:t>господарських, культурних і побутових потреб.</w:t>
      </w:r>
    </w:p>
    <w:p w14:paraId="0ECE7C85" w14:textId="32888584" w:rsidR="00221A69" w:rsidRPr="00C74755" w:rsidRDefault="00221A69" w:rsidP="000C7BBC">
      <w:pPr>
        <w:widowControl/>
        <w:tabs>
          <w:tab w:val="left" w:pos="567"/>
        </w:tabs>
        <w:spacing w:line="288" w:lineRule="auto"/>
        <w:ind w:firstLine="709"/>
        <w:contextualSpacing/>
        <w:rPr>
          <w:rFonts w:ascii="Arial" w:hAnsi="Arial" w:cs="Arial"/>
          <w:color w:val="00B050"/>
          <w:sz w:val="21"/>
          <w:szCs w:val="21"/>
          <w:lang w:val="uk-UA"/>
        </w:rPr>
      </w:pPr>
      <w:r w:rsidRPr="00C74755">
        <w:rPr>
          <w:rFonts w:ascii="Arial" w:hAnsi="Arial" w:cs="Arial"/>
          <w:b/>
          <w:color w:val="00B050"/>
          <w:sz w:val="21"/>
          <w:szCs w:val="21"/>
          <w:lang w:val="uk-UA"/>
        </w:rPr>
        <w:t>4.1</w:t>
      </w:r>
      <w:r w:rsidR="000B20B3" w:rsidRPr="00C74755">
        <w:rPr>
          <w:rFonts w:ascii="Arial" w:hAnsi="Arial" w:cs="Arial"/>
          <w:b/>
          <w:color w:val="00B050"/>
          <w:sz w:val="21"/>
          <w:szCs w:val="21"/>
          <w:lang w:val="uk-UA"/>
        </w:rPr>
        <w:t>1</w:t>
      </w:r>
      <w:r w:rsidRPr="00C74755">
        <w:rPr>
          <w:rFonts w:ascii="Arial" w:hAnsi="Arial" w:cs="Arial"/>
          <w:color w:val="00B050"/>
          <w:sz w:val="21"/>
          <w:szCs w:val="21"/>
          <w:lang w:val="uk-UA"/>
        </w:rPr>
        <w:t xml:space="preserve"> </w:t>
      </w:r>
    </w:p>
    <w:p w14:paraId="0D2199FE" w14:textId="5C27D73E" w:rsidR="001316EE" w:rsidRPr="00C74755" w:rsidRDefault="001316EE" w:rsidP="000C7BBC">
      <w:pPr>
        <w:widowControl/>
        <w:tabs>
          <w:tab w:val="left" w:pos="567"/>
        </w:tabs>
        <w:spacing w:line="288" w:lineRule="auto"/>
        <w:ind w:firstLine="709"/>
        <w:contextualSpacing/>
        <w:rPr>
          <w:rFonts w:ascii="Arial" w:hAnsi="Arial" w:cs="Arial"/>
          <w:b/>
          <w:bCs/>
          <w:i/>
          <w:iCs/>
          <w:color w:val="00B050"/>
          <w:sz w:val="21"/>
          <w:szCs w:val="21"/>
          <w:lang w:val="uk-UA"/>
        </w:rPr>
      </w:pPr>
      <w:r w:rsidRPr="00C74755">
        <w:rPr>
          <w:rFonts w:ascii="Arial" w:hAnsi="Arial" w:cs="Arial"/>
          <w:b/>
          <w:bCs/>
          <w:i/>
          <w:iCs/>
          <w:color w:val="00B050"/>
          <w:sz w:val="21"/>
          <w:szCs w:val="21"/>
          <w:lang w:val="uk-UA"/>
        </w:rPr>
        <w:t>(Пункт 4.11 вилучено, Зміна № 1)</w:t>
      </w:r>
    </w:p>
    <w:p w14:paraId="228BBC1B" w14:textId="77777777" w:rsidR="00886050" w:rsidRPr="008422DD" w:rsidRDefault="00221A69" w:rsidP="000C7BBC">
      <w:pPr>
        <w:widowControl/>
        <w:tabs>
          <w:tab w:val="left" w:pos="567"/>
        </w:tabs>
        <w:spacing w:line="288" w:lineRule="auto"/>
        <w:ind w:firstLine="709"/>
        <w:contextualSpacing/>
        <w:rPr>
          <w:rFonts w:ascii="Arial" w:hAnsi="Arial" w:cs="Arial"/>
          <w:bCs/>
          <w:sz w:val="21"/>
          <w:szCs w:val="21"/>
          <w:lang w:val="uk-UA"/>
        </w:rPr>
      </w:pPr>
      <w:r w:rsidRPr="008422DD">
        <w:rPr>
          <w:rFonts w:ascii="Arial" w:hAnsi="Arial" w:cs="Arial"/>
          <w:b/>
          <w:bCs/>
          <w:sz w:val="21"/>
          <w:szCs w:val="21"/>
          <w:lang w:val="uk-UA"/>
        </w:rPr>
        <w:t>4.12</w:t>
      </w:r>
      <w:r w:rsidRPr="008422DD">
        <w:rPr>
          <w:rFonts w:ascii="Arial" w:hAnsi="Arial" w:cs="Arial"/>
          <w:bCs/>
          <w:sz w:val="21"/>
          <w:szCs w:val="21"/>
          <w:lang w:val="uk-UA"/>
        </w:rPr>
        <w:t xml:space="preserve"> Захисні споруди цивільного захисту та споруди подвійного призначення закладів охорони здоров’я, розташовані у цокольних, підвальних та підземних поверхах, обладнують ліфтами та іншими механізмами для спуску та підйому за умов, що це не знижує нормативних захисних властивостей таких споруд.</w:t>
      </w:r>
    </w:p>
    <w:p w14:paraId="65BC1DB7" w14:textId="34ABEB12" w:rsidR="000C79B1" w:rsidRPr="008422DD" w:rsidRDefault="00886050" w:rsidP="000C7BBC">
      <w:pPr>
        <w:widowControl/>
        <w:tabs>
          <w:tab w:val="left" w:pos="567"/>
        </w:tabs>
        <w:spacing w:line="288" w:lineRule="auto"/>
        <w:ind w:firstLine="709"/>
        <w:contextualSpacing/>
        <w:rPr>
          <w:rFonts w:ascii="Arial" w:hAnsi="Arial" w:cs="Arial"/>
          <w:bCs/>
          <w:sz w:val="21"/>
          <w:szCs w:val="21"/>
          <w:lang w:val="uk-UA"/>
        </w:rPr>
      </w:pPr>
      <w:r w:rsidRPr="008422DD">
        <w:rPr>
          <w:rFonts w:ascii="Arial" w:hAnsi="Arial" w:cs="Arial"/>
          <w:bCs/>
          <w:sz w:val="21"/>
          <w:szCs w:val="21"/>
          <w:lang w:val="uk-UA"/>
        </w:rPr>
        <w:t>Вимоги до</w:t>
      </w:r>
      <w:r w:rsidR="001D7F4A" w:rsidRPr="008422DD">
        <w:rPr>
          <w:rFonts w:ascii="Arial" w:hAnsi="Arial" w:cs="Arial"/>
          <w:bCs/>
          <w:sz w:val="21"/>
          <w:szCs w:val="21"/>
          <w:lang w:val="uk-UA"/>
        </w:rPr>
        <w:t xml:space="preserve"> таких ліфтів та інших механізмів</w:t>
      </w:r>
      <w:r w:rsidR="009A203A" w:rsidRPr="008422DD">
        <w:rPr>
          <w:rFonts w:ascii="Arial" w:hAnsi="Arial" w:cs="Arial"/>
          <w:bCs/>
          <w:sz w:val="21"/>
          <w:szCs w:val="21"/>
          <w:lang w:val="uk-UA"/>
        </w:rPr>
        <w:t>,</w:t>
      </w:r>
      <w:r w:rsidR="002111FC" w:rsidRPr="008422DD">
        <w:rPr>
          <w:rFonts w:ascii="Arial" w:hAnsi="Arial" w:cs="Arial"/>
          <w:bCs/>
          <w:sz w:val="21"/>
          <w:szCs w:val="21"/>
          <w:lang w:val="uk-UA"/>
        </w:rPr>
        <w:t xml:space="preserve"> </w:t>
      </w:r>
      <w:r w:rsidRPr="008422DD">
        <w:rPr>
          <w:rFonts w:ascii="Arial" w:hAnsi="Arial" w:cs="Arial"/>
          <w:bCs/>
          <w:sz w:val="21"/>
          <w:szCs w:val="21"/>
          <w:lang w:val="uk-UA"/>
        </w:rPr>
        <w:t>які спускаються у підземні, цокольні, підвальні приміщення</w:t>
      </w:r>
      <w:r w:rsidR="009A203A" w:rsidRPr="008422DD">
        <w:rPr>
          <w:rFonts w:ascii="Arial" w:hAnsi="Arial" w:cs="Arial"/>
          <w:bCs/>
          <w:sz w:val="21"/>
          <w:szCs w:val="21"/>
          <w:lang w:val="uk-UA"/>
        </w:rPr>
        <w:t>,</w:t>
      </w:r>
      <w:r w:rsidR="002111FC" w:rsidRPr="008422DD">
        <w:rPr>
          <w:rFonts w:ascii="Arial" w:hAnsi="Arial" w:cs="Arial"/>
          <w:bCs/>
          <w:sz w:val="21"/>
          <w:szCs w:val="21"/>
          <w:lang w:val="uk-UA"/>
        </w:rPr>
        <w:t xml:space="preserve"> </w:t>
      </w:r>
      <w:r w:rsidR="001D7F4A" w:rsidRPr="008422DD">
        <w:rPr>
          <w:rFonts w:ascii="Arial" w:hAnsi="Arial" w:cs="Arial"/>
          <w:bCs/>
          <w:sz w:val="21"/>
          <w:szCs w:val="21"/>
          <w:lang w:val="uk-UA"/>
        </w:rPr>
        <w:t xml:space="preserve">визначають у </w:t>
      </w:r>
      <w:r w:rsidR="00400201" w:rsidRPr="008422DD">
        <w:rPr>
          <w:rFonts w:ascii="Arial" w:hAnsi="Arial" w:cs="Arial"/>
          <w:bCs/>
          <w:sz w:val="21"/>
          <w:szCs w:val="21"/>
          <w:lang w:val="uk-UA"/>
        </w:rPr>
        <w:t>проє</w:t>
      </w:r>
      <w:r w:rsidR="00D96F43" w:rsidRPr="008422DD">
        <w:rPr>
          <w:rFonts w:ascii="Arial" w:hAnsi="Arial" w:cs="Arial"/>
          <w:bCs/>
          <w:sz w:val="21"/>
          <w:szCs w:val="21"/>
          <w:lang w:val="uk-UA"/>
        </w:rPr>
        <w:t>ктній документації</w:t>
      </w:r>
      <w:r w:rsidR="001D7F4A" w:rsidRPr="008422DD">
        <w:rPr>
          <w:rFonts w:ascii="Arial" w:hAnsi="Arial" w:cs="Arial"/>
          <w:bCs/>
          <w:sz w:val="21"/>
          <w:szCs w:val="21"/>
          <w:lang w:val="uk-UA"/>
        </w:rPr>
        <w:t xml:space="preserve"> згідно з 14.7.1 - 14.7.8</w:t>
      </w:r>
      <w:r w:rsidR="00BD22A3" w:rsidRPr="008422DD">
        <w:rPr>
          <w:rFonts w:ascii="Arial" w:hAnsi="Arial" w:cs="Arial"/>
          <w:bCs/>
          <w:sz w:val="21"/>
          <w:szCs w:val="21"/>
          <w:lang w:val="uk-UA"/>
        </w:rPr>
        <w:t>.</w:t>
      </w:r>
    </w:p>
    <w:p w14:paraId="7CCCE160" w14:textId="77777777" w:rsidR="008A3781" w:rsidRPr="008422DD" w:rsidRDefault="00221A69" w:rsidP="000C7BBC">
      <w:pPr>
        <w:widowControl/>
        <w:spacing w:line="288" w:lineRule="auto"/>
        <w:ind w:firstLine="709"/>
        <w:contextualSpacing/>
        <w:rPr>
          <w:rFonts w:ascii="Arial" w:hAnsi="Arial" w:cs="Arial"/>
          <w:bCs/>
          <w:sz w:val="21"/>
          <w:szCs w:val="21"/>
          <w:lang w:val="uk-UA"/>
        </w:rPr>
      </w:pPr>
      <w:r w:rsidRPr="008422DD">
        <w:rPr>
          <w:rFonts w:ascii="Arial" w:hAnsi="Arial" w:cs="Arial"/>
          <w:bCs/>
          <w:sz w:val="21"/>
          <w:szCs w:val="21"/>
          <w:lang w:val="uk-UA"/>
        </w:rPr>
        <w:t xml:space="preserve">Виходи (входи) з ліфтів, призначених для спуску до сховищ та споруд подвійного </w:t>
      </w:r>
      <w:r w:rsidR="00B86833" w:rsidRPr="008422DD">
        <w:rPr>
          <w:rFonts w:ascii="Arial" w:hAnsi="Arial" w:cs="Arial"/>
          <w:bCs/>
          <w:sz w:val="21"/>
          <w:szCs w:val="21"/>
          <w:lang w:val="uk-UA"/>
        </w:rPr>
        <w:t>признач</w:t>
      </w:r>
      <w:r w:rsidRPr="008422DD">
        <w:rPr>
          <w:rFonts w:ascii="Arial" w:hAnsi="Arial" w:cs="Arial"/>
          <w:bCs/>
          <w:sz w:val="21"/>
          <w:szCs w:val="21"/>
          <w:lang w:val="uk-UA"/>
        </w:rPr>
        <w:t>ення із захисними властивостями сховищ, мають розташовуватися за межами зони герметизації зазначених споруд.</w:t>
      </w:r>
    </w:p>
    <w:p w14:paraId="5AEF0F4B" w14:textId="70277E85" w:rsidR="00B73545" w:rsidRDefault="00B73545" w:rsidP="000C7BBC">
      <w:pPr>
        <w:widowControl/>
        <w:tabs>
          <w:tab w:val="left" w:pos="567"/>
        </w:tabs>
        <w:spacing w:line="288" w:lineRule="auto"/>
        <w:ind w:firstLine="709"/>
        <w:contextualSpacing/>
        <w:rPr>
          <w:rFonts w:ascii="Arial" w:hAnsi="Arial" w:cs="Arial"/>
          <w:bCs/>
          <w:color w:val="00B050"/>
          <w:sz w:val="21"/>
          <w:szCs w:val="21"/>
          <w:lang w:val="uk-UA"/>
        </w:rPr>
      </w:pPr>
      <w:r w:rsidRPr="00C74755">
        <w:rPr>
          <w:rFonts w:ascii="Arial" w:hAnsi="Arial" w:cs="Arial"/>
          <w:b/>
          <w:bCs/>
          <w:color w:val="00B050"/>
          <w:sz w:val="21"/>
          <w:szCs w:val="21"/>
          <w:lang w:val="uk-UA"/>
        </w:rPr>
        <w:t>4.13</w:t>
      </w:r>
      <w:r w:rsidR="008A3781" w:rsidRPr="00C74755">
        <w:rPr>
          <w:rFonts w:ascii="Arial" w:hAnsi="Arial" w:cs="Arial"/>
          <w:b/>
          <w:bCs/>
          <w:color w:val="00B050"/>
          <w:sz w:val="21"/>
          <w:szCs w:val="21"/>
          <w:lang w:val="uk-UA"/>
        </w:rPr>
        <w:t xml:space="preserve"> </w:t>
      </w:r>
      <w:r w:rsidRPr="00C74755">
        <w:rPr>
          <w:rFonts w:ascii="Arial" w:hAnsi="Arial" w:cs="Arial"/>
          <w:bCs/>
          <w:color w:val="00B050"/>
          <w:sz w:val="21"/>
          <w:szCs w:val="21"/>
          <w:lang w:val="uk-UA"/>
        </w:rPr>
        <w:t>Для забезпечення функціонування у особливий період закладів охорони здоров’я, які розташовуються за межами зон можливих значних сильних руйнувань населених пунктів, зон можливого небезпечного і значного радіоактивного забруднення, у їх складі необхідно передбачати підземні простори з приміщеннями відповідно до  4.</w:t>
      </w:r>
      <w:r w:rsidR="00C74755" w:rsidRPr="00C74755">
        <w:rPr>
          <w:rFonts w:ascii="Arial" w:hAnsi="Arial" w:cs="Arial"/>
          <w:bCs/>
          <w:color w:val="00B050"/>
          <w:sz w:val="21"/>
          <w:szCs w:val="21"/>
          <w:lang w:val="uk-UA"/>
        </w:rPr>
        <w:t>9</w:t>
      </w:r>
      <w:r w:rsidR="00A62FEC" w:rsidRPr="00C74755">
        <w:rPr>
          <w:rFonts w:ascii="Arial" w:hAnsi="Arial" w:cs="Arial"/>
          <w:bCs/>
          <w:color w:val="00B050"/>
          <w:sz w:val="21"/>
          <w:szCs w:val="21"/>
          <w:lang w:val="uk-UA"/>
        </w:rPr>
        <w:t xml:space="preserve"> цих н</w:t>
      </w:r>
      <w:r w:rsidRPr="00C74755">
        <w:rPr>
          <w:rFonts w:ascii="Arial" w:hAnsi="Arial" w:cs="Arial"/>
          <w:bCs/>
          <w:color w:val="00B050"/>
          <w:sz w:val="21"/>
          <w:szCs w:val="21"/>
          <w:lang w:val="uk-UA"/>
        </w:rPr>
        <w:t>орм.</w:t>
      </w:r>
    </w:p>
    <w:p w14:paraId="0FBE634F" w14:textId="11B11D3B" w:rsidR="00C74755" w:rsidRPr="00C74755" w:rsidRDefault="00C74755" w:rsidP="000C7BBC">
      <w:pPr>
        <w:widowControl/>
        <w:tabs>
          <w:tab w:val="left" w:pos="567"/>
        </w:tabs>
        <w:spacing w:line="288" w:lineRule="auto"/>
        <w:ind w:firstLine="709"/>
        <w:contextualSpacing/>
        <w:rPr>
          <w:rFonts w:ascii="Arial" w:hAnsi="Arial" w:cs="Arial"/>
          <w:b/>
          <w:i/>
          <w:iCs/>
          <w:color w:val="00B050"/>
          <w:sz w:val="21"/>
          <w:szCs w:val="21"/>
          <w:lang w:val="uk-UA"/>
        </w:rPr>
      </w:pPr>
      <w:r w:rsidRPr="00C74755">
        <w:rPr>
          <w:rFonts w:ascii="Arial" w:hAnsi="Arial" w:cs="Arial"/>
          <w:b/>
          <w:i/>
          <w:iCs/>
          <w:color w:val="00B050"/>
          <w:sz w:val="21"/>
          <w:szCs w:val="21"/>
          <w:lang w:val="uk-UA"/>
        </w:rPr>
        <w:t>( Пункт 4.13 Змінено, Зміна № 2)</w:t>
      </w:r>
    </w:p>
    <w:p w14:paraId="202A8DFC" w14:textId="77777777" w:rsidR="00AD004E" w:rsidRPr="008422DD" w:rsidRDefault="00AD004E" w:rsidP="006130BF">
      <w:pPr>
        <w:keepNext/>
        <w:spacing w:before="120" w:after="120" w:line="288" w:lineRule="auto"/>
        <w:ind w:firstLine="709"/>
        <w:rPr>
          <w:rFonts w:ascii="Arial" w:hAnsi="Arial" w:cs="Arial"/>
          <w:b/>
          <w:sz w:val="21"/>
          <w:szCs w:val="21"/>
          <w:lang w:val="uk-UA"/>
        </w:rPr>
      </w:pPr>
      <w:r w:rsidRPr="008422DD">
        <w:rPr>
          <w:rFonts w:ascii="Arial" w:hAnsi="Arial" w:cs="Arial"/>
          <w:b/>
          <w:sz w:val="21"/>
          <w:szCs w:val="21"/>
          <w:lang w:val="uk-UA"/>
        </w:rPr>
        <w:t>5</w:t>
      </w:r>
      <w:r w:rsidR="00AA0676" w:rsidRPr="008422DD">
        <w:rPr>
          <w:rFonts w:ascii="Arial" w:hAnsi="Arial" w:cs="Arial"/>
          <w:b/>
          <w:sz w:val="21"/>
          <w:szCs w:val="21"/>
          <w:lang w:val="uk-UA"/>
        </w:rPr>
        <w:t xml:space="preserve"> </w:t>
      </w:r>
      <w:r w:rsidRPr="008422DD">
        <w:rPr>
          <w:rFonts w:ascii="Arial" w:hAnsi="Arial" w:cs="Arial"/>
          <w:b/>
          <w:sz w:val="21"/>
          <w:szCs w:val="21"/>
          <w:lang w:val="uk-UA"/>
        </w:rPr>
        <w:t>ВИМОГИ ДО ОРГАНІЗАЦІЇ ЗЕМЕЛЬНИХ ДІЛЯНОК</w:t>
      </w:r>
    </w:p>
    <w:p w14:paraId="1B95B8F1" w14:textId="3FD203C9" w:rsidR="002D7B3A" w:rsidRPr="008422DD" w:rsidRDefault="00AD004E" w:rsidP="000C7BBC">
      <w:pPr>
        <w:spacing w:line="288" w:lineRule="auto"/>
        <w:ind w:firstLine="709"/>
        <w:contextualSpacing/>
        <w:rPr>
          <w:rFonts w:ascii="Arial" w:hAnsi="Arial" w:cs="Arial"/>
          <w:w w:val="110"/>
          <w:sz w:val="21"/>
          <w:szCs w:val="21"/>
          <w:lang w:val="uk-UA"/>
        </w:rPr>
      </w:pPr>
      <w:r w:rsidRPr="008422DD">
        <w:rPr>
          <w:rFonts w:ascii="Arial" w:hAnsi="Arial" w:cs="Arial"/>
          <w:b/>
          <w:sz w:val="21"/>
          <w:szCs w:val="21"/>
          <w:lang w:val="uk-UA"/>
        </w:rPr>
        <w:t>5.1</w:t>
      </w:r>
      <w:r w:rsidR="000C79B1" w:rsidRPr="008422DD">
        <w:rPr>
          <w:rFonts w:ascii="Arial" w:hAnsi="Arial" w:cs="Arial"/>
          <w:b/>
          <w:sz w:val="21"/>
          <w:szCs w:val="21"/>
          <w:lang w:val="uk-UA"/>
        </w:rPr>
        <w:t xml:space="preserve"> </w:t>
      </w:r>
      <w:r w:rsidR="00466F0C" w:rsidRPr="008422DD">
        <w:rPr>
          <w:rFonts w:ascii="Arial" w:hAnsi="Arial" w:cs="Arial"/>
          <w:sz w:val="21"/>
          <w:szCs w:val="21"/>
          <w:lang w:val="uk-UA"/>
        </w:rPr>
        <w:t xml:space="preserve">Заклади охорони здоров’я </w:t>
      </w:r>
      <w:r w:rsidR="00400201" w:rsidRPr="008422DD">
        <w:rPr>
          <w:rFonts w:ascii="Arial" w:hAnsi="Arial" w:cs="Arial"/>
          <w:sz w:val="21"/>
          <w:szCs w:val="21"/>
          <w:lang w:val="uk-UA"/>
        </w:rPr>
        <w:t>проє</w:t>
      </w:r>
      <w:r w:rsidR="00466F0C" w:rsidRPr="008422DD">
        <w:rPr>
          <w:rFonts w:ascii="Arial" w:hAnsi="Arial" w:cs="Arial"/>
          <w:sz w:val="21"/>
          <w:szCs w:val="21"/>
          <w:lang w:val="uk-UA"/>
        </w:rPr>
        <w:t>ктують</w:t>
      </w:r>
      <w:r w:rsidR="001B6C27" w:rsidRPr="008422DD">
        <w:rPr>
          <w:rFonts w:ascii="Arial" w:hAnsi="Arial" w:cs="Arial"/>
          <w:sz w:val="21"/>
          <w:szCs w:val="21"/>
          <w:lang w:val="uk-UA"/>
        </w:rPr>
        <w:t>ся</w:t>
      </w:r>
      <w:r w:rsidR="00466F0C" w:rsidRPr="008422DD">
        <w:rPr>
          <w:rFonts w:ascii="Arial" w:hAnsi="Arial" w:cs="Arial"/>
          <w:sz w:val="21"/>
          <w:szCs w:val="21"/>
          <w:lang w:val="uk-UA"/>
        </w:rPr>
        <w:t xml:space="preserve"> і розміщуються відповідно до комплексних планів просторового розвитку територій територіальних громад, генеральних планів населених </w:t>
      </w:r>
      <w:r w:rsidR="00466F0C" w:rsidRPr="008422DD">
        <w:rPr>
          <w:rFonts w:ascii="Arial" w:hAnsi="Arial" w:cs="Arial"/>
          <w:w w:val="110"/>
          <w:sz w:val="21"/>
          <w:szCs w:val="21"/>
          <w:lang w:val="uk-UA"/>
        </w:rPr>
        <w:t xml:space="preserve">пунктів, детальних планів територій, з урахуванням </w:t>
      </w:r>
      <w:hyperlink r:id="rId146" w:history="1">
        <w:r w:rsidR="00466F0C" w:rsidRPr="00DA619A">
          <w:rPr>
            <w:rStyle w:val="af4"/>
            <w:rFonts w:ascii="Arial" w:hAnsi="Arial" w:cs="Arial"/>
            <w:w w:val="110"/>
            <w:sz w:val="21"/>
            <w:szCs w:val="21"/>
            <w:lang w:val="uk-UA"/>
          </w:rPr>
          <w:t>ДБН  Б.2.2-12</w:t>
        </w:r>
      </w:hyperlink>
      <w:r w:rsidR="00AA5D3A" w:rsidRPr="008422DD">
        <w:rPr>
          <w:rFonts w:ascii="Arial" w:hAnsi="Arial" w:cs="Arial"/>
          <w:w w:val="110"/>
          <w:sz w:val="21"/>
          <w:szCs w:val="21"/>
          <w:lang w:val="uk-UA"/>
        </w:rPr>
        <w:t xml:space="preserve">, </w:t>
      </w:r>
      <w:hyperlink r:id="rId147" w:history="1">
        <w:r w:rsidR="00466F0C" w:rsidRPr="001C220D">
          <w:rPr>
            <w:rStyle w:val="af4"/>
            <w:rFonts w:ascii="Arial" w:hAnsi="Arial" w:cs="Arial"/>
            <w:w w:val="110"/>
            <w:sz w:val="21"/>
            <w:szCs w:val="21"/>
            <w:lang w:val="uk-UA"/>
          </w:rPr>
          <w:t>ДБН Б.2.2-5</w:t>
        </w:r>
      </w:hyperlink>
      <w:r w:rsidR="00466F0C" w:rsidRPr="008422DD">
        <w:rPr>
          <w:rFonts w:ascii="Arial" w:hAnsi="Arial" w:cs="Arial"/>
          <w:w w:val="110"/>
          <w:sz w:val="21"/>
          <w:szCs w:val="21"/>
          <w:lang w:val="uk-UA"/>
        </w:rPr>
        <w:t>, ДCП173</w:t>
      </w:r>
      <w:r w:rsidR="00AA5D3A" w:rsidRPr="008422DD">
        <w:rPr>
          <w:rFonts w:ascii="Arial" w:hAnsi="Arial" w:cs="Arial"/>
          <w:w w:val="110"/>
          <w:sz w:val="21"/>
          <w:szCs w:val="21"/>
          <w:lang w:val="uk-UA"/>
        </w:rPr>
        <w:t>,</w:t>
      </w:r>
    </w:p>
    <w:p w14:paraId="59E4B876" w14:textId="5A775A25" w:rsidR="00466F0C" w:rsidRPr="008422DD" w:rsidRDefault="00B86833" w:rsidP="00AB439D">
      <w:pPr>
        <w:spacing w:line="288" w:lineRule="auto"/>
        <w:ind w:firstLine="0"/>
        <w:contextualSpacing/>
        <w:rPr>
          <w:rFonts w:ascii="Arial" w:hAnsi="Arial" w:cs="Arial"/>
          <w:sz w:val="21"/>
          <w:szCs w:val="21"/>
          <w:lang w:val="uk-UA"/>
        </w:rPr>
      </w:pPr>
      <w:hyperlink r:id="rId148" w:history="1">
        <w:r w:rsidRPr="0034370C">
          <w:rPr>
            <w:rStyle w:val="af4"/>
            <w:rFonts w:ascii="Arial" w:hAnsi="Arial" w:cs="Arial"/>
            <w:sz w:val="21"/>
            <w:szCs w:val="21"/>
            <w:lang w:val="uk-UA"/>
          </w:rPr>
          <w:t xml:space="preserve">ДБН </w:t>
        </w:r>
        <w:r w:rsidR="00466F0C" w:rsidRPr="0034370C">
          <w:rPr>
            <w:rStyle w:val="af4"/>
            <w:rFonts w:ascii="Arial" w:hAnsi="Arial" w:cs="Arial"/>
            <w:sz w:val="21"/>
            <w:szCs w:val="21"/>
            <w:lang w:val="uk-UA"/>
          </w:rPr>
          <w:t>В.2.2-40</w:t>
        </w:r>
        <w:r w:rsidR="00AA5D3A" w:rsidRPr="0034370C">
          <w:rPr>
            <w:rStyle w:val="af4"/>
            <w:rFonts w:ascii="Arial" w:hAnsi="Arial" w:cs="Arial"/>
            <w:sz w:val="21"/>
            <w:szCs w:val="21"/>
            <w:lang w:val="uk-UA"/>
          </w:rPr>
          <w:t>.</w:t>
        </w:r>
      </w:hyperlink>
    </w:p>
    <w:p w14:paraId="36856893" w14:textId="0C72F8A2" w:rsidR="00AD004E" w:rsidRPr="008422DD" w:rsidRDefault="00466F0C" w:rsidP="000C7BBC">
      <w:pPr>
        <w:spacing w:line="288" w:lineRule="auto"/>
        <w:ind w:firstLine="709"/>
        <w:contextualSpacing/>
        <w:rPr>
          <w:rFonts w:ascii="Arial" w:hAnsi="Arial" w:cs="Arial"/>
          <w:sz w:val="21"/>
          <w:szCs w:val="21"/>
          <w:lang w:val="uk-UA" w:eastAsia="en-US"/>
        </w:rPr>
      </w:pPr>
      <w:r w:rsidRPr="008422DD">
        <w:rPr>
          <w:rFonts w:ascii="Arial" w:hAnsi="Arial" w:cs="Arial"/>
          <w:b/>
          <w:sz w:val="21"/>
          <w:szCs w:val="21"/>
          <w:lang w:val="uk-UA"/>
        </w:rPr>
        <w:t>5.2</w:t>
      </w:r>
      <w:r w:rsidR="000C79B1" w:rsidRPr="008422DD">
        <w:rPr>
          <w:rFonts w:ascii="Arial" w:hAnsi="Arial" w:cs="Arial"/>
          <w:b/>
          <w:sz w:val="21"/>
          <w:szCs w:val="21"/>
          <w:lang w:val="uk-UA"/>
        </w:rPr>
        <w:t xml:space="preserve"> </w:t>
      </w:r>
      <w:r w:rsidR="00AD004E" w:rsidRPr="008422DD">
        <w:rPr>
          <w:rFonts w:ascii="Arial" w:hAnsi="Arial" w:cs="Arial"/>
          <w:sz w:val="21"/>
          <w:szCs w:val="21"/>
          <w:lang w:val="uk-UA"/>
        </w:rPr>
        <w:t>Розміри земельних ді</w:t>
      </w:r>
      <w:r w:rsidR="00981C85" w:rsidRPr="008422DD">
        <w:rPr>
          <w:rFonts w:ascii="Arial" w:hAnsi="Arial" w:cs="Arial"/>
          <w:sz w:val="21"/>
          <w:szCs w:val="21"/>
          <w:lang w:val="uk-UA"/>
        </w:rPr>
        <w:t>лянок для закладів охорони</w:t>
      </w:r>
      <w:r w:rsidR="006B0499" w:rsidRPr="008422DD">
        <w:rPr>
          <w:rFonts w:ascii="Arial" w:hAnsi="Arial" w:cs="Arial"/>
          <w:sz w:val="21"/>
          <w:szCs w:val="21"/>
          <w:lang w:val="uk-UA"/>
        </w:rPr>
        <w:t xml:space="preserve"> </w:t>
      </w:r>
      <w:r w:rsidR="00B86833" w:rsidRPr="008422DD">
        <w:rPr>
          <w:rFonts w:ascii="Arial" w:hAnsi="Arial" w:cs="Arial"/>
          <w:sz w:val="21"/>
          <w:szCs w:val="21"/>
          <w:lang w:val="uk-UA"/>
        </w:rPr>
        <w:t>здоров’я</w:t>
      </w:r>
      <w:r w:rsidR="006B0499" w:rsidRPr="008422DD">
        <w:rPr>
          <w:rFonts w:ascii="Arial" w:hAnsi="Arial" w:cs="Arial"/>
          <w:sz w:val="21"/>
          <w:szCs w:val="21"/>
          <w:lang w:val="uk-UA"/>
        </w:rPr>
        <w:t xml:space="preserve"> </w:t>
      </w:r>
      <w:r w:rsidR="00AD004E" w:rsidRPr="008422DD">
        <w:rPr>
          <w:rFonts w:ascii="Arial" w:hAnsi="Arial" w:cs="Arial"/>
          <w:sz w:val="21"/>
          <w:szCs w:val="21"/>
          <w:lang w:val="uk-UA"/>
        </w:rPr>
        <w:t xml:space="preserve">рекомендується приймати відповідно до </w:t>
      </w:r>
      <w:hyperlink r:id="rId149" w:history="1">
        <w:r w:rsidR="00AD004E" w:rsidRPr="00DA619A">
          <w:rPr>
            <w:rStyle w:val="af4"/>
            <w:rFonts w:ascii="Arial" w:hAnsi="Arial" w:cs="Arial"/>
            <w:sz w:val="21"/>
            <w:szCs w:val="21"/>
            <w:lang w:val="uk-UA"/>
          </w:rPr>
          <w:t>ДБН Б.2.2-12</w:t>
        </w:r>
      </w:hyperlink>
      <w:r w:rsidR="00AD004E" w:rsidRPr="008422DD">
        <w:rPr>
          <w:rFonts w:ascii="Arial" w:hAnsi="Arial" w:cs="Arial"/>
          <w:sz w:val="21"/>
          <w:szCs w:val="21"/>
          <w:lang w:val="uk-UA"/>
        </w:rPr>
        <w:t>, ДСП 173.</w:t>
      </w:r>
    </w:p>
    <w:p w14:paraId="3709A3D9" w14:textId="69224916" w:rsidR="007F4B51" w:rsidRPr="008422DD" w:rsidRDefault="00BE5E24" w:rsidP="000C7BBC">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w:t>
      </w:r>
      <w:r w:rsidR="00272252" w:rsidRPr="008422DD">
        <w:rPr>
          <w:rFonts w:ascii="Arial" w:hAnsi="Arial" w:cs="Arial"/>
          <w:b/>
          <w:sz w:val="21"/>
          <w:szCs w:val="21"/>
          <w:lang w:val="uk-UA"/>
        </w:rPr>
        <w:t xml:space="preserve">3 </w:t>
      </w:r>
      <w:r w:rsidR="00F622FE" w:rsidRPr="008422DD">
        <w:rPr>
          <w:rFonts w:ascii="Arial" w:hAnsi="Arial" w:cs="Arial"/>
          <w:sz w:val="21"/>
          <w:szCs w:val="21"/>
          <w:lang w:val="uk-UA"/>
        </w:rPr>
        <w:t>Земельні ділянки закладів охорони здоров’я можуть використовуватися виключно для забезпечення їх</w:t>
      </w:r>
      <w:r w:rsidR="0050110C" w:rsidRPr="008422DD">
        <w:rPr>
          <w:rFonts w:ascii="Arial" w:hAnsi="Arial" w:cs="Arial"/>
          <w:sz w:val="21"/>
          <w:szCs w:val="21"/>
          <w:lang w:val="uk-UA"/>
        </w:rPr>
        <w:t>нього</w:t>
      </w:r>
      <w:r w:rsidR="00400201" w:rsidRPr="008422DD">
        <w:rPr>
          <w:rFonts w:ascii="Arial" w:hAnsi="Arial" w:cs="Arial"/>
          <w:sz w:val="21"/>
          <w:szCs w:val="21"/>
          <w:lang w:val="uk-UA"/>
        </w:rPr>
        <w:t xml:space="preserve"> функціонування </w:t>
      </w:r>
      <w:r w:rsidR="00F622FE" w:rsidRPr="008422DD">
        <w:rPr>
          <w:rFonts w:ascii="Arial" w:hAnsi="Arial" w:cs="Arial"/>
          <w:sz w:val="21"/>
          <w:szCs w:val="21"/>
          <w:lang w:val="uk-UA"/>
        </w:rPr>
        <w:t>відповідно до</w:t>
      </w:r>
      <w:r w:rsidR="005C3F27">
        <w:rPr>
          <w:rFonts w:ascii="Arial" w:hAnsi="Arial" w:cs="Arial"/>
          <w:sz w:val="21"/>
          <w:szCs w:val="21"/>
          <w:lang w:val="uk-UA"/>
        </w:rPr>
        <w:t xml:space="preserve"> </w:t>
      </w:r>
      <w:r w:rsidR="00DD2EDE" w:rsidRPr="008422DD">
        <w:rPr>
          <w:rFonts w:ascii="Arial" w:hAnsi="Arial" w:cs="Arial"/>
          <w:sz w:val="21"/>
          <w:szCs w:val="21"/>
          <w:lang w:val="uk-UA"/>
        </w:rPr>
        <w:t>[8]</w:t>
      </w:r>
      <w:r w:rsidR="00C356B9" w:rsidRPr="008422DD">
        <w:rPr>
          <w:rFonts w:ascii="Arial" w:hAnsi="Arial" w:cs="Arial"/>
          <w:sz w:val="21"/>
          <w:szCs w:val="21"/>
          <w:lang w:val="uk-UA"/>
        </w:rPr>
        <w:t>.</w:t>
      </w:r>
    </w:p>
    <w:p w14:paraId="07DF8A83" w14:textId="5D7C56A6" w:rsidR="00BE6698" w:rsidRPr="008422DD" w:rsidRDefault="00BE5E24" w:rsidP="000C7BBC">
      <w:pPr>
        <w:widowControl/>
        <w:tabs>
          <w:tab w:val="left" w:pos="851"/>
        </w:tabs>
        <w:spacing w:line="288" w:lineRule="auto"/>
        <w:ind w:firstLine="709"/>
        <w:rPr>
          <w:rFonts w:ascii="Arial" w:hAnsi="Arial" w:cs="Arial"/>
          <w:sz w:val="21"/>
          <w:szCs w:val="21"/>
          <w:lang w:val="uk-UA"/>
        </w:rPr>
      </w:pPr>
      <w:r w:rsidRPr="008422DD">
        <w:rPr>
          <w:rFonts w:ascii="Arial" w:hAnsi="Arial" w:cs="Arial"/>
          <w:b/>
          <w:sz w:val="21"/>
          <w:szCs w:val="21"/>
          <w:lang w:val="uk-UA"/>
        </w:rPr>
        <w:t>5.</w:t>
      </w:r>
      <w:r w:rsidR="00272252" w:rsidRPr="008422DD">
        <w:rPr>
          <w:rFonts w:ascii="Arial" w:hAnsi="Arial" w:cs="Arial"/>
          <w:b/>
          <w:sz w:val="21"/>
          <w:szCs w:val="21"/>
          <w:lang w:val="uk-UA"/>
        </w:rPr>
        <w:t>4</w:t>
      </w:r>
      <w:r w:rsidR="000C79B1" w:rsidRPr="008422DD">
        <w:rPr>
          <w:rFonts w:ascii="Arial" w:hAnsi="Arial" w:cs="Arial"/>
          <w:b/>
          <w:sz w:val="21"/>
          <w:szCs w:val="21"/>
          <w:lang w:val="uk-UA"/>
        </w:rPr>
        <w:t xml:space="preserve"> </w:t>
      </w:r>
      <w:r w:rsidR="00322FDD" w:rsidRPr="008422DD">
        <w:rPr>
          <w:rFonts w:ascii="Arial" w:hAnsi="Arial" w:cs="Arial"/>
          <w:sz w:val="21"/>
          <w:szCs w:val="21"/>
          <w:lang w:val="uk-UA"/>
        </w:rPr>
        <w:t>Для забезпечення доступу до закладу охорони здоров’я (зокрема для вантажних автомобілів та пожежно-рятувальної техніки) у межах закладу охорони здоров’я повинні бути наявні проїзди, роз’їзди та майданчики для розворот</w:t>
      </w:r>
      <w:r w:rsidR="00400201" w:rsidRPr="008422DD">
        <w:rPr>
          <w:rFonts w:ascii="Arial" w:hAnsi="Arial" w:cs="Arial"/>
          <w:sz w:val="21"/>
          <w:szCs w:val="21"/>
          <w:lang w:val="uk-UA"/>
        </w:rPr>
        <w:t>у, а також велодоріжки та пішохі</w:t>
      </w:r>
      <w:r w:rsidR="00322FDD" w:rsidRPr="008422DD">
        <w:rPr>
          <w:rFonts w:ascii="Arial" w:hAnsi="Arial" w:cs="Arial"/>
          <w:sz w:val="21"/>
          <w:szCs w:val="21"/>
          <w:lang w:val="uk-UA"/>
        </w:rPr>
        <w:t>дні доріжки</w:t>
      </w:r>
      <w:r w:rsidR="00C356B9" w:rsidRPr="008422DD">
        <w:rPr>
          <w:rFonts w:ascii="Arial" w:hAnsi="Arial" w:cs="Arial"/>
          <w:sz w:val="21"/>
          <w:szCs w:val="21"/>
          <w:lang w:val="uk-UA"/>
        </w:rPr>
        <w:t xml:space="preserve"> згідно з </w:t>
      </w:r>
      <w:bookmarkStart w:id="7" w:name="_Hlk121391139"/>
      <w:r w:rsidR="00F24719">
        <w:rPr>
          <w:rFonts w:ascii="Arial" w:hAnsi="Arial" w:cs="Arial"/>
          <w:sz w:val="21"/>
          <w:szCs w:val="21"/>
          <w:lang w:val="uk-UA"/>
        </w:rPr>
        <w:fldChar w:fldCharType="begin"/>
      </w:r>
      <w:r w:rsidR="00F24719">
        <w:rPr>
          <w:rFonts w:ascii="Arial" w:hAnsi="Arial" w:cs="Arial"/>
          <w:sz w:val="21"/>
          <w:szCs w:val="21"/>
          <w:lang w:val="uk-UA"/>
        </w:rPr>
        <w:instrText>HYPERLINK "https://e-construction.gov.ua/laws_detail/3199686959802877315?doc_type=2"</w:instrText>
      </w:r>
      <w:r w:rsidR="00F24719">
        <w:rPr>
          <w:rFonts w:ascii="Arial" w:hAnsi="Arial" w:cs="Arial"/>
          <w:sz w:val="21"/>
          <w:szCs w:val="21"/>
          <w:lang w:val="uk-UA"/>
        </w:rPr>
      </w:r>
      <w:r w:rsidR="00F24719">
        <w:rPr>
          <w:rFonts w:ascii="Arial" w:hAnsi="Arial" w:cs="Arial"/>
          <w:sz w:val="21"/>
          <w:szCs w:val="21"/>
          <w:lang w:val="uk-UA"/>
        </w:rPr>
        <w:fldChar w:fldCharType="separate"/>
      </w:r>
      <w:r w:rsidR="00DD2EDE" w:rsidRPr="00F24719">
        <w:rPr>
          <w:rStyle w:val="af4"/>
          <w:rFonts w:ascii="Arial" w:hAnsi="Arial" w:cs="Arial"/>
          <w:sz w:val="21"/>
          <w:szCs w:val="21"/>
          <w:lang w:val="uk-UA"/>
        </w:rPr>
        <w:t>ДБН В.2.3-5</w:t>
      </w:r>
      <w:bookmarkEnd w:id="7"/>
      <w:r w:rsidR="00DD2EDE" w:rsidRPr="00F24719">
        <w:rPr>
          <w:rStyle w:val="af4"/>
          <w:rFonts w:ascii="Arial" w:hAnsi="Arial" w:cs="Arial"/>
          <w:sz w:val="21"/>
          <w:szCs w:val="21"/>
          <w:lang w:val="uk-UA"/>
        </w:rPr>
        <w:t>.</w:t>
      </w:r>
      <w:r w:rsidR="00F24719">
        <w:rPr>
          <w:rFonts w:ascii="Arial" w:hAnsi="Arial" w:cs="Arial"/>
          <w:sz w:val="21"/>
          <w:szCs w:val="21"/>
          <w:lang w:val="uk-UA"/>
        </w:rPr>
        <w:fldChar w:fldCharType="end"/>
      </w:r>
    </w:p>
    <w:p w14:paraId="25D16C6D" w14:textId="4B8019CE" w:rsidR="00583275" w:rsidRPr="008422DD" w:rsidRDefault="00322FDD" w:rsidP="000C7BBC">
      <w:pPr>
        <w:tabs>
          <w:tab w:val="left" w:pos="993"/>
        </w:tabs>
        <w:spacing w:line="288" w:lineRule="auto"/>
        <w:ind w:firstLine="709"/>
        <w:contextualSpacing/>
        <w:rPr>
          <w:rFonts w:ascii="Arial" w:hAnsi="Arial" w:cs="Arial"/>
          <w:sz w:val="21"/>
          <w:szCs w:val="21"/>
          <w:lang w:val="uk-UA"/>
        </w:rPr>
      </w:pPr>
      <w:r w:rsidRPr="008422DD">
        <w:rPr>
          <w:rFonts w:ascii="Arial" w:hAnsi="Arial" w:cs="Arial"/>
          <w:spacing w:val="2"/>
          <w:sz w:val="21"/>
          <w:szCs w:val="21"/>
          <w:lang w:val="uk-UA"/>
        </w:rPr>
        <w:t>На території закладів охорони здоров’я влаштовують окремі шляхи для під’їзду: відвідувачів</w:t>
      </w:r>
      <w:r w:rsidRPr="008422DD">
        <w:rPr>
          <w:rFonts w:ascii="Arial" w:hAnsi="Arial" w:cs="Arial"/>
          <w:sz w:val="21"/>
          <w:szCs w:val="21"/>
          <w:lang w:val="uk-UA"/>
        </w:rPr>
        <w:t xml:space="preserve"> та пацієнтів; персоналу; транспорту господарського призначення; </w:t>
      </w:r>
      <w:r w:rsidR="0050110C" w:rsidRPr="008422DD">
        <w:rPr>
          <w:rFonts w:ascii="Arial" w:hAnsi="Arial" w:cs="Arial"/>
          <w:sz w:val="21"/>
          <w:szCs w:val="21"/>
          <w:lang w:val="uk-UA"/>
        </w:rPr>
        <w:t>спеціалізованих са</w:t>
      </w:r>
      <w:r w:rsidR="002111FC" w:rsidRPr="008422DD">
        <w:rPr>
          <w:rFonts w:ascii="Arial" w:hAnsi="Arial" w:cs="Arial"/>
          <w:sz w:val="21"/>
          <w:szCs w:val="21"/>
          <w:lang w:val="uk-UA"/>
        </w:rPr>
        <w:t>ні</w:t>
      </w:r>
      <w:r w:rsidR="0050110C" w:rsidRPr="008422DD">
        <w:rPr>
          <w:rFonts w:ascii="Arial" w:hAnsi="Arial" w:cs="Arial"/>
          <w:sz w:val="21"/>
          <w:szCs w:val="21"/>
          <w:lang w:val="uk-UA"/>
        </w:rPr>
        <w:t xml:space="preserve">тарних </w:t>
      </w:r>
      <w:r w:rsidRPr="008422DD">
        <w:rPr>
          <w:rFonts w:ascii="Arial" w:hAnsi="Arial" w:cs="Arial"/>
          <w:sz w:val="21"/>
          <w:szCs w:val="21"/>
          <w:lang w:val="uk-UA"/>
        </w:rPr>
        <w:t xml:space="preserve">автомобілів екстреної </w:t>
      </w:r>
      <w:r w:rsidR="0050110C" w:rsidRPr="008422DD">
        <w:rPr>
          <w:rFonts w:ascii="Arial" w:hAnsi="Arial" w:cs="Arial"/>
          <w:sz w:val="21"/>
          <w:szCs w:val="21"/>
          <w:lang w:val="uk-UA"/>
        </w:rPr>
        <w:t xml:space="preserve">медичної </w:t>
      </w:r>
      <w:r w:rsidRPr="008422DD">
        <w:rPr>
          <w:rFonts w:ascii="Arial" w:hAnsi="Arial" w:cs="Arial"/>
          <w:sz w:val="21"/>
          <w:szCs w:val="21"/>
          <w:lang w:val="uk-UA"/>
        </w:rPr>
        <w:t xml:space="preserve">допомоги; транспорту вивезення медичних та побутових відходів, біологічних </w:t>
      </w:r>
      <w:r w:rsidR="008040C5" w:rsidRPr="008422DD">
        <w:rPr>
          <w:rFonts w:ascii="Arial" w:hAnsi="Arial" w:cs="Arial"/>
          <w:sz w:val="21"/>
          <w:szCs w:val="21"/>
          <w:lang w:val="uk-UA"/>
        </w:rPr>
        <w:t>залишків, трупів.</w:t>
      </w:r>
    </w:p>
    <w:p w14:paraId="6E396B36" w14:textId="77777777" w:rsidR="002D7B3A" w:rsidRPr="008422DD" w:rsidRDefault="00757D71" w:rsidP="000C7BBC">
      <w:pPr>
        <w:spacing w:line="288" w:lineRule="auto"/>
        <w:ind w:firstLine="709"/>
        <w:contextualSpacing/>
        <w:rPr>
          <w:rFonts w:ascii="Arial" w:hAnsi="Arial" w:cs="Arial"/>
          <w:w w:val="110"/>
          <w:sz w:val="21"/>
          <w:szCs w:val="21"/>
          <w:lang w:val="uk-UA"/>
        </w:rPr>
      </w:pPr>
      <w:r w:rsidRPr="008422DD">
        <w:rPr>
          <w:rFonts w:ascii="Arial" w:hAnsi="Arial" w:cs="Arial"/>
          <w:b/>
          <w:sz w:val="21"/>
          <w:szCs w:val="21"/>
          <w:lang w:val="uk-UA"/>
        </w:rPr>
        <w:t>5.</w:t>
      </w:r>
      <w:r w:rsidR="00272252" w:rsidRPr="008422DD">
        <w:rPr>
          <w:rFonts w:ascii="Arial" w:hAnsi="Arial" w:cs="Arial"/>
          <w:b/>
          <w:sz w:val="21"/>
          <w:szCs w:val="21"/>
          <w:lang w:val="uk-UA"/>
        </w:rPr>
        <w:t>5</w:t>
      </w:r>
      <w:r w:rsidR="000C79B1" w:rsidRPr="008422DD">
        <w:rPr>
          <w:rFonts w:ascii="Arial" w:hAnsi="Arial" w:cs="Arial"/>
          <w:b/>
          <w:sz w:val="21"/>
          <w:szCs w:val="21"/>
          <w:lang w:val="uk-UA"/>
        </w:rPr>
        <w:t xml:space="preserve"> </w:t>
      </w:r>
      <w:r w:rsidR="0053145D" w:rsidRPr="008422DD">
        <w:rPr>
          <w:rFonts w:ascii="Arial" w:hAnsi="Arial" w:cs="Arial"/>
          <w:b/>
          <w:sz w:val="21"/>
          <w:szCs w:val="21"/>
          <w:lang w:val="uk-UA"/>
        </w:rPr>
        <w:t xml:space="preserve"> </w:t>
      </w:r>
      <w:r w:rsidRPr="008422DD">
        <w:rPr>
          <w:rFonts w:ascii="Arial" w:hAnsi="Arial" w:cs="Arial"/>
          <w:w w:val="110"/>
          <w:sz w:val="21"/>
          <w:szCs w:val="21"/>
          <w:lang w:val="uk-UA"/>
        </w:rPr>
        <w:t>Проїзди, придатні для руху пожежних автомобілів, проєктують відповідно</w:t>
      </w:r>
      <w:r w:rsidR="006B23E1" w:rsidRPr="008422DD">
        <w:rPr>
          <w:rFonts w:ascii="Arial" w:hAnsi="Arial" w:cs="Arial"/>
          <w:w w:val="110"/>
          <w:sz w:val="21"/>
          <w:szCs w:val="21"/>
          <w:lang w:val="uk-UA"/>
        </w:rPr>
        <w:t xml:space="preserve"> до </w:t>
      </w:r>
    </w:p>
    <w:p w14:paraId="2BD2D9C0" w14:textId="71446D4E" w:rsidR="00757D71" w:rsidRPr="008422DD" w:rsidRDefault="006B23E1" w:rsidP="00AB439D">
      <w:pPr>
        <w:spacing w:line="288" w:lineRule="auto"/>
        <w:ind w:firstLine="0"/>
        <w:contextualSpacing/>
        <w:rPr>
          <w:rFonts w:ascii="Arial" w:hAnsi="Arial" w:cs="Arial"/>
          <w:w w:val="110"/>
          <w:sz w:val="21"/>
          <w:szCs w:val="21"/>
          <w:lang w:val="uk-UA"/>
        </w:rPr>
      </w:pPr>
      <w:hyperlink r:id="rId150" w:history="1">
        <w:r w:rsidRPr="005C3F27">
          <w:rPr>
            <w:rStyle w:val="af4"/>
            <w:rFonts w:ascii="Arial" w:hAnsi="Arial" w:cs="Arial"/>
            <w:w w:val="110"/>
            <w:sz w:val="21"/>
            <w:szCs w:val="21"/>
            <w:lang w:val="uk-UA"/>
          </w:rPr>
          <w:t>ДБН Б.2.2-12</w:t>
        </w:r>
      </w:hyperlink>
      <w:r w:rsidRPr="008422DD">
        <w:rPr>
          <w:rFonts w:ascii="Arial" w:hAnsi="Arial" w:cs="Arial"/>
          <w:w w:val="110"/>
          <w:sz w:val="21"/>
          <w:szCs w:val="21"/>
          <w:lang w:val="uk-UA"/>
        </w:rPr>
        <w:t xml:space="preserve">, </w:t>
      </w:r>
      <w:hyperlink r:id="rId151" w:history="1">
        <w:r w:rsidRPr="004956D5">
          <w:rPr>
            <w:rStyle w:val="af4"/>
            <w:rFonts w:ascii="Arial" w:hAnsi="Arial" w:cs="Arial"/>
            <w:w w:val="110"/>
            <w:sz w:val="21"/>
            <w:szCs w:val="21"/>
            <w:lang w:val="uk-UA"/>
          </w:rPr>
          <w:t>ДБН В.2.2-9</w:t>
        </w:r>
      </w:hyperlink>
      <w:r w:rsidRPr="008422DD">
        <w:rPr>
          <w:rFonts w:ascii="Arial" w:hAnsi="Arial" w:cs="Arial"/>
          <w:w w:val="110"/>
          <w:sz w:val="21"/>
          <w:szCs w:val="21"/>
          <w:lang w:val="uk-UA"/>
        </w:rPr>
        <w:t xml:space="preserve">. </w:t>
      </w:r>
    </w:p>
    <w:p w14:paraId="52F85A37" w14:textId="1363CBC9" w:rsidR="00AD004E" w:rsidRPr="008422DD" w:rsidRDefault="00757D71" w:rsidP="000C7BBC">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w:t>
      </w:r>
      <w:r w:rsidR="00272252" w:rsidRPr="008422DD">
        <w:rPr>
          <w:rFonts w:ascii="Arial" w:hAnsi="Arial" w:cs="Arial"/>
          <w:b/>
          <w:sz w:val="21"/>
          <w:szCs w:val="21"/>
          <w:lang w:val="uk-UA"/>
        </w:rPr>
        <w:t>6</w:t>
      </w:r>
      <w:r w:rsidR="000C79B1" w:rsidRPr="008422DD">
        <w:rPr>
          <w:rFonts w:ascii="Arial" w:hAnsi="Arial" w:cs="Arial"/>
          <w:b/>
          <w:sz w:val="21"/>
          <w:szCs w:val="21"/>
          <w:lang w:val="uk-UA"/>
        </w:rPr>
        <w:t xml:space="preserve"> </w:t>
      </w:r>
      <w:r w:rsidR="00AD004E" w:rsidRPr="008422DD">
        <w:rPr>
          <w:rFonts w:ascii="Arial" w:hAnsi="Arial" w:cs="Arial"/>
          <w:sz w:val="21"/>
          <w:szCs w:val="21"/>
          <w:lang w:val="uk-UA"/>
        </w:rPr>
        <w:t>На</w:t>
      </w:r>
      <w:r w:rsidR="0008629B" w:rsidRPr="008422DD">
        <w:rPr>
          <w:rFonts w:ascii="Arial" w:hAnsi="Arial" w:cs="Arial"/>
          <w:sz w:val="21"/>
          <w:szCs w:val="21"/>
          <w:lang w:val="uk-UA"/>
        </w:rPr>
        <w:t xml:space="preserve"> </w:t>
      </w:r>
      <w:r w:rsidR="00AD004E" w:rsidRPr="008422DD">
        <w:rPr>
          <w:rFonts w:ascii="Arial" w:hAnsi="Arial" w:cs="Arial"/>
          <w:sz w:val="21"/>
          <w:szCs w:val="21"/>
          <w:lang w:val="uk-UA"/>
        </w:rPr>
        <w:t xml:space="preserve">території закладу охорони здоров’я </w:t>
      </w:r>
      <w:r w:rsidR="0050110C" w:rsidRPr="008422DD">
        <w:rPr>
          <w:rFonts w:ascii="Arial" w:hAnsi="Arial" w:cs="Arial"/>
          <w:sz w:val="21"/>
          <w:szCs w:val="21"/>
          <w:lang w:val="uk-UA"/>
        </w:rPr>
        <w:t>забезпечується</w:t>
      </w:r>
      <w:r w:rsidR="00AD004E" w:rsidRPr="008422DD">
        <w:rPr>
          <w:rFonts w:ascii="Arial" w:hAnsi="Arial" w:cs="Arial"/>
          <w:sz w:val="21"/>
          <w:szCs w:val="21"/>
          <w:lang w:val="uk-UA"/>
        </w:rPr>
        <w:t xml:space="preserve"> пішохідний рух від входу на земельну ділянку до входів усіх будівель. Пішохідні доріжки повинні бути відокремлені від проїздів автотранспорту та велодоріжок.</w:t>
      </w:r>
    </w:p>
    <w:p w14:paraId="1CA9C40D" w14:textId="6516F58F" w:rsidR="00AD004E" w:rsidRPr="008422DD" w:rsidRDefault="00AD004E" w:rsidP="000C7BBC">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Входи на ділянки, місця для паркування, пішохідні шляхи, сходи</w:t>
      </w:r>
      <w:r w:rsidR="00400201" w:rsidRPr="008422DD">
        <w:rPr>
          <w:rFonts w:ascii="Arial" w:hAnsi="Arial" w:cs="Arial"/>
          <w:sz w:val="21"/>
          <w:szCs w:val="21"/>
          <w:lang w:val="uk-UA"/>
        </w:rPr>
        <w:t>,</w:t>
      </w:r>
      <w:r w:rsidRPr="008422DD">
        <w:rPr>
          <w:rFonts w:ascii="Arial" w:hAnsi="Arial" w:cs="Arial"/>
          <w:sz w:val="21"/>
          <w:szCs w:val="21"/>
          <w:lang w:val="uk-UA"/>
        </w:rPr>
        <w:t xml:space="preserve"> пандуси на пішохідних шляхах, повинні відповідати вимогам </w:t>
      </w:r>
      <w:hyperlink r:id="rId152" w:history="1">
        <w:r w:rsidRPr="006F50BB">
          <w:rPr>
            <w:rStyle w:val="af4"/>
            <w:rFonts w:ascii="Arial" w:hAnsi="Arial" w:cs="Arial"/>
            <w:sz w:val="21"/>
            <w:szCs w:val="21"/>
            <w:lang w:val="uk-UA"/>
          </w:rPr>
          <w:t>ДБН В 2.2</w:t>
        </w:r>
        <w:r w:rsidR="00DD2EDE" w:rsidRPr="006F50BB">
          <w:rPr>
            <w:rStyle w:val="af4"/>
            <w:rFonts w:ascii="Arial" w:hAnsi="Arial" w:cs="Arial"/>
            <w:sz w:val="21"/>
            <w:szCs w:val="21"/>
            <w:lang w:val="uk-UA"/>
          </w:rPr>
          <w:t>-</w:t>
        </w:r>
        <w:r w:rsidRPr="006F50BB">
          <w:rPr>
            <w:rStyle w:val="af4"/>
            <w:rFonts w:ascii="Arial" w:hAnsi="Arial" w:cs="Arial"/>
            <w:sz w:val="21"/>
            <w:szCs w:val="21"/>
            <w:lang w:val="uk-UA"/>
          </w:rPr>
          <w:t>40</w:t>
        </w:r>
        <w:r w:rsidR="0050110C" w:rsidRPr="006F50BB">
          <w:rPr>
            <w:rStyle w:val="af4"/>
            <w:rFonts w:ascii="Arial" w:hAnsi="Arial" w:cs="Arial"/>
            <w:sz w:val="21"/>
            <w:szCs w:val="21"/>
            <w:lang w:val="uk-UA"/>
          </w:rPr>
          <w:t>.</w:t>
        </w:r>
      </w:hyperlink>
    </w:p>
    <w:p w14:paraId="37D2F8EB" w14:textId="77777777" w:rsidR="00AD004E" w:rsidRPr="008422DD" w:rsidRDefault="00AD004E" w:rsidP="000C7BBC">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Вздовж доріжок </w:t>
      </w:r>
      <w:r w:rsidR="0050110C" w:rsidRPr="008422DD">
        <w:rPr>
          <w:rFonts w:ascii="Arial" w:hAnsi="Arial" w:cs="Arial"/>
          <w:sz w:val="21"/>
          <w:szCs w:val="21"/>
          <w:lang w:val="uk-UA"/>
        </w:rPr>
        <w:t>влаштовуються</w:t>
      </w:r>
      <w:r w:rsidRPr="008422DD">
        <w:rPr>
          <w:rFonts w:ascii="Arial" w:hAnsi="Arial" w:cs="Arial"/>
          <w:sz w:val="21"/>
          <w:szCs w:val="21"/>
          <w:lang w:val="uk-UA"/>
        </w:rPr>
        <w:t xml:space="preserve"> кармани для розміщення місць для відпочинку.</w:t>
      </w:r>
    </w:p>
    <w:p w14:paraId="33A4332D" w14:textId="77777777" w:rsidR="008040C5" w:rsidRPr="00327C23" w:rsidRDefault="00613570" w:rsidP="000C7BBC">
      <w:pPr>
        <w:spacing w:line="288" w:lineRule="auto"/>
        <w:ind w:firstLine="709"/>
        <w:contextualSpacing/>
        <w:rPr>
          <w:rFonts w:ascii="Arial" w:hAnsi="Arial" w:cs="Arial"/>
          <w:color w:val="00B050"/>
          <w:sz w:val="21"/>
          <w:szCs w:val="21"/>
          <w:lang w:val="uk-UA"/>
        </w:rPr>
      </w:pPr>
      <w:r w:rsidRPr="00327C23">
        <w:rPr>
          <w:rFonts w:ascii="Arial" w:hAnsi="Arial" w:cs="Arial"/>
          <w:b/>
          <w:color w:val="00B050"/>
          <w:sz w:val="21"/>
          <w:szCs w:val="21"/>
          <w:lang w:val="uk-UA"/>
        </w:rPr>
        <w:t>5.</w:t>
      </w:r>
      <w:r w:rsidR="00272252" w:rsidRPr="00327C23">
        <w:rPr>
          <w:rFonts w:ascii="Arial" w:hAnsi="Arial" w:cs="Arial"/>
          <w:b/>
          <w:color w:val="00B050"/>
          <w:sz w:val="21"/>
          <w:szCs w:val="21"/>
          <w:lang w:val="uk-UA"/>
        </w:rPr>
        <w:t>7</w:t>
      </w:r>
      <w:r w:rsidR="000C79B1" w:rsidRPr="00327C23">
        <w:rPr>
          <w:rFonts w:ascii="Arial" w:hAnsi="Arial" w:cs="Arial"/>
          <w:b/>
          <w:color w:val="00B050"/>
          <w:sz w:val="21"/>
          <w:szCs w:val="21"/>
          <w:lang w:val="uk-UA"/>
        </w:rPr>
        <w:t xml:space="preserve"> </w:t>
      </w:r>
      <w:r w:rsidR="008040C5" w:rsidRPr="00327C23">
        <w:rPr>
          <w:rFonts w:ascii="Arial" w:hAnsi="Arial" w:cs="Arial"/>
          <w:color w:val="00B050"/>
          <w:sz w:val="21"/>
          <w:szCs w:val="21"/>
          <w:lang w:val="uk-UA"/>
        </w:rPr>
        <w:t>Дозволяється поєднувати під’їзди для підвозу/вивозу господарських товарів та відходів, якщо це передбачено завданням на проєктування.</w:t>
      </w:r>
    </w:p>
    <w:p w14:paraId="3D4C1D17" w14:textId="2EAD4799" w:rsidR="00CF60CE" w:rsidRDefault="008040C5" w:rsidP="000C7BBC">
      <w:pPr>
        <w:spacing w:line="288" w:lineRule="auto"/>
        <w:ind w:firstLine="709"/>
        <w:contextualSpacing/>
        <w:rPr>
          <w:rFonts w:ascii="Arial" w:hAnsi="Arial" w:cs="Arial"/>
          <w:color w:val="00B050"/>
          <w:sz w:val="21"/>
          <w:szCs w:val="21"/>
          <w:lang w:val="uk-UA"/>
        </w:rPr>
      </w:pPr>
      <w:r w:rsidRPr="00327C23">
        <w:rPr>
          <w:rFonts w:ascii="Arial" w:hAnsi="Arial" w:cs="Arial"/>
          <w:color w:val="00B050"/>
          <w:sz w:val="21"/>
          <w:szCs w:val="21"/>
          <w:lang w:val="uk-UA"/>
        </w:rPr>
        <w:t>Зона постачання може бути об’єднана із зоною вивезення відходів (в таких випадках зони постачання і вивезення відходів рекомендовано розділити окремими входами/ виходами</w:t>
      </w:r>
      <w:r w:rsidR="00C356B9" w:rsidRPr="00327C23">
        <w:rPr>
          <w:rFonts w:ascii="Arial" w:hAnsi="Arial" w:cs="Arial"/>
          <w:color w:val="00B050"/>
          <w:sz w:val="21"/>
          <w:szCs w:val="21"/>
          <w:lang w:val="uk-UA"/>
        </w:rPr>
        <w:t>).</w:t>
      </w:r>
      <w:r w:rsidR="00CF60CE">
        <w:rPr>
          <w:rFonts w:ascii="Arial" w:hAnsi="Arial" w:cs="Arial"/>
          <w:color w:val="00B050"/>
          <w:sz w:val="21"/>
          <w:szCs w:val="21"/>
          <w:lang w:val="uk-UA"/>
        </w:rPr>
        <w:br w:type="page"/>
      </w:r>
    </w:p>
    <w:p w14:paraId="2B711970" w14:textId="329A49B6" w:rsidR="008728EC" w:rsidRPr="00327C23" w:rsidRDefault="008728EC" w:rsidP="000C7BBC">
      <w:pPr>
        <w:spacing w:line="288" w:lineRule="auto"/>
        <w:ind w:firstLine="709"/>
        <w:contextualSpacing/>
        <w:rPr>
          <w:rFonts w:ascii="Arial" w:hAnsi="Arial" w:cs="Arial"/>
          <w:color w:val="00B050"/>
          <w:sz w:val="21"/>
          <w:szCs w:val="21"/>
          <w:lang w:val="uk-UA"/>
        </w:rPr>
      </w:pPr>
      <w:r w:rsidRPr="00327C23">
        <w:rPr>
          <w:rFonts w:ascii="Arial" w:hAnsi="Arial" w:cs="Arial"/>
          <w:color w:val="00B050"/>
          <w:sz w:val="21"/>
          <w:szCs w:val="21"/>
          <w:lang w:val="uk-UA"/>
        </w:rPr>
        <w:lastRenderedPageBreak/>
        <w:t xml:space="preserve">Зберігання медичних відходів здійснюється в приміщенні тимчасового зберігання, вимоги до </w:t>
      </w:r>
      <w:r w:rsidR="0008629B" w:rsidRPr="00327C23">
        <w:rPr>
          <w:rFonts w:ascii="Arial" w:hAnsi="Arial" w:cs="Arial"/>
          <w:color w:val="00B050"/>
          <w:sz w:val="21"/>
          <w:szCs w:val="21"/>
          <w:lang w:val="uk-UA"/>
        </w:rPr>
        <w:t>я</w:t>
      </w:r>
      <w:r w:rsidRPr="00327C23">
        <w:rPr>
          <w:rFonts w:ascii="Arial" w:hAnsi="Arial" w:cs="Arial"/>
          <w:color w:val="00B050"/>
          <w:sz w:val="21"/>
          <w:szCs w:val="21"/>
          <w:lang w:val="uk-UA"/>
        </w:rPr>
        <w:t>кого встановлені ДсанПіН 325.</w:t>
      </w:r>
    </w:p>
    <w:p w14:paraId="297B236C" w14:textId="4AC01365" w:rsidR="00FB1CDA" w:rsidRPr="00327C23" w:rsidRDefault="008728EC" w:rsidP="000C7BBC">
      <w:pPr>
        <w:spacing w:line="288" w:lineRule="auto"/>
        <w:ind w:firstLine="709"/>
        <w:contextualSpacing/>
        <w:rPr>
          <w:rFonts w:ascii="Arial" w:hAnsi="Arial" w:cs="Arial"/>
          <w:b/>
          <w:bCs/>
          <w:i/>
          <w:iCs/>
          <w:color w:val="00B050"/>
          <w:sz w:val="21"/>
          <w:szCs w:val="21"/>
          <w:lang w:val="uk-UA"/>
        </w:rPr>
      </w:pPr>
      <w:r w:rsidRPr="00327C23">
        <w:rPr>
          <w:rFonts w:ascii="Arial" w:hAnsi="Arial" w:cs="Arial"/>
          <w:b/>
          <w:bCs/>
          <w:i/>
          <w:iCs/>
          <w:color w:val="00B050"/>
          <w:sz w:val="21"/>
          <w:szCs w:val="21"/>
          <w:lang w:val="uk-UA"/>
        </w:rPr>
        <w:t>(Пункт 5.7 змінено, Зміна № 1)</w:t>
      </w:r>
    </w:p>
    <w:p w14:paraId="2C04C9BB" w14:textId="049D5721" w:rsidR="00AD004E" w:rsidRPr="008422DD" w:rsidRDefault="004A4ED5" w:rsidP="001D456E">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w:t>
      </w:r>
      <w:r w:rsidR="00C96083" w:rsidRPr="008422DD">
        <w:rPr>
          <w:rFonts w:ascii="Arial" w:hAnsi="Arial" w:cs="Arial"/>
          <w:b/>
          <w:sz w:val="21"/>
          <w:szCs w:val="21"/>
          <w:lang w:val="uk-UA"/>
        </w:rPr>
        <w:t>8</w:t>
      </w:r>
      <w:r w:rsidR="00842621" w:rsidRPr="008422DD">
        <w:rPr>
          <w:rFonts w:ascii="Arial" w:hAnsi="Arial" w:cs="Arial"/>
          <w:sz w:val="21"/>
          <w:szCs w:val="21"/>
          <w:lang w:val="uk-UA"/>
        </w:rPr>
        <w:t xml:space="preserve"> </w:t>
      </w:r>
      <w:r w:rsidR="00AD004E" w:rsidRPr="008422DD">
        <w:rPr>
          <w:rFonts w:ascii="Arial" w:hAnsi="Arial" w:cs="Arial"/>
          <w:sz w:val="21"/>
          <w:szCs w:val="21"/>
          <w:lang w:val="uk-UA"/>
        </w:rPr>
        <w:t xml:space="preserve">Перед головними входами до лікарень, амбулаторно-поліклінічних закладів, диспансерів та </w:t>
      </w:r>
      <w:r w:rsidR="00EB4896" w:rsidRPr="008422DD">
        <w:rPr>
          <w:rFonts w:ascii="Arial" w:hAnsi="Arial" w:cs="Arial"/>
          <w:sz w:val="21"/>
          <w:szCs w:val="21"/>
          <w:lang w:val="uk-UA"/>
        </w:rPr>
        <w:t xml:space="preserve">пологових </w:t>
      </w:r>
      <w:r w:rsidR="00AD004E" w:rsidRPr="008422DD">
        <w:rPr>
          <w:rFonts w:ascii="Arial" w:hAnsi="Arial" w:cs="Arial"/>
          <w:sz w:val="21"/>
          <w:szCs w:val="21"/>
          <w:lang w:val="uk-UA"/>
        </w:rPr>
        <w:t>відділень облаштовують відповідно до вимог благоустр</w:t>
      </w:r>
      <w:r w:rsidR="00455D43" w:rsidRPr="008422DD">
        <w:rPr>
          <w:rFonts w:ascii="Arial" w:hAnsi="Arial" w:cs="Arial"/>
          <w:sz w:val="21"/>
          <w:szCs w:val="21"/>
          <w:lang w:val="uk-UA"/>
        </w:rPr>
        <w:t>і</w:t>
      </w:r>
      <w:r w:rsidR="00AD004E" w:rsidRPr="008422DD">
        <w:rPr>
          <w:rFonts w:ascii="Arial" w:hAnsi="Arial" w:cs="Arial"/>
          <w:sz w:val="21"/>
          <w:szCs w:val="21"/>
          <w:lang w:val="uk-UA"/>
        </w:rPr>
        <w:t>ю</w:t>
      </w:r>
      <w:r w:rsidR="00A33CAF" w:rsidRPr="008422DD">
        <w:rPr>
          <w:rFonts w:ascii="Arial" w:hAnsi="Arial" w:cs="Arial"/>
          <w:sz w:val="21"/>
          <w:szCs w:val="21"/>
          <w:lang w:val="uk-UA"/>
        </w:rPr>
        <w:t xml:space="preserve"> </w:t>
      </w:r>
      <w:r w:rsidR="00DD2EDE" w:rsidRPr="008422DD">
        <w:rPr>
          <w:rFonts w:ascii="Arial" w:hAnsi="Arial" w:cs="Arial"/>
          <w:sz w:val="21"/>
          <w:szCs w:val="21"/>
          <w:lang w:val="uk-UA"/>
        </w:rPr>
        <w:t>згідно з</w:t>
      </w:r>
      <w:r w:rsidR="00A8308E" w:rsidRPr="008422DD">
        <w:rPr>
          <w:rFonts w:ascii="Arial" w:hAnsi="Arial" w:cs="Arial"/>
          <w:sz w:val="21"/>
          <w:szCs w:val="21"/>
          <w:lang w:val="uk-UA"/>
        </w:rPr>
        <w:t xml:space="preserve">      </w:t>
      </w:r>
      <w:r w:rsidR="00C86C9A" w:rsidRPr="008422DD">
        <w:rPr>
          <w:rFonts w:ascii="Arial" w:hAnsi="Arial" w:cs="Arial"/>
          <w:sz w:val="21"/>
          <w:szCs w:val="21"/>
          <w:lang w:val="uk-UA"/>
        </w:rPr>
        <w:t xml:space="preserve">   </w:t>
      </w:r>
      <w:r w:rsidR="00DD2EDE" w:rsidRPr="008422DD">
        <w:rPr>
          <w:rFonts w:ascii="Arial" w:hAnsi="Arial" w:cs="Arial"/>
          <w:sz w:val="21"/>
          <w:szCs w:val="21"/>
          <w:lang w:val="uk-UA"/>
        </w:rPr>
        <w:t xml:space="preserve"> </w:t>
      </w:r>
      <w:hyperlink r:id="rId153" w:history="1">
        <w:r w:rsidR="00DD2EDE" w:rsidRPr="005C3F27">
          <w:rPr>
            <w:rStyle w:val="af4"/>
            <w:rFonts w:ascii="Arial" w:hAnsi="Arial" w:cs="Arial"/>
            <w:sz w:val="21"/>
            <w:szCs w:val="21"/>
            <w:lang w:val="uk-UA"/>
          </w:rPr>
          <w:t xml:space="preserve">ДБН Б.2.2-5 </w:t>
        </w:r>
      </w:hyperlink>
      <w:r w:rsidR="00AD004E" w:rsidRPr="008422DD">
        <w:rPr>
          <w:rFonts w:ascii="Arial" w:hAnsi="Arial" w:cs="Arial"/>
          <w:sz w:val="21"/>
          <w:szCs w:val="21"/>
          <w:lang w:val="uk-UA"/>
        </w:rPr>
        <w:t xml:space="preserve"> майданчики для відвідувачів, із розрахунку 0,2 м</w:t>
      </w:r>
      <w:r w:rsidR="005C3F27" w:rsidRPr="005C3F27">
        <w:rPr>
          <w:rFonts w:ascii="Arial" w:hAnsi="Arial" w:cs="Arial"/>
          <w:sz w:val="21"/>
          <w:szCs w:val="21"/>
          <w:vertAlign w:val="superscript"/>
          <w:lang w:val="uk-UA"/>
        </w:rPr>
        <w:t>2</w:t>
      </w:r>
      <w:r w:rsidR="00AD004E" w:rsidRPr="008422DD">
        <w:rPr>
          <w:rFonts w:ascii="Arial" w:hAnsi="Arial" w:cs="Arial"/>
          <w:sz w:val="21"/>
          <w:szCs w:val="21"/>
          <w:lang w:val="uk-UA"/>
        </w:rPr>
        <w:t xml:space="preserve"> на ліжко (або відвідування) за зміну, але не менше</w:t>
      </w:r>
      <w:r w:rsidR="000F04DD" w:rsidRPr="008422DD">
        <w:rPr>
          <w:rFonts w:ascii="Arial" w:hAnsi="Arial" w:cs="Arial"/>
          <w:sz w:val="21"/>
          <w:szCs w:val="21"/>
          <w:lang w:val="uk-UA"/>
        </w:rPr>
        <w:t xml:space="preserve"> ніж</w:t>
      </w:r>
      <w:r w:rsidR="00AD004E" w:rsidRPr="008422DD">
        <w:rPr>
          <w:rFonts w:ascii="Arial" w:hAnsi="Arial" w:cs="Arial"/>
          <w:sz w:val="21"/>
          <w:szCs w:val="21"/>
          <w:lang w:val="uk-UA"/>
        </w:rPr>
        <w:t xml:space="preserve"> 50</w:t>
      </w:r>
      <w:r w:rsidR="00C356B9" w:rsidRPr="008422DD">
        <w:rPr>
          <w:rFonts w:ascii="Arial" w:hAnsi="Arial" w:cs="Arial"/>
          <w:sz w:val="21"/>
          <w:szCs w:val="21"/>
          <w:lang w:val="uk-UA"/>
        </w:rPr>
        <w:t xml:space="preserve"> м</w:t>
      </w:r>
      <w:r w:rsidR="00C356B9" w:rsidRPr="008422DD">
        <w:rPr>
          <w:rFonts w:ascii="Arial" w:hAnsi="Arial" w:cs="Arial"/>
          <w:sz w:val="21"/>
          <w:szCs w:val="21"/>
          <w:vertAlign w:val="superscript"/>
          <w:lang w:val="uk-UA"/>
        </w:rPr>
        <w:t>2</w:t>
      </w:r>
      <w:r w:rsidR="00C356B9" w:rsidRPr="008422DD">
        <w:rPr>
          <w:rFonts w:ascii="Arial" w:hAnsi="Arial" w:cs="Arial"/>
          <w:sz w:val="21"/>
          <w:szCs w:val="21"/>
          <w:lang w:val="uk-UA"/>
        </w:rPr>
        <w:t>.</w:t>
      </w:r>
      <w:r w:rsidR="00A33CAF" w:rsidRPr="008422DD">
        <w:rPr>
          <w:rFonts w:ascii="Arial" w:hAnsi="Arial" w:cs="Arial"/>
          <w:sz w:val="21"/>
          <w:szCs w:val="21"/>
          <w:lang w:val="uk-UA"/>
        </w:rPr>
        <w:t xml:space="preserve"> </w:t>
      </w:r>
      <w:r w:rsidR="00862EFC" w:rsidRPr="008422DD">
        <w:rPr>
          <w:rFonts w:ascii="Arial" w:hAnsi="Arial" w:cs="Arial"/>
          <w:sz w:val="21"/>
          <w:szCs w:val="21"/>
          <w:lang w:val="uk-UA"/>
        </w:rPr>
        <w:t xml:space="preserve">Перед входами </w:t>
      </w:r>
      <w:r w:rsidR="00AD004E" w:rsidRPr="008422DD">
        <w:rPr>
          <w:rFonts w:ascii="Arial" w:hAnsi="Arial" w:cs="Arial"/>
          <w:sz w:val="21"/>
          <w:szCs w:val="21"/>
          <w:lang w:val="uk-UA"/>
        </w:rPr>
        <w:t>до дитячих амбулаторно-поліклінічних закладів облаштовують</w:t>
      </w:r>
      <w:r w:rsidR="00A33CAF" w:rsidRPr="008422DD">
        <w:rPr>
          <w:rFonts w:ascii="Arial" w:hAnsi="Arial" w:cs="Arial"/>
          <w:sz w:val="21"/>
          <w:szCs w:val="21"/>
          <w:lang w:val="uk-UA"/>
        </w:rPr>
        <w:t xml:space="preserve"> </w:t>
      </w:r>
      <w:r w:rsidR="00C356B9" w:rsidRPr="008422DD">
        <w:rPr>
          <w:rFonts w:ascii="Arial" w:hAnsi="Arial" w:cs="Arial"/>
          <w:sz w:val="21"/>
          <w:szCs w:val="21"/>
          <w:lang w:val="uk-UA"/>
        </w:rPr>
        <w:t>майданчики</w:t>
      </w:r>
      <w:r w:rsidR="00AD004E" w:rsidRPr="008422DD">
        <w:rPr>
          <w:rFonts w:ascii="Arial" w:hAnsi="Arial" w:cs="Arial"/>
          <w:sz w:val="21"/>
          <w:szCs w:val="21"/>
          <w:lang w:val="uk-UA"/>
        </w:rPr>
        <w:t xml:space="preserve"> з навісами або приміщення для зберігання дитячих колясок.</w:t>
      </w:r>
    </w:p>
    <w:p w14:paraId="4EBBE49F" w14:textId="0B1BC41E" w:rsidR="008040C5" w:rsidRPr="008422DD" w:rsidRDefault="00AD004E" w:rsidP="001D456E">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Перед входом до відділення</w:t>
      </w:r>
      <w:r w:rsidR="00EF1828" w:rsidRPr="008422DD">
        <w:rPr>
          <w:rFonts w:ascii="Arial" w:hAnsi="Arial" w:cs="Arial"/>
          <w:sz w:val="21"/>
          <w:szCs w:val="21"/>
          <w:lang w:val="uk-UA"/>
        </w:rPr>
        <w:t xml:space="preserve"> невідкладної медичної допомоги</w:t>
      </w:r>
      <w:r w:rsidR="0008629B" w:rsidRPr="008422DD">
        <w:rPr>
          <w:rFonts w:ascii="Arial" w:hAnsi="Arial" w:cs="Arial"/>
          <w:sz w:val="21"/>
          <w:szCs w:val="21"/>
          <w:lang w:val="uk-UA"/>
        </w:rPr>
        <w:t xml:space="preserve"> </w:t>
      </w:r>
      <w:r w:rsidRPr="008422DD">
        <w:rPr>
          <w:rFonts w:ascii="Arial" w:hAnsi="Arial" w:cs="Arial"/>
          <w:sz w:val="21"/>
          <w:szCs w:val="21"/>
          <w:lang w:val="uk-UA"/>
        </w:rPr>
        <w:t>для транспортування (переміщення) пацієнтів з</w:t>
      </w:r>
      <w:r w:rsidR="00C86C9A" w:rsidRPr="008422DD">
        <w:rPr>
          <w:rFonts w:ascii="Arial" w:hAnsi="Arial" w:cs="Arial"/>
          <w:sz w:val="21"/>
          <w:szCs w:val="21"/>
          <w:lang w:val="uk-UA"/>
        </w:rPr>
        <w:t>і</w:t>
      </w:r>
      <w:r w:rsidRPr="008422DD">
        <w:rPr>
          <w:rFonts w:ascii="Arial" w:hAnsi="Arial" w:cs="Arial"/>
          <w:sz w:val="21"/>
          <w:szCs w:val="21"/>
          <w:lang w:val="uk-UA"/>
        </w:rPr>
        <w:t xml:space="preserve"> </w:t>
      </w:r>
      <w:r w:rsidR="00EF1828" w:rsidRPr="008422DD">
        <w:rPr>
          <w:rFonts w:ascii="Arial" w:hAnsi="Arial" w:cs="Arial"/>
          <w:sz w:val="21"/>
          <w:szCs w:val="21"/>
          <w:lang w:val="uk-UA"/>
        </w:rPr>
        <w:t xml:space="preserve">спеціалізованих санітарних </w:t>
      </w:r>
      <w:r w:rsidRPr="008422DD">
        <w:rPr>
          <w:rFonts w:ascii="Arial" w:hAnsi="Arial" w:cs="Arial"/>
          <w:sz w:val="21"/>
          <w:szCs w:val="21"/>
          <w:lang w:val="uk-UA"/>
        </w:rPr>
        <w:t>автомобілів екстреної медичної допомоги облаштову</w:t>
      </w:r>
      <w:r w:rsidR="00862EFC" w:rsidRPr="008422DD">
        <w:rPr>
          <w:rFonts w:ascii="Arial" w:hAnsi="Arial" w:cs="Arial"/>
          <w:sz w:val="21"/>
          <w:szCs w:val="21"/>
          <w:lang w:val="uk-UA"/>
        </w:rPr>
        <w:t>ю</w:t>
      </w:r>
      <w:r w:rsidRPr="008422DD">
        <w:rPr>
          <w:rFonts w:ascii="Arial" w:hAnsi="Arial" w:cs="Arial"/>
          <w:sz w:val="21"/>
          <w:szCs w:val="21"/>
          <w:lang w:val="uk-UA"/>
        </w:rPr>
        <w:t>ть критий майданчик шириною</w:t>
      </w:r>
      <w:r w:rsidR="00850C3D" w:rsidRPr="008422DD">
        <w:rPr>
          <w:rFonts w:ascii="Arial" w:hAnsi="Arial" w:cs="Arial"/>
          <w:sz w:val="21"/>
          <w:szCs w:val="21"/>
          <w:lang w:val="uk-UA"/>
        </w:rPr>
        <w:t xml:space="preserve"> не менше</w:t>
      </w:r>
      <w:r w:rsidR="000F04DD" w:rsidRPr="008422DD">
        <w:rPr>
          <w:rFonts w:ascii="Arial" w:hAnsi="Arial" w:cs="Arial"/>
          <w:sz w:val="21"/>
          <w:szCs w:val="21"/>
          <w:lang w:val="uk-UA"/>
        </w:rPr>
        <w:t xml:space="preserve"> ніж</w:t>
      </w:r>
      <w:r w:rsidRPr="008422DD">
        <w:rPr>
          <w:rFonts w:ascii="Arial" w:hAnsi="Arial" w:cs="Arial"/>
          <w:sz w:val="21"/>
          <w:szCs w:val="21"/>
          <w:lang w:val="uk-UA"/>
        </w:rPr>
        <w:t xml:space="preserve"> 5,5 м, довжиною не менше</w:t>
      </w:r>
      <w:r w:rsidR="000F04DD" w:rsidRPr="008422DD">
        <w:rPr>
          <w:rFonts w:ascii="Arial" w:hAnsi="Arial" w:cs="Arial"/>
          <w:sz w:val="21"/>
          <w:szCs w:val="21"/>
          <w:lang w:val="uk-UA"/>
        </w:rPr>
        <w:t xml:space="preserve"> ніж </w:t>
      </w:r>
      <w:r w:rsidRPr="008422DD">
        <w:rPr>
          <w:rFonts w:ascii="Arial" w:hAnsi="Arial" w:cs="Arial"/>
          <w:sz w:val="21"/>
          <w:szCs w:val="21"/>
          <w:lang w:val="uk-UA"/>
        </w:rPr>
        <w:t xml:space="preserve"> 8 м та висотою до навісу </w:t>
      </w:r>
      <w:r w:rsidR="00862EFC" w:rsidRPr="008422DD">
        <w:rPr>
          <w:rFonts w:ascii="Arial" w:hAnsi="Arial" w:cs="Arial"/>
          <w:sz w:val="21"/>
          <w:szCs w:val="21"/>
          <w:lang w:val="uk-UA"/>
        </w:rPr>
        <w:t>не менше</w:t>
      </w:r>
      <w:r w:rsidR="000F04DD" w:rsidRPr="008422DD">
        <w:rPr>
          <w:rFonts w:ascii="Arial" w:hAnsi="Arial" w:cs="Arial"/>
          <w:sz w:val="21"/>
          <w:szCs w:val="21"/>
          <w:lang w:val="uk-UA"/>
        </w:rPr>
        <w:t xml:space="preserve"> ніж</w:t>
      </w:r>
      <w:r w:rsidR="00862EFC" w:rsidRPr="008422DD">
        <w:rPr>
          <w:rFonts w:ascii="Arial" w:hAnsi="Arial" w:cs="Arial"/>
          <w:sz w:val="21"/>
          <w:szCs w:val="21"/>
          <w:lang w:val="uk-UA"/>
        </w:rPr>
        <w:t xml:space="preserve"> </w:t>
      </w:r>
      <w:r w:rsidRPr="008422DD">
        <w:rPr>
          <w:rFonts w:ascii="Arial" w:hAnsi="Arial" w:cs="Arial"/>
          <w:sz w:val="21"/>
          <w:szCs w:val="21"/>
          <w:lang w:val="uk-UA"/>
        </w:rPr>
        <w:t xml:space="preserve">3,6 м, або </w:t>
      </w:r>
      <w:r w:rsidR="00583DFC" w:rsidRPr="008422DD">
        <w:rPr>
          <w:rFonts w:ascii="Arial" w:hAnsi="Arial" w:cs="Arial"/>
          <w:sz w:val="21"/>
          <w:szCs w:val="21"/>
          <w:lang w:val="uk-UA"/>
        </w:rPr>
        <w:t>крит</w:t>
      </w:r>
      <w:r w:rsidR="00EF1828" w:rsidRPr="008422DD">
        <w:rPr>
          <w:rFonts w:ascii="Arial" w:hAnsi="Arial" w:cs="Arial"/>
          <w:sz w:val="21"/>
          <w:szCs w:val="21"/>
          <w:lang w:val="uk-UA"/>
        </w:rPr>
        <w:t>у</w:t>
      </w:r>
      <w:r w:rsidR="00583DFC" w:rsidRPr="008422DD">
        <w:rPr>
          <w:rFonts w:ascii="Arial" w:hAnsi="Arial" w:cs="Arial"/>
          <w:sz w:val="21"/>
          <w:szCs w:val="21"/>
          <w:lang w:val="uk-UA"/>
        </w:rPr>
        <w:t xml:space="preserve"> зон</w:t>
      </w:r>
      <w:r w:rsidR="00EF1828" w:rsidRPr="008422DD">
        <w:rPr>
          <w:rFonts w:ascii="Arial" w:hAnsi="Arial" w:cs="Arial"/>
          <w:sz w:val="21"/>
          <w:szCs w:val="21"/>
          <w:lang w:val="uk-UA"/>
        </w:rPr>
        <w:t xml:space="preserve">у, зазначених вище, </w:t>
      </w:r>
      <w:r w:rsidRPr="008422DD">
        <w:rPr>
          <w:rFonts w:ascii="Arial" w:hAnsi="Arial" w:cs="Arial"/>
          <w:sz w:val="21"/>
          <w:szCs w:val="21"/>
          <w:lang w:val="uk-UA"/>
        </w:rPr>
        <w:t>розмірів з системою підтримки клімату.</w:t>
      </w:r>
    </w:p>
    <w:p w14:paraId="193E91DD" w14:textId="77701D9C" w:rsidR="008A3781" w:rsidRPr="008422DD" w:rsidRDefault="00613570" w:rsidP="000C7BBC">
      <w:pPr>
        <w:widowControl/>
        <w:tabs>
          <w:tab w:val="left" w:pos="993"/>
        </w:tabs>
        <w:spacing w:line="288" w:lineRule="auto"/>
        <w:ind w:firstLine="709"/>
        <w:rPr>
          <w:rFonts w:ascii="Arial" w:hAnsi="Arial" w:cs="Arial"/>
          <w:bCs/>
          <w:sz w:val="21"/>
          <w:szCs w:val="21"/>
          <w:lang w:val="uk-UA"/>
        </w:rPr>
      </w:pPr>
      <w:r w:rsidRPr="008422DD">
        <w:rPr>
          <w:rFonts w:ascii="Arial" w:hAnsi="Arial" w:cs="Arial"/>
          <w:b/>
          <w:sz w:val="21"/>
          <w:szCs w:val="21"/>
          <w:lang w:val="uk-UA"/>
        </w:rPr>
        <w:t>5.</w:t>
      </w:r>
      <w:r w:rsidR="00C96083" w:rsidRPr="008422DD">
        <w:rPr>
          <w:rFonts w:ascii="Arial" w:hAnsi="Arial" w:cs="Arial"/>
          <w:b/>
          <w:sz w:val="21"/>
          <w:szCs w:val="21"/>
          <w:lang w:val="uk-UA"/>
        </w:rPr>
        <w:t>9</w:t>
      </w:r>
      <w:r w:rsidR="00A33CAF" w:rsidRPr="008422DD">
        <w:rPr>
          <w:rFonts w:ascii="Arial" w:hAnsi="Arial" w:cs="Arial"/>
          <w:b/>
          <w:sz w:val="21"/>
          <w:szCs w:val="21"/>
          <w:lang w:val="uk-UA"/>
        </w:rPr>
        <w:t xml:space="preserve"> </w:t>
      </w:r>
      <w:r w:rsidR="00830139" w:rsidRPr="008422DD">
        <w:rPr>
          <w:rFonts w:ascii="Arial" w:hAnsi="Arial" w:cs="Arial"/>
          <w:bCs/>
          <w:sz w:val="21"/>
          <w:szCs w:val="21"/>
          <w:lang w:val="uk-UA"/>
        </w:rPr>
        <w:t>Питома вага озеленення в межах площі території закладів</w:t>
      </w:r>
      <w:r w:rsidR="0008629B" w:rsidRPr="008422DD">
        <w:rPr>
          <w:rFonts w:ascii="Arial" w:hAnsi="Arial" w:cs="Arial"/>
          <w:bCs/>
          <w:sz w:val="21"/>
          <w:szCs w:val="21"/>
          <w:lang w:val="uk-UA"/>
        </w:rPr>
        <w:t xml:space="preserve"> </w:t>
      </w:r>
      <w:r w:rsidR="00830139" w:rsidRPr="008422DD">
        <w:rPr>
          <w:rFonts w:ascii="Arial" w:hAnsi="Arial" w:cs="Arial"/>
          <w:bCs/>
          <w:sz w:val="21"/>
          <w:szCs w:val="21"/>
          <w:lang w:val="uk-UA"/>
        </w:rPr>
        <w:t>охорони здоров’я,</w:t>
      </w:r>
      <w:r w:rsidR="002111FC" w:rsidRPr="008422DD">
        <w:rPr>
          <w:rFonts w:ascii="Arial" w:hAnsi="Arial" w:cs="Arial"/>
          <w:bCs/>
          <w:sz w:val="21"/>
          <w:szCs w:val="21"/>
          <w:lang w:val="uk-UA"/>
        </w:rPr>
        <w:t xml:space="preserve"> </w:t>
      </w:r>
      <w:r w:rsidR="00830139" w:rsidRPr="008422DD">
        <w:rPr>
          <w:rFonts w:ascii="Arial" w:hAnsi="Arial" w:cs="Arial"/>
          <w:sz w:val="21"/>
          <w:szCs w:val="21"/>
          <w:lang w:val="uk-UA"/>
        </w:rPr>
        <w:t>що надають медичну допомогу у стаціонарних умовах</w:t>
      </w:r>
      <w:r w:rsidR="00862EFC" w:rsidRPr="008422DD">
        <w:rPr>
          <w:rFonts w:ascii="Arial" w:hAnsi="Arial" w:cs="Arial"/>
          <w:sz w:val="21"/>
          <w:szCs w:val="21"/>
          <w:lang w:val="uk-UA"/>
        </w:rPr>
        <w:t>,</w:t>
      </w:r>
      <w:r w:rsidR="00830139" w:rsidRPr="008422DD">
        <w:rPr>
          <w:rFonts w:ascii="Arial" w:hAnsi="Arial" w:cs="Arial"/>
          <w:bCs/>
          <w:sz w:val="21"/>
          <w:szCs w:val="21"/>
          <w:lang w:val="uk-UA"/>
        </w:rPr>
        <w:t xml:space="preserve"> пов</w:t>
      </w:r>
      <w:r w:rsidR="00C81497" w:rsidRPr="008422DD">
        <w:rPr>
          <w:rFonts w:ascii="Arial" w:hAnsi="Arial" w:cs="Arial"/>
          <w:bCs/>
          <w:sz w:val="21"/>
          <w:szCs w:val="21"/>
          <w:lang w:val="uk-UA"/>
        </w:rPr>
        <w:t xml:space="preserve">инна відповідати вимогами </w:t>
      </w:r>
      <w:r w:rsidR="00AA0676" w:rsidRPr="008422DD">
        <w:rPr>
          <w:rFonts w:ascii="Arial" w:hAnsi="Arial" w:cs="Arial"/>
          <w:bCs/>
          <w:sz w:val="21"/>
          <w:szCs w:val="21"/>
          <w:lang w:val="uk-UA"/>
        </w:rPr>
        <w:t xml:space="preserve"> </w:t>
      </w:r>
      <w:hyperlink r:id="rId154" w:history="1">
        <w:r w:rsidR="000623A3" w:rsidRPr="001C220D">
          <w:rPr>
            <w:rStyle w:val="af4"/>
            <w:rFonts w:ascii="Arial" w:hAnsi="Arial" w:cs="Arial"/>
            <w:sz w:val="21"/>
            <w:szCs w:val="21"/>
            <w:lang w:val="uk-UA"/>
          </w:rPr>
          <w:t>ДБН Б.2.2-5</w:t>
        </w:r>
      </w:hyperlink>
      <w:r w:rsidR="000623A3" w:rsidRPr="008422DD">
        <w:rPr>
          <w:rFonts w:ascii="Arial" w:hAnsi="Arial" w:cs="Arial"/>
          <w:sz w:val="21"/>
          <w:szCs w:val="21"/>
          <w:lang w:val="uk-UA"/>
        </w:rPr>
        <w:t xml:space="preserve">, </w:t>
      </w:r>
      <w:hyperlink r:id="rId155" w:history="1">
        <w:r w:rsidR="00C356B9" w:rsidRPr="00DA619A">
          <w:rPr>
            <w:rStyle w:val="af4"/>
            <w:rFonts w:ascii="Arial" w:hAnsi="Arial" w:cs="Arial"/>
            <w:sz w:val="21"/>
            <w:szCs w:val="21"/>
            <w:lang w:val="uk-UA"/>
          </w:rPr>
          <w:t>ДБН</w:t>
        </w:r>
        <w:r w:rsidR="00C81497" w:rsidRPr="00DA619A">
          <w:rPr>
            <w:rStyle w:val="af4"/>
            <w:rFonts w:ascii="Arial" w:hAnsi="Arial" w:cs="Arial"/>
            <w:bCs/>
            <w:sz w:val="21"/>
            <w:szCs w:val="21"/>
            <w:lang w:val="uk-UA"/>
          </w:rPr>
          <w:t>Б.</w:t>
        </w:r>
        <w:r w:rsidR="00830139" w:rsidRPr="00DA619A">
          <w:rPr>
            <w:rStyle w:val="af4"/>
            <w:rFonts w:ascii="Arial" w:hAnsi="Arial" w:cs="Arial"/>
            <w:bCs/>
            <w:sz w:val="21"/>
            <w:szCs w:val="21"/>
            <w:lang w:val="uk-UA"/>
          </w:rPr>
          <w:t>2.2-12</w:t>
        </w:r>
      </w:hyperlink>
      <w:r w:rsidR="00DA619A">
        <w:rPr>
          <w:rFonts w:ascii="Arial" w:hAnsi="Arial" w:cs="Arial"/>
          <w:sz w:val="21"/>
          <w:szCs w:val="21"/>
          <w:lang w:val="uk-UA"/>
        </w:rPr>
        <w:t>.</w:t>
      </w:r>
    </w:p>
    <w:p w14:paraId="106E868F" w14:textId="77777777" w:rsidR="00AD004E" w:rsidRPr="008422DD" w:rsidRDefault="00830139" w:rsidP="000C7BBC">
      <w:pPr>
        <w:spacing w:line="288" w:lineRule="auto"/>
        <w:ind w:firstLine="709"/>
        <w:contextualSpacing/>
        <w:rPr>
          <w:rFonts w:ascii="Arial" w:hAnsi="Arial" w:cs="Arial"/>
          <w:sz w:val="21"/>
          <w:szCs w:val="21"/>
          <w:lang w:val="uk-UA"/>
        </w:rPr>
      </w:pPr>
      <w:r w:rsidRPr="008422DD">
        <w:rPr>
          <w:rFonts w:ascii="Arial" w:hAnsi="Arial" w:cs="Arial"/>
          <w:bCs/>
          <w:sz w:val="21"/>
          <w:szCs w:val="21"/>
          <w:lang w:val="uk-UA"/>
        </w:rPr>
        <w:t>В озелененій зоні для відпочинку рекомендується передбачати малі форми (альтанки, лави) з урахуванням вимог</w:t>
      </w:r>
      <w:r w:rsidR="000F04DD" w:rsidRPr="008422DD">
        <w:rPr>
          <w:rFonts w:ascii="Arial" w:hAnsi="Arial" w:cs="Arial"/>
          <w:bCs/>
          <w:sz w:val="21"/>
          <w:szCs w:val="21"/>
          <w:lang w:val="uk-UA"/>
        </w:rPr>
        <w:t xml:space="preserve"> доступності для </w:t>
      </w:r>
      <w:r w:rsidRPr="008422DD">
        <w:rPr>
          <w:rFonts w:ascii="Arial" w:hAnsi="Arial" w:cs="Arial"/>
          <w:bCs/>
          <w:sz w:val="21"/>
          <w:szCs w:val="21"/>
          <w:lang w:val="uk-UA"/>
        </w:rPr>
        <w:t xml:space="preserve"> </w:t>
      </w:r>
      <w:r w:rsidR="004E79B0" w:rsidRPr="008422DD">
        <w:rPr>
          <w:rFonts w:ascii="Arial" w:hAnsi="Arial" w:cs="Arial"/>
          <w:bCs/>
          <w:sz w:val="21"/>
          <w:szCs w:val="21"/>
          <w:lang w:val="uk-UA"/>
        </w:rPr>
        <w:t>маломобільних груп населення.</w:t>
      </w:r>
    </w:p>
    <w:p w14:paraId="7B2CC30F" w14:textId="7875E44B" w:rsidR="00391F03" w:rsidRPr="008422DD" w:rsidRDefault="00AD004E" w:rsidP="000C7BBC">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5.1</w:t>
      </w:r>
      <w:r w:rsidR="00C96083" w:rsidRPr="008422DD">
        <w:rPr>
          <w:rFonts w:ascii="Arial" w:hAnsi="Arial" w:cs="Arial"/>
          <w:b/>
          <w:sz w:val="21"/>
          <w:szCs w:val="21"/>
          <w:lang w:val="uk-UA"/>
        </w:rPr>
        <w:t>0</w:t>
      </w:r>
      <w:r w:rsidRPr="008422DD">
        <w:rPr>
          <w:rFonts w:ascii="Arial" w:hAnsi="Arial" w:cs="Arial"/>
          <w:sz w:val="21"/>
          <w:szCs w:val="21"/>
          <w:lang w:val="uk-UA"/>
        </w:rPr>
        <w:t xml:space="preserve"> При озелененні територій закладів охорони здоровʼя</w:t>
      </w:r>
      <w:r w:rsidR="000F04DD" w:rsidRPr="008422DD">
        <w:rPr>
          <w:rFonts w:ascii="Arial" w:hAnsi="Arial" w:cs="Arial"/>
          <w:sz w:val="21"/>
          <w:szCs w:val="21"/>
          <w:lang w:val="uk-UA"/>
        </w:rPr>
        <w:t xml:space="preserve"> </w:t>
      </w:r>
      <w:r w:rsidRPr="008422DD">
        <w:rPr>
          <w:rFonts w:ascii="Arial" w:hAnsi="Arial" w:cs="Arial"/>
          <w:sz w:val="21"/>
          <w:szCs w:val="21"/>
          <w:lang w:val="uk-UA"/>
        </w:rPr>
        <w:t>не повинні використовуватися рос</w:t>
      </w:r>
      <w:r w:rsidR="000F04DD" w:rsidRPr="008422DD">
        <w:rPr>
          <w:rFonts w:ascii="Arial" w:hAnsi="Arial" w:cs="Arial"/>
          <w:sz w:val="21"/>
          <w:szCs w:val="21"/>
          <w:lang w:val="uk-UA"/>
        </w:rPr>
        <w:t>лини, які є ал</w:t>
      </w:r>
      <w:r w:rsidR="00391F03" w:rsidRPr="008422DD">
        <w:rPr>
          <w:rFonts w:ascii="Arial" w:hAnsi="Arial" w:cs="Arial"/>
          <w:sz w:val="21"/>
          <w:szCs w:val="21"/>
          <w:lang w:val="uk-UA"/>
        </w:rPr>
        <w:t>ергенами, отруйними</w:t>
      </w:r>
      <w:r w:rsidR="0008629B" w:rsidRPr="008422DD">
        <w:rPr>
          <w:rFonts w:ascii="Arial" w:hAnsi="Arial" w:cs="Arial"/>
          <w:sz w:val="21"/>
          <w:szCs w:val="21"/>
          <w:lang w:val="uk-UA"/>
        </w:rPr>
        <w:t xml:space="preserve"> </w:t>
      </w:r>
      <w:r w:rsidRPr="008422DD">
        <w:rPr>
          <w:rFonts w:ascii="Arial" w:hAnsi="Arial" w:cs="Arial"/>
          <w:sz w:val="21"/>
          <w:szCs w:val="21"/>
          <w:lang w:val="uk-UA"/>
        </w:rPr>
        <w:t>або небезпечними для пацієнтів.</w:t>
      </w:r>
    </w:p>
    <w:p w14:paraId="7F440F9B" w14:textId="3A72400E" w:rsidR="00391F03" w:rsidRPr="008422DD" w:rsidRDefault="00AD004E" w:rsidP="000C7BBC">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5.1</w:t>
      </w:r>
      <w:r w:rsidR="00C96083" w:rsidRPr="008422DD">
        <w:rPr>
          <w:rFonts w:ascii="Arial" w:hAnsi="Arial" w:cs="Arial"/>
          <w:b/>
          <w:sz w:val="21"/>
          <w:szCs w:val="21"/>
          <w:lang w:val="uk-UA"/>
        </w:rPr>
        <w:t>1</w:t>
      </w:r>
      <w:r w:rsidR="00AA0676" w:rsidRPr="008422DD">
        <w:rPr>
          <w:rFonts w:ascii="Arial" w:hAnsi="Arial" w:cs="Arial"/>
          <w:b/>
          <w:sz w:val="21"/>
          <w:szCs w:val="21"/>
          <w:lang w:val="uk-UA"/>
        </w:rPr>
        <w:t xml:space="preserve"> </w:t>
      </w:r>
      <w:r w:rsidR="00391F03" w:rsidRPr="008422DD">
        <w:rPr>
          <w:rFonts w:ascii="Arial" w:hAnsi="Arial" w:cs="Arial"/>
          <w:sz w:val="21"/>
          <w:szCs w:val="21"/>
          <w:lang w:val="uk-UA"/>
        </w:rPr>
        <w:t>Перетин проїздів службових транспортних засобів по території закладу охорони здоров’я з</w:t>
      </w:r>
      <w:r w:rsidR="00C86C9A" w:rsidRPr="008422DD">
        <w:rPr>
          <w:rFonts w:ascii="Arial" w:hAnsi="Arial" w:cs="Arial"/>
          <w:sz w:val="21"/>
          <w:szCs w:val="21"/>
          <w:lang w:val="uk-UA"/>
        </w:rPr>
        <w:t>і</w:t>
      </w:r>
      <w:r w:rsidR="00391F03" w:rsidRPr="008422DD">
        <w:rPr>
          <w:rFonts w:ascii="Arial" w:hAnsi="Arial" w:cs="Arial"/>
          <w:sz w:val="21"/>
          <w:szCs w:val="21"/>
          <w:lang w:val="uk-UA"/>
        </w:rPr>
        <w:t xml:space="preserve"> шляхами пересування пацієнтів та відвідувачів рекомендується позначати як наземні пішохідні переходи з урахуванням вимог </w:t>
      </w:r>
      <w:bookmarkStart w:id="8" w:name="_Hlk120424430"/>
      <w:r w:rsidR="00F24719">
        <w:rPr>
          <w:rFonts w:ascii="Arial" w:hAnsi="Arial" w:cs="Arial"/>
          <w:sz w:val="21"/>
          <w:szCs w:val="21"/>
          <w:lang w:val="uk-UA"/>
        </w:rPr>
        <w:fldChar w:fldCharType="begin"/>
      </w:r>
      <w:r w:rsidR="00F24719">
        <w:rPr>
          <w:rFonts w:ascii="Arial" w:hAnsi="Arial" w:cs="Arial"/>
          <w:sz w:val="21"/>
          <w:szCs w:val="21"/>
          <w:lang w:val="uk-UA"/>
        </w:rPr>
        <w:instrText>HYPERLINK "https://e-construction.gov.ua/laws_detail/3199686959802877315?doc_type=2"</w:instrText>
      </w:r>
      <w:r w:rsidR="00F24719">
        <w:rPr>
          <w:rFonts w:ascii="Arial" w:hAnsi="Arial" w:cs="Arial"/>
          <w:sz w:val="21"/>
          <w:szCs w:val="21"/>
          <w:lang w:val="uk-UA"/>
        </w:rPr>
      </w:r>
      <w:r w:rsidR="00F24719">
        <w:rPr>
          <w:rFonts w:ascii="Arial" w:hAnsi="Arial" w:cs="Arial"/>
          <w:sz w:val="21"/>
          <w:szCs w:val="21"/>
          <w:lang w:val="uk-UA"/>
        </w:rPr>
        <w:fldChar w:fldCharType="separate"/>
      </w:r>
      <w:r w:rsidR="00391F03" w:rsidRPr="00F24719">
        <w:rPr>
          <w:rStyle w:val="af4"/>
          <w:rFonts w:ascii="Arial" w:hAnsi="Arial" w:cs="Arial"/>
          <w:sz w:val="21"/>
          <w:szCs w:val="21"/>
          <w:lang w:val="uk-UA"/>
        </w:rPr>
        <w:t>ДБН В.2.3-5</w:t>
      </w:r>
      <w:bookmarkEnd w:id="8"/>
      <w:r w:rsidR="00F24719">
        <w:rPr>
          <w:rFonts w:ascii="Arial" w:hAnsi="Arial" w:cs="Arial"/>
          <w:sz w:val="21"/>
          <w:szCs w:val="21"/>
          <w:lang w:val="uk-UA"/>
        </w:rPr>
        <w:fldChar w:fldCharType="end"/>
      </w:r>
      <w:r w:rsidR="00391F03" w:rsidRPr="008422DD">
        <w:rPr>
          <w:rFonts w:ascii="Arial" w:hAnsi="Arial" w:cs="Arial"/>
          <w:sz w:val="21"/>
          <w:szCs w:val="21"/>
          <w:lang w:val="uk-UA"/>
        </w:rPr>
        <w:t xml:space="preserve">, </w:t>
      </w:r>
      <w:hyperlink r:id="rId156" w:history="1">
        <w:r w:rsidR="004A3F18" w:rsidRPr="00BC3EEB">
          <w:rPr>
            <w:rStyle w:val="af4"/>
            <w:rFonts w:ascii="Arial" w:hAnsi="Arial" w:cs="Arial"/>
            <w:sz w:val="21"/>
            <w:szCs w:val="21"/>
            <w:lang w:val="uk-UA"/>
          </w:rPr>
          <w:t>ДСТУ 4123</w:t>
        </w:r>
      </w:hyperlink>
      <w:r w:rsidR="004A3F18" w:rsidRPr="00843E8F">
        <w:rPr>
          <w:rFonts w:ascii="Arial" w:hAnsi="Arial" w:cs="Arial"/>
          <w:sz w:val="21"/>
          <w:szCs w:val="21"/>
          <w:lang w:val="uk-UA"/>
        </w:rPr>
        <w:t>.</w:t>
      </w:r>
    </w:p>
    <w:p w14:paraId="7117A292" w14:textId="37A9FC37" w:rsidR="00EA1825" w:rsidRPr="008422DD" w:rsidRDefault="00EA1825" w:rsidP="000C7BBC">
      <w:pPr>
        <w:spacing w:line="288" w:lineRule="auto"/>
        <w:ind w:firstLine="709"/>
        <w:contextualSpacing/>
        <w:rPr>
          <w:rFonts w:ascii="Arial" w:hAnsi="Arial" w:cs="Arial"/>
          <w:sz w:val="21"/>
          <w:szCs w:val="21"/>
          <w:lang w:val="uk-UA"/>
        </w:rPr>
      </w:pPr>
      <w:r w:rsidRPr="008422DD">
        <w:rPr>
          <w:rFonts w:ascii="Arial" w:hAnsi="Arial" w:cs="Arial"/>
          <w:b/>
          <w:bCs/>
          <w:sz w:val="21"/>
          <w:szCs w:val="21"/>
          <w:lang w:val="uk-UA"/>
        </w:rPr>
        <w:t>5.</w:t>
      </w:r>
      <w:r w:rsidR="00272252" w:rsidRPr="008422DD">
        <w:rPr>
          <w:rFonts w:ascii="Arial" w:hAnsi="Arial" w:cs="Arial"/>
          <w:b/>
          <w:bCs/>
          <w:sz w:val="21"/>
          <w:szCs w:val="21"/>
          <w:lang w:val="uk-UA"/>
        </w:rPr>
        <w:t>1</w:t>
      </w:r>
      <w:r w:rsidR="00C96083" w:rsidRPr="008422DD">
        <w:rPr>
          <w:rFonts w:ascii="Arial" w:hAnsi="Arial" w:cs="Arial"/>
          <w:b/>
          <w:bCs/>
          <w:sz w:val="21"/>
          <w:szCs w:val="21"/>
          <w:lang w:val="uk-UA"/>
        </w:rPr>
        <w:t>2</w:t>
      </w:r>
      <w:r w:rsidR="00AA0676" w:rsidRPr="008422DD">
        <w:rPr>
          <w:rFonts w:ascii="Arial" w:hAnsi="Arial" w:cs="Arial"/>
          <w:b/>
          <w:bCs/>
          <w:sz w:val="21"/>
          <w:szCs w:val="21"/>
          <w:lang w:val="uk-UA"/>
        </w:rPr>
        <w:t xml:space="preserve"> </w:t>
      </w:r>
      <w:r w:rsidRPr="008422DD">
        <w:rPr>
          <w:rFonts w:ascii="Arial" w:hAnsi="Arial" w:cs="Arial"/>
          <w:sz w:val="21"/>
          <w:szCs w:val="21"/>
          <w:lang w:val="uk-UA"/>
        </w:rPr>
        <w:t xml:space="preserve">На відкритих індивідуальних автостоянках біля закладів охорони здоров’я слід виділяти місця для осіб з інвалідністю згідно з </w:t>
      </w:r>
      <w:hyperlink r:id="rId157" w:history="1">
        <w:r w:rsidRPr="0034370C">
          <w:rPr>
            <w:rStyle w:val="af4"/>
            <w:rFonts w:ascii="Arial" w:hAnsi="Arial" w:cs="Arial"/>
            <w:sz w:val="21"/>
            <w:szCs w:val="21"/>
            <w:lang w:val="uk-UA"/>
          </w:rPr>
          <w:t>ДБН В.2.2-40</w:t>
        </w:r>
      </w:hyperlink>
      <w:r w:rsidRPr="008422DD">
        <w:rPr>
          <w:rFonts w:ascii="Arial" w:hAnsi="Arial" w:cs="Arial"/>
          <w:sz w:val="21"/>
          <w:szCs w:val="21"/>
          <w:lang w:val="uk-UA"/>
        </w:rPr>
        <w:t xml:space="preserve"> та </w:t>
      </w:r>
      <w:r w:rsidR="000623A3" w:rsidRPr="008422DD">
        <w:rPr>
          <w:rFonts w:ascii="Arial" w:hAnsi="Arial" w:cs="Arial"/>
          <w:sz w:val="21"/>
          <w:szCs w:val="21"/>
          <w:lang w:val="uk-UA"/>
        </w:rPr>
        <w:t xml:space="preserve"> [2].</w:t>
      </w:r>
    </w:p>
    <w:p w14:paraId="32C49F38" w14:textId="77777777" w:rsidR="00C96083" w:rsidRPr="008422DD" w:rsidRDefault="00C96083" w:rsidP="000C7BBC">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5.13</w:t>
      </w:r>
      <w:r w:rsidRPr="008422DD">
        <w:rPr>
          <w:rFonts w:ascii="Arial" w:hAnsi="Arial" w:cs="Arial"/>
          <w:sz w:val="21"/>
          <w:szCs w:val="21"/>
          <w:lang w:val="uk-UA"/>
        </w:rPr>
        <w:t xml:space="preserve"> Біля головного входу в заклад охорони здоров’я облаштовуються місця для зупинки транспортних засобів з метою висадки/посадки пасажирів, місця для паркування транспортних засобів осіб з інвалідністю, місця для паркування велосипедів.</w:t>
      </w:r>
    </w:p>
    <w:p w14:paraId="3EEE8351" w14:textId="46D645B6" w:rsidR="00613570" w:rsidRPr="008422DD" w:rsidRDefault="00EA1825" w:rsidP="000C7BBC">
      <w:pPr>
        <w:widowControl/>
        <w:spacing w:line="288" w:lineRule="auto"/>
        <w:ind w:firstLine="709"/>
        <w:rPr>
          <w:rFonts w:ascii="Arial" w:hAnsi="Arial" w:cs="Arial"/>
          <w:sz w:val="21"/>
          <w:szCs w:val="21"/>
          <w:lang w:val="uk-UA"/>
        </w:rPr>
      </w:pPr>
      <w:r w:rsidRPr="008422DD">
        <w:rPr>
          <w:rFonts w:ascii="Arial" w:hAnsi="Arial" w:cs="Arial"/>
          <w:b/>
          <w:sz w:val="21"/>
          <w:szCs w:val="21"/>
          <w:lang w:val="uk-UA"/>
        </w:rPr>
        <w:t>5.14</w:t>
      </w:r>
      <w:r w:rsidR="00AA0676" w:rsidRPr="008422DD">
        <w:rPr>
          <w:rFonts w:ascii="Arial" w:hAnsi="Arial" w:cs="Arial"/>
          <w:b/>
          <w:sz w:val="21"/>
          <w:szCs w:val="21"/>
          <w:lang w:val="uk-UA"/>
        </w:rPr>
        <w:t xml:space="preserve"> </w:t>
      </w:r>
      <w:r w:rsidR="00613570" w:rsidRPr="008422DD">
        <w:rPr>
          <w:rFonts w:ascii="Arial" w:hAnsi="Arial" w:cs="Arial"/>
          <w:sz w:val="21"/>
          <w:szCs w:val="21"/>
          <w:lang w:val="uk-UA"/>
        </w:rPr>
        <w:t>На території закладів охорони здоров'я рекомендується передбачати стоянки для</w:t>
      </w:r>
      <w:r w:rsidR="009A6F9F" w:rsidRPr="008422DD">
        <w:rPr>
          <w:rFonts w:ascii="Arial" w:hAnsi="Arial" w:cs="Arial"/>
          <w:sz w:val="21"/>
          <w:szCs w:val="21"/>
          <w:lang w:val="uk-UA"/>
        </w:rPr>
        <w:t xml:space="preserve"> </w:t>
      </w:r>
      <w:r w:rsidR="00613570" w:rsidRPr="008422DD">
        <w:rPr>
          <w:rFonts w:ascii="Arial" w:hAnsi="Arial" w:cs="Arial"/>
          <w:sz w:val="21"/>
          <w:szCs w:val="21"/>
          <w:lang w:val="uk-UA"/>
        </w:rPr>
        <w:t>автотранспорту співробітників і відвідувачів</w:t>
      </w:r>
      <w:r w:rsidR="000F04DD" w:rsidRPr="008422DD">
        <w:rPr>
          <w:rFonts w:ascii="Arial" w:hAnsi="Arial" w:cs="Arial"/>
          <w:sz w:val="21"/>
          <w:szCs w:val="21"/>
          <w:lang w:val="uk-UA"/>
        </w:rPr>
        <w:t xml:space="preserve"> згідно</w:t>
      </w:r>
      <w:r w:rsidR="00275173" w:rsidRPr="008422DD">
        <w:rPr>
          <w:rFonts w:ascii="Arial" w:hAnsi="Arial" w:cs="Arial"/>
          <w:sz w:val="21"/>
          <w:szCs w:val="21"/>
          <w:lang w:val="uk-UA"/>
        </w:rPr>
        <w:t xml:space="preserve"> </w:t>
      </w:r>
      <w:r w:rsidR="000F04DD" w:rsidRPr="008422DD">
        <w:rPr>
          <w:rFonts w:ascii="Arial" w:hAnsi="Arial" w:cs="Arial"/>
          <w:sz w:val="21"/>
          <w:szCs w:val="21"/>
          <w:lang w:val="uk-UA"/>
        </w:rPr>
        <w:t xml:space="preserve">з </w:t>
      </w:r>
      <w:hyperlink r:id="rId158" w:history="1">
        <w:r w:rsidR="000F04DD" w:rsidRPr="005C3F27">
          <w:rPr>
            <w:rStyle w:val="af4"/>
            <w:rFonts w:ascii="Arial" w:hAnsi="Arial" w:cs="Arial"/>
            <w:sz w:val="21"/>
            <w:szCs w:val="21"/>
            <w:lang w:val="uk-UA"/>
          </w:rPr>
          <w:t>ДБН В.2.3-15</w:t>
        </w:r>
      </w:hyperlink>
      <w:r w:rsidR="000F04DD" w:rsidRPr="008422DD">
        <w:rPr>
          <w:rFonts w:ascii="Arial" w:hAnsi="Arial" w:cs="Arial"/>
          <w:sz w:val="21"/>
          <w:szCs w:val="21"/>
          <w:lang w:val="uk-UA"/>
        </w:rPr>
        <w:t xml:space="preserve">, а також </w:t>
      </w:r>
      <w:r w:rsidR="00613570" w:rsidRPr="008422DD">
        <w:rPr>
          <w:rFonts w:ascii="Arial" w:hAnsi="Arial" w:cs="Arial"/>
          <w:sz w:val="21"/>
          <w:szCs w:val="21"/>
          <w:lang w:val="uk-UA"/>
        </w:rPr>
        <w:t xml:space="preserve"> майданчики для стоянки велосип</w:t>
      </w:r>
      <w:r w:rsidR="00B04BD4" w:rsidRPr="008422DD">
        <w:rPr>
          <w:rFonts w:ascii="Arial" w:hAnsi="Arial" w:cs="Arial"/>
          <w:sz w:val="21"/>
          <w:szCs w:val="21"/>
          <w:lang w:val="uk-UA"/>
        </w:rPr>
        <w:t xml:space="preserve">едів і мотоциклів (моторолерів) з урахуванням вимог </w:t>
      </w:r>
      <w:hyperlink r:id="rId159" w:history="1">
        <w:r w:rsidR="00B04BD4" w:rsidRPr="001C220D">
          <w:rPr>
            <w:rStyle w:val="af4"/>
            <w:rFonts w:ascii="Arial" w:hAnsi="Arial" w:cs="Arial"/>
            <w:sz w:val="21"/>
            <w:szCs w:val="21"/>
            <w:lang w:val="uk-UA"/>
          </w:rPr>
          <w:t>ДБН Б.2.2-5</w:t>
        </w:r>
      </w:hyperlink>
      <w:r w:rsidR="00EE1147" w:rsidRPr="008422DD">
        <w:rPr>
          <w:rFonts w:ascii="Arial" w:hAnsi="Arial" w:cs="Arial"/>
          <w:sz w:val="21"/>
          <w:szCs w:val="21"/>
          <w:lang w:val="uk-UA"/>
        </w:rPr>
        <w:t>.</w:t>
      </w:r>
    </w:p>
    <w:p w14:paraId="5F3091DE" w14:textId="617E7528" w:rsidR="008C67D6" w:rsidRPr="008422DD" w:rsidRDefault="00613570" w:rsidP="000C7BBC">
      <w:pPr>
        <w:widowControl/>
        <w:spacing w:line="288" w:lineRule="auto"/>
        <w:ind w:firstLine="709"/>
        <w:rPr>
          <w:rFonts w:ascii="Arial" w:hAnsi="Arial" w:cs="Arial"/>
          <w:sz w:val="21"/>
          <w:szCs w:val="21"/>
          <w:lang w:val="uk-UA"/>
        </w:rPr>
      </w:pPr>
      <w:r w:rsidRPr="008422DD">
        <w:rPr>
          <w:rFonts w:ascii="Arial" w:hAnsi="Arial" w:cs="Arial"/>
          <w:sz w:val="21"/>
          <w:szCs w:val="21"/>
          <w:lang w:val="uk-UA"/>
        </w:rPr>
        <w:t>Кількість паркомісць рекомендується визначати із розрахунку не менше ніж одне паркомісце на кожні 10 ліжок закладу охорони здоров’я з</w:t>
      </w:r>
      <w:r w:rsidR="00C86C9A" w:rsidRPr="008422DD">
        <w:rPr>
          <w:rFonts w:ascii="Arial" w:hAnsi="Arial" w:cs="Arial"/>
          <w:sz w:val="21"/>
          <w:szCs w:val="21"/>
          <w:lang w:val="uk-UA"/>
        </w:rPr>
        <w:t>і</w:t>
      </w:r>
      <w:r w:rsidRPr="008422DD">
        <w:rPr>
          <w:rFonts w:ascii="Arial" w:hAnsi="Arial" w:cs="Arial"/>
          <w:sz w:val="21"/>
          <w:szCs w:val="21"/>
          <w:lang w:val="uk-UA"/>
        </w:rPr>
        <w:t xml:space="preserve"> стаціонарними відділеннями, одне паркомісце на кожних 10 відвідувачів протягом 3-х годин для амбулаторно-поліклінічних закладів та одне паркомісце для кожних 10 працівників (враховується кількість співробітників, що одночасно перебувають на робочому місці, протя</w:t>
      </w:r>
      <w:r w:rsidR="00B04BD4" w:rsidRPr="008422DD">
        <w:rPr>
          <w:rFonts w:ascii="Arial" w:hAnsi="Arial" w:cs="Arial"/>
          <w:sz w:val="21"/>
          <w:szCs w:val="21"/>
          <w:lang w:val="uk-UA"/>
        </w:rPr>
        <w:t>гом зміни) згідно</w:t>
      </w:r>
      <w:r w:rsidR="00862EFC" w:rsidRPr="008422DD">
        <w:rPr>
          <w:rFonts w:ascii="Arial" w:hAnsi="Arial" w:cs="Arial"/>
          <w:sz w:val="21"/>
          <w:szCs w:val="21"/>
          <w:lang w:val="uk-UA"/>
        </w:rPr>
        <w:t xml:space="preserve"> з</w:t>
      </w:r>
      <w:r w:rsidR="00B04BD4" w:rsidRPr="008422DD">
        <w:rPr>
          <w:rFonts w:ascii="Arial" w:hAnsi="Arial" w:cs="Arial"/>
          <w:sz w:val="21"/>
          <w:szCs w:val="21"/>
          <w:lang w:val="uk-UA"/>
        </w:rPr>
        <w:t xml:space="preserve"> </w:t>
      </w:r>
      <w:hyperlink r:id="rId160" w:history="1">
        <w:r w:rsidR="00B04BD4" w:rsidRPr="00DA619A">
          <w:rPr>
            <w:rStyle w:val="af4"/>
            <w:rFonts w:ascii="Arial" w:hAnsi="Arial" w:cs="Arial"/>
            <w:sz w:val="21"/>
            <w:szCs w:val="21"/>
            <w:lang w:val="uk-UA"/>
          </w:rPr>
          <w:t>ДБН Б.2.2-12</w:t>
        </w:r>
      </w:hyperlink>
      <w:r w:rsidR="00B04BD4" w:rsidRPr="008422DD">
        <w:rPr>
          <w:rFonts w:ascii="Arial" w:hAnsi="Arial" w:cs="Arial"/>
          <w:sz w:val="21"/>
          <w:szCs w:val="21"/>
          <w:lang w:val="uk-UA"/>
        </w:rPr>
        <w:t>.</w:t>
      </w:r>
    </w:p>
    <w:p w14:paraId="6558CA83" w14:textId="64D14E87" w:rsidR="00BE6698" w:rsidRPr="008422DD" w:rsidRDefault="008040C5" w:rsidP="000C7BBC">
      <w:pPr>
        <w:widowControl/>
        <w:spacing w:line="288" w:lineRule="auto"/>
        <w:ind w:firstLine="709"/>
        <w:rPr>
          <w:rFonts w:ascii="Arial" w:hAnsi="Arial" w:cs="Arial"/>
          <w:sz w:val="21"/>
          <w:szCs w:val="21"/>
          <w:lang w:val="uk-UA"/>
        </w:rPr>
      </w:pPr>
      <w:r w:rsidRPr="008422DD">
        <w:rPr>
          <w:rFonts w:ascii="Arial" w:hAnsi="Arial" w:cs="Arial"/>
          <w:sz w:val="21"/>
          <w:szCs w:val="21"/>
          <w:lang w:val="uk-UA"/>
        </w:rPr>
        <w:t>На автостоянках і в гаражах улаштування під’їздів, підходів, пандусів слід передбачати з</w:t>
      </w:r>
    </w:p>
    <w:p w14:paraId="1A5DEDC4" w14:textId="73C76E53" w:rsidR="008040C5" w:rsidRPr="008422DD" w:rsidRDefault="008040C5" w:rsidP="00A8308E">
      <w:pPr>
        <w:spacing w:line="288" w:lineRule="auto"/>
        <w:ind w:firstLine="0"/>
        <w:contextualSpacing/>
        <w:rPr>
          <w:rFonts w:ascii="Arial" w:hAnsi="Arial" w:cs="Arial"/>
          <w:sz w:val="21"/>
          <w:szCs w:val="21"/>
          <w:lang w:val="uk-UA"/>
        </w:rPr>
      </w:pPr>
      <w:r w:rsidRPr="008422DD">
        <w:rPr>
          <w:rFonts w:ascii="Arial" w:hAnsi="Arial" w:cs="Arial"/>
          <w:sz w:val="21"/>
          <w:szCs w:val="21"/>
          <w:lang w:val="uk-UA"/>
        </w:rPr>
        <w:t xml:space="preserve">урахуванням вимог інклюзії згідно з </w:t>
      </w:r>
      <w:hyperlink r:id="rId161" w:history="1">
        <w:r w:rsidRPr="0034370C">
          <w:rPr>
            <w:rStyle w:val="af4"/>
            <w:rFonts w:ascii="Arial" w:hAnsi="Arial" w:cs="Arial"/>
            <w:sz w:val="21"/>
            <w:szCs w:val="21"/>
            <w:lang w:val="uk-UA"/>
          </w:rPr>
          <w:t>ДБН В.2.2-40</w:t>
        </w:r>
      </w:hyperlink>
      <w:r w:rsidRPr="008422DD">
        <w:rPr>
          <w:rFonts w:ascii="Arial" w:hAnsi="Arial" w:cs="Arial"/>
          <w:sz w:val="21"/>
          <w:szCs w:val="21"/>
          <w:lang w:val="uk-UA"/>
        </w:rPr>
        <w:t>.</w:t>
      </w:r>
    </w:p>
    <w:p w14:paraId="20773A71" w14:textId="77777777" w:rsidR="00AD004E" w:rsidRPr="008422DD" w:rsidRDefault="00AD004E" w:rsidP="000C7BBC">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5.15</w:t>
      </w:r>
      <w:r w:rsidR="000C79B1" w:rsidRPr="008422DD">
        <w:rPr>
          <w:rFonts w:ascii="Arial" w:hAnsi="Arial" w:cs="Arial"/>
          <w:b/>
          <w:sz w:val="21"/>
          <w:szCs w:val="21"/>
          <w:lang w:val="uk-UA"/>
        </w:rPr>
        <w:t xml:space="preserve"> </w:t>
      </w:r>
      <w:r w:rsidR="00B04BD4" w:rsidRPr="008422DD">
        <w:rPr>
          <w:rFonts w:ascii="Arial" w:hAnsi="Arial" w:cs="Arial"/>
          <w:sz w:val="21"/>
          <w:szCs w:val="21"/>
          <w:lang w:val="uk-UA"/>
        </w:rPr>
        <w:t xml:space="preserve">На </w:t>
      </w:r>
      <w:r w:rsidR="0042472A" w:rsidRPr="008422DD">
        <w:rPr>
          <w:rFonts w:ascii="Arial" w:hAnsi="Arial" w:cs="Arial"/>
          <w:sz w:val="21"/>
          <w:szCs w:val="21"/>
          <w:lang w:val="uk-UA"/>
        </w:rPr>
        <w:t xml:space="preserve">автостоянці </w:t>
      </w:r>
      <w:r w:rsidR="00B04BD4" w:rsidRPr="008422DD">
        <w:rPr>
          <w:rFonts w:ascii="Arial" w:hAnsi="Arial" w:cs="Arial"/>
          <w:sz w:val="21"/>
          <w:szCs w:val="21"/>
          <w:lang w:val="uk-UA"/>
        </w:rPr>
        <w:t xml:space="preserve">закладів охорони здоров’я необхідно передбачати електрозарядний пункт згідно </w:t>
      </w:r>
      <w:r w:rsidR="00365403" w:rsidRPr="008422DD">
        <w:rPr>
          <w:rFonts w:ascii="Arial" w:hAnsi="Arial" w:cs="Arial"/>
          <w:sz w:val="21"/>
          <w:szCs w:val="21"/>
          <w:lang w:val="uk-UA"/>
        </w:rPr>
        <w:t>з ДСТУ ХХХХ.</w:t>
      </w:r>
    </w:p>
    <w:p w14:paraId="1909CA69" w14:textId="77777777" w:rsidR="00AD004E" w:rsidRPr="008422DD" w:rsidRDefault="008040C5" w:rsidP="000C7BBC">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5.16</w:t>
      </w:r>
      <w:r w:rsidR="00AD004E" w:rsidRPr="008422DD">
        <w:rPr>
          <w:rFonts w:ascii="Arial" w:hAnsi="Arial" w:cs="Arial"/>
          <w:sz w:val="21"/>
          <w:szCs w:val="21"/>
          <w:lang w:val="uk-UA"/>
        </w:rPr>
        <w:t xml:space="preserve"> На ділянці повинно бути передбачено зовнішнє освітлення: біля входів до будівель, зовнішніх сходів, люків пожежних гідрантів, вздовж пішохідних та транспортних маршрутів, а також на автостоянках.</w:t>
      </w:r>
    </w:p>
    <w:p w14:paraId="27A6CAF4" w14:textId="77777777" w:rsidR="00AD004E" w:rsidRPr="008422DD" w:rsidRDefault="008040C5" w:rsidP="000C7BBC">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5.17</w:t>
      </w:r>
      <w:r w:rsidR="00AD004E" w:rsidRPr="008422DD">
        <w:rPr>
          <w:rFonts w:ascii="Arial" w:hAnsi="Arial" w:cs="Arial"/>
          <w:sz w:val="21"/>
          <w:szCs w:val="21"/>
          <w:lang w:val="uk-UA"/>
        </w:rPr>
        <w:t xml:space="preserve"> Елементи керування освітленням повинні надавати можливість зонального керування, дозволяючи закладам охорони здоров’я забезпечувати кілька рівнів освітлення, зокрема нічне освітлення автостоянки біля будівлі.</w:t>
      </w:r>
    </w:p>
    <w:p w14:paraId="44C4BDF2" w14:textId="77777777" w:rsidR="00903FF1" w:rsidRPr="008422DD" w:rsidRDefault="008040C5" w:rsidP="000C7BBC">
      <w:pPr>
        <w:widowControl/>
        <w:shd w:val="clear" w:color="auto" w:fill="FFFFFF"/>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5.18</w:t>
      </w:r>
      <w:r w:rsidR="00AA0676" w:rsidRPr="008422DD">
        <w:rPr>
          <w:rFonts w:ascii="Arial" w:hAnsi="Arial" w:cs="Arial"/>
          <w:b/>
          <w:sz w:val="21"/>
          <w:szCs w:val="21"/>
          <w:lang w:val="uk-UA"/>
        </w:rPr>
        <w:t xml:space="preserve"> </w:t>
      </w:r>
      <w:r w:rsidR="00903FF1" w:rsidRPr="008422DD">
        <w:rPr>
          <w:rFonts w:ascii="Arial" w:hAnsi="Arial" w:cs="Arial"/>
          <w:sz w:val="21"/>
          <w:szCs w:val="21"/>
          <w:lang w:val="uk-UA"/>
        </w:rPr>
        <w:t>Засоби безпеки, орієнтування, отримання інформації, тактильні елементи доступності, візуальні елементи доступності, аудіо покажчики повинні бути передбачені по всім шляхам руху територі</w:t>
      </w:r>
      <w:r w:rsidR="00C01733" w:rsidRPr="008422DD">
        <w:rPr>
          <w:rFonts w:ascii="Arial" w:hAnsi="Arial" w:cs="Arial"/>
          <w:sz w:val="21"/>
          <w:szCs w:val="21"/>
          <w:lang w:val="uk-UA"/>
        </w:rPr>
        <w:t>єю</w:t>
      </w:r>
      <w:r w:rsidR="00903FF1" w:rsidRPr="008422DD">
        <w:rPr>
          <w:rFonts w:ascii="Arial" w:hAnsi="Arial" w:cs="Arial"/>
          <w:sz w:val="21"/>
          <w:szCs w:val="21"/>
          <w:lang w:val="uk-UA"/>
        </w:rPr>
        <w:t xml:space="preserve"> від входу на земельну ділянку до входів до будівель закладів охорони здоров’я.</w:t>
      </w:r>
    </w:p>
    <w:p w14:paraId="4AB7B572" w14:textId="3F7F4DA7" w:rsidR="00903FF1" w:rsidRPr="008422DD" w:rsidRDefault="00903FF1" w:rsidP="000C7BBC">
      <w:pPr>
        <w:widowControl/>
        <w:shd w:val="clear" w:color="auto" w:fill="FFFFFF"/>
        <w:spacing w:line="288" w:lineRule="auto"/>
        <w:ind w:firstLine="709"/>
        <w:contextualSpacing/>
        <w:rPr>
          <w:rFonts w:ascii="Arial" w:hAnsi="Arial" w:cs="Arial"/>
          <w:sz w:val="21"/>
          <w:szCs w:val="21"/>
          <w:lang w:val="uk-UA"/>
        </w:rPr>
      </w:pPr>
      <w:r w:rsidRPr="008422DD">
        <w:rPr>
          <w:rFonts w:ascii="Arial" w:hAnsi="Arial" w:cs="Arial"/>
          <w:sz w:val="21"/>
          <w:szCs w:val="21"/>
          <w:lang w:val="uk-UA"/>
        </w:rPr>
        <w:lastRenderedPageBreak/>
        <w:t>Засоби безпеки, орієнтування</w:t>
      </w:r>
      <w:r w:rsidR="00B70DC5" w:rsidRPr="008422DD">
        <w:rPr>
          <w:rFonts w:ascii="Arial" w:hAnsi="Arial" w:cs="Arial"/>
          <w:sz w:val="21"/>
          <w:szCs w:val="21"/>
          <w:lang w:val="uk-UA"/>
        </w:rPr>
        <w:t>,</w:t>
      </w:r>
      <w:r w:rsidRPr="008422DD">
        <w:rPr>
          <w:rFonts w:ascii="Arial" w:hAnsi="Arial" w:cs="Arial"/>
          <w:sz w:val="21"/>
          <w:szCs w:val="21"/>
          <w:lang w:val="uk-UA"/>
        </w:rPr>
        <w:t xml:space="preserve"> отримання інформації повинні вказувати напрями від/до входів/виходів на прилеглу територію, входів/виходів </w:t>
      </w:r>
      <w:r w:rsidR="00EF1828" w:rsidRPr="008422DD">
        <w:rPr>
          <w:rFonts w:ascii="Arial" w:hAnsi="Arial" w:cs="Arial"/>
          <w:sz w:val="21"/>
          <w:szCs w:val="21"/>
          <w:lang w:val="uk-UA"/>
        </w:rPr>
        <w:t xml:space="preserve">до/з </w:t>
      </w:r>
      <w:r w:rsidRPr="008422DD">
        <w:rPr>
          <w:rFonts w:ascii="Arial" w:hAnsi="Arial" w:cs="Arial"/>
          <w:sz w:val="21"/>
          <w:szCs w:val="21"/>
          <w:lang w:val="uk-UA"/>
        </w:rPr>
        <w:t xml:space="preserve">будівель, приміщень та об’єктів </w:t>
      </w:r>
      <w:r w:rsidR="00972075" w:rsidRPr="008422DD">
        <w:rPr>
          <w:rFonts w:ascii="Arial" w:hAnsi="Arial" w:cs="Arial"/>
          <w:sz w:val="21"/>
          <w:szCs w:val="21"/>
          <w:lang w:val="uk-UA"/>
        </w:rPr>
        <w:t>закладів охорони здоров’я</w:t>
      </w:r>
      <w:r w:rsidRPr="008422DD">
        <w:rPr>
          <w:rFonts w:ascii="Arial" w:hAnsi="Arial" w:cs="Arial"/>
          <w:sz w:val="21"/>
          <w:szCs w:val="21"/>
          <w:lang w:val="uk-UA"/>
        </w:rPr>
        <w:t>, маршрутів до автостоянок, зупинок громадського транспорту, інших об’єктів</w:t>
      </w:r>
      <w:r w:rsidR="00B70DC5" w:rsidRPr="008422DD">
        <w:rPr>
          <w:rFonts w:ascii="Arial" w:hAnsi="Arial" w:cs="Arial"/>
          <w:sz w:val="21"/>
          <w:szCs w:val="21"/>
          <w:lang w:val="uk-UA"/>
        </w:rPr>
        <w:t>,</w:t>
      </w:r>
      <w:r w:rsidRPr="008422DD">
        <w:rPr>
          <w:rFonts w:ascii="Arial" w:hAnsi="Arial" w:cs="Arial"/>
          <w:sz w:val="21"/>
          <w:szCs w:val="21"/>
          <w:lang w:val="uk-UA"/>
        </w:rPr>
        <w:t xml:space="preserve"> розташованих на території </w:t>
      </w:r>
      <w:r w:rsidR="003C3B5D" w:rsidRPr="008422DD">
        <w:rPr>
          <w:rFonts w:ascii="Arial" w:hAnsi="Arial" w:cs="Arial"/>
          <w:sz w:val="21"/>
          <w:szCs w:val="21"/>
          <w:lang w:val="uk-UA"/>
        </w:rPr>
        <w:t>закладів охорони здоров’я</w:t>
      </w:r>
      <w:r w:rsidRPr="008422DD">
        <w:rPr>
          <w:rFonts w:ascii="Arial" w:hAnsi="Arial" w:cs="Arial"/>
          <w:sz w:val="21"/>
          <w:szCs w:val="21"/>
          <w:lang w:val="uk-UA"/>
        </w:rPr>
        <w:t xml:space="preserve"> тощо. Засоби безпеки, орієнтування</w:t>
      </w:r>
      <w:r w:rsidR="00B70DC5" w:rsidRPr="008422DD">
        <w:rPr>
          <w:rFonts w:ascii="Arial" w:hAnsi="Arial" w:cs="Arial"/>
          <w:sz w:val="21"/>
          <w:szCs w:val="21"/>
          <w:lang w:val="uk-UA"/>
        </w:rPr>
        <w:t>,</w:t>
      </w:r>
      <w:r w:rsidRPr="008422DD">
        <w:rPr>
          <w:rFonts w:ascii="Arial" w:hAnsi="Arial" w:cs="Arial"/>
          <w:sz w:val="21"/>
          <w:szCs w:val="21"/>
          <w:lang w:val="uk-UA"/>
        </w:rPr>
        <w:t xml:space="preserve"> отримання інформації необхідно про</w:t>
      </w:r>
      <w:r w:rsidR="00C86C9A" w:rsidRPr="008422DD">
        <w:rPr>
          <w:rFonts w:ascii="Arial" w:hAnsi="Arial" w:cs="Arial"/>
          <w:sz w:val="21"/>
          <w:szCs w:val="21"/>
          <w:lang w:val="uk-UA"/>
        </w:rPr>
        <w:t>є</w:t>
      </w:r>
      <w:r w:rsidRPr="008422DD">
        <w:rPr>
          <w:rFonts w:ascii="Arial" w:hAnsi="Arial" w:cs="Arial"/>
          <w:sz w:val="21"/>
          <w:szCs w:val="21"/>
          <w:lang w:val="uk-UA"/>
        </w:rPr>
        <w:t xml:space="preserve">ктувати згідно з </w:t>
      </w:r>
      <w:hyperlink r:id="rId162" w:history="1">
        <w:r w:rsidRPr="0034370C">
          <w:rPr>
            <w:rStyle w:val="af4"/>
            <w:rFonts w:ascii="Arial" w:hAnsi="Arial" w:cs="Arial"/>
            <w:sz w:val="21"/>
            <w:szCs w:val="21"/>
            <w:lang w:val="uk-UA"/>
          </w:rPr>
          <w:t>ДБН В.2.2-40</w:t>
        </w:r>
      </w:hyperlink>
      <w:r w:rsidRPr="008422DD">
        <w:rPr>
          <w:rFonts w:ascii="Arial" w:hAnsi="Arial" w:cs="Arial"/>
          <w:sz w:val="21"/>
          <w:szCs w:val="21"/>
          <w:lang w:val="uk-UA"/>
        </w:rPr>
        <w:t>.</w:t>
      </w:r>
    </w:p>
    <w:p w14:paraId="04B8A9AA" w14:textId="3E9B0636" w:rsidR="00903FF1" w:rsidRPr="008422DD" w:rsidRDefault="00903FF1" w:rsidP="000C7BBC">
      <w:pPr>
        <w:widowControl/>
        <w:shd w:val="clear" w:color="auto" w:fill="FFFFFF"/>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Рекомендації щодо влаштування засобів безпеки, орієнтування, отримання інформації для закладів охорони здоров’я наведені </w:t>
      </w:r>
      <w:r w:rsidR="00FC4DD9" w:rsidRPr="008422DD">
        <w:rPr>
          <w:rFonts w:ascii="Arial" w:hAnsi="Arial" w:cs="Arial"/>
          <w:sz w:val="21"/>
          <w:szCs w:val="21"/>
          <w:lang w:val="uk-UA"/>
        </w:rPr>
        <w:t xml:space="preserve">у </w:t>
      </w:r>
      <w:r w:rsidR="006003D9" w:rsidRPr="008422DD">
        <w:rPr>
          <w:rFonts w:ascii="Arial" w:hAnsi="Arial" w:cs="Arial"/>
          <w:sz w:val="21"/>
          <w:szCs w:val="21"/>
          <w:lang w:val="uk-UA"/>
        </w:rPr>
        <w:t>таблицях Ж.1, Ж.2, Ж.3</w:t>
      </w:r>
      <w:r w:rsidR="00A33CAF" w:rsidRPr="008422DD">
        <w:rPr>
          <w:rFonts w:ascii="Arial" w:hAnsi="Arial" w:cs="Arial"/>
          <w:sz w:val="21"/>
          <w:szCs w:val="21"/>
          <w:lang w:val="uk-UA"/>
        </w:rPr>
        <w:t>,</w:t>
      </w:r>
      <w:r w:rsidR="006003D9" w:rsidRPr="008422DD">
        <w:rPr>
          <w:rFonts w:ascii="Arial" w:hAnsi="Arial" w:cs="Arial"/>
          <w:sz w:val="21"/>
          <w:szCs w:val="21"/>
          <w:lang w:val="uk-UA"/>
        </w:rPr>
        <w:t xml:space="preserve"> </w:t>
      </w:r>
      <w:r w:rsidR="000F04DD" w:rsidRPr="008422DD">
        <w:rPr>
          <w:rFonts w:ascii="Arial" w:hAnsi="Arial" w:cs="Arial"/>
          <w:sz w:val="21"/>
          <w:szCs w:val="21"/>
          <w:lang w:val="uk-UA"/>
        </w:rPr>
        <w:t>додатка</w:t>
      </w:r>
      <w:r w:rsidR="00FC4DD9" w:rsidRPr="008422DD">
        <w:rPr>
          <w:rFonts w:ascii="Arial" w:hAnsi="Arial" w:cs="Arial"/>
          <w:sz w:val="21"/>
          <w:szCs w:val="21"/>
          <w:lang w:val="uk-UA"/>
        </w:rPr>
        <w:t xml:space="preserve"> Ж</w:t>
      </w:r>
      <w:r w:rsidRPr="008422DD">
        <w:rPr>
          <w:rFonts w:ascii="Arial" w:hAnsi="Arial" w:cs="Arial"/>
          <w:sz w:val="21"/>
          <w:szCs w:val="21"/>
          <w:lang w:val="uk-UA"/>
        </w:rPr>
        <w:t>.</w:t>
      </w:r>
    </w:p>
    <w:p w14:paraId="3B518AAB" w14:textId="38374C63" w:rsidR="00934190" w:rsidRPr="008422DD" w:rsidRDefault="008040C5" w:rsidP="000919C0">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5.19</w:t>
      </w:r>
      <w:r w:rsidR="00842621" w:rsidRPr="008422DD">
        <w:rPr>
          <w:rFonts w:ascii="Arial" w:hAnsi="Arial" w:cs="Arial"/>
          <w:b/>
          <w:sz w:val="21"/>
          <w:szCs w:val="21"/>
          <w:lang w:val="uk-UA"/>
        </w:rPr>
        <w:t xml:space="preserve"> </w:t>
      </w:r>
      <w:r w:rsidR="00934190" w:rsidRPr="008422DD">
        <w:rPr>
          <w:rFonts w:ascii="Arial" w:hAnsi="Arial" w:cs="Arial"/>
          <w:sz w:val="21"/>
          <w:szCs w:val="21"/>
          <w:lang w:val="uk-UA"/>
        </w:rPr>
        <w:t>Відстань від будинків закладів охорони здоров’я з постійним перебуванням пацієнтів до киснево-газифікаційної станції чи централізованого пункту зберігання і розподілу кисню (за умови зберігання більше</w:t>
      </w:r>
      <w:r w:rsidR="006B23E5" w:rsidRPr="008422DD">
        <w:rPr>
          <w:rFonts w:ascii="Arial" w:hAnsi="Arial" w:cs="Arial"/>
          <w:sz w:val="21"/>
          <w:szCs w:val="21"/>
          <w:lang w:val="uk-UA"/>
        </w:rPr>
        <w:t xml:space="preserve"> </w:t>
      </w:r>
      <w:r w:rsidR="00C86C9A" w:rsidRPr="008422DD">
        <w:rPr>
          <w:rFonts w:ascii="Arial" w:hAnsi="Arial" w:cs="Arial"/>
          <w:sz w:val="21"/>
          <w:szCs w:val="21"/>
          <w:lang w:val="uk-UA"/>
        </w:rPr>
        <w:t>ніж</w:t>
      </w:r>
      <w:r w:rsidR="00934190" w:rsidRPr="008422DD">
        <w:rPr>
          <w:rFonts w:ascii="Arial" w:hAnsi="Arial" w:cs="Arial"/>
          <w:sz w:val="21"/>
          <w:szCs w:val="21"/>
          <w:lang w:val="uk-UA"/>
        </w:rPr>
        <w:t xml:space="preserve"> 10 балонів місткістю 40 л кожен) повинна бути не менше</w:t>
      </w:r>
      <w:r w:rsidR="000F04DD" w:rsidRPr="008422DD">
        <w:rPr>
          <w:rFonts w:ascii="Arial" w:hAnsi="Arial" w:cs="Arial"/>
          <w:sz w:val="21"/>
          <w:szCs w:val="21"/>
          <w:lang w:val="uk-UA"/>
        </w:rPr>
        <w:t xml:space="preserve"> ніж</w:t>
      </w:r>
      <w:r w:rsidR="00934190" w:rsidRPr="008422DD">
        <w:rPr>
          <w:rFonts w:ascii="Arial" w:hAnsi="Arial" w:cs="Arial"/>
          <w:sz w:val="21"/>
          <w:szCs w:val="21"/>
          <w:lang w:val="uk-UA"/>
        </w:rPr>
        <w:t xml:space="preserve"> 25</w:t>
      </w:r>
      <w:r w:rsidR="00A33CAF" w:rsidRPr="008422DD">
        <w:rPr>
          <w:rFonts w:ascii="Arial" w:hAnsi="Arial" w:cs="Arial"/>
          <w:sz w:val="21"/>
          <w:szCs w:val="21"/>
          <w:lang w:val="uk-UA"/>
        </w:rPr>
        <w:t xml:space="preserve"> </w:t>
      </w:r>
      <w:r w:rsidR="00934190" w:rsidRPr="008422DD">
        <w:rPr>
          <w:rFonts w:ascii="Arial" w:hAnsi="Arial" w:cs="Arial"/>
          <w:sz w:val="21"/>
          <w:szCs w:val="21"/>
          <w:lang w:val="uk-UA"/>
        </w:rPr>
        <w:t>м.</w:t>
      </w:r>
    </w:p>
    <w:p w14:paraId="42418688" w14:textId="5DC409BB" w:rsidR="00934190" w:rsidRPr="008422DD" w:rsidRDefault="00934190" w:rsidP="00BF33F0">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Допускається розміщення киснево-газифікаційної станції чи централізованого пункту зберігання і розподілу кисню (за умови зберігання </w:t>
      </w:r>
      <w:r w:rsidR="00B70DC5" w:rsidRPr="008422DD">
        <w:rPr>
          <w:rFonts w:ascii="Arial" w:hAnsi="Arial" w:cs="Arial"/>
          <w:sz w:val="21"/>
          <w:szCs w:val="21"/>
          <w:lang w:val="uk-UA"/>
        </w:rPr>
        <w:t xml:space="preserve">не більше </w:t>
      </w:r>
      <w:r w:rsidRPr="008422DD">
        <w:rPr>
          <w:rFonts w:ascii="Arial" w:hAnsi="Arial" w:cs="Arial"/>
          <w:sz w:val="21"/>
          <w:szCs w:val="21"/>
          <w:lang w:val="uk-UA"/>
        </w:rPr>
        <w:t>10 балонів місткістю 40 л кожен) у прибудовах до будинків закладів охорони здоров’я за умови виконання</w:t>
      </w:r>
      <w:r w:rsidR="0008629B" w:rsidRPr="008422DD">
        <w:rPr>
          <w:rFonts w:ascii="Arial" w:hAnsi="Arial" w:cs="Arial"/>
          <w:sz w:val="21"/>
          <w:szCs w:val="21"/>
          <w:lang w:val="uk-UA"/>
        </w:rPr>
        <w:t xml:space="preserve"> </w:t>
      </w:r>
      <w:r w:rsidR="00272252" w:rsidRPr="008422DD">
        <w:rPr>
          <w:rFonts w:ascii="Arial" w:hAnsi="Arial" w:cs="Arial"/>
          <w:sz w:val="21"/>
          <w:szCs w:val="21"/>
          <w:lang w:val="uk-UA"/>
        </w:rPr>
        <w:t xml:space="preserve">всіх </w:t>
      </w:r>
      <w:r w:rsidRPr="008422DD">
        <w:rPr>
          <w:rFonts w:ascii="Arial" w:hAnsi="Arial" w:cs="Arial"/>
          <w:sz w:val="21"/>
          <w:szCs w:val="21"/>
          <w:lang w:val="uk-UA"/>
        </w:rPr>
        <w:t>наступних умов:</w:t>
      </w:r>
    </w:p>
    <w:p w14:paraId="66D2E306" w14:textId="77777777" w:rsidR="00934190" w:rsidRPr="008422DD" w:rsidRDefault="00744697" w:rsidP="00BF33F0">
      <w:pPr>
        <w:tabs>
          <w:tab w:val="left" w:pos="993"/>
        </w:tabs>
        <w:spacing w:line="288" w:lineRule="auto"/>
        <w:ind w:firstLine="709"/>
        <w:contextualSpacing/>
        <w:rPr>
          <w:rFonts w:ascii="Arial" w:hAnsi="Arial" w:cs="Arial"/>
          <w:sz w:val="21"/>
          <w:szCs w:val="21"/>
          <w:lang w:val="uk-UA"/>
        </w:rPr>
      </w:pPr>
      <w:r w:rsidRPr="008422DD">
        <w:rPr>
          <w:rFonts w:ascii="Arial" w:hAnsi="Arial" w:cs="Arial"/>
          <w:sz w:val="21"/>
          <w:szCs w:val="21"/>
          <w:lang w:val="uk-UA"/>
        </w:rPr>
        <w:t>-</w:t>
      </w:r>
      <w:r w:rsidRPr="008422DD">
        <w:rPr>
          <w:rFonts w:ascii="Arial" w:hAnsi="Arial" w:cs="Arial"/>
          <w:sz w:val="21"/>
          <w:szCs w:val="21"/>
          <w:lang w:val="uk-UA"/>
        </w:rPr>
        <w:tab/>
      </w:r>
      <w:r w:rsidR="00934190" w:rsidRPr="008422DD">
        <w:rPr>
          <w:rFonts w:ascii="Arial" w:hAnsi="Arial" w:cs="Arial"/>
          <w:sz w:val="21"/>
          <w:szCs w:val="21"/>
          <w:lang w:val="uk-UA"/>
        </w:rPr>
        <w:t>будинок закладу охорони здоров’я</w:t>
      </w:r>
      <w:r w:rsidR="00B70DC5" w:rsidRPr="008422DD">
        <w:rPr>
          <w:rFonts w:ascii="Arial" w:hAnsi="Arial" w:cs="Arial"/>
          <w:sz w:val="21"/>
          <w:szCs w:val="21"/>
          <w:lang w:val="uk-UA"/>
        </w:rPr>
        <w:t>,</w:t>
      </w:r>
      <w:r w:rsidR="00934190" w:rsidRPr="008422DD">
        <w:rPr>
          <w:rFonts w:ascii="Arial" w:hAnsi="Arial" w:cs="Arial"/>
          <w:sz w:val="21"/>
          <w:szCs w:val="21"/>
          <w:lang w:val="uk-UA"/>
        </w:rPr>
        <w:t xml:space="preserve"> до якого прибудовується прибудова з киснево-газифікаційною станцією чи централізованим пунктом зберігання і розподілу кисню І або ІІ ступеня вогнестійкості;</w:t>
      </w:r>
    </w:p>
    <w:p w14:paraId="47CDDD6A" w14:textId="3828AD20" w:rsidR="00934190" w:rsidRPr="008422DD" w:rsidRDefault="00744697" w:rsidP="00BF33F0">
      <w:pPr>
        <w:widowControl/>
        <w:tabs>
          <w:tab w:val="left" w:pos="1134"/>
        </w:tabs>
        <w:spacing w:line="288" w:lineRule="auto"/>
        <w:ind w:firstLine="709"/>
        <w:rPr>
          <w:rFonts w:ascii="Arial" w:hAnsi="Arial" w:cs="Arial"/>
          <w:sz w:val="21"/>
          <w:szCs w:val="21"/>
          <w:lang w:val="uk-UA"/>
        </w:rPr>
      </w:pPr>
      <w:r w:rsidRPr="008422DD">
        <w:rPr>
          <w:rFonts w:ascii="Arial" w:hAnsi="Arial" w:cs="Arial"/>
          <w:sz w:val="21"/>
          <w:szCs w:val="21"/>
          <w:lang w:val="uk-UA"/>
        </w:rPr>
        <w:t>-</w:t>
      </w:r>
      <w:r w:rsidR="00A8308E" w:rsidRPr="008422DD">
        <w:rPr>
          <w:rFonts w:ascii="Arial" w:hAnsi="Arial" w:cs="Arial"/>
          <w:sz w:val="21"/>
          <w:szCs w:val="21"/>
          <w:lang w:val="uk-UA"/>
        </w:rPr>
        <w:t xml:space="preserve">   </w:t>
      </w:r>
      <w:r w:rsidR="00934190" w:rsidRPr="008422DD">
        <w:rPr>
          <w:rFonts w:ascii="Arial" w:hAnsi="Arial" w:cs="Arial"/>
          <w:sz w:val="21"/>
          <w:szCs w:val="21"/>
          <w:lang w:val="uk-UA"/>
        </w:rPr>
        <w:t>стіна будинку закладу охорони здоров’я</w:t>
      </w:r>
      <w:r w:rsidR="00B70DC5" w:rsidRPr="008422DD">
        <w:rPr>
          <w:rFonts w:ascii="Arial" w:hAnsi="Arial" w:cs="Arial"/>
          <w:sz w:val="21"/>
          <w:szCs w:val="21"/>
          <w:lang w:val="uk-UA"/>
        </w:rPr>
        <w:t>,</w:t>
      </w:r>
      <w:r w:rsidR="00934190" w:rsidRPr="008422DD">
        <w:rPr>
          <w:rFonts w:ascii="Arial" w:hAnsi="Arial" w:cs="Arial"/>
          <w:sz w:val="21"/>
          <w:szCs w:val="21"/>
          <w:lang w:val="uk-UA"/>
        </w:rPr>
        <w:t xml:space="preserve"> до якого прибудовується прибудова з киснево-газифікаційною станцією чи централізованим пунктом зберігання і розподілу кисню</w:t>
      </w:r>
      <w:r w:rsidR="00B70DC5" w:rsidRPr="008422DD">
        <w:rPr>
          <w:rFonts w:ascii="Arial" w:hAnsi="Arial" w:cs="Arial"/>
          <w:sz w:val="21"/>
          <w:szCs w:val="21"/>
          <w:lang w:val="uk-UA"/>
        </w:rPr>
        <w:t>,</w:t>
      </w:r>
      <w:r w:rsidR="00934190" w:rsidRPr="008422DD">
        <w:rPr>
          <w:rFonts w:ascii="Arial" w:hAnsi="Arial" w:cs="Arial"/>
          <w:sz w:val="21"/>
          <w:szCs w:val="21"/>
          <w:lang w:val="uk-UA"/>
        </w:rPr>
        <w:t xml:space="preserve"> є суцільною (з розмірами: по вертикалі – </w:t>
      </w:r>
      <w:r w:rsidR="00B87ACA" w:rsidRPr="008422DD">
        <w:rPr>
          <w:rFonts w:ascii="Arial" w:hAnsi="Arial" w:cs="Arial"/>
          <w:sz w:val="21"/>
          <w:szCs w:val="21"/>
          <w:lang w:val="uk-UA"/>
        </w:rPr>
        <w:t>не менше</w:t>
      </w:r>
      <w:r w:rsidR="00BB0B82" w:rsidRPr="008422DD">
        <w:rPr>
          <w:rFonts w:ascii="Arial" w:hAnsi="Arial" w:cs="Arial"/>
          <w:sz w:val="21"/>
          <w:szCs w:val="21"/>
          <w:lang w:val="uk-UA"/>
        </w:rPr>
        <w:t xml:space="preserve"> ніж</w:t>
      </w:r>
      <w:r w:rsidR="00B87ACA" w:rsidRPr="008422DD">
        <w:rPr>
          <w:rFonts w:ascii="Arial" w:hAnsi="Arial" w:cs="Arial"/>
          <w:sz w:val="21"/>
          <w:szCs w:val="21"/>
          <w:lang w:val="uk-UA"/>
        </w:rPr>
        <w:t xml:space="preserve"> </w:t>
      </w:r>
      <w:r w:rsidR="00934190" w:rsidRPr="008422DD">
        <w:rPr>
          <w:rFonts w:ascii="Arial" w:hAnsi="Arial" w:cs="Arial"/>
          <w:sz w:val="21"/>
          <w:szCs w:val="21"/>
          <w:lang w:val="uk-UA"/>
        </w:rPr>
        <w:t xml:space="preserve">8 м та </w:t>
      </w:r>
      <w:r w:rsidR="00B87ACA" w:rsidRPr="008422DD">
        <w:rPr>
          <w:rFonts w:ascii="Arial" w:hAnsi="Arial" w:cs="Arial"/>
          <w:sz w:val="21"/>
          <w:szCs w:val="21"/>
          <w:lang w:val="uk-UA"/>
        </w:rPr>
        <w:t>не менше</w:t>
      </w:r>
      <w:r w:rsidR="00BB0B82" w:rsidRPr="008422DD">
        <w:rPr>
          <w:rFonts w:ascii="Arial" w:hAnsi="Arial" w:cs="Arial"/>
          <w:sz w:val="21"/>
          <w:szCs w:val="21"/>
          <w:lang w:val="uk-UA"/>
        </w:rPr>
        <w:t xml:space="preserve"> ніж</w:t>
      </w:r>
      <w:r w:rsidR="00B87ACA" w:rsidRPr="008422DD">
        <w:rPr>
          <w:rFonts w:ascii="Arial" w:hAnsi="Arial" w:cs="Arial"/>
          <w:sz w:val="21"/>
          <w:szCs w:val="21"/>
          <w:lang w:val="uk-UA"/>
        </w:rPr>
        <w:t xml:space="preserve"> </w:t>
      </w:r>
      <w:r w:rsidR="00934190" w:rsidRPr="008422DD">
        <w:rPr>
          <w:rFonts w:ascii="Arial" w:hAnsi="Arial" w:cs="Arial"/>
          <w:sz w:val="21"/>
          <w:szCs w:val="21"/>
          <w:lang w:val="uk-UA"/>
        </w:rPr>
        <w:t>8 м по горизонталі від про</w:t>
      </w:r>
      <w:r w:rsidR="006B23E5" w:rsidRPr="008422DD">
        <w:rPr>
          <w:rFonts w:ascii="Arial" w:hAnsi="Arial" w:cs="Arial"/>
          <w:sz w:val="21"/>
          <w:szCs w:val="21"/>
          <w:lang w:val="uk-UA"/>
        </w:rPr>
        <w:t>є</w:t>
      </w:r>
      <w:r w:rsidR="00934190" w:rsidRPr="008422DD">
        <w:rPr>
          <w:rFonts w:ascii="Arial" w:hAnsi="Arial" w:cs="Arial"/>
          <w:sz w:val="21"/>
          <w:szCs w:val="21"/>
          <w:lang w:val="uk-UA"/>
        </w:rPr>
        <w:t>кції прибудови), протипожежною та має клас вогнестійкості не менше</w:t>
      </w:r>
      <w:r w:rsidR="001201E5" w:rsidRPr="008422DD">
        <w:rPr>
          <w:rFonts w:ascii="Arial" w:hAnsi="Arial" w:cs="Arial"/>
          <w:sz w:val="21"/>
          <w:szCs w:val="21"/>
          <w:lang w:val="uk-UA"/>
        </w:rPr>
        <w:t xml:space="preserve"> ніж </w:t>
      </w:r>
      <w:r w:rsidR="00934190" w:rsidRPr="008422DD">
        <w:rPr>
          <w:rFonts w:ascii="Arial" w:hAnsi="Arial" w:cs="Arial"/>
          <w:sz w:val="21"/>
          <w:szCs w:val="21"/>
          <w:lang w:val="uk-UA"/>
        </w:rPr>
        <w:t xml:space="preserve"> REI 150 (REI 120) для будинку І (ІІ) ступеня вогнестійкості відповідно;</w:t>
      </w:r>
    </w:p>
    <w:p w14:paraId="3FB40100" w14:textId="0B866EA8" w:rsidR="00934190" w:rsidRPr="008422DD" w:rsidRDefault="00744697" w:rsidP="00BF33F0">
      <w:pPr>
        <w:tabs>
          <w:tab w:val="left" w:pos="851"/>
        </w:tabs>
        <w:spacing w:line="288" w:lineRule="auto"/>
        <w:ind w:firstLine="709"/>
        <w:contextualSpacing/>
        <w:rPr>
          <w:rFonts w:ascii="Arial" w:hAnsi="Arial" w:cs="Arial"/>
          <w:sz w:val="21"/>
          <w:szCs w:val="21"/>
          <w:lang w:val="uk-UA"/>
        </w:rPr>
      </w:pPr>
      <w:r w:rsidRPr="008422DD">
        <w:rPr>
          <w:rFonts w:ascii="Arial" w:hAnsi="Arial" w:cs="Arial"/>
          <w:sz w:val="21"/>
          <w:szCs w:val="21"/>
          <w:lang w:val="uk-UA"/>
        </w:rPr>
        <w:t>-</w:t>
      </w:r>
      <w:r w:rsidRPr="008422DD">
        <w:rPr>
          <w:rFonts w:ascii="Arial" w:hAnsi="Arial" w:cs="Arial"/>
          <w:sz w:val="21"/>
          <w:szCs w:val="21"/>
          <w:lang w:val="uk-UA"/>
        </w:rPr>
        <w:tab/>
      </w:r>
      <w:r w:rsidR="00934190" w:rsidRPr="008422DD">
        <w:rPr>
          <w:rFonts w:ascii="Arial" w:hAnsi="Arial" w:cs="Arial"/>
          <w:sz w:val="21"/>
          <w:szCs w:val="21"/>
          <w:lang w:val="uk-UA"/>
        </w:rPr>
        <w:t>в приміщеннях будинку закладу охорони здоров’я</w:t>
      </w:r>
      <w:r w:rsidR="0042472A" w:rsidRPr="008422DD">
        <w:rPr>
          <w:rFonts w:ascii="Arial" w:hAnsi="Arial" w:cs="Arial"/>
          <w:sz w:val="21"/>
          <w:szCs w:val="21"/>
          <w:lang w:val="uk-UA"/>
        </w:rPr>
        <w:t xml:space="preserve">, </w:t>
      </w:r>
      <w:r w:rsidR="00934190" w:rsidRPr="008422DD">
        <w:rPr>
          <w:rFonts w:ascii="Arial" w:hAnsi="Arial" w:cs="Arial"/>
          <w:sz w:val="21"/>
          <w:szCs w:val="21"/>
          <w:lang w:val="uk-UA"/>
        </w:rPr>
        <w:t xml:space="preserve"> до яких прибудовується прибудова з киснево-газифікаційною станцією чи централізованим пунктом зберігання і розподілу кисню</w:t>
      </w:r>
      <w:r w:rsidR="00B70DC5" w:rsidRPr="008422DD">
        <w:rPr>
          <w:rFonts w:ascii="Arial" w:hAnsi="Arial" w:cs="Arial"/>
          <w:sz w:val="21"/>
          <w:szCs w:val="21"/>
          <w:lang w:val="uk-UA"/>
        </w:rPr>
        <w:t>,</w:t>
      </w:r>
      <w:r w:rsidR="00934190" w:rsidRPr="008422DD">
        <w:rPr>
          <w:rFonts w:ascii="Arial" w:hAnsi="Arial" w:cs="Arial"/>
          <w:sz w:val="21"/>
          <w:szCs w:val="21"/>
          <w:lang w:val="uk-UA"/>
        </w:rPr>
        <w:t xml:space="preserve"> не повинно бути постійних робочих місць та постійного перебування </w:t>
      </w:r>
      <w:r w:rsidR="00272252" w:rsidRPr="008422DD">
        <w:rPr>
          <w:rFonts w:ascii="Arial" w:hAnsi="Arial" w:cs="Arial"/>
          <w:sz w:val="21"/>
          <w:szCs w:val="21"/>
          <w:lang w:val="uk-UA"/>
        </w:rPr>
        <w:t>пацієнтів;</w:t>
      </w:r>
    </w:p>
    <w:p w14:paraId="77974080" w14:textId="44B627C5" w:rsidR="00934190" w:rsidRPr="008422DD" w:rsidRDefault="00744697" w:rsidP="00BF33F0">
      <w:pPr>
        <w:tabs>
          <w:tab w:val="left" w:pos="851"/>
        </w:tabs>
        <w:spacing w:line="288" w:lineRule="auto"/>
        <w:ind w:firstLine="709"/>
        <w:contextualSpacing/>
        <w:rPr>
          <w:rFonts w:ascii="Arial" w:hAnsi="Arial" w:cs="Arial"/>
          <w:sz w:val="21"/>
          <w:szCs w:val="21"/>
          <w:lang w:val="uk-UA"/>
        </w:rPr>
      </w:pPr>
      <w:r w:rsidRPr="008422DD">
        <w:rPr>
          <w:rFonts w:ascii="Arial" w:hAnsi="Arial" w:cs="Arial"/>
          <w:sz w:val="21"/>
          <w:szCs w:val="21"/>
          <w:lang w:val="uk-UA"/>
        </w:rPr>
        <w:t>-</w:t>
      </w:r>
      <w:r w:rsidRPr="008422DD">
        <w:rPr>
          <w:rFonts w:ascii="Arial" w:hAnsi="Arial" w:cs="Arial"/>
          <w:sz w:val="21"/>
          <w:szCs w:val="21"/>
          <w:lang w:val="uk-UA"/>
        </w:rPr>
        <w:tab/>
      </w:r>
      <w:r w:rsidR="00934190" w:rsidRPr="008422DD">
        <w:rPr>
          <w:rFonts w:ascii="Arial" w:hAnsi="Arial" w:cs="Arial"/>
          <w:sz w:val="21"/>
          <w:szCs w:val="21"/>
          <w:lang w:val="uk-UA"/>
        </w:rPr>
        <w:t>в приміщеннях прибудови з киснево-газифікаційною станцією чи централізованим пунктом зберігання і розподілу кисню</w:t>
      </w:r>
      <w:r w:rsidR="0008629B" w:rsidRPr="008422DD">
        <w:rPr>
          <w:rFonts w:ascii="Arial" w:hAnsi="Arial" w:cs="Arial"/>
          <w:sz w:val="21"/>
          <w:szCs w:val="21"/>
          <w:lang w:val="uk-UA"/>
        </w:rPr>
        <w:t xml:space="preserve"> </w:t>
      </w:r>
      <w:r w:rsidR="00934190" w:rsidRPr="008422DD">
        <w:rPr>
          <w:rFonts w:ascii="Arial" w:hAnsi="Arial" w:cs="Arial"/>
          <w:sz w:val="21"/>
          <w:szCs w:val="21"/>
          <w:lang w:val="uk-UA"/>
        </w:rPr>
        <w:t>не повинно бути пожежної навантаги.</w:t>
      </w:r>
    </w:p>
    <w:p w14:paraId="00927719" w14:textId="77777777" w:rsidR="00087B62" w:rsidRPr="008422DD" w:rsidRDefault="00934190" w:rsidP="00BF33F0">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Кількість балонів визначається із потреби в медичних газах мінімум на одну добу безперервної роботи закладу.</w:t>
      </w:r>
    </w:p>
    <w:p w14:paraId="0DEFB2A8" w14:textId="77777777" w:rsidR="000623A3" w:rsidRPr="008422DD" w:rsidRDefault="008040C5" w:rsidP="000C7BBC">
      <w:pPr>
        <w:spacing w:line="288" w:lineRule="auto"/>
        <w:ind w:firstLine="709"/>
        <w:contextualSpacing/>
        <w:rPr>
          <w:rFonts w:ascii="Arial" w:hAnsi="Arial" w:cs="Arial"/>
          <w:sz w:val="21"/>
          <w:szCs w:val="21"/>
        </w:rPr>
      </w:pPr>
      <w:r w:rsidRPr="008422DD">
        <w:rPr>
          <w:rFonts w:ascii="Arial" w:hAnsi="Arial" w:cs="Arial"/>
          <w:b/>
          <w:bCs/>
          <w:sz w:val="21"/>
          <w:szCs w:val="21"/>
          <w:lang w:val="uk-UA"/>
        </w:rPr>
        <w:t>5.20</w:t>
      </w:r>
      <w:r w:rsidR="00AA0676" w:rsidRPr="008422DD">
        <w:rPr>
          <w:rFonts w:ascii="Arial" w:hAnsi="Arial" w:cs="Arial"/>
          <w:b/>
          <w:bCs/>
          <w:sz w:val="21"/>
          <w:szCs w:val="21"/>
          <w:lang w:val="uk-UA"/>
        </w:rPr>
        <w:t xml:space="preserve"> </w:t>
      </w:r>
      <w:r w:rsidR="000623A3" w:rsidRPr="008422DD">
        <w:rPr>
          <w:rFonts w:ascii="Arial" w:hAnsi="Arial" w:cs="Arial"/>
          <w:sz w:val="21"/>
          <w:szCs w:val="21"/>
        </w:rPr>
        <w:t xml:space="preserve">На території закладів охорони здоров’я допускається розміщення вертодрому (злітно-посадкового майданчика). </w:t>
      </w:r>
    </w:p>
    <w:p w14:paraId="3FA58FD4" w14:textId="4CBE7CA4" w:rsidR="00962058" w:rsidRDefault="000623A3" w:rsidP="000C7BBC">
      <w:pPr>
        <w:widowControl/>
        <w:spacing w:line="288" w:lineRule="auto"/>
        <w:ind w:firstLine="709"/>
        <w:rPr>
          <w:rFonts w:ascii="Arial" w:hAnsi="Arial" w:cs="Arial"/>
          <w:sz w:val="21"/>
          <w:szCs w:val="21"/>
          <w:lang w:val="uk-UA"/>
        </w:rPr>
      </w:pPr>
      <w:r w:rsidRPr="008422DD">
        <w:rPr>
          <w:rFonts w:ascii="Arial" w:hAnsi="Arial" w:cs="Arial"/>
          <w:sz w:val="21"/>
          <w:szCs w:val="21"/>
        </w:rPr>
        <w:t>Під час проєктування вертодрому (злітно-посадкового майд</w:t>
      </w:r>
      <w:r w:rsidR="00BB5736" w:rsidRPr="008422DD">
        <w:rPr>
          <w:rFonts w:ascii="Arial" w:hAnsi="Arial" w:cs="Arial"/>
          <w:sz w:val="21"/>
          <w:szCs w:val="21"/>
        </w:rPr>
        <w:t>анчика) використовуються вимоги</w:t>
      </w:r>
      <w:r w:rsidR="00BB5736" w:rsidRPr="008422DD">
        <w:rPr>
          <w:rFonts w:ascii="Arial" w:hAnsi="Arial" w:cs="Arial"/>
          <w:sz w:val="21"/>
          <w:szCs w:val="21"/>
          <w:lang w:val="uk-UA"/>
        </w:rPr>
        <w:t xml:space="preserve"> [24]</w:t>
      </w:r>
      <w:r w:rsidR="00BB0B82" w:rsidRPr="008422DD">
        <w:rPr>
          <w:rFonts w:ascii="Arial" w:hAnsi="Arial" w:cs="Arial"/>
          <w:sz w:val="21"/>
          <w:szCs w:val="21"/>
          <w:lang w:val="uk-UA"/>
        </w:rPr>
        <w:t xml:space="preserve"> </w:t>
      </w:r>
      <w:r w:rsidR="00BB0B82" w:rsidRPr="008422DD">
        <w:rPr>
          <w:rFonts w:ascii="Arial" w:hAnsi="Arial" w:cs="Arial"/>
          <w:sz w:val="21"/>
          <w:szCs w:val="21"/>
        </w:rPr>
        <w:t xml:space="preserve">з урахуванням вимог </w:t>
      </w:r>
      <w:r w:rsidR="00BB0B82" w:rsidRPr="008422DD">
        <w:rPr>
          <w:rFonts w:ascii="Arial" w:hAnsi="Arial" w:cs="Arial"/>
          <w:sz w:val="21"/>
          <w:szCs w:val="21"/>
          <w:lang w:val="uk-UA"/>
        </w:rPr>
        <w:t>Н</w:t>
      </w:r>
      <w:r w:rsidRPr="008422DD">
        <w:rPr>
          <w:rFonts w:ascii="Arial" w:hAnsi="Arial" w:cs="Arial"/>
          <w:sz w:val="21"/>
          <w:szCs w:val="21"/>
        </w:rPr>
        <w:t>аціонального законодавства, що регламентує діяльність цивільної або державної авіації України, якщо відповідний заклад ох</w:t>
      </w:r>
      <w:r w:rsidR="00BB0B82" w:rsidRPr="008422DD">
        <w:rPr>
          <w:rFonts w:ascii="Arial" w:hAnsi="Arial" w:cs="Arial"/>
          <w:sz w:val="21"/>
          <w:szCs w:val="21"/>
        </w:rPr>
        <w:t xml:space="preserve">орони здоров’я підпорядкований </w:t>
      </w:r>
      <w:r w:rsidR="00BB0B82" w:rsidRPr="008422DD">
        <w:rPr>
          <w:rFonts w:ascii="Arial" w:hAnsi="Arial" w:cs="Arial"/>
          <w:sz w:val="21"/>
          <w:szCs w:val="21"/>
          <w:lang w:val="uk-UA"/>
        </w:rPr>
        <w:t>Ц</w:t>
      </w:r>
      <w:r w:rsidRPr="008422DD">
        <w:rPr>
          <w:rFonts w:ascii="Arial" w:hAnsi="Arial" w:cs="Arial"/>
          <w:sz w:val="21"/>
          <w:szCs w:val="21"/>
        </w:rPr>
        <w:t>ентральному органу виконавчої влади, що має у своєму підпорядкуванні суб’єкти державної авіації (авіаційні частини і підрозділи</w:t>
      </w:r>
      <w:r w:rsidR="00BB0B82" w:rsidRPr="008422DD">
        <w:rPr>
          <w:rFonts w:ascii="Arial" w:hAnsi="Arial" w:cs="Arial"/>
          <w:sz w:val="21"/>
          <w:szCs w:val="21"/>
          <w:lang w:val="uk-UA"/>
        </w:rPr>
        <w:t>).</w:t>
      </w:r>
    </w:p>
    <w:p w14:paraId="03980696" w14:textId="77777777" w:rsidR="000919C0" w:rsidRPr="000919C0" w:rsidRDefault="000919C0" w:rsidP="000919C0">
      <w:pPr>
        <w:pStyle w:val="a5"/>
        <w:numPr>
          <w:ilvl w:val="1"/>
          <w:numId w:val="19"/>
        </w:numPr>
        <w:tabs>
          <w:tab w:val="left" w:pos="1816"/>
        </w:tabs>
        <w:autoSpaceDE w:val="0"/>
        <w:autoSpaceDN w:val="0"/>
        <w:spacing w:line="312" w:lineRule="auto"/>
        <w:ind w:left="0" w:firstLine="709"/>
        <w:contextualSpacing w:val="0"/>
        <w:rPr>
          <w:rFonts w:ascii="Arial" w:hAnsi="Arial" w:cs="Arial"/>
          <w:color w:val="00B050"/>
          <w:sz w:val="21"/>
          <w:szCs w:val="21"/>
          <w:lang w:val="uk-UA"/>
        </w:rPr>
      </w:pPr>
      <w:r w:rsidRPr="000919C0">
        <w:rPr>
          <w:rFonts w:ascii="Arial" w:hAnsi="Arial" w:cs="Arial"/>
          <w:color w:val="00B050"/>
          <w:sz w:val="21"/>
          <w:szCs w:val="21"/>
          <w:lang w:val="uk-UA"/>
        </w:rPr>
        <w:t>Амбулаторії</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та</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інші</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приміщення</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надання</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первинної</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медичної</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(медико-</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санітарної)</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допомоги</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лікарями</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(далі</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амбулаторії),</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фельдшерсько-</w:t>
      </w:r>
      <w:r w:rsidRPr="000919C0">
        <w:rPr>
          <w:rFonts w:ascii="Arial" w:hAnsi="Arial" w:cs="Arial"/>
          <w:color w:val="00B050"/>
          <w:spacing w:val="-1"/>
          <w:sz w:val="21"/>
          <w:szCs w:val="21"/>
          <w:lang w:val="uk-UA"/>
        </w:rPr>
        <w:t xml:space="preserve">акушерські/фельдшерські пункти                      (далі – ФП) проєктують і розміщуються відповідно </w:t>
      </w:r>
      <w:r w:rsidRPr="000919C0">
        <w:rPr>
          <w:rFonts w:ascii="Arial" w:hAnsi="Arial" w:cs="Arial"/>
          <w:color w:val="00B050"/>
          <w:sz w:val="21"/>
          <w:szCs w:val="21"/>
          <w:lang w:val="uk-UA"/>
        </w:rPr>
        <w:t>до</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комплексних</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планів</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просторового</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розвитку</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територій</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територіальних</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громад,</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генеральних</w:t>
      </w:r>
      <w:r w:rsidRPr="000919C0">
        <w:rPr>
          <w:rFonts w:ascii="Arial" w:hAnsi="Arial" w:cs="Arial"/>
          <w:color w:val="00B050"/>
          <w:spacing w:val="1"/>
          <w:sz w:val="21"/>
          <w:szCs w:val="21"/>
          <w:lang w:val="uk-UA"/>
        </w:rPr>
        <w:t xml:space="preserve"> </w:t>
      </w:r>
      <w:r w:rsidRPr="000919C0">
        <w:rPr>
          <w:rFonts w:ascii="Arial" w:hAnsi="Arial" w:cs="Arial"/>
          <w:color w:val="00B050"/>
          <w:spacing w:val="-1"/>
          <w:sz w:val="21"/>
          <w:szCs w:val="21"/>
          <w:lang w:val="uk-UA"/>
        </w:rPr>
        <w:t>планів</w:t>
      </w:r>
      <w:r w:rsidRPr="000919C0">
        <w:rPr>
          <w:rFonts w:ascii="Arial" w:hAnsi="Arial" w:cs="Arial"/>
          <w:color w:val="00B050"/>
          <w:spacing w:val="-13"/>
          <w:sz w:val="21"/>
          <w:szCs w:val="21"/>
          <w:lang w:val="uk-UA"/>
        </w:rPr>
        <w:t xml:space="preserve"> </w:t>
      </w:r>
      <w:r w:rsidRPr="000919C0">
        <w:rPr>
          <w:rFonts w:ascii="Arial" w:hAnsi="Arial" w:cs="Arial"/>
          <w:color w:val="00B050"/>
          <w:spacing w:val="-1"/>
          <w:sz w:val="21"/>
          <w:szCs w:val="21"/>
          <w:lang w:val="uk-UA"/>
        </w:rPr>
        <w:t>населених</w:t>
      </w:r>
      <w:r w:rsidRPr="000919C0">
        <w:rPr>
          <w:rFonts w:ascii="Arial" w:hAnsi="Arial" w:cs="Arial"/>
          <w:color w:val="00B050"/>
          <w:spacing w:val="-11"/>
          <w:sz w:val="21"/>
          <w:szCs w:val="21"/>
          <w:lang w:val="uk-UA"/>
        </w:rPr>
        <w:t xml:space="preserve"> </w:t>
      </w:r>
      <w:r w:rsidRPr="000919C0">
        <w:rPr>
          <w:rFonts w:ascii="Arial" w:hAnsi="Arial" w:cs="Arial"/>
          <w:color w:val="00B050"/>
          <w:spacing w:val="-1"/>
          <w:sz w:val="21"/>
          <w:szCs w:val="21"/>
          <w:lang w:val="uk-UA"/>
        </w:rPr>
        <w:t>пунктів,</w:t>
      </w:r>
      <w:r w:rsidRPr="000919C0">
        <w:rPr>
          <w:rFonts w:ascii="Arial" w:hAnsi="Arial" w:cs="Arial"/>
          <w:color w:val="00B050"/>
          <w:spacing w:val="-12"/>
          <w:sz w:val="21"/>
          <w:szCs w:val="21"/>
          <w:lang w:val="uk-UA"/>
        </w:rPr>
        <w:t xml:space="preserve"> </w:t>
      </w:r>
      <w:r w:rsidRPr="000919C0">
        <w:rPr>
          <w:rFonts w:ascii="Arial" w:hAnsi="Arial" w:cs="Arial"/>
          <w:color w:val="00B050"/>
          <w:spacing w:val="-1"/>
          <w:sz w:val="21"/>
          <w:szCs w:val="21"/>
          <w:lang w:val="uk-UA"/>
        </w:rPr>
        <w:t>детальних</w:t>
      </w:r>
      <w:r w:rsidRPr="000919C0">
        <w:rPr>
          <w:rFonts w:ascii="Arial" w:hAnsi="Arial" w:cs="Arial"/>
          <w:color w:val="00B050"/>
          <w:spacing w:val="-11"/>
          <w:sz w:val="21"/>
          <w:szCs w:val="21"/>
          <w:lang w:val="uk-UA"/>
        </w:rPr>
        <w:t xml:space="preserve"> </w:t>
      </w:r>
      <w:r w:rsidRPr="000919C0">
        <w:rPr>
          <w:rFonts w:ascii="Arial" w:hAnsi="Arial" w:cs="Arial"/>
          <w:color w:val="00B050"/>
          <w:spacing w:val="-1"/>
          <w:sz w:val="21"/>
          <w:szCs w:val="21"/>
          <w:lang w:val="uk-UA"/>
        </w:rPr>
        <w:t>планів</w:t>
      </w:r>
      <w:r w:rsidRPr="000919C0">
        <w:rPr>
          <w:rFonts w:ascii="Arial" w:hAnsi="Arial" w:cs="Arial"/>
          <w:color w:val="00B050"/>
          <w:spacing w:val="-11"/>
          <w:sz w:val="21"/>
          <w:szCs w:val="21"/>
          <w:lang w:val="uk-UA"/>
        </w:rPr>
        <w:t xml:space="preserve"> </w:t>
      </w:r>
      <w:r w:rsidRPr="000919C0">
        <w:rPr>
          <w:rFonts w:ascii="Arial" w:hAnsi="Arial" w:cs="Arial"/>
          <w:color w:val="00B050"/>
          <w:spacing w:val="-1"/>
          <w:sz w:val="21"/>
          <w:szCs w:val="21"/>
          <w:lang w:val="uk-UA"/>
        </w:rPr>
        <w:t>територій,</w:t>
      </w:r>
      <w:r w:rsidRPr="000919C0">
        <w:rPr>
          <w:rFonts w:ascii="Arial" w:hAnsi="Arial" w:cs="Arial"/>
          <w:color w:val="00B050"/>
          <w:spacing w:val="-12"/>
          <w:sz w:val="21"/>
          <w:szCs w:val="21"/>
          <w:lang w:val="uk-UA"/>
        </w:rPr>
        <w:t xml:space="preserve"> і</w:t>
      </w:r>
      <w:r w:rsidRPr="000919C0">
        <w:rPr>
          <w:rFonts w:ascii="Arial" w:hAnsi="Arial" w:cs="Arial"/>
          <w:color w:val="00B050"/>
          <w:spacing w:val="-1"/>
          <w:sz w:val="21"/>
          <w:szCs w:val="21"/>
          <w:lang w:val="uk-UA"/>
        </w:rPr>
        <w:t>з</w:t>
      </w:r>
      <w:r w:rsidRPr="000919C0">
        <w:rPr>
          <w:rFonts w:ascii="Arial" w:hAnsi="Arial" w:cs="Arial"/>
          <w:color w:val="00B050"/>
          <w:spacing w:val="-11"/>
          <w:sz w:val="21"/>
          <w:szCs w:val="21"/>
          <w:lang w:val="uk-UA"/>
        </w:rPr>
        <w:t xml:space="preserve"> </w:t>
      </w:r>
      <w:r w:rsidRPr="000919C0">
        <w:rPr>
          <w:rFonts w:ascii="Arial" w:hAnsi="Arial" w:cs="Arial"/>
          <w:color w:val="00B050"/>
          <w:spacing w:val="-1"/>
          <w:sz w:val="21"/>
          <w:szCs w:val="21"/>
          <w:lang w:val="uk-UA"/>
        </w:rPr>
        <w:t>урахуванням</w:t>
      </w:r>
      <w:r w:rsidRPr="000919C0">
        <w:rPr>
          <w:rFonts w:ascii="Arial" w:hAnsi="Arial" w:cs="Arial"/>
          <w:color w:val="00B050"/>
          <w:spacing w:val="-8"/>
          <w:sz w:val="21"/>
          <w:szCs w:val="21"/>
          <w:lang w:val="uk-UA"/>
        </w:rPr>
        <w:t xml:space="preserve"> </w:t>
      </w:r>
      <w:hyperlink r:id="rId163" w:history="1">
        <w:r w:rsidRPr="000919C0">
          <w:rPr>
            <w:rStyle w:val="af4"/>
            <w:rFonts w:ascii="Arial" w:hAnsi="Arial" w:cs="Arial"/>
            <w:color w:val="00B050"/>
            <w:sz w:val="21"/>
            <w:szCs w:val="21"/>
            <w:lang w:val="uk-UA"/>
          </w:rPr>
          <w:t>ДБН</w:t>
        </w:r>
        <w:r w:rsidRPr="000919C0">
          <w:rPr>
            <w:rStyle w:val="af4"/>
            <w:rFonts w:ascii="Arial" w:hAnsi="Arial" w:cs="Arial"/>
            <w:color w:val="00B050"/>
            <w:spacing w:val="-10"/>
            <w:sz w:val="21"/>
            <w:szCs w:val="21"/>
            <w:lang w:val="uk-UA"/>
          </w:rPr>
          <w:t xml:space="preserve"> </w:t>
        </w:r>
        <w:r w:rsidRPr="000919C0">
          <w:rPr>
            <w:rStyle w:val="af4"/>
            <w:rFonts w:ascii="Arial" w:hAnsi="Arial" w:cs="Arial"/>
            <w:color w:val="00B050"/>
            <w:sz w:val="21"/>
            <w:szCs w:val="21"/>
            <w:lang w:val="uk-UA"/>
          </w:rPr>
          <w:t>Б.2.2-12</w:t>
        </w:r>
      </w:hyperlink>
      <w:r w:rsidRPr="000919C0">
        <w:rPr>
          <w:rFonts w:ascii="Arial" w:hAnsi="Arial" w:cs="Arial"/>
          <w:color w:val="00B050"/>
          <w:sz w:val="21"/>
          <w:szCs w:val="21"/>
          <w:lang w:val="uk-UA"/>
        </w:rPr>
        <w:t>,</w:t>
      </w:r>
      <w:r w:rsidRPr="000919C0">
        <w:rPr>
          <w:rFonts w:ascii="Arial" w:hAnsi="Arial" w:cs="Arial"/>
          <w:color w:val="00B050"/>
          <w:spacing w:val="-11"/>
          <w:sz w:val="21"/>
          <w:szCs w:val="21"/>
          <w:lang w:val="uk-UA"/>
        </w:rPr>
        <w:t xml:space="preserve"> </w:t>
      </w:r>
      <w:hyperlink r:id="rId164" w:history="1">
        <w:r w:rsidRPr="000919C0">
          <w:rPr>
            <w:rStyle w:val="af4"/>
            <w:rFonts w:ascii="Arial" w:hAnsi="Arial" w:cs="Arial"/>
            <w:color w:val="00B050"/>
            <w:sz w:val="21"/>
            <w:szCs w:val="21"/>
            <w:lang w:val="uk-UA"/>
          </w:rPr>
          <w:t>ДБН</w:t>
        </w:r>
        <w:r w:rsidRPr="000919C0">
          <w:rPr>
            <w:rStyle w:val="af4"/>
            <w:rFonts w:ascii="Arial" w:hAnsi="Arial" w:cs="Arial"/>
            <w:color w:val="00B050"/>
            <w:spacing w:val="-13"/>
            <w:sz w:val="21"/>
            <w:szCs w:val="21"/>
            <w:lang w:val="uk-UA"/>
          </w:rPr>
          <w:t xml:space="preserve"> </w:t>
        </w:r>
        <w:r w:rsidRPr="000919C0">
          <w:rPr>
            <w:rStyle w:val="af4"/>
            <w:rFonts w:ascii="Arial" w:hAnsi="Arial" w:cs="Arial"/>
            <w:color w:val="00B050"/>
            <w:sz w:val="21"/>
            <w:szCs w:val="21"/>
            <w:lang w:val="uk-UA"/>
          </w:rPr>
          <w:t>Б.2.2-5</w:t>
        </w:r>
      </w:hyperlink>
      <w:r w:rsidRPr="000919C0">
        <w:rPr>
          <w:rFonts w:ascii="Arial" w:hAnsi="Arial" w:cs="Arial"/>
          <w:color w:val="00B050"/>
          <w:sz w:val="21"/>
          <w:szCs w:val="21"/>
          <w:lang w:val="uk-UA"/>
        </w:rPr>
        <w:t>,</w:t>
      </w:r>
      <w:r w:rsidRPr="000919C0">
        <w:rPr>
          <w:rFonts w:ascii="Arial" w:hAnsi="Arial" w:cs="Arial"/>
          <w:color w:val="00B050"/>
          <w:spacing w:val="-54"/>
          <w:sz w:val="21"/>
          <w:szCs w:val="21"/>
          <w:lang w:val="uk-UA"/>
        </w:rPr>
        <w:t xml:space="preserve">  </w:t>
      </w:r>
      <w:r w:rsidRPr="000919C0">
        <w:rPr>
          <w:rFonts w:ascii="Arial" w:hAnsi="Arial" w:cs="Arial"/>
          <w:color w:val="00B050"/>
          <w:sz w:val="21"/>
          <w:szCs w:val="21"/>
          <w:lang w:val="uk-UA"/>
        </w:rPr>
        <w:t>Д</w:t>
      </w:r>
      <w:r w:rsidRPr="000919C0">
        <w:rPr>
          <w:rFonts w:ascii="Arial" w:hAnsi="Arial" w:cs="Arial"/>
          <w:color w:val="00B050"/>
          <w:sz w:val="21"/>
          <w:szCs w:val="21"/>
        </w:rPr>
        <w:t>C</w:t>
      </w:r>
      <w:r w:rsidRPr="000919C0">
        <w:rPr>
          <w:rFonts w:ascii="Arial" w:hAnsi="Arial" w:cs="Arial"/>
          <w:color w:val="00B050"/>
          <w:sz w:val="21"/>
          <w:szCs w:val="21"/>
          <w:lang w:val="uk-UA"/>
        </w:rPr>
        <w:t>П</w:t>
      </w:r>
      <w:r w:rsidRPr="000919C0">
        <w:rPr>
          <w:rFonts w:ascii="Arial" w:hAnsi="Arial" w:cs="Arial"/>
          <w:color w:val="00B050"/>
          <w:spacing w:val="-3"/>
          <w:sz w:val="21"/>
          <w:szCs w:val="21"/>
          <w:lang w:val="uk-UA"/>
        </w:rPr>
        <w:t xml:space="preserve"> </w:t>
      </w:r>
      <w:r w:rsidRPr="000919C0">
        <w:rPr>
          <w:rFonts w:ascii="Arial" w:hAnsi="Arial" w:cs="Arial"/>
          <w:color w:val="00B050"/>
          <w:sz w:val="21"/>
          <w:szCs w:val="21"/>
          <w:lang w:val="uk-UA"/>
        </w:rPr>
        <w:t>173,</w:t>
      </w:r>
      <w:r w:rsidRPr="000919C0">
        <w:rPr>
          <w:rFonts w:ascii="Arial" w:hAnsi="Arial" w:cs="Arial"/>
          <w:color w:val="00B050"/>
          <w:spacing w:val="-2"/>
          <w:sz w:val="21"/>
          <w:szCs w:val="21"/>
          <w:lang w:val="uk-UA"/>
        </w:rPr>
        <w:t xml:space="preserve"> </w:t>
      </w:r>
      <w:hyperlink r:id="rId165" w:history="1">
        <w:r w:rsidRPr="000919C0">
          <w:rPr>
            <w:rStyle w:val="af4"/>
            <w:rFonts w:ascii="Arial" w:hAnsi="Arial" w:cs="Arial"/>
            <w:color w:val="00B050"/>
            <w:sz w:val="21"/>
            <w:szCs w:val="21"/>
            <w:lang w:val="uk-UA"/>
          </w:rPr>
          <w:t>ДБН</w:t>
        </w:r>
        <w:r w:rsidRPr="000919C0">
          <w:rPr>
            <w:rStyle w:val="af4"/>
            <w:rFonts w:ascii="Arial" w:hAnsi="Arial" w:cs="Arial"/>
            <w:color w:val="00B050"/>
            <w:spacing w:val="-5"/>
            <w:sz w:val="21"/>
            <w:szCs w:val="21"/>
            <w:lang w:val="uk-UA"/>
          </w:rPr>
          <w:t xml:space="preserve"> </w:t>
        </w:r>
        <w:r w:rsidRPr="000919C0">
          <w:rPr>
            <w:rStyle w:val="af4"/>
            <w:rFonts w:ascii="Arial" w:hAnsi="Arial" w:cs="Arial"/>
            <w:color w:val="00B050"/>
            <w:sz w:val="21"/>
            <w:szCs w:val="21"/>
            <w:lang w:val="uk-UA"/>
          </w:rPr>
          <w:t>В.2.2-40</w:t>
        </w:r>
      </w:hyperlink>
      <w:r w:rsidRPr="000919C0">
        <w:rPr>
          <w:rFonts w:ascii="Arial" w:hAnsi="Arial" w:cs="Arial"/>
          <w:color w:val="00B050"/>
          <w:sz w:val="21"/>
          <w:szCs w:val="21"/>
          <w:lang w:val="uk-UA"/>
        </w:rPr>
        <w:t>.</w:t>
      </w:r>
    </w:p>
    <w:p w14:paraId="7A4147CF" w14:textId="77777777" w:rsidR="000919C0" w:rsidRPr="000919C0" w:rsidRDefault="000919C0" w:rsidP="000919C0">
      <w:pPr>
        <w:pStyle w:val="a5"/>
        <w:numPr>
          <w:ilvl w:val="1"/>
          <w:numId w:val="19"/>
        </w:numPr>
        <w:tabs>
          <w:tab w:val="left" w:pos="1875"/>
          <w:tab w:val="left" w:pos="1876"/>
        </w:tabs>
        <w:autoSpaceDE w:val="0"/>
        <w:autoSpaceDN w:val="0"/>
        <w:spacing w:line="312" w:lineRule="auto"/>
        <w:ind w:left="0" w:firstLine="709"/>
        <w:contextualSpacing w:val="0"/>
        <w:rPr>
          <w:rFonts w:ascii="Arial" w:hAnsi="Arial" w:cs="Arial"/>
          <w:color w:val="00B050"/>
          <w:sz w:val="21"/>
          <w:szCs w:val="21"/>
          <w:lang w:val="uk-UA"/>
        </w:rPr>
      </w:pPr>
      <w:r w:rsidRPr="000919C0">
        <w:rPr>
          <w:rFonts w:ascii="Arial" w:hAnsi="Arial" w:cs="Arial"/>
          <w:color w:val="00B050"/>
          <w:sz w:val="21"/>
          <w:szCs w:val="21"/>
          <w:lang w:val="uk-UA"/>
        </w:rPr>
        <w:t>Земельні</w:t>
      </w:r>
      <w:r w:rsidRPr="000919C0">
        <w:rPr>
          <w:rFonts w:ascii="Arial" w:hAnsi="Arial" w:cs="Arial"/>
          <w:color w:val="00B050"/>
          <w:spacing w:val="9"/>
          <w:sz w:val="21"/>
          <w:szCs w:val="21"/>
          <w:lang w:val="uk-UA"/>
        </w:rPr>
        <w:t xml:space="preserve"> </w:t>
      </w:r>
      <w:r w:rsidRPr="000919C0">
        <w:rPr>
          <w:rFonts w:ascii="Arial" w:hAnsi="Arial" w:cs="Arial"/>
          <w:color w:val="00B050"/>
          <w:sz w:val="21"/>
          <w:szCs w:val="21"/>
          <w:lang w:val="uk-UA"/>
        </w:rPr>
        <w:t>ділянки</w:t>
      </w:r>
      <w:r w:rsidRPr="000919C0">
        <w:rPr>
          <w:rFonts w:ascii="Arial" w:hAnsi="Arial" w:cs="Arial"/>
          <w:color w:val="00B050"/>
          <w:spacing w:val="7"/>
          <w:sz w:val="21"/>
          <w:szCs w:val="21"/>
          <w:lang w:val="uk-UA"/>
        </w:rPr>
        <w:t xml:space="preserve"> </w:t>
      </w:r>
      <w:r w:rsidRPr="000919C0">
        <w:rPr>
          <w:rFonts w:ascii="Arial" w:hAnsi="Arial" w:cs="Arial"/>
          <w:color w:val="00B050"/>
          <w:sz w:val="21"/>
          <w:szCs w:val="21"/>
          <w:lang w:val="uk-UA"/>
        </w:rPr>
        <w:t>амбулаторій</w:t>
      </w:r>
      <w:r w:rsidRPr="000919C0">
        <w:rPr>
          <w:rFonts w:ascii="Arial" w:hAnsi="Arial" w:cs="Arial"/>
          <w:color w:val="00B050"/>
          <w:spacing w:val="7"/>
          <w:sz w:val="21"/>
          <w:szCs w:val="21"/>
          <w:lang w:val="uk-UA"/>
        </w:rPr>
        <w:t xml:space="preserve"> </w:t>
      </w:r>
      <w:r w:rsidRPr="000919C0">
        <w:rPr>
          <w:rFonts w:ascii="Arial" w:hAnsi="Arial" w:cs="Arial"/>
          <w:color w:val="00B050"/>
          <w:sz w:val="21"/>
          <w:szCs w:val="21"/>
          <w:lang w:val="uk-UA"/>
        </w:rPr>
        <w:t>та</w:t>
      </w:r>
      <w:r w:rsidRPr="000919C0">
        <w:rPr>
          <w:rFonts w:ascii="Arial" w:hAnsi="Arial" w:cs="Arial"/>
          <w:color w:val="00B050"/>
          <w:spacing w:val="9"/>
          <w:sz w:val="21"/>
          <w:szCs w:val="21"/>
          <w:lang w:val="uk-UA"/>
        </w:rPr>
        <w:t xml:space="preserve"> </w:t>
      </w:r>
      <w:r w:rsidRPr="000919C0">
        <w:rPr>
          <w:rFonts w:ascii="Arial" w:hAnsi="Arial" w:cs="Arial"/>
          <w:color w:val="00B050"/>
          <w:sz w:val="21"/>
          <w:szCs w:val="21"/>
          <w:lang w:val="uk-UA"/>
        </w:rPr>
        <w:t>ФП</w:t>
      </w:r>
      <w:r w:rsidRPr="000919C0">
        <w:rPr>
          <w:rFonts w:ascii="Arial" w:hAnsi="Arial" w:cs="Arial"/>
          <w:color w:val="00B050"/>
          <w:spacing w:val="7"/>
          <w:sz w:val="21"/>
          <w:szCs w:val="21"/>
          <w:lang w:val="uk-UA"/>
        </w:rPr>
        <w:t xml:space="preserve"> </w:t>
      </w:r>
      <w:r w:rsidRPr="000919C0">
        <w:rPr>
          <w:rFonts w:ascii="Arial" w:hAnsi="Arial" w:cs="Arial"/>
          <w:color w:val="00B050"/>
          <w:sz w:val="21"/>
          <w:szCs w:val="21"/>
          <w:lang w:val="uk-UA"/>
        </w:rPr>
        <w:t>можуть</w:t>
      </w:r>
      <w:r w:rsidRPr="000919C0">
        <w:rPr>
          <w:rFonts w:ascii="Arial" w:hAnsi="Arial" w:cs="Arial"/>
          <w:color w:val="00B050"/>
          <w:spacing w:val="9"/>
          <w:sz w:val="21"/>
          <w:szCs w:val="21"/>
          <w:lang w:val="uk-UA"/>
        </w:rPr>
        <w:t xml:space="preserve"> </w:t>
      </w:r>
      <w:r w:rsidRPr="000919C0">
        <w:rPr>
          <w:rFonts w:ascii="Arial" w:hAnsi="Arial" w:cs="Arial"/>
          <w:color w:val="00B050"/>
          <w:sz w:val="21"/>
          <w:szCs w:val="21"/>
          <w:lang w:val="uk-UA"/>
        </w:rPr>
        <w:t>використовуватися</w:t>
      </w:r>
      <w:r w:rsidRPr="000919C0">
        <w:rPr>
          <w:rFonts w:ascii="Arial" w:hAnsi="Arial" w:cs="Arial"/>
          <w:color w:val="00B050"/>
          <w:spacing w:val="6"/>
          <w:sz w:val="21"/>
          <w:szCs w:val="21"/>
          <w:lang w:val="uk-UA"/>
        </w:rPr>
        <w:t xml:space="preserve"> </w:t>
      </w:r>
      <w:r w:rsidRPr="000919C0">
        <w:rPr>
          <w:rFonts w:ascii="Arial" w:hAnsi="Arial" w:cs="Arial"/>
          <w:color w:val="00B050"/>
          <w:sz w:val="21"/>
          <w:szCs w:val="21"/>
          <w:lang w:val="uk-UA"/>
        </w:rPr>
        <w:t>виключно</w:t>
      </w:r>
      <w:r w:rsidRPr="000919C0">
        <w:rPr>
          <w:rFonts w:ascii="Arial" w:hAnsi="Arial" w:cs="Arial"/>
          <w:color w:val="00B050"/>
          <w:spacing w:val="-2"/>
          <w:sz w:val="21"/>
          <w:szCs w:val="21"/>
          <w:lang w:val="uk-UA"/>
        </w:rPr>
        <w:t xml:space="preserve"> </w:t>
      </w:r>
      <w:r w:rsidRPr="000919C0">
        <w:rPr>
          <w:rFonts w:ascii="Arial" w:hAnsi="Arial" w:cs="Arial"/>
          <w:color w:val="00B050"/>
          <w:sz w:val="21"/>
          <w:szCs w:val="21"/>
          <w:lang w:val="uk-UA"/>
        </w:rPr>
        <w:t>для</w:t>
      </w:r>
      <w:r w:rsidRPr="000919C0">
        <w:rPr>
          <w:rFonts w:ascii="Arial" w:hAnsi="Arial" w:cs="Arial"/>
          <w:color w:val="00B050"/>
          <w:spacing w:val="-50"/>
          <w:sz w:val="21"/>
          <w:szCs w:val="21"/>
          <w:lang w:val="uk-UA"/>
        </w:rPr>
        <w:t xml:space="preserve">  </w:t>
      </w:r>
      <w:r w:rsidRPr="000919C0">
        <w:rPr>
          <w:rFonts w:ascii="Arial" w:hAnsi="Arial" w:cs="Arial"/>
          <w:color w:val="00B050"/>
          <w:sz w:val="21"/>
          <w:szCs w:val="21"/>
          <w:lang w:val="uk-UA"/>
        </w:rPr>
        <w:t>забезпечення</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їхнього</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функціонування</w:t>
      </w:r>
      <w:r w:rsidRPr="000919C0">
        <w:rPr>
          <w:rFonts w:ascii="Arial" w:hAnsi="Arial" w:cs="Arial"/>
          <w:color w:val="00B050"/>
          <w:spacing w:val="1"/>
          <w:sz w:val="21"/>
          <w:szCs w:val="21"/>
          <w:lang w:val="uk-UA"/>
        </w:rPr>
        <w:t xml:space="preserve"> </w:t>
      </w:r>
      <w:r w:rsidRPr="000919C0">
        <w:rPr>
          <w:rFonts w:ascii="Arial" w:hAnsi="Arial" w:cs="Arial"/>
          <w:color w:val="00B050"/>
          <w:sz w:val="21"/>
          <w:szCs w:val="21"/>
          <w:lang w:val="uk-UA"/>
        </w:rPr>
        <w:t>відповідно</w:t>
      </w:r>
      <w:r w:rsidRPr="000919C0">
        <w:rPr>
          <w:rFonts w:ascii="Arial" w:hAnsi="Arial" w:cs="Arial"/>
          <w:color w:val="00B050"/>
          <w:spacing w:val="3"/>
          <w:sz w:val="21"/>
          <w:szCs w:val="21"/>
          <w:lang w:val="uk-UA"/>
        </w:rPr>
        <w:t xml:space="preserve"> </w:t>
      </w:r>
      <w:r w:rsidRPr="000919C0">
        <w:rPr>
          <w:rFonts w:ascii="Arial" w:hAnsi="Arial" w:cs="Arial"/>
          <w:color w:val="00B050"/>
          <w:sz w:val="21"/>
          <w:szCs w:val="21"/>
          <w:lang w:val="uk-UA"/>
        </w:rPr>
        <w:t>до</w:t>
      </w:r>
      <w:r w:rsidRPr="000919C0">
        <w:rPr>
          <w:rFonts w:ascii="Arial" w:hAnsi="Arial" w:cs="Arial"/>
          <w:color w:val="00B050"/>
          <w:spacing w:val="3"/>
          <w:sz w:val="21"/>
          <w:szCs w:val="21"/>
          <w:lang w:val="uk-UA"/>
        </w:rPr>
        <w:t xml:space="preserve"> </w:t>
      </w:r>
      <w:r w:rsidRPr="000919C0">
        <w:rPr>
          <w:rFonts w:ascii="Arial" w:hAnsi="Arial" w:cs="Arial"/>
          <w:color w:val="00B050"/>
          <w:sz w:val="21"/>
          <w:szCs w:val="21"/>
          <w:lang w:val="uk-UA"/>
        </w:rPr>
        <w:t>[8].</w:t>
      </w:r>
    </w:p>
    <w:p w14:paraId="356CCD8E" w14:textId="77777777" w:rsidR="000919C0" w:rsidRPr="000919C0" w:rsidRDefault="000919C0" w:rsidP="000919C0">
      <w:pPr>
        <w:pStyle w:val="a5"/>
        <w:numPr>
          <w:ilvl w:val="1"/>
          <w:numId w:val="19"/>
        </w:numPr>
        <w:tabs>
          <w:tab w:val="left" w:pos="1894"/>
          <w:tab w:val="left" w:pos="1895"/>
        </w:tabs>
        <w:autoSpaceDE w:val="0"/>
        <w:autoSpaceDN w:val="0"/>
        <w:spacing w:line="312" w:lineRule="auto"/>
        <w:ind w:left="142" w:firstLine="567"/>
        <w:contextualSpacing w:val="0"/>
        <w:rPr>
          <w:rFonts w:ascii="Arial" w:hAnsi="Arial" w:cs="Arial"/>
          <w:color w:val="00B050"/>
          <w:sz w:val="21"/>
          <w:szCs w:val="21"/>
        </w:rPr>
      </w:pPr>
      <w:r w:rsidRPr="000919C0">
        <w:rPr>
          <w:rFonts w:ascii="Arial" w:hAnsi="Arial" w:cs="Arial"/>
          <w:color w:val="00B050"/>
          <w:sz w:val="21"/>
          <w:szCs w:val="21"/>
        </w:rPr>
        <w:t>Земельна</w:t>
      </w:r>
      <w:r w:rsidRPr="000919C0">
        <w:rPr>
          <w:rFonts w:ascii="Arial" w:hAnsi="Arial" w:cs="Arial"/>
          <w:color w:val="00B050"/>
          <w:spacing w:val="43"/>
          <w:sz w:val="21"/>
          <w:szCs w:val="21"/>
        </w:rPr>
        <w:t xml:space="preserve"> </w:t>
      </w:r>
      <w:r w:rsidRPr="000919C0">
        <w:rPr>
          <w:rFonts w:ascii="Arial" w:hAnsi="Arial" w:cs="Arial"/>
          <w:color w:val="00B050"/>
          <w:sz w:val="21"/>
          <w:szCs w:val="21"/>
        </w:rPr>
        <w:t>ділянка</w:t>
      </w:r>
      <w:r w:rsidRPr="000919C0">
        <w:rPr>
          <w:rFonts w:ascii="Arial" w:hAnsi="Arial" w:cs="Arial"/>
          <w:color w:val="00B050"/>
          <w:spacing w:val="45"/>
          <w:sz w:val="21"/>
          <w:szCs w:val="21"/>
        </w:rPr>
        <w:t xml:space="preserve"> </w:t>
      </w:r>
      <w:r w:rsidRPr="000919C0">
        <w:rPr>
          <w:rFonts w:ascii="Arial" w:hAnsi="Arial" w:cs="Arial"/>
          <w:color w:val="00B050"/>
          <w:sz w:val="21"/>
          <w:szCs w:val="21"/>
        </w:rPr>
        <w:t>амбулаторії</w:t>
      </w:r>
      <w:r w:rsidRPr="000919C0">
        <w:rPr>
          <w:rFonts w:ascii="Arial" w:hAnsi="Arial" w:cs="Arial"/>
          <w:color w:val="00B050"/>
          <w:spacing w:val="37"/>
          <w:sz w:val="21"/>
          <w:szCs w:val="21"/>
        </w:rPr>
        <w:t xml:space="preserve"> </w:t>
      </w:r>
      <w:r w:rsidRPr="000919C0">
        <w:rPr>
          <w:rFonts w:ascii="Arial" w:hAnsi="Arial" w:cs="Arial"/>
          <w:color w:val="00B050"/>
          <w:sz w:val="21"/>
          <w:szCs w:val="21"/>
        </w:rPr>
        <w:t>та</w:t>
      </w:r>
      <w:r w:rsidRPr="000919C0">
        <w:rPr>
          <w:rFonts w:ascii="Arial" w:hAnsi="Arial" w:cs="Arial"/>
          <w:color w:val="00B050"/>
          <w:spacing w:val="45"/>
          <w:sz w:val="21"/>
          <w:szCs w:val="21"/>
        </w:rPr>
        <w:t xml:space="preserve"> </w:t>
      </w:r>
      <w:r w:rsidRPr="000919C0">
        <w:rPr>
          <w:rFonts w:ascii="Arial" w:hAnsi="Arial" w:cs="Arial"/>
          <w:color w:val="00B050"/>
          <w:sz w:val="21"/>
          <w:szCs w:val="21"/>
        </w:rPr>
        <w:t>ФП</w:t>
      </w:r>
      <w:r w:rsidRPr="000919C0">
        <w:rPr>
          <w:rFonts w:ascii="Arial" w:hAnsi="Arial" w:cs="Arial"/>
          <w:color w:val="00B050"/>
          <w:spacing w:val="44"/>
          <w:sz w:val="21"/>
          <w:szCs w:val="21"/>
        </w:rPr>
        <w:t xml:space="preserve"> </w:t>
      </w:r>
      <w:r w:rsidRPr="000919C0">
        <w:rPr>
          <w:rFonts w:ascii="Arial" w:hAnsi="Arial" w:cs="Arial"/>
          <w:color w:val="00B050"/>
          <w:sz w:val="21"/>
          <w:szCs w:val="21"/>
        </w:rPr>
        <w:t>має</w:t>
      </w:r>
      <w:r w:rsidRPr="000919C0">
        <w:rPr>
          <w:rFonts w:ascii="Arial" w:hAnsi="Arial" w:cs="Arial"/>
          <w:color w:val="00B050"/>
          <w:spacing w:val="43"/>
          <w:sz w:val="21"/>
          <w:szCs w:val="21"/>
        </w:rPr>
        <w:t xml:space="preserve"> </w:t>
      </w:r>
      <w:r w:rsidRPr="000919C0">
        <w:rPr>
          <w:rFonts w:ascii="Arial" w:hAnsi="Arial" w:cs="Arial"/>
          <w:color w:val="00B050"/>
          <w:sz w:val="21"/>
          <w:szCs w:val="21"/>
        </w:rPr>
        <w:t>бути</w:t>
      </w:r>
      <w:r w:rsidRPr="000919C0">
        <w:rPr>
          <w:rFonts w:ascii="Arial" w:hAnsi="Arial" w:cs="Arial"/>
          <w:color w:val="00B050"/>
          <w:spacing w:val="44"/>
          <w:sz w:val="21"/>
          <w:szCs w:val="21"/>
        </w:rPr>
        <w:t xml:space="preserve"> </w:t>
      </w:r>
      <w:r w:rsidRPr="000919C0">
        <w:rPr>
          <w:rFonts w:ascii="Arial" w:hAnsi="Arial" w:cs="Arial"/>
          <w:color w:val="00B050"/>
          <w:sz w:val="21"/>
          <w:szCs w:val="21"/>
        </w:rPr>
        <w:t>сполучена</w:t>
      </w:r>
      <w:r w:rsidRPr="000919C0">
        <w:rPr>
          <w:rFonts w:ascii="Arial" w:hAnsi="Arial" w:cs="Arial"/>
          <w:color w:val="00B050"/>
          <w:spacing w:val="43"/>
          <w:sz w:val="21"/>
          <w:szCs w:val="21"/>
        </w:rPr>
        <w:t xml:space="preserve"> </w:t>
      </w:r>
      <w:r w:rsidRPr="000919C0">
        <w:rPr>
          <w:rFonts w:ascii="Arial" w:hAnsi="Arial" w:cs="Arial"/>
          <w:color w:val="00B050"/>
          <w:sz w:val="21"/>
          <w:szCs w:val="21"/>
        </w:rPr>
        <w:t>з</w:t>
      </w:r>
      <w:r w:rsidRPr="000919C0">
        <w:rPr>
          <w:rFonts w:ascii="Arial" w:hAnsi="Arial" w:cs="Arial"/>
          <w:color w:val="00B050"/>
          <w:spacing w:val="41"/>
          <w:sz w:val="21"/>
          <w:szCs w:val="21"/>
        </w:rPr>
        <w:t xml:space="preserve"> </w:t>
      </w:r>
      <w:r w:rsidRPr="000919C0">
        <w:rPr>
          <w:rFonts w:ascii="Arial" w:hAnsi="Arial" w:cs="Arial"/>
          <w:color w:val="00B050"/>
          <w:sz w:val="21"/>
          <w:szCs w:val="21"/>
        </w:rPr>
        <w:t>основними</w:t>
      </w:r>
      <w:r w:rsidRPr="000919C0">
        <w:rPr>
          <w:rFonts w:ascii="Arial" w:hAnsi="Arial" w:cs="Arial"/>
          <w:color w:val="00B050"/>
          <w:spacing w:val="-53"/>
          <w:sz w:val="21"/>
          <w:szCs w:val="21"/>
        </w:rPr>
        <w:t xml:space="preserve"> </w:t>
      </w:r>
      <w:r w:rsidRPr="000919C0">
        <w:rPr>
          <w:rFonts w:ascii="Arial" w:hAnsi="Arial" w:cs="Arial"/>
          <w:color w:val="00B050"/>
          <w:sz w:val="21"/>
          <w:szCs w:val="21"/>
        </w:rPr>
        <w:t>транспортними шляхами.</w:t>
      </w:r>
    </w:p>
    <w:p w14:paraId="28771197" w14:textId="32DA0D7B" w:rsidR="000919C0" w:rsidRPr="000919C0" w:rsidRDefault="000919C0" w:rsidP="000919C0">
      <w:pPr>
        <w:pStyle w:val="a5"/>
        <w:numPr>
          <w:ilvl w:val="1"/>
          <w:numId w:val="19"/>
        </w:numPr>
        <w:tabs>
          <w:tab w:val="left" w:pos="1834"/>
          <w:tab w:val="left" w:pos="1835"/>
        </w:tabs>
        <w:autoSpaceDE w:val="0"/>
        <w:autoSpaceDN w:val="0"/>
        <w:spacing w:line="312" w:lineRule="auto"/>
        <w:ind w:left="142" w:firstLine="567"/>
        <w:rPr>
          <w:rFonts w:ascii="Arial" w:hAnsi="Arial" w:cs="Arial"/>
          <w:color w:val="00B050"/>
          <w:sz w:val="21"/>
          <w:szCs w:val="21"/>
        </w:rPr>
      </w:pPr>
      <w:r w:rsidRPr="000919C0">
        <w:rPr>
          <w:rFonts w:ascii="Arial" w:hAnsi="Arial" w:cs="Arial"/>
          <w:color w:val="00B050"/>
          <w:sz w:val="21"/>
          <w:szCs w:val="21"/>
        </w:rPr>
        <w:t>Амбулаторії</w:t>
      </w:r>
      <w:r w:rsidRPr="000919C0">
        <w:rPr>
          <w:rFonts w:ascii="Arial" w:hAnsi="Arial" w:cs="Arial"/>
          <w:color w:val="00B050"/>
          <w:spacing w:val="19"/>
          <w:sz w:val="21"/>
          <w:szCs w:val="21"/>
        </w:rPr>
        <w:t xml:space="preserve"> </w:t>
      </w:r>
      <w:r w:rsidRPr="000919C0">
        <w:rPr>
          <w:rFonts w:ascii="Arial" w:hAnsi="Arial" w:cs="Arial"/>
          <w:color w:val="00B050"/>
          <w:sz w:val="21"/>
          <w:szCs w:val="21"/>
        </w:rPr>
        <w:t>та</w:t>
      </w:r>
      <w:r w:rsidRPr="000919C0">
        <w:rPr>
          <w:rFonts w:ascii="Arial" w:hAnsi="Arial" w:cs="Arial"/>
          <w:color w:val="00B050"/>
          <w:spacing w:val="20"/>
          <w:sz w:val="21"/>
          <w:szCs w:val="21"/>
        </w:rPr>
        <w:t xml:space="preserve"> </w:t>
      </w:r>
      <w:r w:rsidRPr="000919C0">
        <w:rPr>
          <w:rFonts w:ascii="Arial" w:hAnsi="Arial" w:cs="Arial"/>
          <w:color w:val="00B050"/>
          <w:sz w:val="21"/>
          <w:szCs w:val="21"/>
        </w:rPr>
        <w:t>ФП</w:t>
      </w:r>
      <w:r w:rsidRPr="000919C0">
        <w:rPr>
          <w:rFonts w:ascii="Arial" w:hAnsi="Arial" w:cs="Arial"/>
          <w:color w:val="00B050"/>
          <w:spacing w:val="20"/>
          <w:sz w:val="21"/>
          <w:szCs w:val="21"/>
        </w:rPr>
        <w:t xml:space="preserve"> </w:t>
      </w:r>
      <w:r w:rsidRPr="000919C0">
        <w:rPr>
          <w:rFonts w:ascii="Arial" w:hAnsi="Arial" w:cs="Arial"/>
          <w:color w:val="00B050"/>
          <w:sz w:val="21"/>
          <w:szCs w:val="21"/>
        </w:rPr>
        <w:t>фасадною</w:t>
      </w:r>
      <w:r w:rsidRPr="000919C0">
        <w:rPr>
          <w:rFonts w:ascii="Arial" w:hAnsi="Arial" w:cs="Arial"/>
          <w:color w:val="00B050"/>
          <w:spacing w:val="22"/>
          <w:sz w:val="21"/>
          <w:szCs w:val="21"/>
        </w:rPr>
        <w:t xml:space="preserve"> </w:t>
      </w:r>
      <w:r w:rsidRPr="000919C0">
        <w:rPr>
          <w:rFonts w:ascii="Arial" w:hAnsi="Arial" w:cs="Arial"/>
          <w:color w:val="00B050"/>
          <w:sz w:val="21"/>
          <w:szCs w:val="21"/>
        </w:rPr>
        <w:t>частиною</w:t>
      </w:r>
      <w:r w:rsidRPr="000919C0">
        <w:rPr>
          <w:rFonts w:ascii="Arial" w:hAnsi="Arial" w:cs="Arial"/>
          <w:color w:val="00B050"/>
          <w:spacing w:val="21"/>
          <w:sz w:val="21"/>
          <w:szCs w:val="21"/>
        </w:rPr>
        <w:t xml:space="preserve"> </w:t>
      </w:r>
      <w:r w:rsidRPr="000919C0">
        <w:rPr>
          <w:rFonts w:ascii="Arial" w:hAnsi="Arial" w:cs="Arial"/>
          <w:color w:val="00B050"/>
          <w:sz w:val="21"/>
          <w:szCs w:val="21"/>
        </w:rPr>
        <w:t>мають</w:t>
      </w:r>
      <w:r w:rsidRPr="000919C0">
        <w:rPr>
          <w:rFonts w:ascii="Arial" w:hAnsi="Arial" w:cs="Arial"/>
          <w:color w:val="00B050"/>
          <w:spacing w:val="18"/>
          <w:sz w:val="21"/>
          <w:szCs w:val="21"/>
        </w:rPr>
        <w:t xml:space="preserve"> </w:t>
      </w:r>
      <w:r w:rsidRPr="000919C0">
        <w:rPr>
          <w:rFonts w:ascii="Arial" w:hAnsi="Arial" w:cs="Arial"/>
          <w:color w:val="00B050"/>
          <w:sz w:val="21"/>
          <w:szCs w:val="21"/>
        </w:rPr>
        <w:t>бути</w:t>
      </w:r>
      <w:r w:rsidRPr="000919C0">
        <w:rPr>
          <w:rFonts w:ascii="Arial" w:hAnsi="Arial" w:cs="Arial"/>
          <w:color w:val="00B050"/>
          <w:spacing w:val="20"/>
          <w:sz w:val="21"/>
          <w:szCs w:val="21"/>
        </w:rPr>
        <w:t xml:space="preserve"> </w:t>
      </w:r>
      <w:r w:rsidRPr="000919C0">
        <w:rPr>
          <w:rFonts w:ascii="Arial" w:hAnsi="Arial" w:cs="Arial"/>
          <w:color w:val="00B050"/>
          <w:sz w:val="21"/>
          <w:szCs w:val="21"/>
        </w:rPr>
        <w:t>розташовані</w:t>
      </w:r>
      <w:r w:rsidRPr="000919C0">
        <w:rPr>
          <w:rFonts w:ascii="Arial" w:hAnsi="Arial" w:cs="Arial"/>
          <w:color w:val="00B050"/>
          <w:spacing w:val="20"/>
          <w:sz w:val="21"/>
          <w:szCs w:val="21"/>
        </w:rPr>
        <w:t xml:space="preserve"> </w:t>
      </w:r>
      <w:r w:rsidRPr="000919C0">
        <w:rPr>
          <w:rFonts w:ascii="Arial" w:hAnsi="Arial" w:cs="Arial"/>
          <w:color w:val="00B050"/>
          <w:sz w:val="21"/>
          <w:szCs w:val="21"/>
        </w:rPr>
        <w:t>до</w:t>
      </w:r>
      <w:r w:rsidRPr="000919C0">
        <w:rPr>
          <w:rFonts w:ascii="Arial" w:hAnsi="Arial" w:cs="Arial"/>
          <w:color w:val="00B050"/>
          <w:spacing w:val="22"/>
          <w:sz w:val="21"/>
          <w:szCs w:val="21"/>
        </w:rPr>
        <w:t xml:space="preserve"> </w:t>
      </w:r>
      <w:r w:rsidRPr="000919C0">
        <w:rPr>
          <w:rFonts w:ascii="Arial" w:hAnsi="Arial" w:cs="Arial"/>
          <w:color w:val="00B050"/>
          <w:sz w:val="21"/>
          <w:szCs w:val="21"/>
        </w:rPr>
        <w:t>основних</w:t>
      </w:r>
      <w:r w:rsidRPr="000919C0">
        <w:rPr>
          <w:rFonts w:ascii="Arial" w:hAnsi="Arial" w:cs="Arial"/>
          <w:color w:val="00B050"/>
          <w:spacing w:val="-53"/>
          <w:sz w:val="21"/>
          <w:szCs w:val="21"/>
        </w:rPr>
        <w:t xml:space="preserve"> </w:t>
      </w:r>
      <w:r w:rsidRPr="000919C0">
        <w:rPr>
          <w:rFonts w:ascii="Arial" w:hAnsi="Arial" w:cs="Arial"/>
          <w:color w:val="00B050"/>
          <w:sz w:val="21"/>
          <w:szCs w:val="21"/>
        </w:rPr>
        <w:t>пішохідних</w:t>
      </w:r>
      <w:r w:rsidRPr="000919C0">
        <w:rPr>
          <w:rFonts w:ascii="Arial" w:hAnsi="Arial" w:cs="Arial"/>
          <w:color w:val="00B050"/>
          <w:spacing w:val="1"/>
          <w:sz w:val="21"/>
          <w:szCs w:val="21"/>
        </w:rPr>
        <w:t xml:space="preserve"> </w:t>
      </w:r>
      <w:r w:rsidRPr="000919C0">
        <w:rPr>
          <w:rFonts w:ascii="Arial" w:hAnsi="Arial" w:cs="Arial"/>
          <w:color w:val="00B050"/>
          <w:sz w:val="21"/>
          <w:szCs w:val="21"/>
        </w:rPr>
        <w:t>сполучень.</w:t>
      </w:r>
    </w:p>
    <w:p w14:paraId="7AEA8B38" w14:textId="77777777" w:rsidR="000919C0" w:rsidRPr="00483291" w:rsidRDefault="000919C0" w:rsidP="00483291">
      <w:pPr>
        <w:pStyle w:val="a5"/>
        <w:numPr>
          <w:ilvl w:val="1"/>
          <w:numId w:val="19"/>
        </w:numPr>
        <w:tabs>
          <w:tab w:val="left" w:pos="1762"/>
          <w:tab w:val="left" w:pos="1763"/>
        </w:tabs>
        <w:autoSpaceDE w:val="0"/>
        <w:autoSpaceDN w:val="0"/>
        <w:spacing w:line="288" w:lineRule="auto"/>
        <w:ind w:left="0" w:firstLine="709"/>
        <w:contextualSpacing w:val="0"/>
        <w:rPr>
          <w:rFonts w:ascii="Arial" w:hAnsi="Arial" w:cs="Arial"/>
          <w:sz w:val="21"/>
          <w:szCs w:val="21"/>
        </w:rPr>
      </w:pPr>
      <w:r w:rsidRPr="00483291">
        <w:rPr>
          <w:rFonts w:ascii="Arial" w:hAnsi="Arial" w:cs="Arial"/>
          <w:color w:val="00B050"/>
          <w:spacing w:val="-1"/>
          <w:sz w:val="21"/>
          <w:szCs w:val="21"/>
        </w:rPr>
        <w:t>Територією</w:t>
      </w:r>
      <w:r w:rsidRPr="00483291">
        <w:rPr>
          <w:rFonts w:ascii="Arial" w:hAnsi="Arial" w:cs="Arial"/>
          <w:color w:val="00B050"/>
          <w:spacing w:val="-11"/>
          <w:sz w:val="21"/>
          <w:szCs w:val="21"/>
        </w:rPr>
        <w:t xml:space="preserve"> </w:t>
      </w:r>
      <w:r w:rsidRPr="00483291">
        <w:rPr>
          <w:rFonts w:ascii="Arial" w:hAnsi="Arial" w:cs="Arial"/>
          <w:color w:val="00B050"/>
          <w:spacing w:val="-1"/>
          <w:sz w:val="21"/>
          <w:szCs w:val="21"/>
        </w:rPr>
        <w:t>амбулаторії</w:t>
      </w:r>
      <w:r w:rsidRPr="00483291">
        <w:rPr>
          <w:rFonts w:ascii="Arial" w:hAnsi="Arial" w:cs="Arial"/>
          <w:color w:val="00B050"/>
          <w:spacing w:val="-10"/>
          <w:sz w:val="21"/>
          <w:szCs w:val="21"/>
        </w:rPr>
        <w:t xml:space="preserve"> </w:t>
      </w:r>
      <w:r w:rsidRPr="00483291">
        <w:rPr>
          <w:rFonts w:ascii="Arial" w:hAnsi="Arial" w:cs="Arial"/>
          <w:color w:val="00B050"/>
          <w:spacing w:val="-1"/>
          <w:sz w:val="21"/>
          <w:szCs w:val="21"/>
        </w:rPr>
        <w:t>та</w:t>
      </w:r>
      <w:r w:rsidRPr="00483291">
        <w:rPr>
          <w:rFonts w:ascii="Arial" w:hAnsi="Arial" w:cs="Arial"/>
          <w:color w:val="00B050"/>
          <w:spacing w:val="-8"/>
          <w:sz w:val="21"/>
          <w:szCs w:val="21"/>
        </w:rPr>
        <w:t xml:space="preserve"> </w:t>
      </w:r>
      <w:r w:rsidRPr="00483291">
        <w:rPr>
          <w:rFonts w:ascii="Arial" w:hAnsi="Arial" w:cs="Arial"/>
          <w:color w:val="00B050"/>
          <w:spacing w:val="-1"/>
          <w:sz w:val="21"/>
          <w:szCs w:val="21"/>
        </w:rPr>
        <w:t>ФП</w:t>
      </w:r>
      <w:r w:rsidRPr="00483291">
        <w:rPr>
          <w:rFonts w:ascii="Arial" w:hAnsi="Arial" w:cs="Arial"/>
          <w:color w:val="00B050"/>
          <w:spacing w:val="-10"/>
          <w:sz w:val="21"/>
          <w:szCs w:val="21"/>
        </w:rPr>
        <w:t xml:space="preserve"> </w:t>
      </w:r>
      <w:r w:rsidRPr="00483291">
        <w:rPr>
          <w:rFonts w:ascii="Arial" w:hAnsi="Arial" w:cs="Arial"/>
          <w:color w:val="00B050"/>
          <w:spacing w:val="-1"/>
          <w:sz w:val="21"/>
          <w:szCs w:val="21"/>
        </w:rPr>
        <w:t>має</w:t>
      </w:r>
      <w:r w:rsidRPr="00483291">
        <w:rPr>
          <w:rFonts w:ascii="Arial" w:hAnsi="Arial" w:cs="Arial"/>
          <w:color w:val="00B050"/>
          <w:spacing w:val="-8"/>
          <w:sz w:val="21"/>
          <w:szCs w:val="21"/>
        </w:rPr>
        <w:t xml:space="preserve"> </w:t>
      </w:r>
      <w:r w:rsidRPr="00483291">
        <w:rPr>
          <w:rFonts w:ascii="Arial" w:hAnsi="Arial" w:cs="Arial"/>
          <w:color w:val="00B050"/>
          <w:spacing w:val="-1"/>
          <w:sz w:val="21"/>
          <w:szCs w:val="21"/>
        </w:rPr>
        <w:t>бути</w:t>
      </w:r>
      <w:r w:rsidRPr="00483291">
        <w:rPr>
          <w:rFonts w:ascii="Arial" w:hAnsi="Arial" w:cs="Arial"/>
          <w:color w:val="00B050"/>
          <w:spacing w:val="-10"/>
          <w:sz w:val="21"/>
          <w:szCs w:val="21"/>
        </w:rPr>
        <w:t xml:space="preserve"> </w:t>
      </w:r>
      <w:r w:rsidRPr="00483291">
        <w:rPr>
          <w:rFonts w:ascii="Arial" w:hAnsi="Arial" w:cs="Arial"/>
          <w:color w:val="00B050"/>
          <w:spacing w:val="-1"/>
          <w:sz w:val="21"/>
          <w:szCs w:val="21"/>
        </w:rPr>
        <w:t>забезпечений</w:t>
      </w:r>
      <w:r w:rsidRPr="00483291">
        <w:rPr>
          <w:rFonts w:ascii="Arial" w:hAnsi="Arial" w:cs="Arial"/>
          <w:color w:val="00B050"/>
          <w:spacing w:val="-12"/>
          <w:sz w:val="21"/>
          <w:szCs w:val="21"/>
        </w:rPr>
        <w:t xml:space="preserve"> </w:t>
      </w:r>
      <w:r w:rsidRPr="00483291">
        <w:rPr>
          <w:rFonts w:ascii="Arial" w:hAnsi="Arial" w:cs="Arial"/>
          <w:color w:val="00B050"/>
          <w:spacing w:val="-1"/>
          <w:sz w:val="21"/>
          <w:szCs w:val="21"/>
        </w:rPr>
        <w:t>пішохідний</w:t>
      </w:r>
      <w:r w:rsidRPr="00483291">
        <w:rPr>
          <w:rFonts w:ascii="Arial" w:hAnsi="Arial" w:cs="Arial"/>
          <w:color w:val="00B050"/>
          <w:spacing w:val="-9"/>
          <w:sz w:val="21"/>
          <w:szCs w:val="21"/>
        </w:rPr>
        <w:t xml:space="preserve"> </w:t>
      </w:r>
      <w:r w:rsidRPr="00483291">
        <w:rPr>
          <w:rFonts w:ascii="Arial" w:hAnsi="Arial" w:cs="Arial"/>
          <w:color w:val="00B050"/>
          <w:sz w:val="21"/>
          <w:szCs w:val="21"/>
        </w:rPr>
        <w:t>рух</w:t>
      </w:r>
      <w:r w:rsidRPr="00483291">
        <w:rPr>
          <w:rFonts w:ascii="Arial" w:hAnsi="Arial" w:cs="Arial"/>
          <w:sz w:val="21"/>
          <w:szCs w:val="21"/>
        </w:rPr>
        <w:t>.</w:t>
      </w:r>
    </w:p>
    <w:p w14:paraId="7FFEAF2E" w14:textId="7373F54F" w:rsidR="000919C0" w:rsidRPr="00483291" w:rsidRDefault="000919C0" w:rsidP="00483291">
      <w:pPr>
        <w:pStyle w:val="a5"/>
        <w:numPr>
          <w:ilvl w:val="1"/>
          <w:numId w:val="19"/>
        </w:numPr>
        <w:tabs>
          <w:tab w:val="left" w:pos="1791"/>
          <w:tab w:val="left" w:pos="1792"/>
        </w:tabs>
        <w:autoSpaceDE w:val="0"/>
        <w:autoSpaceDN w:val="0"/>
        <w:spacing w:line="288" w:lineRule="auto"/>
        <w:ind w:left="0" w:firstLine="709"/>
        <w:rPr>
          <w:rFonts w:ascii="Arial" w:hAnsi="Arial" w:cs="Arial"/>
          <w:color w:val="00B050"/>
          <w:sz w:val="21"/>
          <w:szCs w:val="21"/>
        </w:rPr>
      </w:pPr>
      <w:r w:rsidRPr="00483291">
        <w:rPr>
          <w:rFonts w:ascii="Arial" w:hAnsi="Arial" w:cs="Arial"/>
          <w:color w:val="00B050"/>
          <w:sz w:val="21"/>
          <w:szCs w:val="21"/>
        </w:rPr>
        <w:t>За</w:t>
      </w:r>
      <w:r w:rsidRPr="00483291">
        <w:rPr>
          <w:rFonts w:ascii="Arial" w:hAnsi="Arial" w:cs="Arial"/>
          <w:color w:val="00B050"/>
          <w:spacing w:val="10"/>
          <w:sz w:val="21"/>
          <w:szCs w:val="21"/>
        </w:rPr>
        <w:t xml:space="preserve"> </w:t>
      </w:r>
      <w:r w:rsidRPr="00483291">
        <w:rPr>
          <w:rFonts w:ascii="Arial" w:hAnsi="Arial" w:cs="Arial"/>
          <w:color w:val="00B050"/>
          <w:sz w:val="21"/>
          <w:szCs w:val="21"/>
        </w:rPr>
        <w:t>наявності</w:t>
      </w:r>
      <w:r w:rsidRPr="00483291">
        <w:rPr>
          <w:rFonts w:ascii="Arial" w:hAnsi="Arial" w:cs="Arial"/>
          <w:color w:val="00B050"/>
          <w:spacing w:val="14"/>
          <w:sz w:val="21"/>
          <w:szCs w:val="21"/>
        </w:rPr>
        <w:t xml:space="preserve"> </w:t>
      </w:r>
      <w:r w:rsidRPr="00483291">
        <w:rPr>
          <w:rFonts w:ascii="Arial" w:hAnsi="Arial" w:cs="Arial"/>
          <w:color w:val="00B050"/>
          <w:sz w:val="21"/>
          <w:szCs w:val="21"/>
        </w:rPr>
        <w:t>автостоянок</w:t>
      </w:r>
      <w:r w:rsidRPr="00483291">
        <w:rPr>
          <w:rFonts w:ascii="Arial" w:hAnsi="Arial" w:cs="Arial"/>
          <w:color w:val="00B050"/>
          <w:spacing w:val="14"/>
          <w:sz w:val="21"/>
          <w:szCs w:val="21"/>
        </w:rPr>
        <w:t xml:space="preserve"> </w:t>
      </w:r>
      <w:r w:rsidRPr="00483291">
        <w:rPr>
          <w:rFonts w:ascii="Arial" w:hAnsi="Arial" w:cs="Arial"/>
          <w:color w:val="00B050"/>
          <w:sz w:val="21"/>
          <w:szCs w:val="21"/>
        </w:rPr>
        <w:t>біля</w:t>
      </w:r>
      <w:r w:rsidRPr="00483291">
        <w:rPr>
          <w:rFonts w:ascii="Arial" w:hAnsi="Arial" w:cs="Arial"/>
          <w:color w:val="00B050"/>
          <w:spacing w:val="12"/>
          <w:sz w:val="21"/>
          <w:szCs w:val="21"/>
        </w:rPr>
        <w:t xml:space="preserve"> </w:t>
      </w:r>
      <w:r w:rsidRPr="00483291">
        <w:rPr>
          <w:rFonts w:ascii="Arial" w:hAnsi="Arial" w:cs="Arial"/>
          <w:color w:val="00B050"/>
          <w:sz w:val="21"/>
          <w:szCs w:val="21"/>
        </w:rPr>
        <w:t>амбулаторії/ ФП</w:t>
      </w:r>
      <w:r w:rsidRPr="00483291">
        <w:rPr>
          <w:rFonts w:ascii="Arial" w:hAnsi="Arial" w:cs="Arial"/>
          <w:color w:val="00B050"/>
          <w:spacing w:val="12"/>
          <w:sz w:val="21"/>
          <w:szCs w:val="21"/>
        </w:rPr>
        <w:t xml:space="preserve"> </w:t>
      </w:r>
      <w:r w:rsidRPr="00483291">
        <w:rPr>
          <w:rFonts w:ascii="Arial" w:hAnsi="Arial" w:cs="Arial"/>
          <w:color w:val="00B050"/>
          <w:sz w:val="21"/>
          <w:szCs w:val="21"/>
        </w:rPr>
        <w:t>слід</w:t>
      </w:r>
      <w:r w:rsidRPr="00483291">
        <w:rPr>
          <w:rFonts w:ascii="Arial" w:hAnsi="Arial" w:cs="Arial"/>
          <w:color w:val="00B050"/>
          <w:spacing w:val="7"/>
          <w:sz w:val="21"/>
          <w:szCs w:val="21"/>
        </w:rPr>
        <w:t xml:space="preserve"> </w:t>
      </w:r>
      <w:r w:rsidRPr="00483291">
        <w:rPr>
          <w:rFonts w:ascii="Arial" w:hAnsi="Arial" w:cs="Arial"/>
          <w:color w:val="00B050"/>
          <w:sz w:val="21"/>
          <w:szCs w:val="21"/>
        </w:rPr>
        <w:t>виділяти</w:t>
      </w:r>
      <w:r w:rsidRPr="00483291">
        <w:rPr>
          <w:rFonts w:ascii="Arial" w:hAnsi="Arial" w:cs="Arial"/>
          <w:color w:val="00B050"/>
          <w:spacing w:val="11"/>
          <w:sz w:val="21"/>
          <w:szCs w:val="21"/>
        </w:rPr>
        <w:t xml:space="preserve"> </w:t>
      </w:r>
      <w:r w:rsidRPr="00483291">
        <w:rPr>
          <w:rFonts w:ascii="Arial" w:hAnsi="Arial" w:cs="Arial"/>
          <w:color w:val="00B050"/>
          <w:sz w:val="21"/>
          <w:szCs w:val="21"/>
        </w:rPr>
        <w:t>місця</w:t>
      </w:r>
      <w:r w:rsidRPr="00483291">
        <w:rPr>
          <w:rFonts w:ascii="Arial" w:hAnsi="Arial" w:cs="Arial"/>
          <w:color w:val="00B050"/>
          <w:spacing w:val="15"/>
          <w:sz w:val="21"/>
          <w:szCs w:val="21"/>
        </w:rPr>
        <w:t xml:space="preserve"> </w:t>
      </w:r>
      <w:r w:rsidRPr="00483291">
        <w:rPr>
          <w:rFonts w:ascii="Arial" w:hAnsi="Arial" w:cs="Arial"/>
          <w:color w:val="00B050"/>
          <w:sz w:val="21"/>
          <w:szCs w:val="21"/>
        </w:rPr>
        <w:t>для</w:t>
      </w:r>
      <w:r w:rsidRPr="00483291">
        <w:rPr>
          <w:rFonts w:ascii="Arial" w:hAnsi="Arial" w:cs="Arial"/>
          <w:color w:val="00B050"/>
          <w:spacing w:val="-53"/>
          <w:sz w:val="21"/>
          <w:szCs w:val="21"/>
        </w:rPr>
        <w:t xml:space="preserve">   </w:t>
      </w:r>
      <w:r w:rsidRPr="00483291">
        <w:rPr>
          <w:rFonts w:ascii="Arial" w:hAnsi="Arial" w:cs="Arial"/>
          <w:color w:val="00B050"/>
          <w:sz w:val="21"/>
          <w:szCs w:val="21"/>
        </w:rPr>
        <w:t>транспорту</w:t>
      </w:r>
      <w:r w:rsidRPr="00483291">
        <w:rPr>
          <w:rFonts w:ascii="Arial" w:hAnsi="Arial" w:cs="Arial"/>
          <w:color w:val="00B050"/>
          <w:spacing w:val="-3"/>
          <w:sz w:val="21"/>
          <w:szCs w:val="21"/>
        </w:rPr>
        <w:t xml:space="preserve"> </w:t>
      </w:r>
      <w:r w:rsidRPr="00483291">
        <w:rPr>
          <w:rFonts w:ascii="Arial" w:hAnsi="Arial" w:cs="Arial"/>
          <w:color w:val="00B050"/>
          <w:sz w:val="21"/>
          <w:szCs w:val="21"/>
        </w:rPr>
        <w:t>осіб</w:t>
      </w:r>
      <w:r w:rsidRPr="00483291">
        <w:rPr>
          <w:rFonts w:ascii="Arial" w:hAnsi="Arial" w:cs="Arial"/>
          <w:color w:val="00B050"/>
          <w:spacing w:val="-1"/>
          <w:sz w:val="21"/>
          <w:szCs w:val="21"/>
        </w:rPr>
        <w:t xml:space="preserve"> </w:t>
      </w:r>
      <w:r w:rsidRPr="00483291">
        <w:rPr>
          <w:rFonts w:ascii="Arial" w:hAnsi="Arial" w:cs="Arial"/>
          <w:color w:val="00B050"/>
          <w:sz w:val="21"/>
          <w:szCs w:val="21"/>
        </w:rPr>
        <w:t>з інвалідністю</w:t>
      </w:r>
      <w:r w:rsidRPr="00483291">
        <w:rPr>
          <w:rFonts w:ascii="Arial" w:hAnsi="Arial" w:cs="Arial"/>
          <w:color w:val="00B050"/>
          <w:spacing w:val="2"/>
          <w:sz w:val="21"/>
          <w:szCs w:val="21"/>
        </w:rPr>
        <w:t xml:space="preserve"> </w:t>
      </w:r>
      <w:r w:rsidRPr="00483291">
        <w:rPr>
          <w:rFonts w:ascii="Arial" w:hAnsi="Arial" w:cs="Arial"/>
          <w:color w:val="00B050"/>
          <w:sz w:val="21"/>
          <w:szCs w:val="21"/>
        </w:rPr>
        <w:t>згідно</w:t>
      </w:r>
      <w:r w:rsidRPr="00483291">
        <w:rPr>
          <w:rFonts w:ascii="Arial" w:hAnsi="Arial" w:cs="Arial"/>
          <w:color w:val="00B050"/>
          <w:spacing w:val="1"/>
          <w:sz w:val="21"/>
          <w:szCs w:val="21"/>
        </w:rPr>
        <w:t xml:space="preserve"> </w:t>
      </w:r>
      <w:r w:rsidRPr="00483291">
        <w:rPr>
          <w:rFonts w:ascii="Arial" w:hAnsi="Arial" w:cs="Arial"/>
          <w:color w:val="00B050"/>
          <w:sz w:val="21"/>
          <w:szCs w:val="21"/>
        </w:rPr>
        <w:t>з</w:t>
      </w:r>
      <w:r w:rsidRPr="00483291">
        <w:rPr>
          <w:rFonts w:ascii="Arial" w:hAnsi="Arial" w:cs="Arial"/>
          <w:color w:val="00B050"/>
          <w:spacing w:val="2"/>
          <w:sz w:val="21"/>
          <w:szCs w:val="21"/>
        </w:rPr>
        <w:t xml:space="preserve"> </w:t>
      </w:r>
      <w:hyperlink r:id="rId166" w:history="1">
        <w:r w:rsidRPr="00483291">
          <w:rPr>
            <w:rStyle w:val="af4"/>
            <w:rFonts w:ascii="Arial" w:hAnsi="Arial" w:cs="Arial"/>
            <w:color w:val="00B050"/>
            <w:sz w:val="21"/>
            <w:szCs w:val="21"/>
          </w:rPr>
          <w:t>ДБН</w:t>
        </w:r>
        <w:r w:rsidRPr="00483291">
          <w:rPr>
            <w:rStyle w:val="af4"/>
            <w:rFonts w:ascii="Arial" w:hAnsi="Arial" w:cs="Arial"/>
            <w:color w:val="00B050"/>
            <w:spacing w:val="2"/>
            <w:sz w:val="21"/>
            <w:szCs w:val="21"/>
          </w:rPr>
          <w:t xml:space="preserve"> </w:t>
        </w:r>
        <w:r w:rsidRPr="00483291">
          <w:rPr>
            <w:rStyle w:val="af4"/>
            <w:rFonts w:ascii="Arial" w:hAnsi="Arial" w:cs="Arial"/>
            <w:color w:val="00B050"/>
            <w:sz w:val="21"/>
            <w:szCs w:val="21"/>
          </w:rPr>
          <w:t>В.2.2-40</w:t>
        </w:r>
      </w:hyperlink>
      <w:r w:rsidRPr="00483291">
        <w:rPr>
          <w:rFonts w:ascii="Arial" w:hAnsi="Arial" w:cs="Arial"/>
          <w:color w:val="00B050"/>
          <w:spacing w:val="1"/>
          <w:sz w:val="21"/>
          <w:szCs w:val="21"/>
        </w:rPr>
        <w:t xml:space="preserve"> </w:t>
      </w:r>
      <w:r w:rsidRPr="00483291">
        <w:rPr>
          <w:rFonts w:ascii="Arial" w:hAnsi="Arial" w:cs="Arial"/>
          <w:color w:val="00B050"/>
          <w:sz w:val="21"/>
          <w:szCs w:val="21"/>
        </w:rPr>
        <w:t>та</w:t>
      </w:r>
      <w:r w:rsidRPr="00483291">
        <w:rPr>
          <w:rFonts w:ascii="Arial" w:hAnsi="Arial" w:cs="Arial"/>
          <w:color w:val="00B050"/>
          <w:spacing w:val="5"/>
          <w:sz w:val="21"/>
          <w:szCs w:val="21"/>
        </w:rPr>
        <w:t xml:space="preserve"> </w:t>
      </w:r>
      <w:r w:rsidRPr="00483291">
        <w:rPr>
          <w:rFonts w:ascii="Arial" w:hAnsi="Arial" w:cs="Arial"/>
          <w:color w:val="00B050"/>
          <w:sz w:val="21"/>
          <w:szCs w:val="21"/>
        </w:rPr>
        <w:t>[2].</w:t>
      </w:r>
    </w:p>
    <w:p w14:paraId="68936E05" w14:textId="77777777" w:rsidR="000919C0" w:rsidRPr="00483291" w:rsidRDefault="000919C0" w:rsidP="00483291">
      <w:pPr>
        <w:pStyle w:val="a5"/>
        <w:numPr>
          <w:ilvl w:val="1"/>
          <w:numId w:val="19"/>
        </w:numPr>
        <w:tabs>
          <w:tab w:val="left" w:pos="1849"/>
          <w:tab w:val="left" w:pos="1850"/>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lastRenderedPageBreak/>
        <w:t>За</w:t>
      </w:r>
      <w:r w:rsidRPr="00483291">
        <w:rPr>
          <w:rFonts w:ascii="Arial" w:hAnsi="Arial" w:cs="Arial"/>
          <w:color w:val="00B050"/>
          <w:spacing w:val="3"/>
          <w:sz w:val="21"/>
          <w:szCs w:val="21"/>
        </w:rPr>
        <w:t xml:space="preserve"> </w:t>
      </w:r>
      <w:r w:rsidRPr="00483291">
        <w:rPr>
          <w:rFonts w:ascii="Arial" w:hAnsi="Arial" w:cs="Arial"/>
          <w:color w:val="00B050"/>
          <w:sz w:val="21"/>
          <w:szCs w:val="21"/>
        </w:rPr>
        <w:t>наявності</w:t>
      </w:r>
      <w:r w:rsidRPr="00483291">
        <w:rPr>
          <w:rFonts w:ascii="Arial" w:hAnsi="Arial" w:cs="Arial"/>
          <w:color w:val="00B050"/>
          <w:spacing w:val="14"/>
          <w:sz w:val="21"/>
          <w:szCs w:val="21"/>
        </w:rPr>
        <w:t xml:space="preserve"> </w:t>
      </w:r>
      <w:r w:rsidRPr="00483291">
        <w:rPr>
          <w:rFonts w:ascii="Arial" w:hAnsi="Arial" w:cs="Arial"/>
          <w:color w:val="00B050"/>
          <w:sz w:val="21"/>
          <w:szCs w:val="21"/>
        </w:rPr>
        <w:t>аптеки</w:t>
      </w:r>
      <w:r w:rsidRPr="00483291">
        <w:rPr>
          <w:rFonts w:ascii="Arial" w:hAnsi="Arial" w:cs="Arial"/>
          <w:color w:val="00B050"/>
          <w:spacing w:val="17"/>
          <w:sz w:val="21"/>
          <w:szCs w:val="21"/>
        </w:rPr>
        <w:t xml:space="preserve"> </w:t>
      </w:r>
      <w:r w:rsidRPr="00483291">
        <w:rPr>
          <w:rFonts w:ascii="Arial" w:hAnsi="Arial" w:cs="Arial"/>
          <w:color w:val="00B050"/>
          <w:sz w:val="21"/>
          <w:szCs w:val="21"/>
        </w:rPr>
        <w:t>в</w:t>
      </w:r>
      <w:r w:rsidRPr="00483291">
        <w:rPr>
          <w:rFonts w:ascii="Arial" w:hAnsi="Arial" w:cs="Arial"/>
          <w:color w:val="00B050"/>
          <w:spacing w:val="19"/>
          <w:sz w:val="21"/>
          <w:szCs w:val="21"/>
        </w:rPr>
        <w:t xml:space="preserve"> </w:t>
      </w:r>
      <w:r w:rsidRPr="00483291">
        <w:rPr>
          <w:rFonts w:ascii="Arial" w:hAnsi="Arial" w:cs="Arial"/>
          <w:color w:val="00B050"/>
          <w:sz w:val="21"/>
          <w:szCs w:val="21"/>
        </w:rPr>
        <w:t>складі</w:t>
      </w:r>
      <w:r w:rsidRPr="00483291">
        <w:rPr>
          <w:rFonts w:ascii="Arial" w:hAnsi="Arial" w:cs="Arial"/>
          <w:color w:val="00B050"/>
          <w:spacing w:val="20"/>
          <w:sz w:val="21"/>
          <w:szCs w:val="21"/>
        </w:rPr>
        <w:t xml:space="preserve"> </w:t>
      </w:r>
      <w:r w:rsidRPr="00483291">
        <w:rPr>
          <w:rFonts w:ascii="Arial" w:hAnsi="Arial" w:cs="Arial"/>
          <w:color w:val="00B050"/>
          <w:sz w:val="21"/>
          <w:szCs w:val="21"/>
        </w:rPr>
        <w:t>амбулаторії</w:t>
      </w:r>
      <w:r w:rsidRPr="00483291">
        <w:rPr>
          <w:rFonts w:ascii="Arial" w:hAnsi="Arial" w:cs="Arial"/>
          <w:color w:val="00B050"/>
          <w:spacing w:val="17"/>
          <w:sz w:val="21"/>
          <w:szCs w:val="21"/>
        </w:rPr>
        <w:t xml:space="preserve"> </w:t>
      </w:r>
      <w:r w:rsidRPr="00483291">
        <w:rPr>
          <w:rFonts w:ascii="Arial" w:hAnsi="Arial" w:cs="Arial"/>
          <w:color w:val="00B050"/>
          <w:sz w:val="21"/>
          <w:szCs w:val="21"/>
        </w:rPr>
        <w:t>та</w:t>
      </w:r>
      <w:r w:rsidRPr="00483291">
        <w:rPr>
          <w:rFonts w:ascii="Arial" w:hAnsi="Arial" w:cs="Arial"/>
          <w:color w:val="00B050"/>
          <w:spacing w:val="19"/>
          <w:sz w:val="21"/>
          <w:szCs w:val="21"/>
        </w:rPr>
        <w:t xml:space="preserve"> </w:t>
      </w:r>
      <w:r w:rsidRPr="00483291">
        <w:rPr>
          <w:rFonts w:ascii="Arial" w:hAnsi="Arial" w:cs="Arial"/>
          <w:color w:val="00B050"/>
          <w:sz w:val="21"/>
          <w:szCs w:val="21"/>
        </w:rPr>
        <w:t>ФП</w:t>
      </w:r>
      <w:r w:rsidRPr="00483291">
        <w:rPr>
          <w:rFonts w:ascii="Arial" w:hAnsi="Arial" w:cs="Arial"/>
          <w:color w:val="00B050"/>
          <w:spacing w:val="5"/>
          <w:sz w:val="21"/>
          <w:szCs w:val="21"/>
        </w:rPr>
        <w:t xml:space="preserve"> </w:t>
      </w:r>
      <w:r w:rsidRPr="00483291">
        <w:rPr>
          <w:rFonts w:ascii="Arial" w:hAnsi="Arial" w:cs="Arial"/>
          <w:color w:val="00B050"/>
          <w:sz w:val="21"/>
          <w:szCs w:val="21"/>
        </w:rPr>
        <w:t>вона</w:t>
      </w:r>
      <w:r w:rsidRPr="00483291">
        <w:rPr>
          <w:rFonts w:ascii="Arial" w:hAnsi="Arial" w:cs="Arial"/>
          <w:color w:val="00B050"/>
          <w:spacing w:val="19"/>
          <w:sz w:val="21"/>
          <w:szCs w:val="21"/>
        </w:rPr>
        <w:t xml:space="preserve"> </w:t>
      </w:r>
      <w:r w:rsidRPr="00483291">
        <w:rPr>
          <w:rFonts w:ascii="Arial" w:hAnsi="Arial" w:cs="Arial"/>
          <w:color w:val="00B050"/>
          <w:sz w:val="21"/>
          <w:szCs w:val="21"/>
        </w:rPr>
        <w:t>має</w:t>
      </w:r>
      <w:r w:rsidRPr="00483291">
        <w:rPr>
          <w:rFonts w:ascii="Arial" w:hAnsi="Arial" w:cs="Arial"/>
          <w:color w:val="00B050"/>
          <w:spacing w:val="11"/>
          <w:sz w:val="21"/>
          <w:szCs w:val="21"/>
        </w:rPr>
        <w:t xml:space="preserve"> </w:t>
      </w:r>
      <w:r w:rsidRPr="00483291">
        <w:rPr>
          <w:rFonts w:ascii="Arial" w:hAnsi="Arial" w:cs="Arial"/>
          <w:color w:val="00B050"/>
          <w:sz w:val="21"/>
          <w:szCs w:val="21"/>
        </w:rPr>
        <w:t>відповідати</w:t>
      </w:r>
      <w:r w:rsidRPr="00483291">
        <w:rPr>
          <w:rFonts w:ascii="Arial" w:hAnsi="Arial" w:cs="Arial"/>
          <w:color w:val="00B050"/>
          <w:spacing w:val="7"/>
          <w:sz w:val="21"/>
          <w:szCs w:val="21"/>
        </w:rPr>
        <w:t xml:space="preserve"> </w:t>
      </w:r>
      <w:r w:rsidRPr="00483291">
        <w:rPr>
          <w:rFonts w:ascii="Arial" w:hAnsi="Arial" w:cs="Arial"/>
          <w:color w:val="00B050"/>
          <w:sz w:val="21"/>
          <w:szCs w:val="21"/>
        </w:rPr>
        <w:t>вимогам</w:t>
      </w:r>
      <w:r w:rsidRPr="00483291">
        <w:rPr>
          <w:rFonts w:ascii="Arial" w:hAnsi="Arial" w:cs="Arial"/>
          <w:color w:val="00B050"/>
          <w:spacing w:val="8"/>
          <w:sz w:val="21"/>
          <w:szCs w:val="21"/>
        </w:rPr>
        <w:t xml:space="preserve"> </w:t>
      </w:r>
      <w:r w:rsidRPr="00483291">
        <w:rPr>
          <w:rFonts w:ascii="Arial" w:hAnsi="Arial" w:cs="Arial"/>
          <w:color w:val="00B050"/>
          <w:sz w:val="21"/>
          <w:szCs w:val="21"/>
        </w:rPr>
        <w:t>[9].</w:t>
      </w:r>
    </w:p>
    <w:p w14:paraId="7AF0AED3" w14:textId="77777777" w:rsidR="000919C0" w:rsidRPr="00483291" w:rsidRDefault="000919C0" w:rsidP="00483291">
      <w:pPr>
        <w:pStyle w:val="a5"/>
        <w:numPr>
          <w:ilvl w:val="1"/>
          <w:numId w:val="19"/>
        </w:numPr>
        <w:tabs>
          <w:tab w:val="left" w:pos="1825"/>
          <w:tab w:val="left" w:pos="1826"/>
          <w:tab w:val="left" w:pos="2675"/>
          <w:tab w:val="left" w:pos="3676"/>
          <w:tab w:val="left" w:pos="4588"/>
          <w:tab w:val="left" w:pos="5053"/>
          <w:tab w:val="left" w:pos="6441"/>
          <w:tab w:val="left" w:pos="8246"/>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 xml:space="preserve">Перед вхідною групою до амбулаторії рекомендується </w:t>
      </w:r>
      <w:r w:rsidRPr="00483291">
        <w:rPr>
          <w:rFonts w:ascii="Arial" w:hAnsi="Arial" w:cs="Arial"/>
          <w:color w:val="00B050"/>
          <w:spacing w:val="-1"/>
          <w:sz w:val="21"/>
          <w:szCs w:val="21"/>
        </w:rPr>
        <w:t xml:space="preserve">розташовувати </w:t>
      </w:r>
      <w:r w:rsidRPr="00483291">
        <w:rPr>
          <w:rFonts w:ascii="Arial" w:hAnsi="Arial" w:cs="Arial"/>
          <w:color w:val="00B050"/>
          <w:spacing w:val="-53"/>
          <w:sz w:val="21"/>
          <w:szCs w:val="21"/>
        </w:rPr>
        <w:t xml:space="preserve"> </w:t>
      </w:r>
      <w:r w:rsidRPr="00483291">
        <w:rPr>
          <w:rFonts w:ascii="Arial" w:hAnsi="Arial" w:cs="Arial"/>
          <w:color w:val="00B050"/>
          <w:sz w:val="21"/>
          <w:szCs w:val="21"/>
        </w:rPr>
        <w:t>майданчики</w:t>
      </w:r>
      <w:r w:rsidRPr="00483291">
        <w:rPr>
          <w:rFonts w:ascii="Arial" w:hAnsi="Arial" w:cs="Arial"/>
          <w:color w:val="00B050"/>
          <w:spacing w:val="1"/>
          <w:sz w:val="21"/>
          <w:szCs w:val="21"/>
        </w:rPr>
        <w:t xml:space="preserve"> </w:t>
      </w:r>
      <w:r w:rsidRPr="00483291">
        <w:rPr>
          <w:rFonts w:ascii="Arial" w:hAnsi="Arial" w:cs="Arial"/>
          <w:color w:val="00B050"/>
          <w:sz w:val="21"/>
          <w:szCs w:val="21"/>
        </w:rPr>
        <w:t>для</w:t>
      </w:r>
      <w:r w:rsidRPr="00483291">
        <w:rPr>
          <w:rFonts w:ascii="Arial" w:hAnsi="Arial" w:cs="Arial"/>
          <w:color w:val="00B050"/>
          <w:spacing w:val="3"/>
          <w:sz w:val="21"/>
          <w:szCs w:val="21"/>
        </w:rPr>
        <w:t xml:space="preserve"> </w:t>
      </w:r>
      <w:r w:rsidRPr="00483291">
        <w:rPr>
          <w:rFonts w:ascii="Arial" w:hAnsi="Arial" w:cs="Arial"/>
          <w:color w:val="00B050"/>
          <w:sz w:val="21"/>
          <w:szCs w:val="21"/>
        </w:rPr>
        <w:t>відвідувачів</w:t>
      </w:r>
      <w:r w:rsidRPr="00483291">
        <w:rPr>
          <w:rFonts w:ascii="Arial" w:hAnsi="Arial" w:cs="Arial"/>
          <w:color w:val="00B050"/>
          <w:spacing w:val="6"/>
          <w:sz w:val="21"/>
          <w:szCs w:val="21"/>
        </w:rPr>
        <w:t xml:space="preserve"> </w:t>
      </w:r>
      <w:r w:rsidRPr="00483291">
        <w:rPr>
          <w:rFonts w:ascii="Arial" w:hAnsi="Arial" w:cs="Arial"/>
          <w:color w:val="00B050"/>
          <w:sz w:val="21"/>
          <w:szCs w:val="21"/>
        </w:rPr>
        <w:t>із</w:t>
      </w:r>
      <w:r w:rsidRPr="00483291">
        <w:rPr>
          <w:rFonts w:ascii="Arial" w:hAnsi="Arial" w:cs="Arial"/>
          <w:color w:val="00B050"/>
          <w:spacing w:val="3"/>
          <w:sz w:val="21"/>
          <w:szCs w:val="21"/>
        </w:rPr>
        <w:t xml:space="preserve"> </w:t>
      </w:r>
      <w:r w:rsidRPr="00483291">
        <w:rPr>
          <w:rFonts w:ascii="Arial" w:hAnsi="Arial" w:cs="Arial"/>
          <w:color w:val="00B050"/>
          <w:sz w:val="21"/>
          <w:szCs w:val="21"/>
        </w:rPr>
        <w:t>розрахунку</w:t>
      </w:r>
      <w:r w:rsidRPr="00483291">
        <w:rPr>
          <w:rFonts w:ascii="Arial" w:hAnsi="Arial" w:cs="Arial"/>
          <w:color w:val="00B050"/>
          <w:spacing w:val="-4"/>
          <w:sz w:val="21"/>
          <w:szCs w:val="21"/>
        </w:rPr>
        <w:t xml:space="preserve"> </w:t>
      </w:r>
      <w:r w:rsidRPr="00483291">
        <w:rPr>
          <w:rFonts w:ascii="Arial" w:hAnsi="Arial" w:cs="Arial"/>
          <w:color w:val="00B050"/>
          <w:sz w:val="21"/>
          <w:szCs w:val="21"/>
        </w:rPr>
        <w:t>0,2</w:t>
      </w:r>
      <w:r w:rsidRPr="00483291">
        <w:rPr>
          <w:rFonts w:ascii="Arial" w:hAnsi="Arial" w:cs="Arial"/>
          <w:color w:val="00B050"/>
          <w:spacing w:val="4"/>
          <w:sz w:val="21"/>
          <w:szCs w:val="21"/>
        </w:rPr>
        <w:t xml:space="preserve"> </w:t>
      </w:r>
      <w:r w:rsidRPr="00483291">
        <w:rPr>
          <w:rFonts w:ascii="Arial" w:hAnsi="Arial" w:cs="Arial"/>
          <w:color w:val="00B050"/>
          <w:sz w:val="21"/>
          <w:szCs w:val="21"/>
        </w:rPr>
        <w:t>м</w:t>
      </w:r>
      <w:r w:rsidRPr="00483291">
        <w:rPr>
          <w:rFonts w:ascii="Arial" w:hAnsi="Arial" w:cs="Arial"/>
          <w:color w:val="00B050"/>
          <w:sz w:val="21"/>
          <w:szCs w:val="21"/>
          <w:vertAlign w:val="superscript"/>
        </w:rPr>
        <w:t>2</w:t>
      </w:r>
      <w:r w:rsidRPr="00483291">
        <w:rPr>
          <w:rFonts w:ascii="Arial" w:hAnsi="Arial" w:cs="Arial"/>
          <w:color w:val="00B050"/>
          <w:spacing w:val="21"/>
          <w:position w:val="15"/>
          <w:sz w:val="21"/>
          <w:szCs w:val="21"/>
        </w:rPr>
        <w:t xml:space="preserve"> </w:t>
      </w:r>
      <w:r w:rsidRPr="00483291">
        <w:rPr>
          <w:rFonts w:ascii="Arial" w:hAnsi="Arial" w:cs="Arial"/>
          <w:color w:val="00B050"/>
          <w:sz w:val="21"/>
          <w:szCs w:val="21"/>
        </w:rPr>
        <w:t>на</w:t>
      </w:r>
      <w:r w:rsidRPr="00483291">
        <w:rPr>
          <w:rFonts w:ascii="Arial" w:hAnsi="Arial" w:cs="Arial"/>
          <w:color w:val="00B050"/>
          <w:spacing w:val="2"/>
          <w:sz w:val="21"/>
          <w:szCs w:val="21"/>
        </w:rPr>
        <w:t xml:space="preserve"> </w:t>
      </w:r>
      <w:r w:rsidRPr="00483291">
        <w:rPr>
          <w:rFonts w:ascii="Arial" w:hAnsi="Arial" w:cs="Arial"/>
          <w:color w:val="00B050"/>
          <w:sz w:val="21"/>
          <w:szCs w:val="21"/>
        </w:rPr>
        <w:t>одне</w:t>
      </w:r>
      <w:r w:rsidRPr="00483291">
        <w:rPr>
          <w:rFonts w:ascii="Arial" w:hAnsi="Arial" w:cs="Arial"/>
          <w:color w:val="00B050"/>
          <w:spacing w:val="4"/>
          <w:sz w:val="21"/>
          <w:szCs w:val="21"/>
        </w:rPr>
        <w:t xml:space="preserve"> </w:t>
      </w:r>
      <w:r w:rsidRPr="00483291">
        <w:rPr>
          <w:rFonts w:ascii="Arial" w:hAnsi="Arial" w:cs="Arial"/>
          <w:color w:val="00B050"/>
          <w:sz w:val="21"/>
          <w:szCs w:val="21"/>
        </w:rPr>
        <w:t>відвідування</w:t>
      </w:r>
      <w:r w:rsidRPr="00483291">
        <w:rPr>
          <w:rFonts w:ascii="Arial" w:hAnsi="Arial" w:cs="Arial"/>
          <w:color w:val="00B050"/>
          <w:spacing w:val="3"/>
          <w:sz w:val="21"/>
          <w:szCs w:val="21"/>
        </w:rPr>
        <w:t xml:space="preserve"> </w:t>
      </w:r>
      <w:r w:rsidRPr="00483291">
        <w:rPr>
          <w:rFonts w:ascii="Arial" w:hAnsi="Arial" w:cs="Arial"/>
          <w:color w:val="00B050"/>
          <w:sz w:val="21"/>
          <w:szCs w:val="21"/>
        </w:rPr>
        <w:t>за</w:t>
      </w:r>
      <w:r w:rsidRPr="00483291">
        <w:rPr>
          <w:rFonts w:ascii="Arial" w:hAnsi="Arial" w:cs="Arial"/>
          <w:color w:val="00B050"/>
          <w:spacing w:val="4"/>
          <w:sz w:val="21"/>
          <w:szCs w:val="21"/>
        </w:rPr>
        <w:t xml:space="preserve"> </w:t>
      </w:r>
      <w:r w:rsidRPr="00483291">
        <w:rPr>
          <w:rFonts w:ascii="Arial" w:hAnsi="Arial" w:cs="Arial"/>
          <w:color w:val="00B050"/>
          <w:sz w:val="21"/>
          <w:szCs w:val="21"/>
        </w:rPr>
        <w:t>зміну,</w:t>
      </w:r>
      <w:r w:rsidRPr="00483291">
        <w:rPr>
          <w:rFonts w:ascii="Arial" w:hAnsi="Arial" w:cs="Arial"/>
          <w:color w:val="00B050"/>
          <w:spacing w:val="1"/>
          <w:sz w:val="21"/>
          <w:szCs w:val="21"/>
        </w:rPr>
        <w:t xml:space="preserve"> </w:t>
      </w:r>
      <w:r w:rsidRPr="00483291">
        <w:rPr>
          <w:rFonts w:ascii="Arial" w:hAnsi="Arial" w:cs="Arial"/>
          <w:color w:val="00B050"/>
          <w:sz w:val="21"/>
          <w:szCs w:val="21"/>
        </w:rPr>
        <w:t>але:</w:t>
      </w:r>
    </w:p>
    <w:p w14:paraId="7E6FBBE6" w14:textId="77777777" w:rsidR="000919C0" w:rsidRPr="00483291" w:rsidRDefault="000919C0" w:rsidP="003301D1">
      <w:pPr>
        <w:pStyle w:val="af7"/>
        <w:spacing w:after="0" w:line="288" w:lineRule="auto"/>
        <w:ind w:firstLine="426"/>
        <w:rPr>
          <w:rFonts w:ascii="Arial" w:hAnsi="Arial" w:cs="Arial"/>
          <w:color w:val="00B050"/>
          <w:spacing w:val="-50"/>
          <w:sz w:val="21"/>
          <w:szCs w:val="21"/>
        </w:rPr>
      </w:pPr>
      <w:r w:rsidRPr="00483291">
        <w:rPr>
          <w:rFonts w:ascii="Arial" w:hAnsi="Arial" w:cs="Arial"/>
          <w:color w:val="00B050"/>
          <w:sz w:val="21"/>
          <w:szCs w:val="21"/>
        </w:rPr>
        <w:t>для</w:t>
      </w:r>
      <w:r w:rsidRPr="00483291">
        <w:rPr>
          <w:rFonts w:ascii="Arial" w:hAnsi="Arial" w:cs="Arial"/>
          <w:color w:val="00B050"/>
          <w:spacing w:val="4"/>
          <w:sz w:val="21"/>
          <w:szCs w:val="21"/>
        </w:rPr>
        <w:t xml:space="preserve"> </w:t>
      </w:r>
      <w:r w:rsidRPr="00483291">
        <w:rPr>
          <w:rFonts w:ascii="Arial" w:hAnsi="Arial" w:cs="Arial"/>
          <w:color w:val="00B050"/>
          <w:sz w:val="21"/>
          <w:szCs w:val="21"/>
        </w:rPr>
        <w:t>амбулаторії</w:t>
      </w:r>
      <w:r w:rsidRPr="00483291">
        <w:rPr>
          <w:rFonts w:ascii="Arial" w:hAnsi="Arial" w:cs="Arial"/>
          <w:color w:val="00B050"/>
          <w:spacing w:val="9"/>
          <w:sz w:val="21"/>
          <w:szCs w:val="21"/>
        </w:rPr>
        <w:t xml:space="preserve"> </w:t>
      </w:r>
      <w:r w:rsidRPr="00483291">
        <w:rPr>
          <w:rFonts w:ascii="Arial" w:hAnsi="Arial" w:cs="Arial"/>
          <w:color w:val="00B050"/>
          <w:sz w:val="21"/>
          <w:szCs w:val="21"/>
        </w:rPr>
        <w:t>з</w:t>
      </w:r>
      <w:r w:rsidRPr="00483291">
        <w:rPr>
          <w:rFonts w:ascii="Arial" w:hAnsi="Arial" w:cs="Arial"/>
          <w:color w:val="00B050"/>
          <w:spacing w:val="7"/>
          <w:sz w:val="21"/>
          <w:szCs w:val="21"/>
        </w:rPr>
        <w:t xml:space="preserve"> </w:t>
      </w:r>
      <w:r w:rsidRPr="00483291">
        <w:rPr>
          <w:rFonts w:ascii="Arial" w:hAnsi="Arial" w:cs="Arial"/>
          <w:color w:val="00B050"/>
          <w:sz w:val="21"/>
          <w:szCs w:val="21"/>
        </w:rPr>
        <w:t>регулярним</w:t>
      </w:r>
      <w:r w:rsidRPr="00483291">
        <w:rPr>
          <w:rFonts w:ascii="Arial" w:hAnsi="Arial" w:cs="Arial"/>
          <w:color w:val="00B050"/>
          <w:spacing w:val="6"/>
          <w:sz w:val="21"/>
          <w:szCs w:val="21"/>
        </w:rPr>
        <w:t xml:space="preserve"> </w:t>
      </w:r>
      <w:r w:rsidRPr="00483291">
        <w:rPr>
          <w:rFonts w:ascii="Arial" w:hAnsi="Arial" w:cs="Arial"/>
          <w:color w:val="00B050"/>
          <w:sz w:val="21"/>
          <w:szCs w:val="21"/>
        </w:rPr>
        <w:t>місцем</w:t>
      </w:r>
      <w:r w:rsidRPr="00483291">
        <w:rPr>
          <w:rFonts w:ascii="Arial" w:hAnsi="Arial" w:cs="Arial"/>
          <w:color w:val="00B050"/>
          <w:spacing w:val="6"/>
          <w:sz w:val="21"/>
          <w:szCs w:val="21"/>
        </w:rPr>
        <w:t xml:space="preserve"> </w:t>
      </w:r>
      <w:r w:rsidRPr="00483291">
        <w:rPr>
          <w:rFonts w:ascii="Arial" w:hAnsi="Arial" w:cs="Arial"/>
          <w:color w:val="00B050"/>
          <w:sz w:val="21"/>
          <w:szCs w:val="21"/>
        </w:rPr>
        <w:t>надання</w:t>
      </w:r>
      <w:r w:rsidRPr="00483291">
        <w:rPr>
          <w:rFonts w:ascii="Arial" w:hAnsi="Arial" w:cs="Arial"/>
          <w:color w:val="00B050"/>
          <w:spacing w:val="6"/>
          <w:sz w:val="21"/>
          <w:szCs w:val="21"/>
        </w:rPr>
        <w:t xml:space="preserve"> </w:t>
      </w:r>
      <w:r w:rsidRPr="00483291">
        <w:rPr>
          <w:rFonts w:ascii="Arial" w:hAnsi="Arial" w:cs="Arial"/>
          <w:color w:val="00B050"/>
          <w:sz w:val="21"/>
          <w:szCs w:val="21"/>
        </w:rPr>
        <w:t>ПМСД</w:t>
      </w:r>
      <w:r w:rsidRPr="00483291">
        <w:rPr>
          <w:rFonts w:ascii="Arial" w:hAnsi="Arial" w:cs="Arial"/>
          <w:color w:val="00B050"/>
          <w:spacing w:val="6"/>
          <w:sz w:val="21"/>
          <w:szCs w:val="21"/>
        </w:rPr>
        <w:t xml:space="preserve"> </w:t>
      </w:r>
      <w:r w:rsidRPr="00483291">
        <w:rPr>
          <w:rFonts w:ascii="Arial" w:hAnsi="Arial" w:cs="Arial"/>
          <w:color w:val="00B050"/>
          <w:sz w:val="21"/>
          <w:szCs w:val="21"/>
        </w:rPr>
        <w:t>на</w:t>
      </w:r>
      <w:r w:rsidRPr="00483291">
        <w:rPr>
          <w:rFonts w:ascii="Arial" w:hAnsi="Arial" w:cs="Arial"/>
          <w:color w:val="00B050"/>
          <w:spacing w:val="6"/>
          <w:sz w:val="21"/>
          <w:szCs w:val="21"/>
        </w:rPr>
        <w:t xml:space="preserve"> </w:t>
      </w:r>
      <w:r w:rsidRPr="00483291">
        <w:rPr>
          <w:rFonts w:ascii="Arial" w:hAnsi="Arial" w:cs="Arial"/>
          <w:color w:val="00B050"/>
          <w:sz w:val="21"/>
          <w:szCs w:val="21"/>
        </w:rPr>
        <w:t>1</w:t>
      </w:r>
      <w:r w:rsidRPr="00483291">
        <w:rPr>
          <w:rFonts w:ascii="Arial" w:hAnsi="Arial" w:cs="Arial"/>
          <w:color w:val="00B050"/>
          <w:spacing w:val="5"/>
          <w:sz w:val="21"/>
          <w:szCs w:val="21"/>
        </w:rPr>
        <w:t xml:space="preserve"> </w:t>
      </w:r>
      <w:r w:rsidRPr="00483291">
        <w:rPr>
          <w:rFonts w:ascii="Arial" w:hAnsi="Arial" w:cs="Arial"/>
          <w:color w:val="00B050"/>
          <w:sz w:val="21"/>
          <w:szCs w:val="21"/>
        </w:rPr>
        <w:t>кабінет</w:t>
      </w:r>
      <w:r w:rsidRPr="00483291">
        <w:rPr>
          <w:rFonts w:ascii="Arial" w:hAnsi="Arial" w:cs="Arial"/>
          <w:color w:val="00B050"/>
          <w:spacing w:val="6"/>
          <w:sz w:val="21"/>
          <w:szCs w:val="21"/>
        </w:rPr>
        <w:t xml:space="preserve"> </w:t>
      </w:r>
      <w:r w:rsidRPr="00483291">
        <w:rPr>
          <w:rFonts w:ascii="Arial" w:hAnsi="Arial" w:cs="Arial"/>
          <w:color w:val="00B050"/>
          <w:sz w:val="21"/>
          <w:szCs w:val="21"/>
        </w:rPr>
        <w:t>лікаря</w:t>
      </w:r>
      <w:r w:rsidRPr="00483291">
        <w:rPr>
          <w:rFonts w:ascii="Arial" w:hAnsi="Arial" w:cs="Arial"/>
          <w:color w:val="00B050"/>
          <w:spacing w:val="17"/>
          <w:sz w:val="21"/>
          <w:szCs w:val="21"/>
        </w:rPr>
        <w:t xml:space="preserve"> </w:t>
      </w:r>
      <w:r w:rsidRPr="00483291">
        <w:rPr>
          <w:rFonts w:ascii="Arial" w:hAnsi="Arial" w:cs="Arial"/>
          <w:color w:val="00B050"/>
          <w:sz w:val="21"/>
          <w:szCs w:val="21"/>
        </w:rPr>
        <w:t>–</w:t>
      </w:r>
      <w:r w:rsidRPr="00483291">
        <w:rPr>
          <w:rFonts w:ascii="Arial" w:hAnsi="Arial" w:cs="Arial"/>
          <w:color w:val="00B050"/>
          <w:spacing w:val="5"/>
          <w:sz w:val="21"/>
          <w:szCs w:val="21"/>
        </w:rPr>
        <w:t xml:space="preserve"> </w:t>
      </w:r>
      <w:r w:rsidRPr="00483291">
        <w:rPr>
          <w:rFonts w:ascii="Arial" w:hAnsi="Arial" w:cs="Arial"/>
          <w:color w:val="00B050"/>
          <w:sz w:val="21"/>
          <w:szCs w:val="21"/>
        </w:rPr>
        <w:t>не</w:t>
      </w:r>
      <w:r w:rsidRPr="00483291">
        <w:rPr>
          <w:rFonts w:ascii="Arial" w:hAnsi="Arial" w:cs="Arial"/>
          <w:color w:val="00B050"/>
          <w:spacing w:val="-6"/>
          <w:sz w:val="21"/>
          <w:szCs w:val="21"/>
        </w:rPr>
        <w:t xml:space="preserve"> </w:t>
      </w:r>
      <w:r w:rsidRPr="00483291">
        <w:rPr>
          <w:rFonts w:ascii="Arial" w:hAnsi="Arial" w:cs="Arial"/>
          <w:color w:val="00B050"/>
          <w:sz w:val="21"/>
          <w:szCs w:val="21"/>
        </w:rPr>
        <w:t>менше</w:t>
      </w:r>
      <w:r w:rsidRPr="00483291">
        <w:rPr>
          <w:rFonts w:ascii="Arial" w:hAnsi="Arial" w:cs="Arial"/>
          <w:color w:val="00B050"/>
          <w:spacing w:val="-1"/>
          <w:sz w:val="21"/>
          <w:szCs w:val="21"/>
        </w:rPr>
        <w:t xml:space="preserve"> </w:t>
      </w:r>
      <w:r w:rsidRPr="00483291">
        <w:rPr>
          <w:rFonts w:ascii="Arial" w:hAnsi="Arial" w:cs="Arial"/>
          <w:color w:val="00B050"/>
          <w:sz w:val="21"/>
          <w:szCs w:val="21"/>
        </w:rPr>
        <w:t>10</w:t>
      </w:r>
      <w:r w:rsidRPr="00483291">
        <w:rPr>
          <w:rFonts w:ascii="Arial" w:hAnsi="Arial" w:cs="Arial"/>
          <w:color w:val="00B050"/>
          <w:spacing w:val="-3"/>
          <w:sz w:val="21"/>
          <w:szCs w:val="21"/>
        </w:rPr>
        <w:t xml:space="preserve"> </w:t>
      </w:r>
      <w:r w:rsidRPr="00483291">
        <w:rPr>
          <w:rFonts w:ascii="Arial" w:hAnsi="Arial" w:cs="Arial"/>
          <w:color w:val="00B050"/>
          <w:sz w:val="21"/>
          <w:szCs w:val="21"/>
        </w:rPr>
        <w:t>м</w:t>
      </w:r>
      <w:r w:rsidRPr="00483291">
        <w:rPr>
          <w:rFonts w:ascii="Arial" w:hAnsi="Arial" w:cs="Arial"/>
          <w:color w:val="00B050"/>
          <w:sz w:val="21"/>
          <w:szCs w:val="21"/>
          <w:vertAlign w:val="superscript"/>
        </w:rPr>
        <w:t>2</w:t>
      </w:r>
      <w:r w:rsidRPr="00483291">
        <w:rPr>
          <w:rFonts w:ascii="Arial" w:hAnsi="Arial" w:cs="Arial"/>
          <w:color w:val="00B050"/>
          <w:sz w:val="21"/>
          <w:szCs w:val="21"/>
        </w:rPr>
        <w:t>;</w:t>
      </w:r>
      <w:r w:rsidRPr="00483291">
        <w:rPr>
          <w:rFonts w:ascii="Arial" w:hAnsi="Arial" w:cs="Arial"/>
          <w:color w:val="00B050"/>
          <w:spacing w:val="-50"/>
          <w:sz w:val="21"/>
          <w:szCs w:val="21"/>
        </w:rPr>
        <w:t xml:space="preserve"> </w:t>
      </w:r>
    </w:p>
    <w:p w14:paraId="1F887273" w14:textId="0048E06D" w:rsidR="000919C0" w:rsidRPr="00483291" w:rsidRDefault="000919C0" w:rsidP="003301D1">
      <w:pPr>
        <w:pStyle w:val="af7"/>
        <w:spacing w:after="0" w:line="288" w:lineRule="auto"/>
        <w:ind w:firstLine="426"/>
        <w:rPr>
          <w:rFonts w:ascii="Arial" w:hAnsi="Arial" w:cs="Arial"/>
          <w:color w:val="00B050"/>
          <w:spacing w:val="-4"/>
          <w:sz w:val="21"/>
          <w:szCs w:val="21"/>
        </w:rPr>
      </w:pPr>
      <w:r w:rsidRPr="00483291">
        <w:rPr>
          <w:rFonts w:ascii="Arial" w:hAnsi="Arial" w:cs="Arial"/>
          <w:color w:val="00B050"/>
          <w:spacing w:val="-4"/>
          <w:sz w:val="21"/>
          <w:szCs w:val="21"/>
        </w:rPr>
        <w:t>для амбулаторії з регулярним місцем надання ПМСД від 2 до 6 кабінетів лікарів – не менше 30 м</w:t>
      </w:r>
      <w:r w:rsidRPr="00483291">
        <w:rPr>
          <w:rFonts w:ascii="Arial" w:hAnsi="Arial" w:cs="Arial"/>
          <w:color w:val="00B050"/>
          <w:spacing w:val="-4"/>
          <w:sz w:val="21"/>
          <w:szCs w:val="21"/>
          <w:vertAlign w:val="superscript"/>
        </w:rPr>
        <w:t>2</w:t>
      </w:r>
      <w:r w:rsidRPr="00483291">
        <w:rPr>
          <w:rFonts w:ascii="Arial" w:hAnsi="Arial" w:cs="Arial"/>
          <w:color w:val="00B050"/>
          <w:spacing w:val="-4"/>
          <w:sz w:val="21"/>
          <w:szCs w:val="21"/>
        </w:rPr>
        <w:t>.</w:t>
      </w:r>
    </w:p>
    <w:p w14:paraId="509B5E0C" w14:textId="77777777" w:rsidR="000919C0" w:rsidRPr="00483291" w:rsidRDefault="000919C0"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z w:val="21"/>
          <w:szCs w:val="21"/>
        </w:rPr>
        <w:t>Для амбулаторії з регулярним місцем надання ПМСД від 7 кабінетів лікарів необхідно</w:t>
      </w:r>
      <w:r w:rsidRPr="00483291">
        <w:rPr>
          <w:rFonts w:ascii="Arial" w:hAnsi="Arial" w:cs="Arial"/>
          <w:color w:val="00B050"/>
          <w:spacing w:val="1"/>
          <w:sz w:val="21"/>
          <w:szCs w:val="21"/>
        </w:rPr>
        <w:t xml:space="preserve"> </w:t>
      </w:r>
      <w:r w:rsidRPr="00483291">
        <w:rPr>
          <w:rFonts w:ascii="Arial" w:hAnsi="Arial" w:cs="Arial"/>
          <w:color w:val="00B050"/>
          <w:sz w:val="21"/>
          <w:szCs w:val="21"/>
        </w:rPr>
        <w:t>передбачати майданчики для відвідувачів із розрахунку 0,2 м</w:t>
      </w:r>
      <w:r w:rsidRPr="00483291">
        <w:rPr>
          <w:rFonts w:ascii="Arial" w:hAnsi="Arial" w:cs="Arial"/>
          <w:color w:val="00B050"/>
          <w:sz w:val="21"/>
          <w:szCs w:val="21"/>
          <w:vertAlign w:val="superscript"/>
        </w:rPr>
        <w:t>2</w:t>
      </w:r>
      <w:r w:rsidRPr="00483291">
        <w:rPr>
          <w:rFonts w:ascii="Arial" w:hAnsi="Arial" w:cs="Arial"/>
          <w:color w:val="00B050"/>
          <w:position w:val="15"/>
          <w:sz w:val="21"/>
          <w:szCs w:val="21"/>
        </w:rPr>
        <w:t xml:space="preserve"> </w:t>
      </w:r>
      <w:r w:rsidRPr="00483291">
        <w:rPr>
          <w:rFonts w:ascii="Arial" w:hAnsi="Arial" w:cs="Arial"/>
          <w:color w:val="00B050"/>
          <w:sz w:val="21"/>
          <w:szCs w:val="21"/>
        </w:rPr>
        <w:t>на одне відвідування за зміну,</w:t>
      </w:r>
      <w:r w:rsidRPr="00483291">
        <w:rPr>
          <w:rFonts w:ascii="Arial" w:hAnsi="Arial" w:cs="Arial"/>
          <w:color w:val="00B050"/>
          <w:spacing w:val="1"/>
          <w:sz w:val="21"/>
          <w:szCs w:val="21"/>
        </w:rPr>
        <w:t xml:space="preserve"> </w:t>
      </w:r>
      <w:r w:rsidRPr="00483291">
        <w:rPr>
          <w:rFonts w:ascii="Arial" w:hAnsi="Arial" w:cs="Arial"/>
          <w:color w:val="00B050"/>
          <w:sz w:val="21"/>
          <w:szCs w:val="21"/>
        </w:rPr>
        <w:t>але</w:t>
      </w:r>
      <w:r w:rsidRPr="00483291">
        <w:rPr>
          <w:rFonts w:ascii="Arial" w:hAnsi="Arial" w:cs="Arial"/>
          <w:color w:val="00B050"/>
          <w:spacing w:val="2"/>
          <w:sz w:val="21"/>
          <w:szCs w:val="21"/>
        </w:rPr>
        <w:t xml:space="preserve"> </w:t>
      </w:r>
      <w:r w:rsidRPr="00483291">
        <w:rPr>
          <w:rFonts w:ascii="Arial" w:hAnsi="Arial" w:cs="Arial"/>
          <w:color w:val="00B050"/>
          <w:sz w:val="21"/>
          <w:szCs w:val="21"/>
        </w:rPr>
        <w:t>не</w:t>
      </w:r>
      <w:r w:rsidRPr="00483291">
        <w:rPr>
          <w:rFonts w:ascii="Arial" w:hAnsi="Arial" w:cs="Arial"/>
          <w:color w:val="00B050"/>
          <w:spacing w:val="1"/>
          <w:sz w:val="21"/>
          <w:szCs w:val="21"/>
        </w:rPr>
        <w:t xml:space="preserve"> </w:t>
      </w:r>
      <w:r w:rsidRPr="00483291">
        <w:rPr>
          <w:rFonts w:ascii="Arial" w:hAnsi="Arial" w:cs="Arial"/>
          <w:color w:val="00B050"/>
          <w:sz w:val="21"/>
          <w:szCs w:val="21"/>
        </w:rPr>
        <w:t>менше</w:t>
      </w:r>
      <w:r w:rsidRPr="00483291">
        <w:rPr>
          <w:rFonts w:ascii="Arial" w:hAnsi="Arial" w:cs="Arial"/>
          <w:color w:val="00B050"/>
          <w:spacing w:val="2"/>
          <w:sz w:val="21"/>
          <w:szCs w:val="21"/>
        </w:rPr>
        <w:t xml:space="preserve"> </w:t>
      </w:r>
      <w:r w:rsidRPr="00483291">
        <w:rPr>
          <w:rFonts w:ascii="Arial" w:hAnsi="Arial" w:cs="Arial"/>
          <w:color w:val="00B050"/>
          <w:sz w:val="21"/>
          <w:szCs w:val="21"/>
        </w:rPr>
        <w:t>50</w:t>
      </w:r>
      <w:r w:rsidRPr="00483291">
        <w:rPr>
          <w:rFonts w:ascii="Arial" w:hAnsi="Arial" w:cs="Arial"/>
          <w:color w:val="00B050"/>
          <w:spacing w:val="4"/>
          <w:sz w:val="21"/>
          <w:szCs w:val="21"/>
        </w:rPr>
        <w:t xml:space="preserve"> </w:t>
      </w:r>
      <w:r w:rsidRPr="00483291">
        <w:rPr>
          <w:rFonts w:ascii="Arial" w:hAnsi="Arial" w:cs="Arial"/>
          <w:color w:val="00B050"/>
          <w:sz w:val="21"/>
          <w:szCs w:val="21"/>
        </w:rPr>
        <w:t>м</w:t>
      </w:r>
      <w:r w:rsidRPr="00483291">
        <w:rPr>
          <w:rFonts w:ascii="Arial" w:hAnsi="Arial" w:cs="Arial"/>
          <w:color w:val="00B050"/>
          <w:sz w:val="21"/>
          <w:szCs w:val="21"/>
          <w:vertAlign w:val="superscript"/>
        </w:rPr>
        <w:t>2</w:t>
      </w:r>
      <w:r w:rsidRPr="00483291">
        <w:rPr>
          <w:rFonts w:ascii="Arial" w:hAnsi="Arial" w:cs="Arial"/>
          <w:color w:val="00B050"/>
          <w:sz w:val="21"/>
          <w:szCs w:val="21"/>
        </w:rPr>
        <w:t>.</w:t>
      </w:r>
    </w:p>
    <w:p w14:paraId="7373DC01" w14:textId="77777777" w:rsidR="000919C0" w:rsidRPr="00483291" w:rsidRDefault="000919C0"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z w:val="21"/>
          <w:szCs w:val="21"/>
        </w:rPr>
        <w:t xml:space="preserve">Перед вхідною групою ФП рекомендується розташовувати майданчики для відвідувачів </w:t>
      </w:r>
      <w:r w:rsidRPr="00483291">
        <w:rPr>
          <w:rFonts w:ascii="Arial" w:hAnsi="Arial" w:cs="Arial"/>
          <w:color w:val="00B050"/>
          <w:spacing w:val="-53"/>
          <w:sz w:val="21"/>
          <w:szCs w:val="21"/>
        </w:rPr>
        <w:t xml:space="preserve"> </w:t>
      </w:r>
      <w:r w:rsidRPr="00483291">
        <w:rPr>
          <w:rFonts w:ascii="Arial" w:hAnsi="Arial" w:cs="Arial"/>
          <w:color w:val="00B050"/>
          <w:sz w:val="21"/>
          <w:szCs w:val="21"/>
        </w:rPr>
        <w:t>із</w:t>
      </w:r>
      <w:r w:rsidRPr="00483291">
        <w:rPr>
          <w:rFonts w:ascii="Arial" w:hAnsi="Arial" w:cs="Arial"/>
          <w:color w:val="00B050"/>
          <w:spacing w:val="-6"/>
          <w:sz w:val="21"/>
          <w:szCs w:val="21"/>
        </w:rPr>
        <w:t xml:space="preserve"> </w:t>
      </w:r>
      <w:r w:rsidRPr="00483291">
        <w:rPr>
          <w:rFonts w:ascii="Arial" w:hAnsi="Arial" w:cs="Arial"/>
          <w:color w:val="00B050"/>
          <w:sz w:val="21"/>
          <w:szCs w:val="21"/>
        </w:rPr>
        <w:t>розрахунку</w:t>
      </w:r>
      <w:r w:rsidRPr="00483291">
        <w:rPr>
          <w:rFonts w:ascii="Arial" w:hAnsi="Arial" w:cs="Arial"/>
          <w:color w:val="00B050"/>
          <w:spacing w:val="-9"/>
          <w:sz w:val="21"/>
          <w:szCs w:val="21"/>
        </w:rPr>
        <w:t xml:space="preserve"> </w:t>
      </w:r>
      <w:r w:rsidRPr="00483291">
        <w:rPr>
          <w:rFonts w:ascii="Arial" w:hAnsi="Arial" w:cs="Arial"/>
          <w:color w:val="00B050"/>
          <w:sz w:val="21"/>
          <w:szCs w:val="21"/>
        </w:rPr>
        <w:t>0,2</w:t>
      </w:r>
      <w:r w:rsidRPr="00483291">
        <w:rPr>
          <w:rFonts w:ascii="Arial" w:hAnsi="Arial" w:cs="Arial"/>
          <w:color w:val="00B050"/>
          <w:spacing w:val="-4"/>
          <w:sz w:val="21"/>
          <w:szCs w:val="21"/>
        </w:rPr>
        <w:t xml:space="preserve"> </w:t>
      </w:r>
      <w:r w:rsidRPr="00483291">
        <w:rPr>
          <w:rFonts w:ascii="Arial" w:hAnsi="Arial" w:cs="Arial"/>
          <w:color w:val="00B050"/>
          <w:sz w:val="21"/>
          <w:szCs w:val="21"/>
        </w:rPr>
        <w:t>м</w:t>
      </w:r>
      <w:r w:rsidRPr="00483291">
        <w:rPr>
          <w:rFonts w:ascii="Arial" w:hAnsi="Arial" w:cs="Arial"/>
          <w:color w:val="00B050"/>
          <w:sz w:val="21"/>
          <w:szCs w:val="21"/>
          <w:vertAlign w:val="superscript"/>
        </w:rPr>
        <w:t>2</w:t>
      </w:r>
      <w:r w:rsidRPr="00483291">
        <w:rPr>
          <w:rFonts w:ascii="Arial" w:hAnsi="Arial" w:cs="Arial"/>
          <w:color w:val="00B050"/>
          <w:spacing w:val="34"/>
          <w:position w:val="15"/>
          <w:sz w:val="21"/>
          <w:szCs w:val="21"/>
        </w:rPr>
        <w:t xml:space="preserve"> </w:t>
      </w:r>
      <w:r w:rsidRPr="00483291">
        <w:rPr>
          <w:rFonts w:ascii="Arial" w:hAnsi="Arial" w:cs="Arial"/>
          <w:color w:val="00B050"/>
          <w:sz w:val="21"/>
          <w:szCs w:val="21"/>
        </w:rPr>
        <w:t>на</w:t>
      </w:r>
      <w:r w:rsidRPr="00483291">
        <w:rPr>
          <w:rFonts w:ascii="Arial" w:hAnsi="Arial" w:cs="Arial"/>
          <w:color w:val="00B050"/>
          <w:spacing w:val="-6"/>
          <w:sz w:val="21"/>
          <w:szCs w:val="21"/>
        </w:rPr>
        <w:t xml:space="preserve"> </w:t>
      </w:r>
      <w:r w:rsidRPr="00483291">
        <w:rPr>
          <w:rFonts w:ascii="Arial" w:hAnsi="Arial" w:cs="Arial"/>
          <w:color w:val="00B050"/>
          <w:sz w:val="21"/>
          <w:szCs w:val="21"/>
        </w:rPr>
        <w:t>одне</w:t>
      </w:r>
      <w:r w:rsidRPr="00483291">
        <w:rPr>
          <w:rFonts w:ascii="Arial" w:hAnsi="Arial" w:cs="Arial"/>
          <w:color w:val="00B050"/>
          <w:spacing w:val="-8"/>
          <w:sz w:val="21"/>
          <w:szCs w:val="21"/>
        </w:rPr>
        <w:t xml:space="preserve"> </w:t>
      </w:r>
      <w:r w:rsidRPr="00483291">
        <w:rPr>
          <w:rFonts w:ascii="Arial" w:hAnsi="Arial" w:cs="Arial"/>
          <w:color w:val="00B050"/>
          <w:sz w:val="21"/>
          <w:szCs w:val="21"/>
        </w:rPr>
        <w:t>відвідування</w:t>
      </w:r>
      <w:r w:rsidRPr="00483291">
        <w:rPr>
          <w:rFonts w:ascii="Arial" w:hAnsi="Arial" w:cs="Arial"/>
          <w:color w:val="00B050"/>
          <w:spacing w:val="-5"/>
          <w:sz w:val="21"/>
          <w:szCs w:val="21"/>
        </w:rPr>
        <w:t xml:space="preserve"> </w:t>
      </w:r>
      <w:r w:rsidRPr="00483291">
        <w:rPr>
          <w:rFonts w:ascii="Arial" w:hAnsi="Arial" w:cs="Arial"/>
          <w:color w:val="00B050"/>
          <w:sz w:val="21"/>
          <w:szCs w:val="21"/>
        </w:rPr>
        <w:t>на</w:t>
      </w:r>
      <w:r w:rsidRPr="00483291">
        <w:rPr>
          <w:rFonts w:ascii="Arial" w:hAnsi="Arial" w:cs="Arial"/>
          <w:color w:val="00B050"/>
          <w:spacing w:val="-4"/>
          <w:sz w:val="21"/>
          <w:szCs w:val="21"/>
        </w:rPr>
        <w:t xml:space="preserve"> </w:t>
      </w:r>
      <w:r w:rsidRPr="00483291">
        <w:rPr>
          <w:rFonts w:ascii="Arial" w:hAnsi="Arial" w:cs="Arial"/>
          <w:color w:val="00B050"/>
          <w:sz w:val="21"/>
          <w:szCs w:val="21"/>
        </w:rPr>
        <w:t>зміну,</w:t>
      </w:r>
      <w:r w:rsidRPr="00483291">
        <w:rPr>
          <w:rFonts w:ascii="Arial" w:hAnsi="Arial" w:cs="Arial"/>
          <w:color w:val="00B050"/>
          <w:spacing w:val="-6"/>
          <w:sz w:val="21"/>
          <w:szCs w:val="21"/>
        </w:rPr>
        <w:t xml:space="preserve"> </w:t>
      </w:r>
      <w:r w:rsidRPr="00483291">
        <w:rPr>
          <w:rFonts w:ascii="Arial" w:hAnsi="Arial" w:cs="Arial"/>
          <w:color w:val="00B050"/>
          <w:sz w:val="21"/>
          <w:szCs w:val="21"/>
        </w:rPr>
        <w:t>але</w:t>
      </w:r>
      <w:r w:rsidRPr="00483291">
        <w:rPr>
          <w:rFonts w:ascii="Arial" w:hAnsi="Arial" w:cs="Arial"/>
          <w:color w:val="00B050"/>
          <w:spacing w:val="-5"/>
          <w:sz w:val="21"/>
          <w:szCs w:val="21"/>
        </w:rPr>
        <w:t xml:space="preserve"> </w:t>
      </w:r>
      <w:r w:rsidRPr="00483291">
        <w:rPr>
          <w:rFonts w:ascii="Arial" w:hAnsi="Arial" w:cs="Arial"/>
          <w:color w:val="00B050"/>
          <w:sz w:val="21"/>
          <w:szCs w:val="21"/>
        </w:rPr>
        <w:t>не</w:t>
      </w:r>
      <w:r w:rsidRPr="00483291">
        <w:rPr>
          <w:rFonts w:ascii="Arial" w:hAnsi="Arial" w:cs="Arial"/>
          <w:color w:val="00B050"/>
          <w:spacing w:val="-5"/>
          <w:sz w:val="21"/>
          <w:szCs w:val="21"/>
        </w:rPr>
        <w:t xml:space="preserve"> </w:t>
      </w:r>
      <w:r w:rsidRPr="00483291">
        <w:rPr>
          <w:rFonts w:ascii="Arial" w:hAnsi="Arial" w:cs="Arial"/>
          <w:color w:val="00B050"/>
          <w:sz w:val="21"/>
          <w:szCs w:val="21"/>
        </w:rPr>
        <w:t>менше</w:t>
      </w:r>
      <w:r w:rsidRPr="00483291">
        <w:rPr>
          <w:rFonts w:ascii="Arial" w:hAnsi="Arial" w:cs="Arial"/>
          <w:color w:val="00B050"/>
          <w:spacing w:val="-9"/>
          <w:sz w:val="21"/>
          <w:szCs w:val="21"/>
        </w:rPr>
        <w:t xml:space="preserve"> </w:t>
      </w:r>
      <w:r w:rsidRPr="00483291">
        <w:rPr>
          <w:rFonts w:ascii="Arial" w:hAnsi="Arial" w:cs="Arial"/>
          <w:color w:val="00B050"/>
          <w:sz w:val="21"/>
          <w:szCs w:val="21"/>
        </w:rPr>
        <w:t>10</w:t>
      </w:r>
      <w:r w:rsidRPr="00483291">
        <w:rPr>
          <w:rFonts w:ascii="Arial" w:hAnsi="Arial" w:cs="Arial"/>
          <w:color w:val="00B050"/>
          <w:spacing w:val="-7"/>
          <w:sz w:val="21"/>
          <w:szCs w:val="21"/>
        </w:rPr>
        <w:t xml:space="preserve"> </w:t>
      </w:r>
      <w:r w:rsidRPr="00483291">
        <w:rPr>
          <w:rFonts w:ascii="Arial" w:hAnsi="Arial" w:cs="Arial"/>
          <w:color w:val="00B050"/>
          <w:sz w:val="21"/>
          <w:szCs w:val="21"/>
        </w:rPr>
        <w:t>м</w:t>
      </w:r>
      <w:r w:rsidRPr="00483291">
        <w:rPr>
          <w:rFonts w:ascii="Arial" w:hAnsi="Arial" w:cs="Arial"/>
          <w:color w:val="00B050"/>
          <w:sz w:val="21"/>
          <w:szCs w:val="21"/>
          <w:vertAlign w:val="superscript"/>
        </w:rPr>
        <w:t>2</w:t>
      </w:r>
      <w:r w:rsidRPr="00483291">
        <w:rPr>
          <w:rFonts w:ascii="Arial" w:hAnsi="Arial" w:cs="Arial"/>
          <w:color w:val="00B050"/>
          <w:sz w:val="21"/>
          <w:szCs w:val="21"/>
        </w:rPr>
        <w:t>.</w:t>
      </w:r>
    </w:p>
    <w:p w14:paraId="3ECC16E9" w14:textId="2BD39C05" w:rsidR="000919C0" w:rsidRPr="00483291" w:rsidRDefault="000919C0" w:rsidP="00483291">
      <w:pPr>
        <w:pStyle w:val="a5"/>
        <w:numPr>
          <w:ilvl w:val="1"/>
          <w:numId w:val="19"/>
        </w:numPr>
        <w:tabs>
          <w:tab w:val="left" w:pos="1869"/>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На майданчиках для відвідувачів амбулаторії з регулярним місцем надання</w:t>
      </w:r>
      <w:r w:rsidRPr="00483291">
        <w:rPr>
          <w:rFonts w:ascii="Arial" w:hAnsi="Arial" w:cs="Arial"/>
          <w:color w:val="00B050"/>
          <w:spacing w:val="1"/>
          <w:sz w:val="21"/>
          <w:szCs w:val="21"/>
        </w:rPr>
        <w:t xml:space="preserve"> </w:t>
      </w:r>
      <w:r w:rsidRPr="00483291">
        <w:rPr>
          <w:rFonts w:ascii="Arial" w:hAnsi="Arial" w:cs="Arial"/>
          <w:color w:val="00B050"/>
          <w:sz w:val="21"/>
          <w:szCs w:val="21"/>
        </w:rPr>
        <w:t>ПМСД</w:t>
      </w:r>
      <w:r w:rsidRPr="00483291">
        <w:rPr>
          <w:rFonts w:ascii="Arial" w:hAnsi="Arial" w:cs="Arial"/>
          <w:color w:val="00B050"/>
          <w:spacing w:val="1"/>
          <w:sz w:val="21"/>
          <w:szCs w:val="21"/>
        </w:rPr>
        <w:t xml:space="preserve"> </w:t>
      </w:r>
      <w:r w:rsidR="00483291" w:rsidRPr="00483291">
        <w:rPr>
          <w:rFonts w:ascii="Arial" w:hAnsi="Arial" w:cs="Arial"/>
          <w:color w:val="00B050"/>
          <w:spacing w:val="1"/>
          <w:sz w:val="21"/>
          <w:szCs w:val="21"/>
          <w:lang w:val="uk-UA"/>
        </w:rPr>
        <w:t xml:space="preserve">     </w:t>
      </w:r>
      <w:r w:rsidRPr="00483291">
        <w:rPr>
          <w:rFonts w:ascii="Arial" w:hAnsi="Arial" w:cs="Arial"/>
          <w:color w:val="00B050"/>
          <w:sz w:val="21"/>
          <w:szCs w:val="21"/>
        </w:rPr>
        <w:t>від</w:t>
      </w:r>
      <w:r w:rsidRPr="00483291">
        <w:rPr>
          <w:rFonts w:ascii="Arial" w:hAnsi="Arial" w:cs="Arial"/>
          <w:color w:val="00B050"/>
          <w:spacing w:val="1"/>
          <w:sz w:val="21"/>
          <w:szCs w:val="21"/>
        </w:rPr>
        <w:t xml:space="preserve"> </w:t>
      </w:r>
      <w:r w:rsidRPr="00483291">
        <w:rPr>
          <w:rFonts w:ascii="Arial" w:hAnsi="Arial" w:cs="Arial"/>
          <w:color w:val="00B050"/>
          <w:sz w:val="21"/>
          <w:szCs w:val="21"/>
        </w:rPr>
        <w:t>7</w:t>
      </w:r>
      <w:r w:rsidRPr="00483291">
        <w:rPr>
          <w:rFonts w:ascii="Arial" w:hAnsi="Arial" w:cs="Arial"/>
          <w:color w:val="00B050"/>
          <w:spacing w:val="1"/>
          <w:sz w:val="21"/>
          <w:szCs w:val="21"/>
        </w:rPr>
        <w:t xml:space="preserve"> </w:t>
      </w:r>
      <w:r w:rsidRPr="00483291">
        <w:rPr>
          <w:rFonts w:ascii="Arial" w:hAnsi="Arial" w:cs="Arial"/>
          <w:color w:val="00B050"/>
          <w:sz w:val="21"/>
          <w:szCs w:val="21"/>
        </w:rPr>
        <w:t>кабінетів</w:t>
      </w:r>
      <w:r w:rsidRPr="00483291">
        <w:rPr>
          <w:rFonts w:ascii="Arial" w:hAnsi="Arial" w:cs="Arial"/>
          <w:color w:val="00B050"/>
          <w:spacing w:val="1"/>
          <w:sz w:val="21"/>
          <w:szCs w:val="21"/>
        </w:rPr>
        <w:t xml:space="preserve"> </w:t>
      </w:r>
      <w:r w:rsidRPr="00483291">
        <w:rPr>
          <w:rFonts w:ascii="Arial" w:hAnsi="Arial" w:cs="Arial"/>
          <w:color w:val="00B050"/>
          <w:sz w:val="21"/>
          <w:szCs w:val="21"/>
        </w:rPr>
        <w:t>лікарів</w:t>
      </w:r>
      <w:r w:rsidRPr="00483291">
        <w:rPr>
          <w:rFonts w:ascii="Arial" w:hAnsi="Arial" w:cs="Arial"/>
          <w:color w:val="00B050"/>
          <w:spacing w:val="1"/>
          <w:sz w:val="21"/>
          <w:szCs w:val="21"/>
        </w:rPr>
        <w:t xml:space="preserve"> </w:t>
      </w:r>
      <w:r w:rsidRPr="00483291">
        <w:rPr>
          <w:rFonts w:ascii="Arial" w:hAnsi="Arial" w:cs="Arial"/>
          <w:color w:val="00B050"/>
          <w:sz w:val="21"/>
          <w:szCs w:val="21"/>
        </w:rPr>
        <w:t>необхідно</w:t>
      </w:r>
      <w:r w:rsidRPr="00483291">
        <w:rPr>
          <w:rFonts w:ascii="Arial" w:hAnsi="Arial" w:cs="Arial"/>
          <w:color w:val="00B050"/>
          <w:spacing w:val="1"/>
          <w:sz w:val="21"/>
          <w:szCs w:val="21"/>
        </w:rPr>
        <w:t xml:space="preserve"> </w:t>
      </w:r>
      <w:r w:rsidRPr="00483291">
        <w:rPr>
          <w:rFonts w:ascii="Arial" w:hAnsi="Arial" w:cs="Arial"/>
          <w:color w:val="00B050"/>
          <w:sz w:val="21"/>
          <w:szCs w:val="21"/>
        </w:rPr>
        <w:t>передбачати</w:t>
      </w:r>
      <w:r w:rsidRPr="00483291">
        <w:rPr>
          <w:rFonts w:ascii="Arial" w:hAnsi="Arial" w:cs="Arial"/>
          <w:color w:val="00B050"/>
          <w:spacing w:val="1"/>
          <w:sz w:val="21"/>
          <w:szCs w:val="21"/>
        </w:rPr>
        <w:t xml:space="preserve"> </w:t>
      </w:r>
      <w:r w:rsidRPr="00483291">
        <w:rPr>
          <w:rFonts w:ascii="Arial" w:hAnsi="Arial" w:cs="Arial"/>
          <w:color w:val="00B050"/>
          <w:sz w:val="21"/>
          <w:szCs w:val="21"/>
        </w:rPr>
        <w:t>обладнану</w:t>
      </w:r>
      <w:r w:rsidRPr="00483291">
        <w:rPr>
          <w:rFonts w:ascii="Arial" w:hAnsi="Arial" w:cs="Arial"/>
          <w:color w:val="00B050"/>
          <w:spacing w:val="1"/>
          <w:sz w:val="21"/>
          <w:szCs w:val="21"/>
        </w:rPr>
        <w:t xml:space="preserve"> </w:t>
      </w:r>
      <w:r w:rsidRPr="00483291">
        <w:rPr>
          <w:rFonts w:ascii="Arial" w:hAnsi="Arial" w:cs="Arial"/>
          <w:color w:val="00B050"/>
          <w:sz w:val="21"/>
          <w:szCs w:val="21"/>
        </w:rPr>
        <w:t>місцями</w:t>
      </w:r>
      <w:r w:rsidRPr="00483291">
        <w:rPr>
          <w:rFonts w:ascii="Arial" w:hAnsi="Arial" w:cs="Arial"/>
          <w:color w:val="00B050"/>
          <w:spacing w:val="1"/>
          <w:sz w:val="21"/>
          <w:szCs w:val="21"/>
        </w:rPr>
        <w:t xml:space="preserve"> </w:t>
      </w:r>
      <w:r w:rsidRPr="00483291">
        <w:rPr>
          <w:rFonts w:ascii="Arial" w:hAnsi="Arial" w:cs="Arial"/>
          <w:color w:val="00B050"/>
          <w:sz w:val="21"/>
          <w:szCs w:val="21"/>
        </w:rPr>
        <w:t>для сидіння</w:t>
      </w:r>
      <w:r w:rsidRPr="00483291">
        <w:rPr>
          <w:rFonts w:ascii="Arial" w:hAnsi="Arial" w:cs="Arial"/>
          <w:color w:val="00B050"/>
          <w:spacing w:val="1"/>
          <w:sz w:val="21"/>
          <w:szCs w:val="21"/>
        </w:rPr>
        <w:t xml:space="preserve"> </w:t>
      </w:r>
      <w:r w:rsidRPr="00483291">
        <w:rPr>
          <w:rFonts w:ascii="Arial" w:hAnsi="Arial" w:cs="Arial"/>
          <w:color w:val="00B050"/>
          <w:sz w:val="21"/>
          <w:szCs w:val="21"/>
        </w:rPr>
        <w:t>та</w:t>
      </w:r>
      <w:r w:rsidRPr="00483291">
        <w:rPr>
          <w:rFonts w:ascii="Arial" w:hAnsi="Arial" w:cs="Arial"/>
          <w:color w:val="00B050"/>
          <w:spacing w:val="1"/>
          <w:sz w:val="21"/>
          <w:szCs w:val="21"/>
        </w:rPr>
        <w:t xml:space="preserve"> </w:t>
      </w:r>
      <w:r w:rsidRPr="00483291">
        <w:rPr>
          <w:rFonts w:ascii="Arial" w:hAnsi="Arial" w:cs="Arial"/>
          <w:color w:val="00B050"/>
          <w:sz w:val="21"/>
          <w:szCs w:val="21"/>
        </w:rPr>
        <w:t>захищену</w:t>
      </w:r>
      <w:r w:rsidRPr="00483291">
        <w:rPr>
          <w:rFonts w:ascii="Arial" w:hAnsi="Arial" w:cs="Arial"/>
          <w:color w:val="00B050"/>
          <w:spacing w:val="-4"/>
          <w:sz w:val="21"/>
          <w:szCs w:val="21"/>
        </w:rPr>
        <w:t xml:space="preserve"> </w:t>
      </w:r>
      <w:r w:rsidRPr="00483291">
        <w:rPr>
          <w:rFonts w:ascii="Arial" w:hAnsi="Arial" w:cs="Arial"/>
          <w:color w:val="00B050"/>
          <w:sz w:val="21"/>
          <w:szCs w:val="21"/>
        </w:rPr>
        <w:t>від атмосферних</w:t>
      </w:r>
      <w:r w:rsidRPr="00483291">
        <w:rPr>
          <w:rFonts w:ascii="Arial" w:hAnsi="Arial" w:cs="Arial"/>
          <w:color w:val="00B050"/>
          <w:spacing w:val="-4"/>
          <w:sz w:val="21"/>
          <w:szCs w:val="21"/>
        </w:rPr>
        <w:t xml:space="preserve"> </w:t>
      </w:r>
      <w:r w:rsidRPr="00483291">
        <w:rPr>
          <w:rFonts w:ascii="Arial" w:hAnsi="Arial" w:cs="Arial"/>
          <w:color w:val="00B050"/>
          <w:sz w:val="21"/>
          <w:szCs w:val="21"/>
        </w:rPr>
        <w:t>опадів</w:t>
      </w:r>
      <w:r w:rsidRPr="00483291">
        <w:rPr>
          <w:rFonts w:ascii="Arial" w:hAnsi="Arial" w:cs="Arial"/>
          <w:color w:val="00B050"/>
          <w:spacing w:val="2"/>
          <w:sz w:val="21"/>
          <w:szCs w:val="21"/>
        </w:rPr>
        <w:t xml:space="preserve"> </w:t>
      </w:r>
      <w:r w:rsidRPr="00483291">
        <w:rPr>
          <w:rFonts w:ascii="Arial" w:hAnsi="Arial" w:cs="Arial"/>
          <w:color w:val="00B050"/>
          <w:sz w:val="21"/>
          <w:szCs w:val="21"/>
        </w:rPr>
        <w:t>зону</w:t>
      </w:r>
      <w:r w:rsidRPr="00483291">
        <w:rPr>
          <w:rFonts w:ascii="Arial" w:hAnsi="Arial" w:cs="Arial"/>
          <w:color w:val="00B050"/>
          <w:spacing w:val="-4"/>
          <w:sz w:val="21"/>
          <w:szCs w:val="21"/>
        </w:rPr>
        <w:t xml:space="preserve"> </w:t>
      </w:r>
      <w:r w:rsidRPr="00483291">
        <w:rPr>
          <w:rFonts w:ascii="Arial" w:hAnsi="Arial" w:cs="Arial"/>
          <w:color w:val="00B050"/>
          <w:sz w:val="21"/>
          <w:szCs w:val="21"/>
        </w:rPr>
        <w:t>очікування.</w:t>
      </w:r>
    </w:p>
    <w:p w14:paraId="3697CEEC" w14:textId="77777777" w:rsidR="000919C0" w:rsidRPr="00483291" w:rsidRDefault="000919C0"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z w:val="21"/>
          <w:szCs w:val="21"/>
        </w:rPr>
        <w:t>Для амбулаторій з регулярним місцем надання ПМСД від 1 до 6 кабінетів лікарів та ФП</w:t>
      </w:r>
      <w:r w:rsidRPr="00483291">
        <w:rPr>
          <w:rFonts w:ascii="Arial" w:hAnsi="Arial" w:cs="Arial"/>
          <w:color w:val="00B050"/>
          <w:spacing w:val="-53"/>
          <w:sz w:val="21"/>
          <w:szCs w:val="21"/>
        </w:rPr>
        <w:t xml:space="preserve"> </w:t>
      </w:r>
      <w:r w:rsidRPr="00483291">
        <w:rPr>
          <w:rFonts w:ascii="Arial" w:hAnsi="Arial" w:cs="Arial"/>
          <w:color w:val="00B050"/>
          <w:sz w:val="21"/>
          <w:szCs w:val="21"/>
        </w:rPr>
        <w:t>така</w:t>
      </w:r>
      <w:r w:rsidRPr="00483291">
        <w:rPr>
          <w:rFonts w:ascii="Arial" w:hAnsi="Arial" w:cs="Arial"/>
          <w:color w:val="00B050"/>
          <w:spacing w:val="1"/>
          <w:sz w:val="21"/>
          <w:szCs w:val="21"/>
        </w:rPr>
        <w:t xml:space="preserve"> </w:t>
      </w:r>
      <w:r w:rsidRPr="00483291">
        <w:rPr>
          <w:rFonts w:ascii="Arial" w:hAnsi="Arial" w:cs="Arial"/>
          <w:color w:val="00B050"/>
          <w:sz w:val="21"/>
          <w:szCs w:val="21"/>
        </w:rPr>
        <w:t>норма</w:t>
      </w:r>
      <w:r w:rsidRPr="00483291">
        <w:rPr>
          <w:rFonts w:ascii="Arial" w:hAnsi="Arial" w:cs="Arial"/>
          <w:color w:val="00B050"/>
          <w:spacing w:val="4"/>
          <w:sz w:val="21"/>
          <w:szCs w:val="21"/>
        </w:rPr>
        <w:t xml:space="preserve"> </w:t>
      </w:r>
      <w:r w:rsidRPr="00483291">
        <w:rPr>
          <w:rFonts w:ascii="Arial" w:hAnsi="Arial" w:cs="Arial"/>
          <w:color w:val="00B050"/>
          <w:sz w:val="21"/>
          <w:szCs w:val="21"/>
        </w:rPr>
        <w:t>є</w:t>
      </w:r>
      <w:r w:rsidRPr="00483291">
        <w:rPr>
          <w:rFonts w:ascii="Arial" w:hAnsi="Arial" w:cs="Arial"/>
          <w:color w:val="00B050"/>
          <w:spacing w:val="-2"/>
          <w:sz w:val="21"/>
          <w:szCs w:val="21"/>
        </w:rPr>
        <w:t xml:space="preserve"> </w:t>
      </w:r>
      <w:r w:rsidRPr="00483291">
        <w:rPr>
          <w:rFonts w:ascii="Arial" w:hAnsi="Arial" w:cs="Arial"/>
          <w:color w:val="00B050"/>
          <w:sz w:val="21"/>
          <w:szCs w:val="21"/>
        </w:rPr>
        <w:t>рекомендаційною.</w:t>
      </w:r>
    </w:p>
    <w:p w14:paraId="78EA0B3F" w14:textId="77777777" w:rsidR="000919C0" w:rsidRPr="00483291" w:rsidRDefault="000919C0" w:rsidP="00483291">
      <w:pPr>
        <w:pStyle w:val="af7"/>
        <w:spacing w:after="0" w:line="288" w:lineRule="auto"/>
        <w:ind w:firstLine="709"/>
        <w:rPr>
          <w:rFonts w:ascii="Arial" w:hAnsi="Arial" w:cs="Arial"/>
          <w:color w:val="00B050"/>
          <w:sz w:val="21"/>
          <w:szCs w:val="21"/>
          <w:lang w:val="uk-UA"/>
        </w:rPr>
      </w:pPr>
      <w:r w:rsidRPr="00483291">
        <w:rPr>
          <w:rFonts w:ascii="Arial" w:hAnsi="Arial" w:cs="Arial"/>
          <w:color w:val="00B050"/>
          <w:sz w:val="21"/>
          <w:szCs w:val="21"/>
        </w:rPr>
        <w:t>У зоні очікування має бути передбачено мінімум два місця для осіб, що пересуваються</w:t>
      </w:r>
      <w:r w:rsidRPr="00483291">
        <w:rPr>
          <w:rFonts w:ascii="Arial" w:hAnsi="Arial" w:cs="Arial"/>
          <w:color w:val="00B050"/>
          <w:spacing w:val="1"/>
          <w:sz w:val="21"/>
          <w:szCs w:val="21"/>
        </w:rPr>
        <w:t xml:space="preserve"> </w:t>
      </w:r>
      <w:r w:rsidRPr="00483291">
        <w:rPr>
          <w:rFonts w:ascii="Arial" w:hAnsi="Arial" w:cs="Arial"/>
          <w:color w:val="00B050"/>
          <w:sz w:val="21"/>
          <w:szCs w:val="21"/>
        </w:rPr>
        <w:t>на</w:t>
      </w:r>
      <w:r w:rsidRPr="00483291">
        <w:rPr>
          <w:rFonts w:ascii="Arial" w:hAnsi="Arial" w:cs="Arial"/>
          <w:color w:val="00B050"/>
          <w:spacing w:val="-3"/>
          <w:sz w:val="21"/>
          <w:szCs w:val="21"/>
        </w:rPr>
        <w:t xml:space="preserve"> </w:t>
      </w:r>
      <w:r w:rsidRPr="00483291">
        <w:rPr>
          <w:rFonts w:ascii="Arial" w:hAnsi="Arial" w:cs="Arial"/>
          <w:color w:val="00B050"/>
          <w:sz w:val="21"/>
          <w:szCs w:val="21"/>
        </w:rPr>
        <w:t>кріслі</w:t>
      </w:r>
      <w:r w:rsidRPr="00483291">
        <w:rPr>
          <w:rFonts w:ascii="Arial" w:hAnsi="Arial" w:cs="Arial"/>
          <w:color w:val="00B050"/>
          <w:spacing w:val="-1"/>
          <w:sz w:val="21"/>
          <w:szCs w:val="21"/>
        </w:rPr>
        <w:t xml:space="preserve"> </w:t>
      </w:r>
      <w:r w:rsidRPr="00483291">
        <w:rPr>
          <w:rFonts w:ascii="Arial" w:hAnsi="Arial" w:cs="Arial"/>
          <w:color w:val="00B050"/>
          <w:sz w:val="21"/>
          <w:szCs w:val="21"/>
        </w:rPr>
        <w:t>колісному</w:t>
      </w:r>
      <w:r w:rsidRPr="00483291">
        <w:rPr>
          <w:rFonts w:ascii="Arial" w:hAnsi="Arial" w:cs="Arial"/>
          <w:color w:val="00B050"/>
          <w:spacing w:val="-4"/>
          <w:sz w:val="21"/>
          <w:szCs w:val="21"/>
        </w:rPr>
        <w:t xml:space="preserve"> </w:t>
      </w:r>
      <w:r w:rsidRPr="00483291">
        <w:rPr>
          <w:rFonts w:ascii="Arial" w:hAnsi="Arial" w:cs="Arial"/>
          <w:color w:val="00B050"/>
          <w:sz w:val="21"/>
          <w:szCs w:val="21"/>
        </w:rPr>
        <w:t>розміром</w:t>
      </w:r>
      <w:r w:rsidRPr="00483291">
        <w:rPr>
          <w:rFonts w:ascii="Arial" w:hAnsi="Arial" w:cs="Arial"/>
          <w:color w:val="00B050"/>
          <w:spacing w:val="7"/>
          <w:sz w:val="21"/>
          <w:szCs w:val="21"/>
        </w:rPr>
        <w:t xml:space="preserve"> </w:t>
      </w:r>
      <w:r w:rsidRPr="00483291">
        <w:rPr>
          <w:rFonts w:ascii="Arial" w:hAnsi="Arial" w:cs="Arial"/>
          <w:color w:val="00B050"/>
          <w:sz w:val="21"/>
          <w:szCs w:val="21"/>
        </w:rPr>
        <w:t>не менше</w:t>
      </w:r>
      <w:r w:rsidRPr="00483291">
        <w:rPr>
          <w:rFonts w:ascii="Arial" w:hAnsi="Arial" w:cs="Arial"/>
          <w:color w:val="00B050"/>
          <w:spacing w:val="-2"/>
          <w:sz w:val="21"/>
          <w:szCs w:val="21"/>
        </w:rPr>
        <w:t xml:space="preserve"> </w:t>
      </w:r>
      <w:r w:rsidRPr="00483291">
        <w:rPr>
          <w:rFonts w:ascii="Arial" w:hAnsi="Arial" w:cs="Arial"/>
          <w:color w:val="00B050"/>
          <w:sz w:val="21"/>
          <w:szCs w:val="21"/>
        </w:rPr>
        <w:t>ніж</w:t>
      </w:r>
      <w:r w:rsidRPr="00483291">
        <w:rPr>
          <w:rFonts w:ascii="Arial" w:hAnsi="Arial" w:cs="Arial"/>
          <w:color w:val="00B050"/>
          <w:spacing w:val="-5"/>
          <w:sz w:val="21"/>
          <w:szCs w:val="21"/>
        </w:rPr>
        <w:t xml:space="preserve"> </w:t>
      </w:r>
      <w:r w:rsidRPr="00483291">
        <w:rPr>
          <w:rFonts w:ascii="Arial" w:hAnsi="Arial" w:cs="Arial"/>
          <w:color w:val="00B050"/>
          <w:sz w:val="21"/>
          <w:szCs w:val="21"/>
        </w:rPr>
        <w:t>0,8</w:t>
      </w:r>
      <w:r w:rsidRPr="00483291">
        <w:rPr>
          <w:rFonts w:ascii="Arial" w:hAnsi="Arial" w:cs="Arial"/>
          <w:color w:val="00B050"/>
          <w:spacing w:val="1"/>
          <w:sz w:val="21"/>
          <w:szCs w:val="21"/>
        </w:rPr>
        <w:t xml:space="preserve"> </w:t>
      </w:r>
      <w:r w:rsidRPr="00483291">
        <w:rPr>
          <w:rFonts w:ascii="Arial" w:hAnsi="Arial" w:cs="Arial"/>
          <w:color w:val="00B050"/>
          <w:sz w:val="21"/>
          <w:szCs w:val="21"/>
        </w:rPr>
        <w:t>м</w:t>
      </w:r>
      <w:r w:rsidRPr="00483291">
        <w:rPr>
          <w:rFonts w:ascii="Arial" w:hAnsi="Arial" w:cs="Arial"/>
          <w:color w:val="00B050"/>
          <w:spacing w:val="-3"/>
          <w:sz w:val="21"/>
          <w:szCs w:val="21"/>
        </w:rPr>
        <w:t xml:space="preserve"> </w:t>
      </w:r>
      <w:r w:rsidRPr="00483291">
        <w:rPr>
          <w:rFonts w:ascii="Arial" w:hAnsi="Arial" w:cs="Arial"/>
          <w:color w:val="00B050"/>
          <w:sz w:val="21"/>
          <w:szCs w:val="21"/>
        </w:rPr>
        <w:t>х 1,2</w:t>
      </w:r>
      <w:r w:rsidRPr="00483291">
        <w:rPr>
          <w:rFonts w:ascii="Arial" w:hAnsi="Arial" w:cs="Arial"/>
          <w:color w:val="00B050"/>
          <w:spacing w:val="1"/>
          <w:sz w:val="21"/>
          <w:szCs w:val="21"/>
        </w:rPr>
        <w:t xml:space="preserve"> </w:t>
      </w:r>
      <w:r w:rsidRPr="00483291">
        <w:rPr>
          <w:rFonts w:ascii="Arial" w:hAnsi="Arial" w:cs="Arial"/>
          <w:color w:val="00B050"/>
          <w:sz w:val="21"/>
          <w:szCs w:val="21"/>
        </w:rPr>
        <w:t>м.</w:t>
      </w:r>
    </w:p>
    <w:p w14:paraId="7546E74C" w14:textId="4E15BE1B" w:rsidR="00483291" w:rsidRPr="00483291" w:rsidRDefault="00483291" w:rsidP="00483291">
      <w:pPr>
        <w:pStyle w:val="a5"/>
        <w:numPr>
          <w:ilvl w:val="1"/>
          <w:numId w:val="19"/>
        </w:numPr>
        <w:tabs>
          <w:tab w:val="left" w:pos="1794"/>
        </w:tabs>
        <w:autoSpaceDE w:val="0"/>
        <w:autoSpaceDN w:val="0"/>
        <w:spacing w:line="288" w:lineRule="auto"/>
        <w:ind w:left="0" w:firstLine="709"/>
        <w:rPr>
          <w:rFonts w:ascii="Arial" w:hAnsi="Arial" w:cs="Arial"/>
          <w:color w:val="00B050"/>
          <w:sz w:val="21"/>
          <w:szCs w:val="21"/>
        </w:rPr>
      </w:pPr>
      <w:r w:rsidRPr="00483291">
        <w:rPr>
          <w:rFonts w:ascii="Arial" w:hAnsi="Arial" w:cs="Arial"/>
          <w:color w:val="00B050"/>
          <w:sz w:val="21"/>
          <w:szCs w:val="21"/>
        </w:rPr>
        <w:t>Біля</w:t>
      </w:r>
      <w:r w:rsidRPr="00483291">
        <w:rPr>
          <w:rFonts w:ascii="Arial" w:hAnsi="Arial" w:cs="Arial"/>
          <w:color w:val="00B050"/>
          <w:spacing w:val="1"/>
          <w:sz w:val="21"/>
          <w:szCs w:val="21"/>
        </w:rPr>
        <w:t xml:space="preserve"> </w:t>
      </w:r>
      <w:r w:rsidRPr="00483291">
        <w:rPr>
          <w:rFonts w:ascii="Arial" w:hAnsi="Arial" w:cs="Arial"/>
          <w:color w:val="00B050"/>
          <w:sz w:val="21"/>
          <w:szCs w:val="21"/>
        </w:rPr>
        <w:t>зовнішнього</w:t>
      </w:r>
      <w:r w:rsidRPr="00483291">
        <w:rPr>
          <w:rFonts w:ascii="Arial" w:hAnsi="Arial" w:cs="Arial"/>
          <w:color w:val="00B050"/>
          <w:spacing w:val="1"/>
          <w:sz w:val="21"/>
          <w:szCs w:val="21"/>
        </w:rPr>
        <w:t xml:space="preserve"> </w:t>
      </w:r>
      <w:r w:rsidRPr="00483291">
        <w:rPr>
          <w:rFonts w:ascii="Arial" w:hAnsi="Arial" w:cs="Arial"/>
          <w:color w:val="00B050"/>
          <w:sz w:val="21"/>
          <w:szCs w:val="21"/>
        </w:rPr>
        <w:t>входу</w:t>
      </w:r>
      <w:r w:rsidRPr="00483291">
        <w:rPr>
          <w:rFonts w:ascii="Arial" w:hAnsi="Arial" w:cs="Arial"/>
          <w:color w:val="00B050"/>
          <w:spacing w:val="1"/>
          <w:sz w:val="21"/>
          <w:szCs w:val="21"/>
        </w:rPr>
        <w:t xml:space="preserve"> </w:t>
      </w:r>
      <w:r w:rsidRPr="00483291">
        <w:rPr>
          <w:rFonts w:ascii="Arial" w:hAnsi="Arial" w:cs="Arial"/>
          <w:color w:val="00B050"/>
          <w:sz w:val="21"/>
          <w:szCs w:val="21"/>
        </w:rPr>
        <w:t>до</w:t>
      </w:r>
      <w:r w:rsidRPr="00483291">
        <w:rPr>
          <w:rFonts w:ascii="Arial" w:hAnsi="Arial" w:cs="Arial"/>
          <w:color w:val="00B050"/>
          <w:spacing w:val="1"/>
          <w:sz w:val="21"/>
          <w:szCs w:val="21"/>
        </w:rPr>
        <w:t xml:space="preserve"> </w:t>
      </w:r>
      <w:r w:rsidRPr="00483291">
        <w:rPr>
          <w:rFonts w:ascii="Arial" w:hAnsi="Arial" w:cs="Arial"/>
          <w:color w:val="00B050"/>
          <w:sz w:val="21"/>
          <w:szCs w:val="21"/>
        </w:rPr>
        <w:t>приміщення</w:t>
      </w:r>
      <w:r w:rsidRPr="00483291">
        <w:rPr>
          <w:rFonts w:ascii="Arial" w:hAnsi="Arial" w:cs="Arial"/>
          <w:color w:val="00B050"/>
          <w:spacing w:val="1"/>
          <w:sz w:val="21"/>
          <w:szCs w:val="21"/>
        </w:rPr>
        <w:t xml:space="preserve"> </w:t>
      </w:r>
      <w:r w:rsidRPr="00483291">
        <w:rPr>
          <w:rFonts w:ascii="Arial" w:hAnsi="Arial" w:cs="Arial"/>
          <w:color w:val="00B050"/>
          <w:sz w:val="21"/>
          <w:szCs w:val="21"/>
        </w:rPr>
        <w:t>пункту</w:t>
      </w:r>
      <w:r w:rsidRPr="00483291">
        <w:rPr>
          <w:rFonts w:ascii="Arial" w:hAnsi="Arial" w:cs="Arial"/>
          <w:color w:val="00B050"/>
          <w:spacing w:val="1"/>
          <w:sz w:val="21"/>
          <w:szCs w:val="21"/>
        </w:rPr>
        <w:t xml:space="preserve"> </w:t>
      </w:r>
      <w:r w:rsidRPr="00483291">
        <w:rPr>
          <w:rFonts w:ascii="Arial" w:hAnsi="Arial" w:cs="Arial"/>
          <w:color w:val="00B050"/>
          <w:sz w:val="21"/>
          <w:szCs w:val="21"/>
        </w:rPr>
        <w:t>щеплень</w:t>
      </w:r>
      <w:r w:rsidRPr="00483291">
        <w:rPr>
          <w:rFonts w:ascii="Arial" w:hAnsi="Arial" w:cs="Arial"/>
          <w:color w:val="00B050"/>
          <w:spacing w:val="1"/>
          <w:sz w:val="21"/>
          <w:szCs w:val="21"/>
        </w:rPr>
        <w:t xml:space="preserve"> </w:t>
      </w:r>
      <w:r w:rsidRPr="00483291">
        <w:rPr>
          <w:rFonts w:ascii="Arial" w:hAnsi="Arial" w:cs="Arial"/>
          <w:color w:val="00B050"/>
          <w:sz w:val="21"/>
          <w:szCs w:val="21"/>
        </w:rPr>
        <w:t>рекомендується</w:t>
      </w:r>
      <w:r w:rsidRPr="00483291">
        <w:rPr>
          <w:rFonts w:ascii="Arial" w:hAnsi="Arial" w:cs="Arial"/>
          <w:color w:val="00B050"/>
          <w:spacing w:val="-53"/>
          <w:sz w:val="21"/>
          <w:szCs w:val="21"/>
        </w:rPr>
        <w:t xml:space="preserve"> </w:t>
      </w:r>
      <w:r w:rsidRPr="00483291">
        <w:rPr>
          <w:rFonts w:ascii="Arial" w:hAnsi="Arial" w:cs="Arial"/>
          <w:color w:val="00B050"/>
          <w:sz w:val="21"/>
          <w:szCs w:val="21"/>
        </w:rPr>
        <w:t>облаштовувати</w:t>
      </w:r>
      <w:r w:rsidRPr="00483291">
        <w:rPr>
          <w:rFonts w:ascii="Arial" w:hAnsi="Arial" w:cs="Arial"/>
          <w:color w:val="00B050"/>
          <w:spacing w:val="-1"/>
          <w:sz w:val="21"/>
          <w:szCs w:val="21"/>
        </w:rPr>
        <w:t xml:space="preserve"> </w:t>
      </w:r>
      <w:r w:rsidRPr="00483291">
        <w:rPr>
          <w:rFonts w:ascii="Arial" w:hAnsi="Arial" w:cs="Arial"/>
          <w:color w:val="00B050"/>
          <w:sz w:val="21"/>
          <w:szCs w:val="21"/>
        </w:rPr>
        <w:t>дитячий</w:t>
      </w:r>
      <w:r w:rsidRPr="00483291">
        <w:rPr>
          <w:rFonts w:ascii="Arial" w:hAnsi="Arial" w:cs="Arial"/>
          <w:color w:val="00B050"/>
          <w:spacing w:val="1"/>
          <w:sz w:val="21"/>
          <w:szCs w:val="21"/>
        </w:rPr>
        <w:t xml:space="preserve"> </w:t>
      </w:r>
      <w:r w:rsidRPr="00483291">
        <w:rPr>
          <w:rFonts w:ascii="Arial" w:hAnsi="Arial" w:cs="Arial"/>
          <w:color w:val="00B050"/>
          <w:sz w:val="21"/>
          <w:szCs w:val="21"/>
        </w:rPr>
        <w:t>майданчик</w:t>
      </w:r>
      <w:r w:rsidRPr="00483291">
        <w:rPr>
          <w:rFonts w:ascii="Arial" w:hAnsi="Arial" w:cs="Arial"/>
          <w:color w:val="00B050"/>
          <w:spacing w:val="2"/>
          <w:sz w:val="21"/>
          <w:szCs w:val="21"/>
        </w:rPr>
        <w:t xml:space="preserve"> </w:t>
      </w:r>
      <w:r w:rsidRPr="00483291">
        <w:rPr>
          <w:rFonts w:ascii="Arial" w:hAnsi="Arial" w:cs="Arial"/>
          <w:color w:val="00B050"/>
          <w:sz w:val="21"/>
          <w:szCs w:val="21"/>
        </w:rPr>
        <w:t>на</w:t>
      </w:r>
      <w:r w:rsidRPr="00483291">
        <w:rPr>
          <w:rFonts w:ascii="Arial" w:hAnsi="Arial" w:cs="Arial"/>
          <w:color w:val="00B050"/>
          <w:spacing w:val="3"/>
          <w:sz w:val="21"/>
          <w:szCs w:val="21"/>
        </w:rPr>
        <w:t xml:space="preserve"> </w:t>
      </w:r>
      <w:r w:rsidRPr="00483291">
        <w:rPr>
          <w:rFonts w:ascii="Arial" w:hAnsi="Arial" w:cs="Arial"/>
          <w:color w:val="00B050"/>
          <w:sz w:val="21"/>
          <w:szCs w:val="21"/>
        </w:rPr>
        <w:t>відстані</w:t>
      </w:r>
      <w:r w:rsidRPr="00483291">
        <w:rPr>
          <w:rFonts w:ascii="Arial" w:hAnsi="Arial" w:cs="Arial"/>
          <w:color w:val="00B050"/>
          <w:spacing w:val="4"/>
          <w:sz w:val="21"/>
          <w:szCs w:val="21"/>
        </w:rPr>
        <w:t xml:space="preserve"> </w:t>
      </w:r>
      <w:r w:rsidRPr="00483291">
        <w:rPr>
          <w:rFonts w:ascii="Arial" w:hAnsi="Arial" w:cs="Arial"/>
          <w:color w:val="00B050"/>
          <w:sz w:val="21"/>
          <w:szCs w:val="21"/>
        </w:rPr>
        <w:t>не</w:t>
      </w:r>
      <w:r w:rsidRPr="00483291">
        <w:rPr>
          <w:rFonts w:ascii="Arial" w:hAnsi="Arial" w:cs="Arial"/>
          <w:color w:val="00B050"/>
          <w:spacing w:val="3"/>
          <w:sz w:val="21"/>
          <w:szCs w:val="21"/>
        </w:rPr>
        <w:t xml:space="preserve"> </w:t>
      </w:r>
      <w:r w:rsidRPr="00483291">
        <w:rPr>
          <w:rFonts w:ascii="Arial" w:hAnsi="Arial" w:cs="Arial"/>
          <w:color w:val="00B050"/>
          <w:sz w:val="21"/>
          <w:szCs w:val="21"/>
        </w:rPr>
        <w:t>менше</w:t>
      </w:r>
      <w:r w:rsidRPr="00483291">
        <w:rPr>
          <w:rFonts w:ascii="Arial" w:hAnsi="Arial" w:cs="Arial"/>
          <w:color w:val="00B050"/>
          <w:spacing w:val="2"/>
          <w:sz w:val="21"/>
          <w:szCs w:val="21"/>
        </w:rPr>
        <w:t xml:space="preserve"> </w:t>
      </w:r>
      <w:r w:rsidRPr="00483291">
        <w:rPr>
          <w:rFonts w:ascii="Arial" w:hAnsi="Arial" w:cs="Arial"/>
          <w:color w:val="00B050"/>
          <w:sz w:val="21"/>
          <w:szCs w:val="21"/>
        </w:rPr>
        <w:t>12 м.</w:t>
      </w:r>
    </w:p>
    <w:p w14:paraId="3C2447D8" w14:textId="77777777" w:rsidR="00483291" w:rsidRPr="00483291" w:rsidRDefault="00483291" w:rsidP="00483291">
      <w:pPr>
        <w:pStyle w:val="a5"/>
        <w:numPr>
          <w:ilvl w:val="1"/>
          <w:numId w:val="19"/>
        </w:numPr>
        <w:tabs>
          <w:tab w:val="left" w:pos="1806"/>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Перед входами для відвідувачів амбулаторій з регулярним місцем надання</w:t>
      </w:r>
      <w:r w:rsidRPr="00483291">
        <w:rPr>
          <w:rFonts w:ascii="Arial" w:hAnsi="Arial" w:cs="Arial"/>
          <w:color w:val="00B050"/>
          <w:spacing w:val="1"/>
          <w:sz w:val="21"/>
          <w:szCs w:val="21"/>
        </w:rPr>
        <w:t xml:space="preserve"> </w:t>
      </w:r>
      <w:r w:rsidRPr="00483291">
        <w:rPr>
          <w:rFonts w:ascii="Arial" w:hAnsi="Arial" w:cs="Arial"/>
          <w:color w:val="00B050"/>
          <w:sz w:val="21"/>
          <w:szCs w:val="21"/>
        </w:rPr>
        <w:t>ПМСД</w:t>
      </w:r>
      <w:r w:rsidRPr="00483291">
        <w:rPr>
          <w:rFonts w:ascii="Arial" w:hAnsi="Arial" w:cs="Arial"/>
          <w:color w:val="00B050"/>
          <w:spacing w:val="11"/>
          <w:sz w:val="21"/>
          <w:szCs w:val="21"/>
        </w:rPr>
        <w:t xml:space="preserve"> </w:t>
      </w:r>
      <w:r w:rsidRPr="00483291">
        <w:rPr>
          <w:rFonts w:ascii="Arial" w:hAnsi="Arial" w:cs="Arial"/>
          <w:color w:val="00B050"/>
          <w:sz w:val="21"/>
          <w:szCs w:val="21"/>
        </w:rPr>
        <w:t>від</w:t>
      </w:r>
      <w:r w:rsidRPr="00483291">
        <w:rPr>
          <w:rFonts w:ascii="Arial" w:hAnsi="Arial" w:cs="Arial"/>
          <w:color w:val="00B050"/>
          <w:spacing w:val="7"/>
          <w:sz w:val="21"/>
          <w:szCs w:val="21"/>
        </w:rPr>
        <w:t xml:space="preserve"> </w:t>
      </w:r>
      <w:r w:rsidRPr="00483291">
        <w:rPr>
          <w:rFonts w:ascii="Arial" w:hAnsi="Arial" w:cs="Arial"/>
          <w:color w:val="00B050"/>
          <w:sz w:val="21"/>
          <w:szCs w:val="21"/>
        </w:rPr>
        <w:t>7</w:t>
      </w:r>
      <w:r w:rsidRPr="00483291">
        <w:rPr>
          <w:rFonts w:ascii="Arial" w:hAnsi="Arial" w:cs="Arial"/>
          <w:color w:val="00B050"/>
          <w:spacing w:val="7"/>
          <w:sz w:val="21"/>
          <w:szCs w:val="21"/>
        </w:rPr>
        <w:t xml:space="preserve"> </w:t>
      </w:r>
      <w:r w:rsidRPr="00483291">
        <w:rPr>
          <w:rFonts w:ascii="Arial" w:hAnsi="Arial" w:cs="Arial"/>
          <w:color w:val="00B050"/>
          <w:sz w:val="21"/>
          <w:szCs w:val="21"/>
        </w:rPr>
        <w:t>кабінетів</w:t>
      </w:r>
      <w:r w:rsidRPr="00483291">
        <w:rPr>
          <w:rFonts w:ascii="Arial" w:hAnsi="Arial" w:cs="Arial"/>
          <w:color w:val="00B050"/>
          <w:spacing w:val="12"/>
          <w:sz w:val="21"/>
          <w:szCs w:val="21"/>
        </w:rPr>
        <w:t xml:space="preserve"> </w:t>
      </w:r>
      <w:r w:rsidRPr="00483291">
        <w:rPr>
          <w:rFonts w:ascii="Arial" w:hAnsi="Arial" w:cs="Arial"/>
          <w:color w:val="00B050"/>
          <w:sz w:val="21"/>
          <w:szCs w:val="21"/>
        </w:rPr>
        <w:t>лікарів</w:t>
      </w:r>
      <w:r w:rsidRPr="00483291">
        <w:rPr>
          <w:rFonts w:ascii="Arial" w:hAnsi="Arial" w:cs="Arial"/>
          <w:color w:val="00B050"/>
          <w:spacing w:val="12"/>
          <w:sz w:val="21"/>
          <w:szCs w:val="21"/>
        </w:rPr>
        <w:t xml:space="preserve"> </w:t>
      </w:r>
      <w:r w:rsidRPr="00483291">
        <w:rPr>
          <w:rFonts w:ascii="Arial" w:hAnsi="Arial" w:cs="Arial"/>
          <w:color w:val="00B050"/>
          <w:sz w:val="21"/>
          <w:szCs w:val="21"/>
        </w:rPr>
        <w:t>слід</w:t>
      </w:r>
      <w:r w:rsidRPr="00483291">
        <w:rPr>
          <w:rFonts w:ascii="Arial" w:hAnsi="Arial" w:cs="Arial"/>
          <w:color w:val="00B050"/>
          <w:spacing w:val="6"/>
          <w:sz w:val="21"/>
          <w:szCs w:val="21"/>
        </w:rPr>
        <w:t xml:space="preserve"> </w:t>
      </w:r>
      <w:r w:rsidRPr="00483291">
        <w:rPr>
          <w:rFonts w:ascii="Arial" w:hAnsi="Arial" w:cs="Arial"/>
          <w:color w:val="00B050"/>
          <w:sz w:val="21"/>
          <w:szCs w:val="21"/>
        </w:rPr>
        <w:t>облаштовувати</w:t>
      </w:r>
      <w:r w:rsidRPr="00483291">
        <w:rPr>
          <w:rFonts w:ascii="Arial" w:hAnsi="Arial" w:cs="Arial"/>
          <w:color w:val="00B050"/>
          <w:spacing w:val="6"/>
          <w:sz w:val="21"/>
          <w:szCs w:val="21"/>
        </w:rPr>
        <w:t xml:space="preserve"> </w:t>
      </w:r>
      <w:r w:rsidRPr="00483291">
        <w:rPr>
          <w:rFonts w:ascii="Arial" w:hAnsi="Arial" w:cs="Arial"/>
          <w:color w:val="00B050"/>
          <w:sz w:val="21"/>
          <w:szCs w:val="21"/>
        </w:rPr>
        <w:t>майданчик</w:t>
      </w:r>
      <w:r w:rsidRPr="00483291">
        <w:rPr>
          <w:rFonts w:ascii="Arial" w:hAnsi="Arial" w:cs="Arial"/>
          <w:color w:val="00B050"/>
          <w:spacing w:val="12"/>
          <w:sz w:val="21"/>
          <w:szCs w:val="21"/>
        </w:rPr>
        <w:t xml:space="preserve"> і</w:t>
      </w:r>
      <w:r w:rsidRPr="00483291">
        <w:rPr>
          <w:rFonts w:ascii="Arial" w:hAnsi="Arial" w:cs="Arial"/>
          <w:color w:val="00B050"/>
          <w:sz w:val="21"/>
          <w:szCs w:val="21"/>
        </w:rPr>
        <w:t>з</w:t>
      </w:r>
      <w:r w:rsidRPr="00483291">
        <w:rPr>
          <w:rFonts w:ascii="Arial" w:hAnsi="Arial" w:cs="Arial"/>
          <w:color w:val="00B050"/>
          <w:spacing w:val="6"/>
          <w:sz w:val="21"/>
          <w:szCs w:val="21"/>
        </w:rPr>
        <w:t xml:space="preserve"> </w:t>
      </w:r>
      <w:r w:rsidRPr="00483291">
        <w:rPr>
          <w:rFonts w:ascii="Arial" w:hAnsi="Arial" w:cs="Arial"/>
          <w:color w:val="00B050"/>
          <w:sz w:val="21"/>
          <w:szCs w:val="21"/>
        </w:rPr>
        <w:t>навісом</w:t>
      </w:r>
      <w:r w:rsidRPr="00483291">
        <w:rPr>
          <w:rFonts w:ascii="Arial" w:hAnsi="Arial" w:cs="Arial"/>
          <w:color w:val="00B050"/>
          <w:spacing w:val="10"/>
          <w:sz w:val="21"/>
          <w:szCs w:val="21"/>
        </w:rPr>
        <w:t xml:space="preserve"> </w:t>
      </w:r>
      <w:r w:rsidRPr="00483291">
        <w:rPr>
          <w:rFonts w:ascii="Arial" w:hAnsi="Arial" w:cs="Arial"/>
          <w:color w:val="00B050"/>
          <w:sz w:val="21"/>
          <w:szCs w:val="21"/>
        </w:rPr>
        <w:t>для зберігання дитячих колясок, якщо в закладі ПМСД не передбачено для цього окреме приміщення.</w:t>
      </w:r>
    </w:p>
    <w:p w14:paraId="56E4FF69" w14:textId="77777777" w:rsidR="00483291" w:rsidRPr="00483291" w:rsidRDefault="00483291"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z w:val="21"/>
          <w:szCs w:val="21"/>
        </w:rPr>
        <w:t>Для амбулаторій з регулярним місцем надання ПМСД від 1 до 6 кабінетів лікарів така</w:t>
      </w:r>
      <w:r w:rsidRPr="00483291">
        <w:rPr>
          <w:rFonts w:ascii="Arial" w:hAnsi="Arial" w:cs="Arial"/>
          <w:color w:val="00B050"/>
          <w:spacing w:val="1"/>
          <w:sz w:val="21"/>
          <w:szCs w:val="21"/>
        </w:rPr>
        <w:t xml:space="preserve"> </w:t>
      </w:r>
      <w:r w:rsidRPr="00483291">
        <w:rPr>
          <w:rFonts w:ascii="Arial" w:hAnsi="Arial" w:cs="Arial"/>
          <w:color w:val="00B050"/>
          <w:sz w:val="21"/>
          <w:szCs w:val="21"/>
        </w:rPr>
        <w:t>норма є</w:t>
      </w:r>
      <w:r w:rsidRPr="00483291">
        <w:rPr>
          <w:rFonts w:ascii="Arial" w:hAnsi="Arial" w:cs="Arial"/>
          <w:color w:val="00B050"/>
          <w:spacing w:val="1"/>
          <w:sz w:val="21"/>
          <w:szCs w:val="21"/>
        </w:rPr>
        <w:t xml:space="preserve"> </w:t>
      </w:r>
      <w:r w:rsidRPr="00483291">
        <w:rPr>
          <w:rFonts w:ascii="Arial" w:hAnsi="Arial" w:cs="Arial"/>
          <w:color w:val="00B050"/>
          <w:sz w:val="21"/>
          <w:szCs w:val="21"/>
        </w:rPr>
        <w:t>рекомендаційною.</w:t>
      </w:r>
    </w:p>
    <w:p w14:paraId="2A274619" w14:textId="77777777" w:rsidR="00483291" w:rsidRPr="00483291" w:rsidRDefault="00483291" w:rsidP="00483291">
      <w:pPr>
        <w:pStyle w:val="a5"/>
        <w:numPr>
          <w:ilvl w:val="1"/>
          <w:numId w:val="19"/>
        </w:numPr>
        <w:tabs>
          <w:tab w:val="left" w:pos="1842"/>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На території амбулаторії з регулярним місцем надання ПМСД від 7 кабінетів</w:t>
      </w:r>
      <w:r w:rsidRPr="00483291">
        <w:rPr>
          <w:rFonts w:ascii="Arial" w:hAnsi="Arial" w:cs="Arial"/>
          <w:color w:val="00B050"/>
          <w:spacing w:val="1"/>
          <w:sz w:val="21"/>
          <w:szCs w:val="21"/>
        </w:rPr>
        <w:t xml:space="preserve"> </w:t>
      </w:r>
      <w:r w:rsidRPr="00483291">
        <w:rPr>
          <w:rFonts w:ascii="Arial" w:hAnsi="Arial" w:cs="Arial"/>
          <w:color w:val="00B050"/>
          <w:sz w:val="21"/>
          <w:szCs w:val="21"/>
        </w:rPr>
        <w:t>лікарів облаштовується окремий під’їзд та місце для розміщення спеціалізованого санітарного</w:t>
      </w:r>
      <w:r w:rsidRPr="00483291">
        <w:rPr>
          <w:rFonts w:ascii="Arial" w:hAnsi="Arial" w:cs="Arial"/>
          <w:color w:val="00B050"/>
          <w:spacing w:val="1"/>
          <w:sz w:val="21"/>
          <w:szCs w:val="21"/>
        </w:rPr>
        <w:t xml:space="preserve"> </w:t>
      </w:r>
      <w:r w:rsidRPr="00483291">
        <w:rPr>
          <w:rFonts w:ascii="Arial" w:hAnsi="Arial" w:cs="Arial"/>
          <w:color w:val="00B050"/>
          <w:sz w:val="21"/>
          <w:szCs w:val="21"/>
        </w:rPr>
        <w:t>автомобіля</w:t>
      </w:r>
      <w:r w:rsidRPr="00483291">
        <w:rPr>
          <w:rFonts w:ascii="Arial" w:hAnsi="Arial" w:cs="Arial"/>
          <w:color w:val="00B050"/>
          <w:spacing w:val="-1"/>
          <w:sz w:val="21"/>
          <w:szCs w:val="21"/>
        </w:rPr>
        <w:t xml:space="preserve"> </w:t>
      </w:r>
      <w:r w:rsidRPr="00483291">
        <w:rPr>
          <w:rFonts w:ascii="Arial" w:hAnsi="Arial" w:cs="Arial"/>
          <w:color w:val="00B050"/>
          <w:sz w:val="21"/>
          <w:szCs w:val="21"/>
        </w:rPr>
        <w:t>екстреної</w:t>
      </w:r>
      <w:r w:rsidRPr="00483291">
        <w:rPr>
          <w:rFonts w:ascii="Arial" w:hAnsi="Arial" w:cs="Arial"/>
          <w:color w:val="00B050"/>
          <w:spacing w:val="1"/>
          <w:sz w:val="21"/>
          <w:szCs w:val="21"/>
        </w:rPr>
        <w:t xml:space="preserve"> </w:t>
      </w:r>
      <w:r w:rsidRPr="00483291">
        <w:rPr>
          <w:rFonts w:ascii="Arial" w:hAnsi="Arial" w:cs="Arial"/>
          <w:color w:val="00B050"/>
          <w:sz w:val="21"/>
          <w:szCs w:val="21"/>
        </w:rPr>
        <w:t>медичної</w:t>
      </w:r>
      <w:r w:rsidRPr="00483291">
        <w:rPr>
          <w:rFonts w:ascii="Arial" w:hAnsi="Arial" w:cs="Arial"/>
          <w:color w:val="00B050"/>
          <w:spacing w:val="-2"/>
          <w:sz w:val="21"/>
          <w:szCs w:val="21"/>
        </w:rPr>
        <w:t xml:space="preserve"> </w:t>
      </w:r>
      <w:r w:rsidRPr="00483291">
        <w:rPr>
          <w:rFonts w:ascii="Arial" w:hAnsi="Arial" w:cs="Arial"/>
          <w:color w:val="00B050"/>
          <w:sz w:val="21"/>
          <w:szCs w:val="21"/>
        </w:rPr>
        <w:t>допомоги.</w:t>
      </w:r>
    </w:p>
    <w:p w14:paraId="3FB8F696" w14:textId="77777777" w:rsidR="00483291" w:rsidRPr="00483291" w:rsidRDefault="00483291"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z w:val="21"/>
          <w:szCs w:val="21"/>
        </w:rPr>
        <w:t>Для амбулаторій з регулярним місцем надання ПМД від 1 до 6 кабінетів лікарів та для</w:t>
      </w:r>
      <w:r w:rsidRPr="00483291">
        <w:rPr>
          <w:rFonts w:ascii="Arial" w:hAnsi="Arial" w:cs="Arial"/>
          <w:color w:val="00B050"/>
          <w:spacing w:val="1"/>
          <w:sz w:val="21"/>
          <w:szCs w:val="21"/>
        </w:rPr>
        <w:t xml:space="preserve"> </w:t>
      </w:r>
      <w:r w:rsidRPr="00483291">
        <w:rPr>
          <w:rFonts w:ascii="Arial" w:hAnsi="Arial" w:cs="Arial"/>
          <w:color w:val="00B050"/>
          <w:sz w:val="21"/>
          <w:szCs w:val="21"/>
        </w:rPr>
        <w:t>ФП</w:t>
      </w:r>
      <w:r w:rsidRPr="00483291">
        <w:rPr>
          <w:rFonts w:ascii="Arial" w:hAnsi="Arial" w:cs="Arial"/>
          <w:color w:val="00B050"/>
          <w:spacing w:val="2"/>
          <w:sz w:val="21"/>
          <w:szCs w:val="21"/>
        </w:rPr>
        <w:t xml:space="preserve"> </w:t>
      </w:r>
      <w:r w:rsidRPr="00483291">
        <w:rPr>
          <w:rFonts w:ascii="Arial" w:hAnsi="Arial" w:cs="Arial"/>
          <w:color w:val="00B050"/>
          <w:sz w:val="21"/>
          <w:szCs w:val="21"/>
        </w:rPr>
        <w:t>така</w:t>
      </w:r>
      <w:r w:rsidRPr="00483291">
        <w:rPr>
          <w:rFonts w:ascii="Arial" w:hAnsi="Arial" w:cs="Arial"/>
          <w:color w:val="00B050"/>
          <w:spacing w:val="3"/>
          <w:sz w:val="21"/>
          <w:szCs w:val="21"/>
        </w:rPr>
        <w:t xml:space="preserve"> </w:t>
      </w:r>
      <w:r w:rsidRPr="00483291">
        <w:rPr>
          <w:rFonts w:ascii="Arial" w:hAnsi="Arial" w:cs="Arial"/>
          <w:color w:val="00B050"/>
          <w:sz w:val="21"/>
          <w:szCs w:val="21"/>
        </w:rPr>
        <w:t>норма</w:t>
      </w:r>
      <w:r w:rsidRPr="00483291">
        <w:rPr>
          <w:rFonts w:ascii="Arial" w:hAnsi="Arial" w:cs="Arial"/>
          <w:color w:val="00B050"/>
          <w:spacing w:val="2"/>
          <w:sz w:val="21"/>
          <w:szCs w:val="21"/>
        </w:rPr>
        <w:t xml:space="preserve"> є </w:t>
      </w:r>
      <w:r w:rsidRPr="00483291">
        <w:rPr>
          <w:rFonts w:ascii="Arial" w:hAnsi="Arial" w:cs="Arial"/>
          <w:color w:val="00B050"/>
          <w:sz w:val="21"/>
          <w:szCs w:val="21"/>
        </w:rPr>
        <w:t>рекомендаційною.</w:t>
      </w:r>
    </w:p>
    <w:p w14:paraId="35D8B99A" w14:textId="77777777" w:rsidR="00483291" w:rsidRPr="00483291" w:rsidRDefault="00483291" w:rsidP="00483291">
      <w:pPr>
        <w:pStyle w:val="a5"/>
        <w:numPr>
          <w:ilvl w:val="1"/>
          <w:numId w:val="19"/>
        </w:numPr>
        <w:tabs>
          <w:tab w:val="left" w:pos="1749"/>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Кількість паркомісць рекомендується визначати із розрахунку не менше ніж одне</w:t>
      </w:r>
      <w:r w:rsidRPr="00483291">
        <w:rPr>
          <w:rFonts w:ascii="Arial" w:hAnsi="Arial" w:cs="Arial"/>
          <w:color w:val="00B050"/>
          <w:spacing w:val="1"/>
          <w:sz w:val="21"/>
          <w:szCs w:val="21"/>
        </w:rPr>
        <w:t xml:space="preserve"> </w:t>
      </w:r>
      <w:r w:rsidRPr="00483291">
        <w:rPr>
          <w:rFonts w:ascii="Arial" w:hAnsi="Arial" w:cs="Arial"/>
          <w:color w:val="00B050"/>
          <w:sz w:val="21"/>
          <w:szCs w:val="21"/>
        </w:rPr>
        <w:t>паркомісце</w:t>
      </w:r>
      <w:r w:rsidRPr="00483291">
        <w:rPr>
          <w:rFonts w:ascii="Arial" w:hAnsi="Arial" w:cs="Arial"/>
          <w:color w:val="00B050"/>
          <w:spacing w:val="-5"/>
          <w:sz w:val="21"/>
          <w:szCs w:val="21"/>
        </w:rPr>
        <w:t xml:space="preserve"> </w:t>
      </w:r>
      <w:r w:rsidRPr="00483291">
        <w:rPr>
          <w:rFonts w:ascii="Arial" w:hAnsi="Arial" w:cs="Arial"/>
          <w:color w:val="00B050"/>
          <w:sz w:val="21"/>
          <w:szCs w:val="21"/>
        </w:rPr>
        <w:t>на</w:t>
      </w:r>
      <w:r w:rsidRPr="00483291">
        <w:rPr>
          <w:rFonts w:ascii="Arial" w:hAnsi="Arial" w:cs="Arial"/>
          <w:color w:val="00B050"/>
          <w:spacing w:val="-5"/>
          <w:sz w:val="21"/>
          <w:szCs w:val="21"/>
        </w:rPr>
        <w:t xml:space="preserve"> </w:t>
      </w:r>
      <w:r w:rsidRPr="00483291">
        <w:rPr>
          <w:rFonts w:ascii="Arial" w:hAnsi="Arial" w:cs="Arial"/>
          <w:color w:val="00B050"/>
          <w:sz w:val="21"/>
          <w:szCs w:val="21"/>
        </w:rPr>
        <w:t>кожних</w:t>
      </w:r>
      <w:r w:rsidRPr="00483291">
        <w:rPr>
          <w:rFonts w:ascii="Arial" w:hAnsi="Arial" w:cs="Arial"/>
          <w:color w:val="00B050"/>
          <w:spacing w:val="-9"/>
          <w:sz w:val="21"/>
          <w:szCs w:val="21"/>
        </w:rPr>
        <w:t xml:space="preserve"> </w:t>
      </w:r>
      <w:r w:rsidRPr="00483291">
        <w:rPr>
          <w:rFonts w:ascii="Arial" w:hAnsi="Arial" w:cs="Arial"/>
          <w:color w:val="00B050"/>
          <w:sz w:val="21"/>
          <w:szCs w:val="21"/>
        </w:rPr>
        <w:t>10</w:t>
      </w:r>
      <w:r w:rsidRPr="00483291">
        <w:rPr>
          <w:rFonts w:ascii="Arial" w:hAnsi="Arial" w:cs="Arial"/>
          <w:color w:val="00B050"/>
          <w:spacing w:val="-5"/>
          <w:sz w:val="21"/>
          <w:szCs w:val="21"/>
        </w:rPr>
        <w:t xml:space="preserve"> </w:t>
      </w:r>
      <w:r w:rsidRPr="00483291">
        <w:rPr>
          <w:rFonts w:ascii="Arial" w:hAnsi="Arial" w:cs="Arial"/>
          <w:color w:val="00B050"/>
          <w:sz w:val="21"/>
          <w:szCs w:val="21"/>
        </w:rPr>
        <w:t>відвідувачів</w:t>
      </w:r>
      <w:r w:rsidRPr="00483291">
        <w:rPr>
          <w:rFonts w:ascii="Arial" w:hAnsi="Arial" w:cs="Arial"/>
          <w:color w:val="00B050"/>
          <w:spacing w:val="-4"/>
          <w:sz w:val="21"/>
          <w:szCs w:val="21"/>
        </w:rPr>
        <w:t xml:space="preserve"> </w:t>
      </w:r>
      <w:r w:rsidRPr="00483291">
        <w:rPr>
          <w:rFonts w:ascii="Arial" w:hAnsi="Arial" w:cs="Arial"/>
          <w:color w:val="00B050"/>
          <w:sz w:val="21"/>
          <w:szCs w:val="21"/>
        </w:rPr>
        <w:t>протягом</w:t>
      </w:r>
      <w:r w:rsidRPr="00483291">
        <w:rPr>
          <w:rFonts w:ascii="Arial" w:hAnsi="Arial" w:cs="Arial"/>
          <w:color w:val="00B050"/>
          <w:spacing w:val="-4"/>
          <w:sz w:val="21"/>
          <w:szCs w:val="21"/>
        </w:rPr>
        <w:t xml:space="preserve"> </w:t>
      </w:r>
      <w:r w:rsidRPr="00483291">
        <w:rPr>
          <w:rFonts w:ascii="Arial" w:hAnsi="Arial" w:cs="Arial"/>
          <w:color w:val="00B050"/>
          <w:sz w:val="21"/>
          <w:szCs w:val="21"/>
        </w:rPr>
        <w:t>3-х</w:t>
      </w:r>
      <w:r w:rsidRPr="00483291">
        <w:rPr>
          <w:rFonts w:ascii="Arial" w:hAnsi="Arial" w:cs="Arial"/>
          <w:color w:val="00B050"/>
          <w:spacing w:val="-10"/>
          <w:sz w:val="21"/>
          <w:szCs w:val="21"/>
        </w:rPr>
        <w:t xml:space="preserve"> </w:t>
      </w:r>
      <w:r w:rsidRPr="00483291">
        <w:rPr>
          <w:rFonts w:ascii="Arial" w:hAnsi="Arial" w:cs="Arial"/>
          <w:color w:val="00B050"/>
          <w:sz w:val="21"/>
          <w:szCs w:val="21"/>
        </w:rPr>
        <w:t>годин,</w:t>
      </w:r>
      <w:r w:rsidRPr="00483291">
        <w:rPr>
          <w:rFonts w:ascii="Arial" w:hAnsi="Arial" w:cs="Arial"/>
          <w:color w:val="00B050"/>
          <w:spacing w:val="-3"/>
          <w:sz w:val="21"/>
          <w:szCs w:val="21"/>
        </w:rPr>
        <w:t xml:space="preserve"> </w:t>
      </w:r>
      <w:r w:rsidRPr="00483291">
        <w:rPr>
          <w:rFonts w:ascii="Arial" w:hAnsi="Arial" w:cs="Arial"/>
          <w:color w:val="00B050"/>
          <w:sz w:val="21"/>
          <w:szCs w:val="21"/>
        </w:rPr>
        <w:t>але</w:t>
      </w:r>
      <w:r w:rsidRPr="00483291">
        <w:rPr>
          <w:rFonts w:ascii="Arial" w:hAnsi="Arial" w:cs="Arial"/>
          <w:color w:val="00B050"/>
          <w:spacing w:val="-6"/>
          <w:sz w:val="21"/>
          <w:szCs w:val="21"/>
        </w:rPr>
        <w:t xml:space="preserve"> </w:t>
      </w:r>
      <w:r w:rsidRPr="00483291">
        <w:rPr>
          <w:rFonts w:ascii="Arial" w:hAnsi="Arial" w:cs="Arial"/>
          <w:color w:val="00B050"/>
          <w:sz w:val="21"/>
          <w:szCs w:val="21"/>
        </w:rPr>
        <w:t>не</w:t>
      </w:r>
      <w:r w:rsidRPr="00483291">
        <w:rPr>
          <w:rFonts w:ascii="Arial" w:hAnsi="Arial" w:cs="Arial"/>
          <w:color w:val="00B050"/>
          <w:spacing w:val="-8"/>
          <w:sz w:val="21"/>
          <w:szCs w:val="21"/>
        </w:rPr>
        <w:t xml:space="preserve"> </w:t>
      </w:r>
      <w:r w:rsidRPr="00483291">
        <w:rPr>
          <w:rFonts w:ascii="Arial" w:hAnsi="Arial" w:cs="Arial"/>
          <w:color w:val="00B050"/>
          <w:sz w:val="21"/>
          <w:szCs w:val="21"/>
        </w:rPr>
        <w:t>менше</w:t>
      </w:r>
      <w:r w:rsidRPr="00483291">
        <w:rPr>
          <w:rFonts w:ascii="Arial" w:hAnsi="Arial" w:cs="Arial"/>
          <w:color w:val="00B050"/>
          <w:spacing w:val="-5"/>
          <w:sz w:val="21"/>
          <w:szCs w:val="21"/>
        </w:rPr>
        <w:t xml:space="preserve"> </w:t>
      </w:r>
      <w:r w:rsidRPr="00483291">
        <w:rPr>
          <w:rFonts w:ascii="Arial" w:hAnsi="Arial" w:cs="Arial"/>
          <w:color w:val="00B050"/>
          <w:sz w:val="21"/>
          <w:szCs w:val="21"/>
        </w:rPr>
        <w:t>ніж:</w:t>
      </w:r>
    </w:p>
    <w:p w14:paraId="56550C01" w14:textId="77777777" w:rsidR="00483291" w:rsidRPr="00483291" w:rsidRDefault="00483291" w:rsidP="00483291">
      <w:pPr>
        <w:pStyle w:val="af7"/>
        <w:spacing w:after="0" w:line="288" w:lineRule="auto"/>
        <w:ind w:firstLine="709"/>
        <w:rPr>
          <w:rFonts w:ascii="Arial" w:hAnsi="Arial" w:cs="Arial"/>
          <w:color w:val="00B050"/>
          <w:spacing w:val="12"/>
          <w:sz w:val="21"/>
          <w:szCs w:val="21"/>
        </w:rPr>
      </w:pPr>
      <w:r w:rsidRPr="00483291">
        <w:rPr>
          <w:rFonts w:ascii="Arial" w:hAnsi="Arial" w:cs="Arial"/>
          <w:color w:val="00B050"/>
          <w:spacing w:val="12"/>
          <w:sz w:val="21"/>
          <w:szCs w:val="21"/>
        </w:rPr>
        <w:t>для амбулаторій з регулярним місцем надання ПМСД для 1 кабінету лікаря  –</w:t>
      </w:r>
    </w:p>
    <w:p w14:paraId="17BA7202" w14:textId="77777777" w:rsidR="00483291" w:rsidRPr="00483291" w:rsidRDefault="00483291"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pacing w:val="-21"/>
          <w:sz w:val="21"/>
          <w:szCs w:val="21"/>
        </w:rPr>
        <w:t xml:space="preserve"> </w:t>
      </w:r>
      <w:r w:rsidRPr="00483291">
        <w:rPr>
          <w:rFonts w:ascii="Arial" w:hAnsi="Arial" w:cs="Arial"/>
          <w:color w:val="00B050"/>
          <w:sz w:val="21"/>
          <w:szCs w:val="21"/>
        </w:rPr>
        <w:t>на</w:t>
      </w:r>
      <w:r w:rsidRPr="00483291">
        <w:rPr>
          <w:rFonts w:ascii="Arial" w:hAnsi="Arial" w:cs="Arial"/>
          <w:color w:val="00B050"/>
          <w:spacing w:val="10"/>
          <w:sz w:val="21"/>
          <w:szCs w:val="21"/>
        </w:rPr>
        <w:t xml:space="preserve"> </w:t>
      </w:r>
      <w:r w:rsidRPr="00483291">
        <w:rPr>
          <w:rFonts w:ascii="Arial" w:hAnsi="Arial" w:cs="Arial"/>
          <w:color w:val="00B050"/>
          <w:sz w:val="21"/>
          <w:szCs w:val="21"/>
        </w:rPr>
        <w:t xml:space="preserve">2 </w:t>
      </w:r>
      <w:r w:rsidRPr="00483291">
        <w:rPr>
          <w:rFonts w:ascii="Arial" w:hAnsi="Arial" w:cs="Arial"/>
          <w:color w:val="00B050"/>
          <w:spacing w:val="-55"/>
          <w:sz w:val="21"/>
          <w:szCs w:val="21"/>
        </w:rPr>
        <w:t xml:space="preserve"> </w:t>
      </w:r>
      <w:r w:rsidRPr="00483291">
        <w:rPr>
          <w:rFonts w:ascii="Arial" w:hAnsi="Arial" w:cs="Arial"/>
          <w:color w:val="00B050"/>
          <w:sz w:val="21"/>
          <w:szCs w:val="21"/>
        </w:rPr>
        <w:t>машиномісця;</w:t>
      </w:r>
    </w:p>
    <w:p w14:paraId="66B482ED" w14:textId="77777777" w:rsidR="00483291" w:rsidRPr="00483291" w:rsidRDefault="00483291"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z w:val="21"/>
          <w:szCs w:val="21"/>
        </w:rPr>
        <w:t>для</w:t>
      </w:r>
      <w:r w:rsidRPr="00483291">
        <w:rPr>
          <w:rFonts w:ascii="Arial" w:hAnsi="Arial" w:cs="Arial"/>
          <w:color w:val="00B050"/>
          <w:spacing w:val="34"/>
          <w:sz w:val="21"/>
          <w:szCs w:val="21"/>
        </w:rPr>
        <w:t xml:space="preserve"> </w:t>
      </w:r>
      <w:r w:rsidRPr="00483291">
        <w:rPr>
          <w:rFonts w:ascii="Arial" w:hAnsi="Arial" w:cs="Arial"/>
          <w:color w:val="00B050"/>
          <w:sz w:val="21"/>
          <w:szCs w:val="21"/>
        </w:rPr>
        <w:t>амбулаторій</w:t>
      </w:r>
      <w:r w:rsidRPr="00483291">
        <w:rPr>
          <w:rFonts w:ascii="Arial" w:hAnsi="Arial" w:cs="Arial"/>
          <w:color w:val="00B050"/>
          <w:spacing w:val="35"/>
          <w:sz w:val="21"/>
          <w:szCs w:val="21"/>
        </w:rPr>
        <w:t xml:space="preserve"> </w:t>
      </w:r>
      <w:r w:rsidRPr="00483291">
        <w:rPr>
          <w:rFonts w:ascii="Arial" w:hAnsi="Arial" w:cs="Arial"/>
          <w:color w:val="00B050"/>
          <w:sz w:val="21"/>
          <w:szCs w:val="21"/>
        </w:rPr>
        <w:t>з</w:t>
      </w:r>
      <w:r w:rsidRPr="00483291">
        <w:rPr>
          <w:rFonts w:ascii="Arial" w:hAnsi="Arial" w:cs="Arial"/>
          <w:color w:val="00B050"/>
          <w:spacing w:val="40"/>
          <w:sz w:val="21"/>
          <w:szCs w:val="21"/>
        </w:rPr>
        <w:t xml:space="preserve"> </w:t>
      </w:r>
      <w:r w:rsidRPr="00483291">
        <w:rPr>
          <w:rFonts w:ascii="Arial" w:hAnsi="Arial" w:cs="Arial"/>
          <w:color w:val="00B050"/>
          <w:sz w:val="21"/>
          <w:szCs w:val="21"/>
        </w:rPr>
        <w:t>регулярним</w:t>
      </w:r>
      <w:r w:rsidRPr="00483291">
        <w:rPr>
          <w:rFonts w:ascii="Arial" w:hAnsi="Arial" w:cs="Arial"/>
          <w:color w:val="00B050"/>
          <w:spacing w:val="40"/>
          <w:sz w:val="21"/>
          <w:szCs w:val="21"/>
        </w:rPr>
        <w:t xml:space="preserve"> </w:t>
      </w:r>
      <w:r w:rsidRPr="00483291">
        <w:rPr>
          <w:rFonts w:ascii="Arial" w:hAnsi="Arial" w:cs="Arial"/>
          <w:color w:val="00B050"/>
          <w:sz w:val="21"/>
          <w:szCs w:val="21"/>
        </w:rPr>
        <w:t>місцем</w:t>
      </w:r>
      <w:r w:rsidRPr="00483291">
        <w:rPr>
          <w:rFonts w:ascii="Arial" w:hAnsi="Arial" w:cs="Arial"/>
          <w:color w:val="00B050"/>
          <w:spacing w:val="39"/>
          <w:sz w:val="21"/>
          <w:szCs w:val="21"/>
        </w:rPr>
        <w:t xml:space="preserve"> </w:t>
      </w:r>
      <w:r w:rsidRPr="00483291">
        <w:rPr>
          <w:rFonts w:ascii="Arial" w:hAnsi="Arial" w:cs="Arial"/>
          <w:color w:val="00B050"/>
          <w:sz w:val="21"/>
          <w:szCs w:val="21"/>
        </w:rPr>
        <w:t>надання</w:t>
      </w:r>
      <w:r w:rsidRPr="00483291">
        <w:rPr>
          <w:rFonts w:ascii="Arial" w:hAnsi="Arial" w:cs="Arial"/>
          <w:color w:val="00B050"/>
          <w:spacing w:val="37"/>
          <w:sz w:val="21"/>
          <w:szCs w:val="21"/>
        </w:rPr>
        <w:t xml:space="preserve"> </w:t>
      </w:r>
      <w:r w:rsidRPr="00483291">
        <w:rPr>
          <w:rFonts w:ascii="Arial" w:hAnsi="Arial" w:cs="Arial"/>
          <w:color w:val="00B050"/>
          <w:sz w:val="21"/>
          <w:szCs w:val="21"/>
        </w:rPr>
        <w:t>ПМСД</w:t>
      </w:r>
      <w:r w:rsidRPr="00483291">
        <w:rPr>
          <w:rFonts w:ascii="Arial" w:hAnsi="Arial" w:cs="Arial"/>
          <w:color w:val="00B050"/>
          <w:spacing w:val="39"/>
          <w:sz w:val="21"/>
          <w:szCs w:val="21"/>
        </w:rPr>
        <w:t xml:space="preserve"> </w:t>
      </w:r>
      <w:r w:rsidRPr="00483291">
        <w:rPr>
          <w:rFonts w:ascii="Arial" w:hAnsi="Arial" w:cs="Arial"/>
          <w:color w:val="00B050"/>
          <w:sz w:val="21"/>
          <w:szCs w:val="21"/>
        </w:rPr>
        <w:t>від</w:t>
      </w:r>
      <w:r w:rsidRPr="00483291">
        <w:rPr>
          <w:rFonts w:ascii="Arial" w:hAnsi="Arial" w:cs="Arial"/>
          <w:color w:val="00B050"/>
          <w:spacing w:val="37"/>
          <w:sz w:val="21"/>
          <w:szCs w:val="21"/>
        </w:rPr>
        <w:t xml:space="preserve"> </w:t>
      </w:r>
      <w:r w:rsidRPr="00483291">
        <w:rPr>
          <w:rFonts w:ascii="Arial" w:hAnsi="Arial" w:cs="Arial"/>
          <w:color w:val="00B050"/>
          <w:sz w:val="21"/>
          <w:szCs w:val="21"/>
        </w:rPr>
        <w:t>2</w:t>
      </w:r>
      <w:r w:rsidRPr="00483291">
        <w:rPr>
          <w:rFonts w:ascii="Arial" w:hAnsi="Arial" w:cs="Arial"/>
          <w:color w:val="00B050"/>
          <w:spacing w:val="38"/>
          <w:sz w:val="21"/>
          <w:szCs w:val="21"/>
        </w:rPr>
        <w:t xml:space="preserve"> </w:t>
      </w:r>
      <w:r w:rsidRPr="00483291">
        <w:rPr>
          <w:rFonts w:ascii="Arial" w:hAnsi="Arial" w:cs="Arial"/>
          <w:color w:val="00B050"/>
          <w:sz w:val="21"/>
          <w:szCs w:val="21"/>
        </w:rPr>
        <w:t>до</w:t>
      </w:r>
      <w:r w:rsidRPr="00483291">
        <w:rPr>
          <w:rFonts w:ascii="Arial" w:hAnsi="Arial" w:cs="Arial"/>
          <w:color w:val="00B050"/>
          <w:spacing w:val="38"/>
          <w:sz w:val="21"/>
          <w:szCs w:val="21"/>
        </w:rPr>
        <w:t xml:space="preserve"> </w:t>
      </w:r>
      <w:r w:rsidRPr="00483291">
        <w:rPr>
          <w:rFonts w:ascii="Arial" w:hAnsi="Arial" w:cs="Arial"/>
          <w:color w:val="00B050"/>
          <w:sz w:val="21"/>
          <w:szCs w:val="21"/>
        </w:rPr>
        <w:t>6</w:t>
      </w:r>
      <w:r w:rsidRPr="00483291">
        <w:rPr>
          <w:rFonts w:ascii="Arial" w:hAnsi="Arial" w:cs="Arial"/>
          <w:color w:val="00B050"/>
          <w:spacing w:val="33"/>
          <w:sz w:val="21"/>
          <w:szCs w:val="21"/>
        </w:rPr>
        <w:t xml:space="preserve"> </w:t>
      </w:r>
      <w:r w:rsidRPr="00483291">
        <w:rPr>
          <w:rFonts w:ascii="Arial" w:hAnsi="Arial" w:cs="Arial"/>
          <w:color w:val="00B050"/>
          <w:sz w:val="21"/>
          <w:szCs w:val="21"/>
        </w:rPr>
        <w:t xml:space="preserve">кабінетів </w:t>
      </w:r>
      <w:r w:rsidRPr="00483291">
        <w:rPr>
          <w:rFonts w:ascii="Arial" w:hAnsi="Arial" w:cs="Arial"/>
          <w:color w:val="00B050"/>
          <w:spacing w:val="-56"/>
          <w:sz w:val="21"/>
          <w:szCs w:val="21"/>
        </w:rPr>
        <w:t xml:space="preserve"> </w:t>
      </w:r>
      <w:r w:rsidRPr="00483291">
        <w:rPr>
          <w:rFonts w:ascii="Arial" w:hAnsi="Arial" w:cs="Arial"/>
          <w:color w:val="00B050"/>
          <w:sz w:val="21"/>
          <w:szCs w:val="21"/>
        </w:rPr>
        <w:t>лікарів</w:t>
      </w:r>
      <w:r w:rsidRPr="00483291">
        <w:rPr>
          <w:rFonts w:ascii="Arial" w:hAnsi="Arial" w:cs="Arial"/>
          <w:color w:val="00B050"/>
          <w:spacing w:val="3"/>
          <w:sz w:val="21"/>
          <w:szCs w:val="21"/>
        </w:rPr>
        <w:t xml:space="preserve"> </w:t>
      </w:r>
      <w:r w:rsidRPr="00483291">
        <w:rPr>
          <w:rFonts w:ascii="Arial" w:hAnsi="Arial" w:cs="Arial"/>
          <w:color w:val="00B050"/>
          <w:sz w:val="21"/>
          <w:szCs w:val="21"/>
        </w:rPr>
        <w:t>–</w:t>
      </w:r>
      <w:r w:rsidRPr="00483291">
        <w:rPr>
          <w:rFonts w:ascii="Arial" w:hAnsi="Arial" w:cs="Arial"/>
          <w:color w:val="00B050"/>
          <w:spacing w:val="-31"/>
          <w:sz w:val="21"/>
          <w:szCs w:val="21"/>
        </w:rPr>
        <w:t xml:space="preserve"> </w:t>
      </w:r>
      <w:r w:rsidRPr="00483291">
        <w:rPr>
          <w:rFonts w:ascii="Arial" w:hAnsi="Arial" w:cs="Arial"/>
          <w:color w:val="00B050"/>
          <w:sz w:val="21"/>
          <w:szCs w:val="21"/>
        </w:rPr>
        <w:t>на</w:t>
      </w:r>
      <w:r w:rsidRPr="00483291">
        <w:rPr>
          <w:rFonts w:ascii="Arial" w:hAnsi="Arial" w:cs="Arial"/>
          <w:color w:val="00B050"/>
          <w:spacing w:val="-10"/>
          <w:sz w:val="21"/>
          <w:szCs w:val="21"/>
        </w:rPr>
        <w:t xml:space="preserve"> </w:t>
      </w:r>
      <w:r w:rsidRPr="00483291">
        <w:rPr>
          <w:rFonts w:ascii="Arial" w:hAnsi="Arial" w:cs="Arial"/>
          <w:color w:val="00B050"/>
          <w:sz w:val="21"/>
          <w:szCs w:val="21"/>
        </w:rPr>
        <w:t>3</w:t>
      </w:r>
      <w:r w:rsidRPr="00483291">
        <w:rPr>
          <w:rFonts w:ascii="Arial" w:hAnsi="Arial" w:cs="Arial"/>
          <w:color w:val="00B050"/>
          <w:spacing w:val="-9"/>
          <w:sz w:val="21"/>
          <w:szCs w:val="21"/>
        </w:rPr>
        <w:t xml:space="preserve"> </w:t>
      </w:r>
      <w:r w:rsidRPr="00483291">
        <w:rPr>
          <w:rFonts w:ascii="Arial" w:hAnsi="Arial" w:cs="Arial"/>
          <w:color w:val="00B050"/>
          <w:sz w:val="21"/>
          <w:szCs w:val="21"/>
        </w:rPr>
        <w:t>машиномісця;</w:t>
      </w:r>
    </w:p>
    <w:p w14:paraId="360FB3E3" w14:textId="77777777" w:rsidR="00483291" w:rsidRPr="00483291" w:rsidRDefault="00483291" w:rsidP="00483291">
      <w:pPr>
        <w:pStyle w:val="af7"/>
        <w:tabs>
          <w:tab w:val="left" w:pos="8263"/>
        </w:tabs>
        <w:spacing w:after="0" w:line="288" w:lineRule="auto"/>
        <w:ind w:firstLine="709"/>
        <w:rPr>
          <w:rFonts w:ascii="Arial" w:hAnsi="Arial" w:cs="Arial"/>
          <w:color w:val="00B050"/>
          <w:sz w:val="21"/>
          <w:szCs w:val="21"/>
        </w:rPr>
      </w:pPr>
      <w:r w:rsidRPr="00483291">
        <w:rPr>
          <w:rFonts w:ascii="Arial" w:hAnsi="Arial" w:cs="Arial"/>
          <w:color w:val="00B050"/>
          <w:sz w:val="21"/>
          <w:szCs w:val="21"/>
        </w:rPr>
        <w:t>для амбулаторій з регулярним місцем надання ПМСД від 7 кабінетів лікарів необхідно</w:t>
      </w:r>
      <w:r w:rsidRPr="00483291">
        <w:rPr>
          <w:rFonts w:ascii="Arial" w:hAnsi="Arial" w:cs="Arial"/>
          <w:color w:val="00B050"/>
          <w:spacing w:val="-53"/>
          <w:sz w:val="21"/>
          <w:szCs w:val="21"/>
        </w:rPr>
        <w:t xml:space="preserve"> </w:t>
      </w:r>
      <w:r w:rsidRPr="00483291">
        <w:rPr>
          <w:rFonts w:ascii="Arial" w:hAnsi="Arial" w:cs="Arial"/>
          <w:color w:val="00B050"/>
          <w:sz w:val="21"/>
          <w:szCs w:val="21"/>
        </w:rPr>
        <w:t>передбачати</w:t>
      </w:r>
      <w:r w:rsidRPr="00483291">
        <w:rPr>
          <w:rFonts w:ascii="Arial" w:hAnsi="Arial" w:cs="Arial"/>
          <w:color w:val="00B050"/>
          <w:spacing w:val="-5"/>
          <w:sz w:val="21"/>
          <w:szCs w:val="21"/>
        </w:rPr>
        <w:t xml:space="preserve"> </w:t>
      </w:r>
      <w:r w:rsidRPr="00483291">
        <w:rPr>
          <w:rFonts w:ascii="Arial" w:hAnsi="Arial" w:cs="Arial"/>
          <w:color w:val="00B050"/>
          <w:sz w:val="21"/>
          <w:szCs w:val="21"/>
        </w:rPr>
        <w:t>автостоянку</w:t>
      </w:r>
      <w:r w:rsidRPr="00483291">
        <w:rPr>
          <w:rFonts w:ascii="Arial" w:hAnsi="Arial" w:cs="Arial"/>
          <w:color w:val="00B050"/>
          <w:spacing w:val="-6"/>
          <w:sz w:val="21"/>
          <w:szCs w:val="21"/>
        </w:rPr>
        <w:t xml:space="preserve"> </w:t>
      </w:r>
      <w:r w:rsidRPr="00483291">
        <w:rPr>
          <w:rFonts w:ascii="Arial" w:hAnsi="Arial" w:cs="Arial"/>
          <w:color w:val="00B050"/>
          <w:sz w:val="21"/>
          <w:szCs w:val="21"/>
        </w:rPr>
        <w:t>для</w:t>
      </w:r>
      <w:r w:rsidRPr="00483291">
        <w:rPr>
          <w:rFonts w:ascii="Arial" w:hAnsi="Arial" w:cs="Arial"/>
          <w:color w:val="00B050"/>
          <w:spacing w:val="-3"/>
          <w:sz w:val="21"/>
          <w:szCs w:val="21"/>
        </w:rPr>
        <w:t xml:space="preserve"> </w:t>
      </w:r>
      <w:r w:rsidRPr="00483291">
        <w:rPr>
          <w:rFonts w:ascii="Arial" w:hAnsi="Arial" w:cs="Arial"/>
          <w:color w:val="00B050"/>
          <w:sz w:val="21"/>
          <w:szCs w:val="21"/>
        </w:rPr>
        <w:t>відвідувачів</w:t>
      </w:r>
      <w:r w:rsidRPr="00483291">
        <w:rPr>
          <w:rFonts w:ascii="Arial" w:hAnsi="Arial" w:cs="Arial"/>
          <w:color w:val="00B050"/>
          <w:spacing w:val="-3"/>
          <w:sz w:val="21"/>
          <w:szCs w:val="21"/>
        </w:rPr>
        <w:t xml:space="preserve"> </w:t>
      </w:r>
      <w:r w:rsidRPr="00483291">
        <w:rPr>
          <w:rFonts w:ascii="Arial" w:hAnsi="Arial" w:cs="Arial"/>
          <w:color w:val="00B050"/>
          <w:sz w:val="21"/>
          <w:szCs w:val="21"/>
        </w:rPr>
        <w:t>та</w:t>
      </w:r>
      <w:r w:rsidRPr="00483291">
        <w:rPr>
          <w:rFonts w:ascii="Arial" w:hAnsi="Arial" w:cs="Arial"/>
          <w:color w:val="00B050"/>
          <w:spacing w:val="-4"/>
          <w:sz w:val="21"/>
          <w:szCs w:val="21"/>
        </w:rPr>
        <w:t xml:space="preserve"> </w:t>
      </w:r>
      <w:r w:rsidRPr="00483291">
        <w:rPr>
          <w:rFonts w:ascii="Arial" w:hAnsi="Arial" w:cs="Arial"/>
          <w:color w:val="00B050"/>
          <w:sz w:val="21"/>
          <w:szCs w:val="21"/>
        </w:rPr>
        <w:t>персоналу</w:t>
      </w:r>
      <w:r w:rsidRPr="00483291">
        <w:rPr>
          <w:rFonts w:ascii="Arial" w:hAnsi="Arial" w:cs="Arial"/>
          <w:color w:val="00B050"/>
          <w:spacing w:val="-6"/>
          <w:sz w:val="21"/>
          <w:szCs w:val="21"/>
        </w:rPr>
        <w:t xml:space="preserve"> </w:t>
      </w:r>
      <w:r w:rsidRPr="00483291">
        <w:rPr>
          <w:rFonts w:ascii="Arial" w:hAnsi="Arial" w:cs="Arial"/>
          <w:color w:val="00B050"/>
          <w:sz w:val="21"/>
          <w:szCs w:val="21"/>
        </w:rPr>
        <w:t>не</w:t>
      </w:r>
      <w:r w:rsidRPr="00483291">
        <w:rPr>
          <w:rFonts w:ascii="Arial" w:hAnsi="Arial" w:cs="Arial"/>
          <w:color w:val="00B050"/>
          <w:spacing w:val="-3"/>
          <w:sz w:val="21"/>
          <w:szCs w:val="21"/>
        </w:rPr>
        <w:t xml:space="preserve"> </w:t>
      </w:r>
      <w:r w:rsidRPr="00483291">
        <w:rPr>
          <w:rFonts w:ascii="Arial" w:hAnsi="Arial" w:cs="Arial"/>
          <w:color w:val="00B050"/>
          <w:sz w:val="21"/>
          <w:szCs w:val="21"/>
        </w:rPr>
        <w:t>менше</w:t>
      </w:r>
      <w:r w:rsidRPr="00483291">
        <w:rPr>
          <w:rFonts w:ascii="Arial" w:hAnsi="Arial" w:cs="Arial"/>
          <w:color w:val="00B050"/>
          <w:spacing w:val="-3"/>
          <w:sz w:val="21"/>
          <w:szCs w:val="21"/>
        </w:rPr>
        <w:t xml:space="preserve"> </w:t>
      </w:r>
      <w:r w:rsidRPr="00483291">
        <w:rPr>
          <w:rFonts w:ascii="Arial" w:hAnsi="Arial" w:cs="Arial"/>
          <w:color w:val="00B050"/>
          <w:sz w:val="21"/>
          <w:szCs w:val="21"/>
        </w:rPr>
        <w:t>ніж</w:t>
      </w:r>
      <w:r w:rsidRPr="00483291">
        <w:rPr>
          <w:rFonts w:ascii="Arial" w:hAnsi="Arial" w:cs="Arial"/>
          <w:color w:val="00B050"/>
          <w:spacing w:val="-4"/>
          <w:sz w:val="21"/>
          <w:szCs w:val="21"/>
        </w:rPr>
        <w:t xml:space="preserve"> </w:t>
      </w:r>
      <w:r w:rsidRPr="00483291">
        <w:rPr>
          <w:rFonts w:ascii="Arial" w:hAnsi="Arial" w:cs="Arial"/>
          <w:color w:val="00B050"/>
          <w:sz w:val="21"/>
          <w:szCs w:val="21"/>
        </w:rPr>
        <w:t>на</w:t>
      </w:r>
      <w:r w:rsidRPr="00483291">
        <w:rPr>
          <w:rFonts w:ascii="Arial" w:hAnsi="Arial" w:cs="Arial"/>
          <w:color w:val="00B050"/>
          <w:spacing w:val="-5"/>
          <w:sz w:val="21"/>
          <w:szCs w:val="21"/>
        </w:rPr>
        <w:t xml:space="preserve"> </w:t>
      </w:r>
      <w:r w:rsidRPr="00483291">
        <w:rPr>
          <w:rFonts w:ascii="Arial" w:hAnsi="Arial" w:cs="Arial"/>
          <w:color w:val="00B050"/>
          <w:sz w:val="21"/>
          <w:szCs w:val="21"/>
        </w:rPr>
        <w:t xml:space="preserve">5 </w:t>
      </w:r>
      <w:r w:rsidRPr="00483291">
        <w:rPr>
          <w:rFonts w:ascii="Arial" w:hAnsi="Arial" w:cs="Arial"/>
          <w:color w:val="00B050"/>
          <w:spacing w:val="-2"/>
          <w:sz w:val="21"/>
          <w:szCs w:val="21"/>
        </w:rPr>
        <w:t>машиномісць.</w:t>
      </w:r>
    </w:p>
    <w:p w14:paraId="1374D3A0" w14:textId="77777777" w:rsidR="00483291" w:rsidRPr="00483291" w:rsidRDefault="00483291"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z w:val="21"/>
          <w:szCs w:val="21"/>
        </w:rPr>
        <w:t>Для</w:t>
      </w:r>
      <w:r w:rsidRPr="00483291">
        <w:rPr>
          <w:rFonts w:ascii="Arial" w:hAnsi="Arial" w:cs="Arial"/>
          <w:color w:val="00B050"/>
          <w:spacing w:val="12"/>
          <w:sz w:val="21"/>
          <w:szCs w:val="21"/>
        </w:rPr>
        <w:t xml:space="preserve"> </w:t>
      </w:r>
      <w:r w:rsidRPr="00483291">
        <w:rPr>
          <w:rFonts w:ascii="Arial" w:hAnsi="Arial" w:cs="Arial"/>
          <w:color w:val="00B050"/>
          <w:sz w:val="21"/>
          <w:szCs w:val="21"/>
        </w:rPr>
        <w:t>ФП</w:t>
      </w:r>
      <w:r w:rsidRPr="00483291">
        <w:rPr>
          <w:rFonts w:ascii="Arial" w:hAnsi="Arial" w:cs="Arial"/>
          <w:color w:val="00B050"/>
          <w:spacing w:val="7"/>
          <w:sz w:val="21"/>
          <w:szCs w:val="21"/>
        </w:rPr>
        <w:t xml:space="preserve"> </w:t>
      </w:r>
      <w:r w:rsidRPr="00483291">
        <w:rPr>
          <w:rFonts w:ascii="Arial" w:hAnsi="Arial" w:cs="Arial"/>
          <w:color w:val="00B050"/>
          <w:sz w:val="21"/>
          <w:szCs w:val="21"/>
        </w:rPr>
        <w:t>рекомендується</w:t>
      </w:r>
      <w:r w:rsidRPr="00483291">
        <w:rPr>
          <w:rFonts w:ascii="Arial" w:hAnsi="Arial" w:cs="Arial"/>
          <w:color w:val="00B050"/>
          <w:spacing w:val="9"/>
          <w:sz w:val="21"/>
          <w:szCs w:val="21"/>
        </w:rPr>
        <w:t xml:space="preserve"> </w:t>
      </w:r>
      <w:r w:rsidRPr="00483291">
        <w:rPr>
          <w:rFonts w:ascii="Arial" w:hAnsi="Arial" w:cs="Arial"/>
          <w:color w:val="00B050"/>
          <w:sz w:val="21"/>
          <w:szCs w:val="21"/>
        </w:rPr>
        <w:t>облаштовувати</w:t>
      </w:r>
      <w:r w:rsidRPr="00483291">
        <w:rPr>
          <w:rFonts w:ascii="Arial" w:hAnsi="Arial" w:cs="Arial"/>
          <w:color w:val="00B050"/>
          <w:spacing w:val="16"/>
          <w:sz w:val="21"/>
          <w:szCs w:val="21"/>
        </w:rPr>
        <w:t xml:space="preserve"> </w:t>
      </w:r>
      <w:r w:rsidRPr="00483291">
        <w:rPr>
          <w:rFonts w:ascii="Arial" w:hAnsi="Arial" w:cs="Arial"/>
          <w:color w:val="00B050"/>
          <w:sz w:val="21"/>
          <w:szCs w:val="21"/>
        </w:rPr>
        <w:t>паркомісце</w:t>
      </w:r>
      <w:r w:rsidRPr="00483291">
        <w:rPr>
          <w:rFonts w:ascii="Arial" w:hAnsi="Arial" w:cs="Arial"/>
          <w:color w:val="00B050"/>
          <w:spacing w:val="16"/>
          <w:sz w:val="21"/>
          <w:szCs w:val="21"/>
        </w:rPr>
        <w:t xml:space="preserve"> </w:t>
      </w:r>
      <w:r w:rsidRPr="00483291">
        <w:rPr>
          <w:rFonts w:ascii="Arial" w:hAnsi="Arial" w:cs="Arial"/>
          <w:color w:val="00B050"/>
          <w:sz w:val="21"/>
          <w:szCs w:val="21"/>
        </w:rPr>
        <w:t>на</w:t>
      </w:r>
      <w:r w:rsidRPr="00483291">
        <w:rPr>
          <w:rFonts w:ascii="Arial" w:hAnsi="Arial" w:cs="Arial"/>
          <w:color w:val="00B050"/>
          <w:spacing w:val="14"/>
          <w:sz w:val="21"/>
          <w:szCs w:val="21"/>
        </w:rPr>
        <w:t xml:space="preserve"> </w:t>
      </w:r>
      <w:r w:rsidRPr="00483291">
        <w:rPr>
          <w:rFonts w:ascii="Arial" w:hAnsi="Arial" w:cs="Arial"/>
          <w:color w:val="00B050"/>
          <w:sz w:val="21"/>
          <w:szCs w:val="21"/>
        </w:rPr>
        <w:t>2</w:t>
      </w:r>
      <w:r w:rsidRPr="00483291">
        <w:rPr>
          <w:rFonts w:ascii="Arial" w:hAnsi="Arial" w:cs="Arial"/>
          <w:color w:val="00B050"/>
          <w:spacing w:val="11"/>
          <w:sz w:val="21"/>
          <w:szCs w:val="21"/>
        </w:rPr>
        <w:t xml:space="preserve"> </w:t>
      </w:r>
      <w:r w:rsidRPr="00483291">
        <w:rPr>
          <w:rFonts w:ascii="Arial" w:hAnsi="Arial" w:cs="Arial"/>
          <w:color w:val="00B050"/>
          <w:sz w:val="21"/>
          <w:szCs w:val="21"/>
        </w:rPr>
        <w:t>машиномісця.</w:t>
      </w:r>
    </w:p>
    <w:p w14:paraId="03E75188" w14:textId="77777777" w:rsidR="00483291" w:rsidRPr="00483291" w:rsidRDefault="00483291" w:rsidP="00483291">
      <w:pPr>
        <w:pStyle w:val="a5"/>
        <w:numPr>
          <w:ilvl w:val="1"/>
          <w:numId w:val="19"/>
        </w:numPr>
        <w:tabs>
          <w:tab w:val="left" w:pos="1754"/>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 xml:space="preserve">Біля головного входу в амбулаторію та ФП рекомендовано облаштовувати місця </w:t>
      </w:r>
      <w:r w:rsidRPr="00483291">
        <w:rPr>
          <w:rFonts w:ascii="Arial" w:hAnsi="Arial" w:cs="Arial"/>
          <w:color w:val="00B050"/>
          <w:spacing w:val="-53"/>
          <w:sz w:val="21"/>
          <w:szCs w:val="21"/>
        </w:rPr>
        <w:t xml:space="preserve">  </w:t>
      </w:r>
      <w:r w:rsidRPr="00483291">
        <w:rPr>
          <w:rFonts w:ascii="Arial" w:hAnsi="Arial" w:cs="Arial"/>
          <w:color w:val="00B050"/>
          <w:sz w:val="21"/>
          <w:szCs w:val="21"/>
        </w:rPr>
        <w:t>для зупинки транспортних засобів з метою висадки/посадки пасажирів, місця для паркування</w:t>
      </w:r>
      <w:r w:rsidRPr="00483291">
        <w:rPr>
          <w:rFonts w:ascii="Arial" w:hAnsi="Arial" w:cs="Arial"/>
          <w:color w:val="00B050"/>
          <w:spacing w:val="1"/>
          <w:sz w:val="21"/>
          <w:szCs w:val="21"/>
        </w:rPr>
        <w:t xml:space="preserve"> </w:t>
      </w:r>
      <w:r w:rsidRPr="00483291">
        <w:rPr>
          <w:rFonts w:ascii="Arial" w:hAnsi="Arial" w:cs="Arial"/>
          <w:color w:val="00B050"/>
          <w:sz w:val="21"/>
          <w:szCs w:val="21"/>
        </w:rPr>
        <w:t>транспортних</w:t>
      </w:r>
      <w:r w:rsidRPr="00483291">
        <w:rPr>
          <w:rFonts w:ascii="Arial" w:hAnsi="Arial" w:cs="Arial"/>
          <w:color w:val="00B050"/>
          <w:spacing w:val="-2"/>
          <w:sz w:val="21"/>
          <w:szCs w:val="21"/>
        </w:rPr>
        <w:t xml:space="preserve"> </w:t>
      </w:r>
      <w:r w:rsidRPr="00483291">
        <w:rPr>
          <w:rFonts w:ascii="Arial" w:hAnsi="Arial" w:cs="Arial"/>
          <w:color w:val="00B050"/>
          <w:sz w:val="21"/>
          <w:szCs w:val="21"/>
        </w:rPr>
        <w:t>засобів осіб</w:t>
      </w:r>
      <w:r w:rsidRPr="00483291">
        <w:rPr>
          <w:rFonts w:ascii="Arial" w:hAnsi="Arial" w:cs="Arial"/>
          <w:color w:val="00B050"/>
          <w:spacing w:val="-2"/>
          <w:sz w:val="21"/>
          <w:szCs w:val="21"/>
        </w:rPr>
        <w:t xml:space="preserve"> </w:t>
      </w:r>
      <w:r w:rsidRPr="00483291">
        <w:rPr>
          <w:rFonts w:ascii="Arial" w:hAnsi="Arial" w:cs="Arial"/>
          <w:color w:val="00B050"/>
          <w:sz w:val="21"/>
          <w:szCs w:val="21"/>
        </w:rPr>
        <w:t>з</w:t>
      </w:r>
      <w:r w:rsidRPr="00483291">
        <w:rPr>
          <w:rFonts w:ascii="Arial" w:hAnsi="Arial" w:cs="Arial"/>
          <w:color w:val="00B050"/>
          <w:spacing w:val="-2"/>
          <w:sz w:val="21"/>
          <w:szCs w:val="21"/>
        </w:rPr>
        <w:t xml:space="preserve"> </w:t>
      </w:r>
      <w:r w:rsidRPr="00483291">
        <w:rPr>
          <w:rFonts w:ascii="Arial" w:hAnsi="Arial" w:cs="Arial"/>
          <w:color w:val="00B050"/>
          <w:sz w:val="21"/>
          <w:szCs w:val="21"/>
        </w:rPr>
        <w:t>інвалідністю</w:t>
      </w:r>
      <w:r w:rsidRPr="00483291">
        <w:rPr>
          <w:rFonts w:ascii="Arial" w:hAnsi="Arial" w:cs="Arial"/>
          <w:color w:val="00B050"/>
          <w:spacing w:val="-1"/>
          <w:sz w:val="21"/>
          <w:szCs w:val="21"/>
        </w:rPr>
        <w:t xml:space="preserve"> </w:t>
      </w:r>
      <w:r w:rsidRPr="00483291">
        <w:rPr>
          <w:rFonts w:ascii="Arial" w:hAnsi="Arial" w:cs="Arial"/>
          <w:color w:val="00B050"/>
          <w:sz w:val="21"/>
          <w:szCs w:val="21"/>
        </w:rPr>
        <w:t>з</w:t>
      </w:r>
      <w:r w:rsidRPr="00483291">
        <w:rPr>
          <w:rFonts w:ascii="Arial" w:hAnsi="Arial" w:cs="Arial"/>
          <w:color w:val="00B050"/>
          <w:spacing w:val="-1"/>
          <w:sz w:val="21"/>
          <w:szCs w:val="21"/>
        </w:rPr>
        <w:t xml:space="preserve"> </w:t>
      </w:r>
      <w:r w:rsidRPr="00483291">
        <w:rPr>
          <w:rFonts w:ascii="Arial" w:hAnsi="Arial" w:cs="Arial"/>
          <w:color w:val="00B050"/>
          <w:sz w:val="21"/>
          <w:szCs w:val="21"/>
        </w:rPr>
        <w:t>урахуванням</w:t>
      </w:r>
      <w:r w:rsidRPr="00483291">
        <w:rPr>
          <w:rFonts w:ascii="Arial" w:hAnsi="Arial" w:cs="Arial"/>
          <w:color w:val="00B050"/>
          <w:spacing w:val="-1"/>
          <w:sz w:val="21"/>
          <w:szCs w:val="21"/>
        </w:rPr>
        <w:t xml:space="preserve"> </w:t>
      </w:r>
      <w:r w:rsidRPr="00483291">
        <w:rPr>
          <w:rFonts w:ascii="Arial" w:hAnsi="Arial" w:cs="Arial"/>
          <w:color w:val="00B050"/>
          <w:sz w:val="21"/>
          <w:szCs w:val="21"/>
        </w:rPr>
        <w:t>вимог</w:t>
      </w:r>
      <w:r w:rsidRPr="00483291">
        <w:rPr>
          <w:rFonts w:ascii="Arial" w:hAnsi="Arial" w:cs="Arial"/>
          <w:color w:val="00B050"/>
          <w:spacing w:val="-1"/>
          <w:sz w:val="21"/>
          <w:szCs w:val="21"/>
        </w:rPr>
        <w:t xml:space="preserve"> </w:t>
      </w:r>
      <w:hyperlink r:id="rId167" w:history="1">
        <w:r w:rsidRPr="00483291">
          <w:rPr>
            <w:rStyle w:val="af4"/>
            <w:rFonts w:ascii="Arial" w:hAnsi="Arial" w:cs="Arial"/>
            <w:color w:val="00B050"/>
            <w:sz w:val="21"/>
            <w:szCs w:val="21"/>
          </w:rPr>
          <w:t>ДБН</w:t>
        </w:r>
        <w:r w:rsidRPr="00483291">
          <w:rPr>
            <w:rStyle w:val="af4"/>
            <w:rFonts w:ascii="Arial" w:hAnsi="Arial" w:cs="Arial"/>
            <w:color w:val="00B050"/>
            <w:spacing w:val="4"/>
            <w:sz w:val="21"/>
            <w:szCs w:val="21"/>
          </w:rPr>
          <w:t xml:space="preserve"> </w:t>
        </w:r>
        <w:r w:rsidRPr="00483291">
          <w:rPr>
            <w:rStyle w:val="af4"/>
            <w:rFonts w:ascii="Arial" w:hAnsi="Arial" w:cs="Arial"/>
            <w:color w:val="00B050"/>
            <w:sz w:val="21"/>
            <w:szCs w:val="21"/>
          </w:rPr>
          <w:t>Б.2.2-12</w:t>
        </w:r>
      </w:hyperlink>
      <w:r w:rsidRPr="00483291">
        <w:rPr>
          <w:rFonts w:ascii="Arial" w:hAnsi="Arial" w:cs="Arial"/>
          <w:color w:val="00B050"/>
          <w:sz w:val="21"/>
          <w:szCs w:val="21"/>
        </w:rPr>
        <w:t>.</w:t>
      </w:r>
    </w:p>
    <w:p w14:paraId="5C2F8EEB" w14:textId="77777777" w:rsidR="00483291" w:rsidRPr="00483291" w:rsidRDefault="00483291" w:rsidP="00483291">
      <w:pPr>
        <w:pStyle w:val="a5"/>
        <w:numPr>
          <w:ilvl w:val="1"/>
          <w:numId w:val="19"/>
        </w:numPr>
        <w:tabs>
          <w:tab w:val="left" w:pos="1955"/>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На автостоянках улаштування під’їздів, підходів, пандусів слід передбачати</w:t>
      </w:r>
      <w:r w:rsidRPr="00483291">
        <w:rPr>
          <w:rFonts w:ascii="Arial" w:hAnsi="Arial" w:cs="Arial"/>
          <w:color w:val="00B050"/>
          <w:spacing w:val="1"/>
          <w:sz w:val="21"/>
          <w:szCs w:val="21"/>
        </w:rPr>
        <w:t xml:space="preserve"> </w:t>
      </w:r>
      <w:r w:rsidRPr="00483291">
        <w:rPr>
          <w:rFonts w:ascii="Arial" w:hAnsi="Arial" w:cs="Arial"/>
          <w:color w:val="00B050"/>
          <w:sz w:val="21"/>
          <w:szCs w:val="21"/>
        </w:rPr>
        <w:t>згідно</w:t>
      </w:r>
      <w:r w:rsidRPr="00483291">
        <w:rPr>
          <w:rFonts w:ascii="Arial" w:hAnsi="Arial" w:cs="Arial"/>
          <w:color w:val="00B050"/>
          <w:spacing w:val="5"/>
          <w:sz w:val="21"/>
          <w:szCs w:val="21"/>
        </w:rPr>
        <w:t xml:space="preserve"> </w:t>
      </w:r>
      <w:r w:rsidRPr="00483291">
        <w:rPr>
          <w:rFonts w:ascii="Arial" w:hAnsi="Arial" w:cs="Arial"/>
          <w:color w:val="00B050"/>
          <w:sz w:val="21"/>
          <w:szCs w:val="21"/>
        </w:rPr>
        <w:t>з ДБН</w:t>
      </w:r>
      <w:r w:rsidRPr="00483291">
        <w:rPr>
          <w:rFonts w:ascii="Arial" w:hAnsi="Arial" w:cs="Arial"/>
          <w:color w:val="00B050"/>
          <w:spacing w:val="4"/>
          <w:sz w:val="21"/>
          <w:szCs w:val="21"/>
        </w:rPr>
        <w:t xml:space="preserve"> </w:t>
      </w:r>
      <w:r w:rsidRPr="00483291">
        <w:rPr>
          <w:rFonts w:ascii="Arial" w:hAnsi="Arial" w:cs="Arial"/>
          <w:color w:val="00B050"/>
          <w:sz w:val="21"/>
          <w:szCs w:val="21"/>
        </w:rPr>
        <w:t>В.2.2-40.</w:t>
      </w:r>
    </w:p>
    <w:p w14:paraId="278AB646" w14:textId="77777777" w:rsidR="00483291" w:rsidRPr="00483291" w:rsidRDefault="00483291" w:rsidP="00483291">
      <w:pPr>
        <w:pStyle w:val="a5"/>
        <w:numPr>
          <w:ilvl w:val="1"/>
          <w:numId w:val="19"/>
        </w:numPr>
        <w:tabs>
          <w:tab w:val="left" w:pos="1893"/>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У</w:t>
      </w:r>
      <w:r w:rsidRPr="00483291">
        <w:rPr>
          <w:rFonts w:ascii="Arial" w:hAnsi="Arial" w:cs="Arial"/>
          <w:color w:val="00B050"/>
          <w:spacing w:val="1"/>
          <w:sz w:val="21"/>
          <w:szCs w:val="21"/>
        </w:rPr>
        <w:t xml:space="preserve"> </w:t>
      </w:r>
      <w:r w:rsidRPr="00483291">
        <w:rPr>
          <w:rFonts w:ascii="Arial" w:hAnsi="Arial" w:cs="Arial"/>
          <w:color w:val="00B050"/>
          <w:sz w:val="21"/>
          <w:szCs w:val="21"/>
        </w:rPr>
        <w:t>сільській</w:t>
      </w:r>
      <w:r w:rsidRPr="00483291">
        <w:rPr>
          <w:rFonts w:ascii="Arial" w:hAnsi="Arial" w:cs="Arial"/>
          <w:color w:val="00B050"/>
          <w:spacing w:val="1"/>
          <w:sz w:val="21"/>
          <w:szCs w:val="21"/>
        </w:rPr>
        <w:t xml:space="preserve"> </w:t>
      </w:r>
      <w:r w:rsidRPr="00483291">
        <w:rPr>
          <w:rFonts w:ascii="Arial" w:hAnsi="Arial" w:cs="Arial"/>
          <w:color w:val="00B050"/>
          <w:sz w:val="21"/>
          <w:szCs w:val="21"/>
        </w:rPr>
        <w:t>місцевості</w:t>
      </w:r>
      <w:r w:rsidRPr="00483291">
        <w:rPr>
          <w:rFonts w:ascii="Arial" w:hAnsi="Arial" w:cs="Arial"/>
          <w:color w:val="00B050"/>
          <w:spacing w:val="1"/>
          <w:sz w:val="21"/>
          <w:szCs w:val="21"/>
        </w:rPr>
        <w:t xml:space="preserve"> </w:t>
      </w:r>
      <w:r w:rsidRPr="00483291">
        <w:rPr>
          <w:rFonts w:ascii="Arial" w:hAnsi="Arial" w:cs="Arial"/>
          <w:color w:val="00B050"/>
          <w:sz w:val="21"/>
          <w:szCs w:val="21"/>
        </w:rPr>
        <w:t>допускається</w:t>
      </w:r>
      <w:r w:rsidRPr="00483291">
        <w:rPr>
          <w:rFonts w:ascii="Arial" w:hAnsi="Arial" w:cs="Arial"/>
          <w:color w:val="00B050"/>
          <w:spacing w:val="1"/>
          <w:sz w:val="21"/>
          <w:szCs w:val="21"/>
        </w:rPr>
        <w:t xml:space="preserve"> </w:t>
      </w:r>
      <w:r w:rsidRPr="00483291">
        <w:rPr>
          <w:rFonts w:ascii="Arial" w:hAnsi="Arial" w:cs="Arial"/>
          <w:color w:val="00B050"/>
          <w:sz w:val="21"/>
          <w:szCs w:val="21"/>
        </w:rPr>
        <w:t>розміщувати</w:t>
      </w:r>
      <w:r w:rsidRPr="00483291">
        <w:rPr>
          <w:rFonts w:ascii="Arial" w:hAnsi="Arial" w:cs="Arial"/>
          <w:color w:val="00B050"/>
          <w:spacing w:val="1"/>
          <w:sz w:val="21"/>
          <w:szCs w:val="21"/>
        </w:rPr>
        <w:t xml:space="preserve"> </w:t>
      </w:r>
      <w:r w:rsidRPr="00483291">
        <w:rPr>
          <w:rFonts w:ascii="Arial" w:hAnsi="Arial" w:cs="Arial"/>
          <w:color w:val="00B050"/>
          <w:sz w:val="21"/>
          <w:szCs w:val="21"/>
        </w:rPr>
        <w:t>на</w:t>
      </w:r>
      <w:r w:rsidRPr="00483291">
        <w:rPr>
          <w:rFonts w:ascii="Arial" w:hAnsi="Arial" w:cs="Arial"/>
          <w:color w:val="00B050"/>
          <w:spacing w:val="1"/>
          <w:sz w:val="21"/>
          <w:szCs w:val="21"/>
        </w:rPr>
        <w:t xml:space="preserve"> </w:t>
      </w:r>
      <w:r w:rsidRPr="00483291">
        <w:rPr>
          <w:rFonts w:ascii="Arial" w:hAnsi="Arial" w:cs="Arial"/>
          <w:color w:val="00B050"/>
          <w:sz w:val="21"/>
          <w:szCs w:val="21"/>
        </w:rPr>
        <w:t>одній</w:t>
      </w:r>
      <w:r w:rsidRPr="00483291">
        <w:rPr>
          <w:rFonts w:ascii="Arial" w:hAnsi="Arial" w:cs="Arial"/>
          <w:color w:val="00B050"/>
          <w:spacing w:val="1"/>
          <w:sz w:val="21"/>
          <w:szCs w:val="21"/>
        </w:rPr>
        <w:t xml:space="preserve"> </w:t>
      </w:r>
      <w:r w:rsidRPr="00483291">
        <w:rPr>
          <w:rFonts w:ascii="Arial" w:hAnsi="Arial" w:cs="Arial"/>
          <w:color w:val="00B050"/>
          <w:sz w:val="21"/>
          <w:szCs w:val="21"/>
        </w:rPr>
        <w:t>території</w:t>
      </w:r>
      <w:r w:rsidRPr="00483291">
        <w:rPr>
          <w:rFonts w:ascii="Arial" w:hAnsi="Arial" w:cs="Arial"/>
          <w:color w:val="00B050"/>
          <w:spacing w:val="1"/>
          <w:sz w:val="21"/>
          <w:szCs w:val="21"/>
        </w:rPr>
        <w:t xml:space="preserve"> </w:t>
      </w:r>
      <w:r w:rsidRPr="00483291">
        <w:rPr>
          <w:rFonts w:ascii="Arial" w:hAnsi="Arial" w:cs="Arial"/>
          <w:color w:val="00B050"/>
          <w:sz w:val="21"/>
          <w:szCs w:val="21"/>
        </w:rPr>
        <w:t>амбулаторію/ФП,</w:t>
      </w:r>
      <w:r w:rsidRPr="00483291">
        <w:rPr>
          <w:rFonts w:ascii="Arial" w:hAnsi="Arial" w:cs="Arial"/>
          <w:color w:val="00B050"/>
          <w:spacing w:val="-1"/>
          <w:sz w:val="21"/>
          <w:szCs w:val="21"/>
        </w:rPr>
        <w:t xml:space="preserve"> </w:t>
      </w:r>
      <w:r w:rsidRPr="00483291">
        <w:rPr>
          <w:rFonts w:ascii="Arial" w:hAnsi="Arial" w:cs="Arial"/>
          <w:color w:val="00B050"/>
          <w:sz w:val="21"/>
          <w:szCs w:val="21"/>
        </w:rPr>
        <w:t>ЦНАП</w:t>
      </w:r>
      <w:r w:rsidRPr="00483291">
        <w:rPr>
          <w:rFonts w:ascii="Arial" w:hAnsi="Arial" w:cs="Arial"/>
          <w:color w:val="00B050"/>
          <w:spacing w:val="3"/>
          <w:sz w:val="21"/>
          <w:szCs w:val="21"/>
        </w:rPr>
        <w:t xml:space="preserve"> </w:t>
      </w:r>
      <w:r w:rsidRPr="00483291">
        <w:rPr>
          <w:rFonts w:ascii="Arial" w:hAnsi="Arial" w:cs="Arial"/>
          <w:color w:val="00B050"/>
          <w:sz w:val="21"/>
          <w:szCs w:val="21"/>
        </w:rPr>
        <w:t>та</w:t>
      </w:r>
      <w:r w:rsidRPr="00483291">
        <w:rPr>
          <w:rFonts w:ascii="Arial" w:hAnsi="Arial" w:cs="Arial"/>
          <w:color w:val="00B050"/>
          <w:spacing w:val="1"/>
          <w:sz w:val="21"/>
          <w:szCs w:val="21"/>
        </w:rPr>
        <w:t xml:space="preserve"> </w:t>
      </w:r>
      <w:r w:rsidRPr="00483291">
        <w:rPr>
          <w:rFonts w:ascii="Arial" w:hAnsi="Arial" w:cs="Arial"/>
          <w:color w:val="00B050"/>
          <w:sz w:val="21"/>
          <w:szCs w:val="21"/>
        </w:rPr>
        <w:t>Центр</w:t>
      </w:r>
      <w:r w:rsidRPr="00483291">
        <w:rPr>
          <w:rFonts w:ascii="Arial" w:hAnsi="Arial" w:cs="Arial"/>
          <w:color w:val="00B050"/>
          <w:spacing w:val="3"/>
          <w:sz w:val="21"/>
          <w:szCs w:val="21"/>
        </w:rPr>
        <w:t xml:space="preserve"> </w:t>
      </w:r>
      <w:r w:rsidRPr="00483291">
        <w:rPr>
          <w:rFonts w:ascii="Arial" w:hAnsi="Arial" w:cs="Arial"/>
          <w:color w:val="00B050"/>
          <w:sz w:val="21"/>
          <w:szCs w:val="21"/>
        </w:rPr>
        <w:t>безпеки.</w:t>
      </w:r>
    </w:p>
    <w:p w14:paraId="0F7F5A4C" w14:textId="77777777" w:rsidR="00483291" w:rsidRPr="00483291" w:rsidRDefault="00483291"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z w:val="21"/>
          <w:szCs w:val="21"/>
        </w:rPr>
        <w:t>При цьому може бути передбачено одну автостоянку із розрахунковою кількістю місць</w:t>
      </w:r>
      <w:r w:rsidRPr="00483291">
        <w:rPr>
          <w:rFonts w:ascii="Arial" w:hAnsi="Arial" w:cs="Arial"/>
          <w:color w:val="00B050"/>
          <w:spacing w:val="1"/>
          <w:sz w:val="21"/>
          <w:szCs w:val="21"/>
        </w:rPr>
        <w:t xml:space="preserve"> </w:t>
      </w:r>
      <w:r w:rsidRPr="00483291">
        <w:rPr>
          <w:rFonts w:ascii="Arial" w:hAnsi="Arial" w:cs="Arial"/>
          <w:color w:val="00B050"/>
          <w:sz w:val="21"/>
          <w:szCs w:val="21"/>
        </w:rPr>
        <w:t>на</w:t>
      </w:r>
      <w:r w:rsidRPr="00483291">
        <w:rPr>
          <w:rFonts w:ascii="Arial" w:hAnsi="Arial" w:cs="Arial"/>
          <w:color w:val="00B050"/>
          <w:spacing w:val="1"/>
          <w:sz w:val="21"/>
          <w:szCs w:val="21"/>
        </w:rPr>
        <w:t xml:space="preserve"> </w:t>
      </w:r>
      <w:r w:rsidRPr="00483291">
        <w:rPr>
          <w:rFonts w:ascii="Arial" w:hAnsi="Arial" w:cs="Arial"/>
          <w:color w:val="00B050"/>
          <w:sz w:val="21"/>
          <w:szCs w:val="21"/>
        </w:rPr>
        <w:t>всі</w:t>
      </w:r>
      <w:r w:rsidRPr="00483291">
        <w:rPr>
          <w:rFonts w:ascii="Arial" w:hAnsi="Arial" w:cs="Arial"/>
          <w:color w:val="00B050"/>
          <w:spacing w:val="1"/>
          <w:sz w:val="21"/>
          <w:szCs w:val="21"/>
        </w:rPr>
        <w:t xml:space="preserve"> </w:t>
      </w:r>
      <w:r w:rsidRPr="00483291">
        <w:rPr>
          <w:rFonts w:ascii="Arial" w:hAnsi="Arial" w:cs="Arial"/>
          <w:color w:val="00B050"/>
          <w:sz w:val="21"/>
          <w:szCs w:val="21"/>
        </w:rPr>
        <w:t>будівлі.</w:t>
      </w:r>
      <w:r w:rsidRPr="00483291">
        <w:rPr>
          <w:rFonts w:ascii="Arial" w:hAnsi="Arial" w:cs="Arial"/>
          <w:color w:val="00B050"/>
          <w:spacing w:val="1"/>
          <w:sz w:val="21"/>
          <w:szCs w:val="21"/>
        </w:rPr>
        <w:t xml:space="preserve"> </w:t>
      </w:r>
      <w:r w:rsidRPr="00483291">
        <w:rPr>
          <w:rFonts w:ascii="Arial" w:hAnsi="Arial" w:cs="Arial"/>
          <w:color w:val="00B050"/>
          <w:sz w:val="21"/>
          <w:szCs w:val="21"/>
        </w:rPr>
        <w:t>Відстань</w:t>
      </w:r>
      <w:r w:rsidRPr="00483291">
        <w:rPr>
          <w:rFonts w:ascii="Arial" w:hAnsi="Arial" w:cs="Arial"/>
          <w:color w:val="00B050"/>
          <w:spacing w:val="1"/>
          <w:sz w:val="21"/>
          <w:szCs w:val="21"/>
        </w:rPr>
        <w:t xml:space="preserve"> </w:t>
      </w:r>
      <w:r w:rsidRPr="00483291">
        <w:rPr>
          <w:rFonts w:ascii="Arial" w:hAnsi="Arial" w:cs="Arial"/>
          <w:color w:val="00B050"/>
          <w:sz w:val="21"/>
          <w:szCs w:val="21"/>
        </w:rPr>
        <w:t>між</w:t>
      </w:r>
      <w:r w:rsidRPr="00483291">
        <w:rPr>
          <w:rFonts w:ascii="Arial" w:hAnsi="Arial" w:cs="Arial"/>
          <w:color w:val="00B050"/>
          <w:spacing w:val="1"/>
          <w:sz w:val="21"/>
          <w:szCs w:val="21"/>
        </w:rPr>
        <w:t xml:space="preserve"> </w:t>
      </w:r>
      <w:r w:rsidRPr="00483291">
        <w:rPr>
          <w:rFonts w:ascii="Arial" w:hAnsi="Arial" w:cs="Arial"/>
          <w:color w:val="00B050"/>
          <w:sz w:val="21"/>
          <w:szCs w:val="21"/>
        </w:rPr>
        <w:t>центральним</w:t>
      </w:r>
      <w:r w:rsidRPr="00483291">
        <w:rPr>
          <w:rFonts w:ascii="Arial" w:hAnsi="Arial" w:cs="Arial"/>
          <w:color w:val="00B050"/>
          <w:spacing w:val="1"/>
          <w:sz w:val="21"/>
          <w:szCs w:val="21"/>
        </w:rPr>
        <w:t xml:space="preserve"> </w:t>
      </w:r>
      <w:r w:rsidRPr="00483291">
        <w:rPr>
          <w:rFonts w:ascii="Arial" w:hAnsi="Arial" w:cs="Arial"/>
          <w:color w:val="00B050"/>
          <w:sz w:val="21"/>
          <w:szCs w:val="21"/>
        </w:rPr>
        <w:t>входом</w:t>
      </w:r>
      <w:r w:rsidRPr="00483291">
        <w:rPr>
          <w:rFonts w:ascii="Arial" w:hAnsi="Arial" w:cs="Arial"/>
          <w:color w:val="00B050"/>
          <w:spacing w:val="1"/>
          <w:sz w:val="21"/>
          <w:szCs w:val="21"/>
        </w:rPr>
        <w:t xml:space="preserve"> </w:t>
      </w:r>
      <w:r w:rsidRPr="00483291">
        <w:rPr>
          <w:rFonts w:ascii="Arial" w:hAnsi="Arial" w:cs="Arial"/>
          <w:color w:val="00B050"/>
          <w:sz w:val="21"/>
          <w:szCs w:val="21"/>
        </w:rPr>
        <w:t>амбулаторії/ФП</w:t>
      </w:r>
      <w:r w:rsidRPr="00483291">
        <w:rPr>
          <w:rFonts w:ascii="Arial" w:hAnsi="Arial" w:cs="Arial"/>
          <w:color w:val="00B050"/>
          <w:spacing w:val="1"/>
          <w:sz w:val="21"/>
          <w:szCs w:val="21"/>
        </w:rPr>
        <w:t xml:space="preserve"> </w:t>
      </w:r>
      <w:r w:rsidRPr="00483291">
        <w:rPr>
          <w:rFonts w:ascii="Arial" w:hAnsi="Arial" w:cs="Arial"/>
          <w:color w:val="00B050"/>
          <w:sz w:val="21"/>
          <w:szCs w:val="21"/>
        </w:rPr>
        <w:t>до</w:t>
      </w:r>
      <w:r w:rsidRPr="00483291">
        <w:rPr>
          <w:rFonts w:ascii="Arial" w:hAnsi="Arial" w:cs="Arial"/>
          <w:color w:val="00B050"/>
          <w:spacing w:val="1"/>
          <w:sz w:val="21"/>
          <w:szCs w:val="21"/>
        </w:rPr>
        <w:t xml:space="preserve"> </w:t>
      </w:r>
      <w:r w:rsidRPr="00483291">
        <w:rPr>
          <w:rFonts w:ascii="Arial" w:hAnsi="Arial" w:cs="Arial"/>
          <w:color w:val="00B050"/>
          <w:sz w:val="21"/>
          <w:szCs w:val="21"/>
        </w:rPr>
        <w:t>автостоянки</w:t>
      </w:r>
      <w:r w:rsidRPr="00483291">
        <w:rPr>
          <w:rFonts w:ascii="Arial" w:hAnsi="Arial" w:cs="Arial"/>
          <w:color w:val="00B050"/>
          <w:spacing w:val="1"/>
          <w:sz w:val="21"/>
          <w:szCs w:val="21"/>
        </w:rPr>
        <w:t xml:space="preserve"> </w:t>
      </w:r>
      <w:r w:rsidRPr="00483291">
        <w:rPr>
          <w:rFonts w:ascii="Arial" w:hAnsi="Arial" w:cs="Arial"/>
          <w:color w:val="00B050"/>
          <w:sz w:val="21"/>
          <w:szCs w:val="21"/>
        </w:rPr>
        <w:t>рекомендується</w:t>
      </w:r>
      <w:r w:rsidRPr="00483291">
        <w:rPr>
          <w:rFonts w:ascii="Arial" w:hAnsi="Arial" w:cs="Arial"/>
          <w:color w:val="00B050"/>
          <w:spacing w:val="-4"/>
          <w:sz w:val="21"/>
          <w:szCs w:val="21"/>
        </w:rPr>
        <w:t xml:space="preserve"> </w:t>
      </w:r>
      <w:r w:rsidRPr="00483291">
        <w:rPr>
          <w:rFonts w:ascii="Arial" w:hAnsi="Arial" w:cs="Arial"/>
          <w:color w:val="00B050"/>
          <w:sz w:val="21"/>
          <w:szCs w:val="21"/>
        </w:rPr>
        <w:t>не</w:t>
      </w:r>
      <w:r w:rsidRPr="00483291">
        <w:rPr>
          <w:rFonts w:ascii="Arial" w:hAnsi="Arial" w:cs="Arial"/>
          <w:color w:val="00B050"/>
          <w:spacing w:val="-4"/>
          <w:sz w:val="21"/>
          <w:szCs w:val="21"/>
        </w:rPr>
        <w:t xml:space="preserve"> </w:t>
      </w:r>
      <w:r w:rsidRPr="00483291">
        <w:rPr>
          <w:rFonts w:ascii="Arial" w:hAnsi="Arial" w:cs="Arial"/>
          <w:color w:val="00B050"/>
          <w:sz w:val="21"/>
          <w:szCs w:val="21"/>
        </w:rPr>
        <w:t>більше</w:t>
      </w:r>
      <w:r w:rsidRPr="00483291">
        <w:rPr>
          <w:rFonts w:ascii="Arial" w:hAnsi="Arial" w:cs="Arial"/>
          <w:color w:val="00B050"/>
          <w:spacing w:val="-4"/>
          <w:sz w:val="21"/>
          <w:szCs w:val="21"/>
        </w:rPr>
        <w:t xml:space="preserve"> </w:t>
      </w:r>
      <w:r w:rsidRPr="00483291">
        <w:rPr>
          <w:rFonts w:ascii="Arial" w:hAnsi="Arial" w:cs="Arial"/>
          <w:color w:val="00B050"/>
          <w:sz w:val="21"/>
          <w:szCs w:val="21"/>
        </w:rPr>
        <w:t>ніж</w:t>
      </w:r>
      <w:r w:rsidRPr="00483291">
        <w:rPr>
          <w:rFonts w:ascii="Arial" w:hAnsi="Arial" w:cs="Arial"/>
          <w:color w:val="00B050"/>
          <w:spacing w:val="-2"/>
          <w:sz w:val="21"/>
          <w:szCs w:val="21"/>
        </w:rPr>
        <w:t xml:space="preserve"> </w:t>
      </w:r>
      <w:r w:rsidRPr="00483291">
        <w:rPr>
          <w:rFonts w:ascii="Arial" w:hAnsi="Arial" w:cs="Arial"/>
          <w:color w:val="00B050"/>
          <w:sz w:val="21"/>
          <w:szCs w:val="21"/>
        </w:rPr>
        <w:t>50 м</w:t>
      </w:r>
      <w:r w:rsidRPr="00483291">
        <w:rPr>
          <w:rFonts w:ascii="Arial" w:hAnsi="Arial" w:cs="Arial"/>
          <w:color w:val="00B050"/>
          <w:spacing w:val="-7"/>
          <w:sz w:val="21"/>
          <w:szCs w:val="21"/>
        </w:rPr>
        <w:t xml:space="preserve"> </w:t>
      </w:r>
      <w:r w:rsidRPr="00483291">
        <w:rPr>
          <w:rFonts w:ascii="Arial" w:hAnsi="Arial" w:cs="Arial"/>
          <w:color w:val="00B050"/>
          <w:sz w:val="21"/>
          <w:szCs w:val="21"/>
        </w:rPr>
        <w:t>з</w:t>
      </w:r>
      <w:r w:rsidRPr="00483291">
        <w:rPr>
          <w:rFonts w:ascii="Arial" w:hAnsi="Arial" w:cs="Arial"/>
          <w:color w:val="00B050"/>
          <w:spacing w:val="-5"/>
          <w:sz w:val="21"/>
          <w:szCs w:val="21"/>
        </w:rPr>
        <w:t xml:space="preserve"> </w:t>
      </w:r>
      <w:r w:rsidRPr="00483291">
        <w:rPr>
          <w:rFonts w:ascii="Arial" w:hAnsi="Arial" w:cs="Arial"/>
          <w:color w:val="00B050"/>
          <w:sz w:val="21"/>
          <w:szCs w:val="21"/>
        </w:rPr>
        <w:t>урахуванням</w:t>
      </w:r>
      <w:r w:rsidRPr="00483291">
        <w:rPr>
          <w:rFonts w:ascii="Arial" w:hAnsi="Arial" w:cs="Arial"/>
          <w:color w:val="00B050"/>
          <w:spacing w:val="-3"/>
          <w:sz w:val="21"/>
          <w:szCs w:val="21"/>
        </w:rPr>
        <w:t xml:space="preserve"> </w:t>
      </w:r>
      <w:r w:rsidRPr="00483291">
        <w:rPr>
          <w:rFonts w:ascii="Arial" w:hAnsi="Arial" w:cs="Arial"/>
          <w:color w:val="00B050"/>
          <w:sz w:val="21"/>
          <w:szCs w:val="21"/>
        </w:rPr>
        <w:t>вимог</w:t>
      </w:r>
      <w:r w:rsidRPr="00483291">
        <w:rPr>
          <w:rFonts w:ascii="Arial" w:hAnsi="Arial" w:cs="Arial"/>
          <w:color w:val="00B050"/>
          <w:spacing w:val="-6"/>
          <w:sz w:val="21"/>
          <w:szCs w:val="21"/>
        </w:rPr>
        <w:t xml:space="preserve"> </w:t>
      </w:r>
      <w:r w:rsidRPr="00483291">
        <w:rPr>
          <w:rFonts w:ascii="Arial" w:hAnsi="Arial" w:cs="Arial"/>
          <w:color w:val="00B050"/>
          <w:sz w:val="21"/>
          <w:szCs w:val="21"/>
        </w:rPr>
        <w:t>ДСП</w:t>
      </w:r>
      <w:r w:rsidRPr="00483291">
        <w:rPr>
          <w:rFonts w:ascii="Arial" w:hAnsi="Arial" w:cs="Arial"/>
          <w:color w:val="00B050"/>
          <w:spacing w:val="-7"/>
          <w:sz w:val="21"/>
          <w:szCs w:val="21"/>
        </w:rPr>
        <w:t xml:space="preserve"> </w:t>
      </w:r>
      <w:r w:rsidRPr="00483291">
        <w:rPr>
          <w:rFonts w:ascii="Arial" w:hAnsi="Arial" w:cs="Arial"/>
          <w:color w:val="00B050"/>
          <w:sz w:val="21"/>
          <w:szCs w:val="21"/>
        </w:rPr>
        <w:t>173.</w:t>
      </w:r>
    </w:p>
    <w:p w14:paraId="23B7D84C" w14:textId="77777777" w:rsidR="00483291" w:rsidRPr="00483291" w:rsidRDefault="00483291" w:rsidP="00483291">
      <w:pPr>
        <w:pStyle w:val="a5"/>
        <w:numPr>
          <w:ilvl w:val="1"/>
          <w:numId w:val="19"/>
        </w:numPr>
        <w:tabs>
          <w:tab w:val="left" w:pos="1832"/>
          <w:tab w:val="left" w:pos="1833"/>
          <w:tab w:val="left" w:pos="2458"/>
          <w:tab w:val="left" w:pos="3632"/>
          <w:tab w:val="left" w:pos="4837"/>
          <w:tab w:val="left" w:pos="6571"/>
          <w:tab w:val="left" w:pos="7171"/>
          <w:tab w:val="left" w:pos="8639"/>
          <w:tab w:val="left" w:pos="9371"/>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 xml:space="preserve">Біля головного входу до амбулаторії/ФП слід передбачати місця </w:t>
      </w:r>
      <w:r w:rsidRPr="00483291">
        <w:rPr>
          <w:rFonts w:ascii="Arial" w:hAnsi="Arial" w:cs="Arial"/>
          <w:color w:val="00B050"/>
          <w:spacing w:val="-1"/>
          <w:sz w:val="21"/>
          <w:szCs w:val="21"/>
        </w:rPr>
        <w:t xml:space="preserve">для </w:t>
      </w:r>
      <w:r w:rsidRPr="00483291">
        <w:rPr>
          <w:rFonts w:ascii="Arial" w:hAnsi="Arial" w:cs="Arial"/>
          <w:color w:val="00B050"/>
          <w:spacing w:val="-53"/>
          <w:sz w:val="21"/>
          <w:szCs w:val="21"/>
        </w:rPr>
        <w:t xml:space="preserve"> </w:t>
      </w:r>
      <w:r w:rsidRPr="00483291">
        <w:rPr>
          <w:rFonts w:ascii="Arial" w:hAnsi="Arial" w:cs="Arial"/>
          <w:color w:val="00B050"/>
          <w:sz w:val="21"/>
          <w:szCs w:val="21"/>
        </w:rPr>
        <w:t>паркування</w:t>
      </w:r>
      <w:r w:rsidRPr="00483291">
        <w:rPr>
          <w:rFonts w:ascii="Arial" w:hAnsi="Arial" w:cs="Arial"/>
          <w:color w:val="00B050"/>
          <w:spacing w:val="-1"/>
          <w:sz w:val="21"/>
          <w:szCs w:val="21"/>
        </w:rPr>
        <w:t xml:space="preserve"> </w:t>
      </w:r>
      <w:r w:rsidRPr="00483291">
        <w:rPr>
          <w:rFonts w:ascii="Arial" w:hAnsi="Arial" w:cs="Arial"/>
          <w:color w:val="00B050"/>
          <w:sz w:val="21"/>
          <w:szCs w:val="21"/>
        </w:rPr>
        <w:t>велосипедів</w:t>
      </w:r>
      <w:r w:rsidRPr="00483291">
        <w:rPr>
          <w:rFonts w:ascii="Arial" w:hAnsi="Arial" w:cs="Arial"/>
          <w:color w:val="00B050"/>
          <w:spacing w:val="-1"/>
          <w:sz w:val="21"/>
          <w:szCs w:val="21"/>
        </w:rPr>
        <w:t xml:space="preserve"> і</w:t>
      </w:r>
      <w:r w:rsidRPr="00483291">
        <w:rPr>
          <w:rFonts w:ascii="Arial" w:hAnsi="Arial" w:cs="Arial"/>
          <w:color w:val="00B050"/>
          <w:sz w:val="21"/>
          <w:szCs w:val="21"/>
        </w:rPr>
        <w:t>з</w:t>
      </w:r>
      <w:r w:rsidRPr="00483291">
        <w:rPr>
          <w:rFonts w:ascii="Arial" w:hAnsi="Arial" w:cs="Arial"/>
          <w:color w:val="00B050"/>
          <w:spacing w:val="2"/>
          <w:sz w:val="21"/>
          <w:szCs w:val="21"/>
        </w:rPr>
        <w:t xml:space="preserve"> </w:t>
      </w:r>
      <w:r w:rsidRPr="00483291">
        <w:rPr>
          <w:rFonts w:ascii="Arial" w:hAnsi="Arial" w:cs="Arial"/>
          <w:color w:val="00B050"/>
          <w:sz w:val="21"/>
          <w:szCs w:val="21"/>
        </w:rPr>
        <w:t>урахуванням</w:t>
      </w:r>
      <w:r w:rsidRPr="00483291">
        <w:rPr>
          <w:rFonts w:ascii="Arial" w:hAnsi="Arial" w:cs="Arial"/>
          <w:color w:val="00B050"/>
          <w:spacing w:val="2"/>
          <w:sz w:val="21"/>
          <w:szCs w:val="21"/>
        </w:rPr>
        <w:t xml:space="preserve"> </w:t>
      </w:r>
      <w:r w:rsidRPr="00483291">
        <w:rPr>
          <w:rFonts w:ascii="Arial" w:hAnsi="Arial" w:cs="Arial"/>
          <w:color w:val="00B050"/>
          <w:sz w:val="21"/>
          <w:szCs w:val="21"/>
        </w:rPr>
        <w:t xml:space="preserve">вимог </w:t>
      </w:r>
      <w:hyperlink r:id="rId168" w:history="1">
        <w:r w:rsidRPr="00483291">
          <w:rPr>
            <w:rStyle w:val="af4"/>
            <w:rFonts w:ascii="Arial" w:hAnsi="Arial" w:cs="Arial"/>
            <w:color w:val="00B050"/>
            <w:sz w:val="21"/>
            <w:szCs w:val="21"/>
          </w:rPr>
          <w:t>ДБН</w:t>
        </w:r>
        <w:r w:rsidRPr="00483291">
          <w:rPr>
            <w:rStyle w:val="af4"/>
            <w:rFonts w:ascii="Arial" w:hAnsi="Arial" w:cs="Arial"/>
            <w:color w:val="00B050"/>
            <w:spacing w:val="-1"/>
            <w:sz w:val="21"/>
            <w:szCs w:val="21"/>
          </w:rPr>
          <w:t xml:space="preserve"> </w:t>
        </w:r>
        <w:r w:rsidRPr="00483291">
          <w:rPr>
            <w:rStyle w:val="af4"/>
            <w:rFonts w:ascii="Arial" w:hAnsi="Arial" w:cs="Arial"/>
            <w:color w:val="00B050"/>
            <w:sz w:val="21"/>
            <w:szCs w:val="21"/>
          </w:rPr>
          <w:t>Б.2.2-5</w:t>
        </w:r>
      </w:hyperlink>
      <w:r w:rsidRPr="00483291">
        <w:rPr>
          <w:rFonts w:ascii="Arial" w:hAnsi="Arial" w:cs="Arial"/>
          <w:color w:val="00B050"/>
          <w:sz w:val="21"/>
          <w:szCs w:val="21"/>
        </w:rPr>
        <w:t>.</w:t>
      </w:r>
    </w:p>
    <w:p w14:paraId="5EF1A869" w14:textId="77777777" w:rsidR="00483291" w:rsidRPr="00483291" w:rsidRDefault="00483291" w:rsidP="00483291">
      <w:pPr>
        <w:pStyle w:val="a5"/>
        <w:numPr>
          <w:ilvl w:val="1"/>
          <w:numId w:val="19"/>
        </w:numPr>
        <w:tabs>
          <w:tab w:val="left" w:pos="1760"/>
          <w:tab w:val="left" w:pos="1761"/>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lastRenderedPageBreak/>
        <w:t>На</w:t>
      </w:r>
      <w:r w:rsidRPr="00483291">
        <w:rPr>
          <w:rFonts w:ascii="Arial" w:hAnsi="Arial" w:cs="Arial"/>
          <w:color w:val="00B050"/>
          <w:spacing w:val="-10"/>
          <w:sz w:val="21"/>
          <w:szCs w:val="21"/>
        </w:rPr>
        <w:t xml:space="preserve"> </w:t>
      </w:r>
      <w:r w:rsidRPr="00483291">
        <w:rPr>
          <w:rFonts w:ascii="Arial" w:hAnsi="Arial" w:cs="Arial"/>
          <w:color w:val="00B050"/>
          <w:sz w:val="21"/>
          <w:szCs w:val="21"/>
        </w:rPr>
        <w:t>автостоянці</w:t>
      </w:r>
      <w:r w:rsidRPr="00483291">
        <w:rPr>
          <w:rFonts w:ascii="Arial" w:hAnsi="Arial" w:cs="Arial"/>
          <w:color w:val="00B050"/>
          <w:spacing w:val="-8"/>
          <w:sz w:val="21"/>
          <w:szCs w:val="21"/>
        </w:rPr>
        <w:t xml:space="preserve"> </w:t>
      </w:r>
      <w:r w:rsidRPr="00483291">
        <w:rPr>
          <w:rFonts w:ascii="Arial" w:hAnsi="Arial" w:cs="Arial"/>
          <w:color w:val="00B050"/>
          <w:sz w:val="21"/>
          <w:szCs w:val="21"/>
        </w:rPr>
        <w:t>амбулаторії</w:t>
      </w:r>
      <w:r w:rsidRPr="00483291">
        <w:rPr>
          <w:rFonts w:ascii="Arial" w:hAnsi="Arial" w:cs="Arial"/>
          <w:color w:val="00B050"/>
          <w:spacing w:val="-10"/>
          <w:sz w:val="21"/>
          <w:szCs w:val="21"/>
        </w:rPr>
        <w:t xml:space="preserve"> </w:t>
      </w:r>
      <w:r w:rsidRPr="00483291">
        <w:rPr>
          <w:rFonts w:ascii="Arial" w:hAnsi="Arial" w:cs="Arial"/>
          <w:color w:val="00B050"/>
          <w:sz w:val="21"/>
          <w:szCs w:val="21"/>
        </w:rPr>
        <w:t>електрозарядний</w:t>
      </w:r>
      <w:r w:rsidRPr="00483291">
        <w:rPr>
          <w:rFonts w:ascii="Arial" w:hAnsi="Arial" w:cs="Arial"/>
          <w:color w:val="00B050"/>
          <w:spacing w:val="-7"/>
          <w:sz w:val="21"/>
          <w:szCs w:val="21"/>
        </w:rPr>
        <w:t xml:space="preserve"> </w:t>
      </w:r>
      <w:r w:rsidRPr="00483291">
        <w:rPr>
          <w:rFonts w:ascii="Arial" w:hAnsi="Arial" w:cs="Arial"/>
          <w:color w:val="00B050"/>
          <w:sz w:val="21"/>
          <w:szCs w:val="21"/>
        </w:rPr>
        <w:t>пункт</w:t>
      </w:r>
      <w:r w:rsidRPr="00483291">
        <w:rPr>
          <w:rFonts w:ascii="Arial" w:hAnsi="Arial" w:cs="Arial"/>
          <w:color w:val="00B050"/>
          <w:spacing w:val="-10"/>
          <w:sz w:val="21"/>
          <w:szCs w:val="21"/>
        </w:rPr>
        <w:t xml:space="preserve"> </w:t>
      </w:r>
      <w:r w:rsidRPr="00483291">
        <w:rPr>
          <w:rFonts w:ascii="Arial" w:hAnsi="Arial" w:cs="Arial"/>
          <w:color w:val="00B050"/>
          <w:sz w:val="21"/>
          <w:szCs w:val="21"/>
        </w:rPr>
        <w:t>згідно</w:t>
      </w:r>
      <w:r w:rsidRPr="00483291">
        <w:rPr>
          <w:rFonts w:ascii="Arial" w:hAnsi="Arial" w:cs="Arial"/>
          <w:color w:val="00B050"/>
          <w:spacing w:val="-9"/>
          <w:sz w:val="21"/>
          <w:szCs w:val="21"/>
        </w:rPr>
        <w:t xml:space="preserve"> – </w:t>
      </w:r>
      <w:r w:rsidRPr="00483291">
        <w:rPr>
          <w:rFonts w:ascii="Arial" w:hAnsi="Arial" w:cs="Arial"/>
          <w:color w:val="00B050"/>
          <w:sz w:val="21"/>
          <w:szCs w:val="21"/>
        </w:rPr>
        <w:t>з</w:t>
      </w:r>
      <w:r w:rsidRPr="00483291">
        <w:rPr>
          <w:rFonts w:ascii="Arial" w:hAnsi="Arial" w:cs="Arial"/>
          <w:color w:val="00B050"/>
          <w:spacing w:val="-10"/>
          <w:sz w:val="21"/>
          <w:szCs w:val="21"/>
        </w:rPr>
        <w:t xml:space="preserve"> </w:t>
      </w:r>
      <w:hyperlink r:id="rId169" w:history="1">
        <w:r w:rsidRPr="00483291">
          <w:rPr>
            <w:rStyle w:val="af4"/>
            <w:rFonts w:ascii="Arial" w:hAnsi="Arial" w:cs="Arial"/>
            <w:color w:val="00B050"/>
            <w:sz w:val="21"/>
            <w:szCs w:val="21"/>
          </w:rPr>
          <w:t>ДСТУ</w:t>
        </w:r>
        <w:r w:rsidRPr="00483291">
          <w:rPr>
            <w:rStyle w:val="af4"/>
            <w:rFonts w:ascii="Arial" w:hAnsi="Arial" w:cs="Arial"/>
            <w:color w:val="00B050"/>
            <w:spacing w:val="-9"/>
            <w:sz w:val="21"/>
            <w:szCs w:val="21"/>
          </w:rPr>
          <w:t xml:space="preserve"> </w:t>
        </w:r>
        <w:r w:rsidRPr="00483291">
          <w:rPr>
            <w:rStyle w:val="af4"/>
            <w:rFonts w:ascii="Arial" w:hAnsi="Arial" w:cs="Arial"/>
            <w:color w:val="00B050"/>
            <w:sz w:val="21"/>
            <w:szCs w:val="21"/>
          </w:rPr>
          <w:t>9222</w:t>
        </w:r>
      </w:hyperlink>
      <w:r w:rsidRPr="00483291">
        <w:rPr>
          <w:rFonts w:ascii="Arial" w:hAnsi="Arial" w:cs="Arial"/>
          <w:color w:val="00B050"/>
          <w:sz w:val="21"/>
          <w:szCs w:val="21"/>
        </w:rPr>
        <w:t>.</w:t>
      </w:r>
    </w:p>
    <w:p w14:paraId="77D6A4F3" w14:textId="77777777" w:rsidR="00483291" w:rsidRPr="00483291" w:rsidRDefault="00483291" w:rsidP="00483291">
      <w:pPr>
        <w:pStyle w:val="a5"/>
        <w:numPr>
          <w:ilvl w:val="1"/>
          <w:numId w:val="19"/>
        </w:numPr>
        <w:tabs>
          <w:tab w:val="left" w:pos="1772"/>
          <w:tab w:val="left" w:pos="1773"/>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Штучне</w:t>
      </w:r>
      <w:r w:rsidRPr="00483291">
        <w:rPr>
          <w:rFonts w:ascii="Arial" w:hAnsi="Arial" w:cs="Arial"/>
          <w:color w:val="00B050"/>
          <w:spacing w:val="44"/>
          <w:sz w:val="21"/>
          <w:szCs w:val="21"/>
        </w:rPr>
        <w:t xml:space="preserve"> </w:t>
      </w:r>
      <w:r w:rsidRPr="00483291">
        <w:rPr>
          <w:rFonts w:ascii="Arial" w:hAnsi="Arial" w:cs="Arial"/>
          <w:color w:val="00B050"/>
          <w:sz w:val="21"/>
          <w:szCs w:val="21"/>
        </w:rPr>
        <w:t>освітлення</w:t>
      </w:r>
      <w:r w:rsidRPr="00483291">
        <w:rPr>
          <w:rFonts w:ascii="Arial" w:hAnsi="Arial" w:cs="Arial"/>
          <w:color w:val="00B050"/>
          <w:spacing w:val="44"/>
          <w:sz w:val="21"/>
          <w:szCs w:val="21"/>
        </w:rPr>
        <w:t xml:space="preserve"> </w:t>
      </w:r>
      <w:r w:rsidRPr="00483291">
        <w:rPr>
          <w:rFonts w:ascii="Arial" w:hAnsi="Arial" w:cs="Arial"/>
          <w:color w:val="00B050"/>
          <w:sz w:val="21"/>
          <w:szCs w:val="21"/>
        </w:rPr>
        <w:t>територій,</w:t>
      </w:r>
      <w:r w:rsidRPr="00483291">
        <w:rPr>
          <w:rFonts w:ascii="Arial" w:hAnsi="Arial" w:cs="Arial"/>
          <w:color w:val="00B050"/>
          <w:spacing w:val="43"/>
          <w:sz w:val="21"/>
          <w:szCs w:val="21"/>
        </w:rPr>
        <w:t xml:space="preserve"> </w:t>
      </w:r>
      <w:r w:rsidRPr="00483291">
        <w:rPr>
          <w:rFonts w:ascii="Arial" w:hAnsi="Arial" w:cs="Arial"/>
          <w:color w:val="00B050"/>
          <w:sz w:val="21"/>
          <w:szCs w:val="21"/>
        </w:rPr>
        <w:t>прилеглих</w:t>
      </w:r>
      <w:r w:rsidRPr="00483291">
        <w:rPr>
          <w:rFonts w:ascii="Arial" w:hAnsi="Arial" w:cs="Arial"/>
          <w:color w:val="00B050"/>
          <w:spacing w:val="43"/>
          <w:sz w:val="21"/>
          <w:szCs w:val="21"/>
        </w:rPr>
        <w:t xml:space="preserve"> </w:t>
      </w:r>
      <w:r w:rsidRPr="00483291">
        <w:rPr>
          <w:rFonts w:ascii="Arial" w:hAnsi="Arial" w:cs="Arial"/>
          <w:color w:val="00B050"/>
          <w:sz w:val="21"/>
          <w:szCs w:val="21"/>
        </w:rPr>
        <w:t>до</w:t>
      </w:r>
      <w:r w:rsidRPr="00483291">
        <w:rPr>
          <w:rFonts w:ascii="Arial" w:hAnsi="Arial" w:cs="Arial"/>
          <w:color w:val="00B050"/>
          <w:spacing w:val="44"/>
          <w:sz w:val="21"/>
          <w:szCs w:val="21"/>
        </w:rPr>
        <w:t xml:space="preserve"> </w:t>
      </w:r>
      <w:r w:rsidRPr="00483291">
        <w:rPr>
          <w:rFonts w:ascii="Arial" w:hAnsi="Arial" w:cs="Arial"/>
          <w:color w:val="00B050"/>
          <w:sz w:val="21"/>
          <w:szCs w:val="21"/>
        </w:rPr>
        <w:t>амбулаторії/ФП</w:t>
      </w:r>
      <w:r w:rsidRPr="00483291">
        <w:rPr>
          <w:rFonts w:ascii="Arial" w:hAnsi="Arial" w:cs="Arial"/>
          <w:color w:val="00B050"/>
          <w:spacing w:val="48"/>
          <w:sz w:val="21"/>
          <w:szCs w:val="21"/>
        </w:rPr>
        <w:t xml:space="preserve"> </w:t>
      </w:r>
      <w:r w:rsidRPr="00483291">
        <w:rPr>
          <w:rFonts w:ascii="Arial" w:hAnsi="Arial" w:cs="Arial"/>
          <w:color w:val="00B050"/>
          <w:sz w:val="21"/>
          <w:szCs w:val="21"/>
        </w:rPr>
        <w:t>виконується</w:t>
      </w:r>
      <w:r w:rsidRPr="00483291">
        <w:rPr>
          <w:rFonts w:ascii="Arial" w:hAnsi="Arial" w:cs="Arial"/>
          <w:color w:val="00B050"/>
          <w:spacing w:val="47"/>
          <w:sz w:val="21"/>
          <w:szCs w:val="21"/>
        </w:rPr>
        <w:t xml:space="preserve"> </w:t>
      </w:r>
      <w:r w:rsidRPr="00483291">
        <w:rPr>
          <w:rFonts w:ascii="Arial" w:hAnsi="Arial" w:cs="Arial"/>
          <w:color w:val="00B050"/>
          <w:sz w:val="21"/>
          <w:szCs w:val="21"/>
        </w:rPr>
        <w:t>у</w:t>
      </w:r>
      <w:r w:rsidRPr="00483291">
        <w:rPr>
          <w:rFonts w:ascii="Arial" w:hAnsi="Arial" w:cs="Arial"/>
          <w:color w:val="00B050"/>
          <w:spacing w:val="-53"/>
          <w:sz w:val="21"/>
          <w:szCs w:val="21"/>
        </w:rPr>
        <w:t xml:space="preserve"> </w:t>
      </w:r>
      <w:r w:rsidRPr="00483291">
        <w:rPr>
          <w:rFonts w:ascii="Arial" w:hAnsi="Arial" w:cs="Arial"/>
          <w:color w:val="00B050"/>
          <w:sz w:val="21"/>
          <w:szCs w:val="21"/>
        </w:rPr>
        <w:t>відповідності</w:t>
      </w:r>
      <w:r w:rsidRPr="00483291">
        <w:rPr>
          <w:rFonts w:ascii="Arial" w:hAnsi="Arial" w:cs="Arial"/>
          <w:color w:val="00B050"/>
          <w:spacing w:val="1"/>
          <w:sz w:val="21"/>
          <w:szCs w:val="21"/>
        </w:rPr>
        <w:t xml:space="preserve"> </w:t>
      </w:r>
      <w:r w:rsidRPr="00483291">
        <w:rPr>
          <w:rFonts w:ascii="Arial" w:hAnsi="Arial" w:cs="Arial"/>
          <w:color w:val="00B050"/>
          <w:sz w:val="21"/>
          <w:szCs w:val="21"/>
        </w:rPr>
        <w:t>до</w:t>
      </w:r>
      <w:r w:rsidRPr="00483291">
        <w:rPr>
          <w:rFonts w:ascii="Arial" w:hAnsi="Arial" w:cs="Arial"/>
          <w:color w:val="00B050"/>
          <w:spacing w:val="4"/>
          <w:sz w:val="21"/>
          <w:szCs w:val="21"/>
        </w:rPr>
        <w:t xml:space="preserve"> </w:t>
      </w:r>
      <w:hyperlink r:id="rId170" w:history="1">
        <w:r w:rsidRPr="00483291">
          <w:rPr>
            <w:rStyle w:val="af4"/>
            <w:rFonts w:ascii="Arial" w:hAnsi="Arial" w:cs="Arial"/>
            <w:color w:val="00B050"/>
            <w:sz w:val="21"/>
            <w:szCs w:val="21"/>
          </w:rPr>
          <w:t>ДБН</w:t>
        </w:r>
        <w:r w:rsidRPr="00483291">
          <w:rPr>
            <w:rStyle w:val="af4"/>
            <w:rFonts w:ascii="Arial" w:hAnsi="Arial" w:cs="Arial"/>
            <w:color w:val="00B050"/>
            <w:spacing w:val="-1"/>
            <w:sz w:val="21"/>
            <w:szCs w:val="21"/>
          </w:rPr>
          <w:t xml:space="preserve"> </w:t>
        </w:r>
        <w:r w:rsidRPr="00483291">
          <w:rPr>
            <w:rStyle w:val="af4"/>
            <w:rFonts w:ascii="Arial" w:hAnsi="Arial" w:cs="Arial"/>
            <w:color w:val="00B050"/>
            <w:sz w:val="21"/>
            <w:szCs w:val="21"/>
          </w:rPr>
          <w:t>В.2.5-28</w:t>
        </w:r>
      </w:hyperlink>
      <w:r w:rsidRPr="00483291">
        <w:rPr>
          <w:rFonts w:ascii="Arial" w:hAnsi="Arial" w:cs="Arial"/>
          <w:color w:val="00B050"/>
          <w:spacing w:val="3"/>
          <w:sz w:val="21"/>
          <w:szCs w:val="21"/>
        </w:rPr>
        <w:t xml:space="preserve"> </w:t>
      </w:r>
      <w:r w:rsidRPr="00483291">
        <w:rPr>
          <w:rFonts w:ascii="Arial" w:hAnsi="Arial" w:cs="Arial"/>
          <w:color w:val="00B050"/>
          <w:sz w:val="21"/>
          <w:szCs w:val="21"/>
        </w:rPr>
        <w:t>та</w:t>
      </w:r>
      <w:r w:rsidRPr="00483291">
        <w:rPr>
          <w:rFonts w:ascii="Arial" w:hAnsi="Arial" w:cs="Arial"/>
          <w:color w:val="00B050"/>
          <w:spacing w:val="1"/>
          <w:sz w:val="21"/>
          <w:szCs w:val="21"/>
        </w:rPr>
        <w:t xml:space="preserve"> </w:t>
      </w:r>
      <w:hyperlink r:id="rId171" w:history="1">
        <w:r w:rsidRPr="00483291">
          <w:rPr>
            <w:rStyle w:val="af4"/>
            <w:rFonts w:ascii="Arial" w:hAnsi="Arial" w:cs="Arial"/>
            <w:color w:val="00B050"/>
            <w:sz w:val="21"/>
            <w:szCs w:val="21"/>
          </w:rPr>
          <w:t>ДСТУ</w:t>
        </w:r>
        <w:r w:rsidRPr="00483291">
          <w:rPr>
            <w:rStyle w:val="af4"/>
            <w:rFonts w:ascii="Arial" w:hAnsi="Arial" w:cs="Arial"/>
            <w:color w:val="00B050"/>
            <w:spacing w:val="-1"/>
            <w:sz w:val="21"/>
            <w:szCs w:val="21"/>
          </w:rPr>
          <w:t xml:space="preserve"> </w:t>
        </w:r>
        <w:r w:rsidRPr="00483291">
          <w:rPr>
            <w:rStyle w:val="af4"/>
            <w:rFonts w:ascii="Arial" w:hAnsi="Arial" w:cs="Arial"/>
            <w:color w:val="00B050"/>
            <w:sz w:val="21"/>
            <w:szCs w:val="21"/>
          </w:rPr>
          <w:t>EN</w:t>
        </w:r>
        <w:r w:rsidRPr="00483291">
          <w:rPr>
            <w:rStyle w:val="af4"/>
            <w:rFonts w:ascii="Arial" w:hAnsi="Arial" w:cs="Arial"/>
            <w:color w:val="00B050"/>
            <w:spacing w:val="-3"/>
            <w:sz w:val="21"/>
            <w:szCs w:val="21"/>
          </w:rPr>
          <w:t xml:space="preserve"> </w:t>
        </w:r>
        <w:r w:rsidRPr="00483291">
          <w:rPr>
            <w:rStyle w:val="af4"/>
            <w:rFonts w:ascii="Arial" w:hAnsi="Arial" w:cs="Arial"/>
            <w:color w:val="00B050"/>
            <w:sz w:val="21"/>
            <w:szCs w:val="21"/>
          </w:rPr>
          <w:t>12464-2</w:t>
        </w:r>
      </w:hyperlink>
      <w:r w:rsidRPr="00483291">
        <w:rPr>
          <w:rFonts w:ascii="Arial" w:hAnsi="Arial" w:cs="Arial"/>
          <w:color w:val="00B050"/>
          <w:spacing w:val="3"/>
          <w:sz w:val="21"/>
          <w:szCs w:val="21"/>
        </w:rPr>
        <w:t xml:space="preserve"> </w:t>
      </w:r>
      <w:r w:rsidRPr="00483291">
        <w:rPr>
          <w:rFonts w:ascii="Arial" w:hAnsi="Arial" w:cs="Arial"/>
          <w:color w:val="00B050"/>
          <w:sz w:val="21"/>
          <w:szCs w:val="21"/>
        </w:rPr>
        <w:t>(Табл.5.1).</w:t>
      </w:r>
    </w:p>
    <w:p w14:paraId="0082F232" w14:textId="77777777" w:rsidR="00483291" w:rsidRPr="00483291" w:rsidRDefault="00483291" w:rsidP="00483291">
      <w:pPr>
        <w:pStyle w:val="a5"/>
        <w:numPr>
          <w:ilvl w:val="1"/>
          <w:numId w:val="19"/>
        </w:numPr>
        <w:tabs>
          <w:tab w:val="left" w:pos="2009"/>
          <w:tab w:val="left" w:pos="2010"/>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pacing w:val="-2"/>
          <w:sz w:val="21"/>
          <w:szCs w:val="21"/>
        </w:rPr>
        <w:t>Майданчик</w:t>
      </w:r>
      <w:r w:rsidRPr="00483291">
        <w:rPr>
          <w:rFonts w:ascii="Arial" w:hAnsi="Arial" w:cs="Arial"/>
          <w:color w:val="00B050"/>
          <w:spacing w:val="26"/>
          <w:sz w:val="21"/>
          <w:szCs w:val="21"/>
        </w:rPr>
        <w:t xml:space="preserve"> </w:t>
      </w:r>
      <w:r w:rsidRPr="00483291">
        <w:rPr>
          <w:rFonts w:ascii="Arial" w:hAnsi="Arial" w:cs="Arial"/>
          <w:color w:val="00B050"/>
          <w:spacing w:val="-1"/>
          <w:sz w:val="21"/>
          <w:szCs w:val="21"/>
        </w:rPr>
        <w:t>для</w:t>
      </w:r>
      <w:r w:rsidRPr="00483291">
        <w:rPr>
          <w:rFonts w:ascii="Arial" w:hAnsi="Arial" w:cs="Arial"/>
          <w:color w:val="00B050"/>
          <w:spacing w:val="25"/>
          <w:sz w:val="21"/>
          <w:szCs w:val="21"/>
        </w:rPr>
        <w:t xml:space="preserve"> </w:t>
      </w:r>
      <w:r w:rsidRPr="00483291">
        <w:rPr>
          <w:rFonts w:ascii="Arial" w:hAnsi="Arial" w:cs="Arial"/>
          <w:color w:val="00B050"/>
          <w:spacing w:val="-1"/>
          <w:sz w:val="21"/>
          <w:szCs w:val="21"/>
        </w:rPr>
        <w:t>зберігання</w:t>
      </w:r>
      <w:r w:rsidRPr="00483291">
        <w:rPr>
          <w:rFonts w:ascii="Arial" w:hAnsi="Arial" w:cs="Arial"/>
          <w:color w:val="00B050"/>
          <w:spacing w:val="25"/>
          <w:sz w:val="21"/>
          <w:szCs w:val="21"/>
        </w:rPr>
        <w:t xml:space="preserve"> </w:t>
      </w:r>
      <w:r w:rsidRPr="00483291">
        <w:rPr>
          <w:rFonts w:ascii="Arial" w:hAnsi="Arial" w:cs="Arial"/>
          <w:color w:val="00B050"/>
          <w:spacing w:val="-1"/>
          <w:sz w:val="21"/>
          <w:szCs w:val="21"/>
        </w:rPr>
        <w:t>харчових</w:t>
      </w:r>
      <w:r w:rsidRPr="00483291">
        <w:rPr>
          <w:rFonts w:ascii="Arial" w:hAnsi="Arial" w:cs="Arial"/>
          <w:color w:val="00B050"/>
          <w:spacing w:val="24"/>
          <w:sz w:val="21"/>
          <w:szCs w:val="21"/>
        </w:rPr>
        <w:t xml:space="preserve"> </w:t>
      </w:r>
      <w:r w:rsidRPr="00483291">
        <w:rPr>
          <w:rFonts w:ascii="Arial" w:hAnsi="Arial" w:cs="Arial"/>
          <w:color w:val="00B050"/>
          <w:spacing w:val="-1"/>
          <w:sz w:val="21"/>
          <w:szCs w:val="21"/>
        </w:rPr>
        <w:t>відходів</w:t>
      </w:r>
      <w:r w:rsidRPr="00483291">
        <w:rPr>
          <w:rFonts w:ascii="Arial" w:hAnsi="Arial" w:cs="Arial"/>
          <w:color w:val="00B050"/>
          <w:spacing w:val="25"/>
          <w:sz w:val="21"/>
          <w:szCs w:val="21"/>
        </w:rPr>
        <w:t xml:space="preserve"> </w:t>
      </w:r>
      <w:r w:rsidRPr="00483291">
        <w:rPr>
          <w:rFonts w:ascii="Arial" w:hAnsi="Arial" w:cs="Arial"/>
          <w:color w:val="00B050"/>
          <w:spacing w:val="-1"/>
          <w:sz w:val="21"/>
          <w:szCs w:val="21"/>
        </w:rPr>
        <w:t>амбулаторії/ФП</w:t>
      </w:r>
      <w:r w:rsidRPr="00483291">
        <w:rPr>
          <w:rFonts w:ascii="Arial" w:hAnsi="Arial" w:cs="Arial"/>
          <w:color w:val="00B050"/>
          <w:spacing w:val="-34"/>
          <w:sz w:val="21"/>
          <w:szCs w:val="21"/>
        </w:rPr>
        <w:t xml:space="preserve">  </w:t>
      </w:r>
      <w:r w:rsidRPr="00483291">
        <w:rPr>
          <w:rFonts w:ascii="Arial" w:hAnsi="Arial" w:cs="Arial"/>
          <w:color w:val="00B050"/>
          <w:spacing w:val="-1"/>
          <w:sz w:val="21"/>
          <w:szCs w:val="21"/>
        </w:rPr>
        <w:t>облаштовується</w:t>
      </w:r>
      <w:r w:rsidRPr="00483291">
        <w:rPr>
          <w:rFonts w:ascii="Arial" w:hAnsi="Arial" w:cs="Arial"/>
          <w:color w:val="00B050"/>
          <w:spacing w:val="-53"/>
          <w:sz w:val="21"/>
          <w:szCs w:val="21"/>
        </w:rPr>
        <w:t xml:space="preserve"> </w:t>
      </w:r>
      <w:r w:rsidRPr="00483291">
        <w:rPr>
          <w:rFonts w:ascii="Arial" w:hAnsi="Arial" w:cs="Arial"/>
          <w:color w:val="00B050"/>
          <w:sz w:val="21"/>
          <w:szCs w:val="21"/>
        </w:rPr>
        <w:t>відповідно</w:t>
      </w:r>
      <w:r w:rsidRPr="00483291">
        <w:rPr>
          <w:rFonts w:ascii="Arial" w:hAnsi="Arial" w:cs="Arial"/>
          <w:color w:val="00B050"/>
          <w:spacing w:val="6"/>
          <w:sz w:val="21"/>
          <w:szCs w:val="21"/>
        </w:rPr>
        <w:t xml:space="preserve"> </w:t>
      </w:r>
      <w:r w:rsidRPr="00483291">
        <w:rPr>
          <w:rFonts w:ascii="Arial" w:hAnsi="Arial" w:cs="Arial"/>
          <w:color w:val="00B050"/>
          <w:sz w:val="21"/>
          <w:szCs w:val="21"/>
        </w:rPr>
        <w:t>до</w:t>
      </w:r>
      <w:r w:rsidRPr="00483291">
        <w:rPr>
          <w:rFonts w:ascii="Arial" w:hAnsi="Arial" w:cs="Arial"/>
          <w:color w:val="00B050"/>
          <w:spacing w:val="4"/>
          <w:sz w:val="21"/>
          <w:szCs w:val="21"/>
        </w:rPr>
        <w:t xml:space="preserve"> </w:t>
      </w:r>
      <w:r w:rsidRPr="00483291">
        <w:rPr>
          <w:rFonts w:ascii="Arial" w:hAnsi="Arial" w:cs="Arial"/>
          <w:color w:val="00B050"/>
          <w:sz w:val="21"/>
          <w:szCs w:val="21"/>
        </w:rPr>
        <w:t>вимог</w:t>
      </w:r>
      <w:r w:rsidRPr="00483291">
        <w:rPr>
          <w:rFonts w:ascii="Arial" w:hAnsi="Arial" w:cs="Arial"/>
          <w:color w:val="00B050"/>
          <w:spacing w:val="-2"/>
          <w:sz w:val="21"/>
          <w:szCs w:val="21"/>
        </w:rPr>
        <w:t xml:space="preserve"> </w:t>
      </w:r>
      <w:r w:rsidRPr="00483291">
        <w:rPr>
          <w:rFonts w:ascii="Arial" w:hAnsi="Arial" w:cs="Arial"/>
          <w:color w:val="00B050"/>
          <w:sz w:val="21"/>
          <w:szCs w:val="21"/>
        </w:rPr>
        <w:t>ДСП 325.</w:t>
      </w:r>
    </w:p>
    <w:p w14:paraId="3A921BA4" w14:textId="77777777" w:rsidR="00483291" w:rsidRPr="00483291" w:rsidRDefault="00483291"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pacing w:val="-1"/>
          <w:sz w:val="21"/>
          <w:szCs w:val="21"/>
        </w:rPr>
        <w:t>У</w:t>
      </w:r>
      <w:r w:rsidRPr="00483291">
        <w:rPr>
          <w:rFonts w:ascii="Arial" w:hAnsi="Arial" w:cs="Arial"/>
          <w:color w:val="00B050"/>
          <w:spacing w:val="8"/>
          <w:sz w:val="21"/>
          <w:szCs w:val="21"/>
        </w:rPr>
        <w:t xml:space="preserve"> </w:t>
      </w:r>
      <w:r w:rsidRPr="00483291">
        <w:rPr>
          <w:rFonts w:ascii="Arial" w:hAnsi="Arial" w:cs="Arial"/>
          <w:color w:val="00B050"/>
          <w:spacing w:val="-1"/>
          <w:sz w:val="21"/>
          <w:szCs w:val="21"/>
        </w:rPr>
        <w:t>разі</w:t>
      </w:r>
      <w:r w:rsidRPr="00483291">
        <w:rPr>
          <w:rFonts w:ascii="Arial" w:hAnsi="Arial" w:cs="Arial"/>
          <w:color w:val="00B050"/>
          <w:spacing w:val="9"/>
          <w:sz w:val="21"/>
          <w:szCs w:val="21"/>
        </w:rPr>
        <w:t xml:space="preserve"> </w:t>
      </w:r>
      <w:r w:rsidRPr="00483291">
        <w:rPr>
          <w:rFonts w:ascii="Arial" w:hAnsi="Arial" w:cs="Arial"/>
          <w:color w:val="00B050"/>
          <w:spacing w:val="-1"/>
          <w:sz w:val="21"/>
          <w:szCs w:val="21"/>
        </w:rPr>
        <w:t>розташування</w:t>
      </w:r>
      <w:r w:rsidRPr="00483291">
        <w:rPr>
          <w:rFonts w:ascii="Arial" w:hAnsi="Arial" w:cs="Arial"/>
          <w:color w:val="00B050"/>
          <w:spacing w:val="7"/>
          <w:sz w:val="21"/>
          <w:szCs w:val="21"/>
        </w:rPr>
        <w:t xml:space="preserve"> </w:t>
      </w:r>
      <w:r w:rsidRPr="00483291">
        <w:rPr>
          <w:rFonts w:ascii="Arial" w:hAnsi="Arial" w:cs="Arial"/>
          <w:color w:val="00B050"/>
          <w:spacing w:val="-1"/>
          <w:sz w:val="21"/>
          <w:szCs w:val="21"/>
        </w:rPr>
        <w:t>амбулаторії/ФП</w:t>
      </w:r>
      <w:r w:rsidRPr="00483291">
        <w:rPr>
          <w:rFonts w:ascii="Arial" w:hAnsi="Arial" w:cs="Arial"/>
          <w:color w:val="00B050"/>
          <w:spacing w:val="8"/>
          <w:sz w:val="21"/>
          <w:szCs w:val="21"/>
        </w:rPr>
        <w:t xml:space="preserve"> </w:t>
      </w:r>
      <w:r w:rsidRPr="00483291">
        <w:rPr>
          <w:rFonts w:ascii="Arial" w:hAnsi="Arial" w:cs="Arial"/>
          <w:color w:val="00B050"/>
          <w:spacing w:val="-1"/>
          <w:sz w:val="21"/>
          <w:szCs w:val="21"/>
        </w:rPr>
        <w:t>на</w:t>
      </w:r>
      <w:r w:rsidRPr="00483291">
        <w:rPr>
          <w:rFonts w:ascii="Arial" w:hAnsi="Arial" w:cs="Arial"/>
          <w:color w:val="00B050"/>
          <w:spacing w:val="8"/>
          <w:sz w:val="21"/>
          <w:szCs w:val="21"/>
        </w:rPr>
        <w:t xml:space="preserve"> </w:t>
      </w:r>
      <w:r w:rsidRPr="00483291">
        <w:rPr>
          <w:rFonts w:ascii="Arial" w:hAnsi="Arial" w:cs="Arial"/>
          <w:color w:val="00B050"/>
          <w:spacing w:val="-1"/>
          <w:sz w:val="21"/>
          <w:szCs w:val="21"/>
        </w:rPr>
        <w:t>території</w:t>
      </w:r>
      <w:r w:rsidRPr="00483291">
        <w:rPr>
          <w:rFonts w:ascii="Arial" w:hAnsi="Arial" w:cs="Arial"/>
          <w:color w:val="00B050"/>
          <w:spacing w:val="9"/>
          <w:sz w:val="21"/>
          <w:szCs w:val="21"/>
        </w:rPr>
        <w:t xml:space="preserve"> </w:t>
      </w:r>
      <w:r w:rsidRPr="00483291">
        <w:rPr>
          <w:rFonts w:ascii="Arial" w:hAnsi="Arial" w:cs="Arial"/>
          <w:color w:val="00B050"/>
          <w:spacing w:val="-1"/>
          <w:sz w:val="21"/>
          <w:szCs w:val="21"/>
        </w:rPr>
        <w:t>житлової</w:t>
      </w:r>
      <w:r w:rsidRPr="00483291">
        <w:rPr>
          <w:rFonts w:ascii="Arial" w:hAnsi="Arial" w:cs="Arial"/>
          <w:color w:val="00B050"/>
          <w:spacing w:val="10"/>
          <w:sz w:val="21"/>
          <w:szCs w:val="21"/>
        </w:rPr>
        <w:t xml:space="preserve"> </w:t>
      </w:r>
      <w:r w:rsidRPr="00483291">
        <w:rPr>
          <w:rFonts w:ascii="Arial" w:hAnsi="Arial" w:cs="Arial"/>
          <w:color w:val="00B050"/>
          <w:spacing w:val="-1"/>
          <w:sz w:val="21"/>
          <w:szCs w:val="21"/>
        </w:rPr>
        <w:t>забудови,</w:t>
      </w:r>
      <w:r w:rsidRPr="00483291">
        <w:rPr>
          <w:rFonts w:ascii="Arial" w:hAnsi="Arial" w:cs="Arial"/>
          <w:color w:val="00B050"/>
          <w:spacing w:val="9"/>
          <w:sz w:val="21"/>
          <w:szCs w:val="21"/>
        </w:rPr>
        <w:t xml:space="preserve"> </w:t>
      </w:r>
      <w:r w:rsidRPr="00483291">
        <w:rPr>
          <w:rFonts w:ascii="Arial" w:hAnsi="Arial" w:cs="Arial"/>
          <w:color w:val="00B050"/>
          <w:spacing w:val="-1"/>
          <w:sz w:val="21"/>
          <w:szCs w:val="21"/>
        </w:rPr>
        <w:t>ЦНАП</w:t>
      </w:r>
      <w:r w:rsidRPr="00483291">
        <w:rPr>
          <w:rFonts w:ascii="Arial" w:hAnsi="Arial" w:cs="Arial"/>
          <w:color w:val="00B050"/>
          <w:spacing w:val="8"/>
          <w:sz w:val="21"/>
          <w:szCs w:val="21"/>
        </w:rPr>
        <w:t xml:space="preserve"> </w:t>
      </w:r>
      <w:r w:rsidRPr="00483291">
        <w:rPr>
          <w:rFonts w:ascii="Arial" w:hAnsi="Arial" w:cs="Arial"/>
          <w:color w:val="00B050"/>
          <w:spacing w:val="-1"/>
          <w:sz w:val="21"/>
          <w:szCs w:val="21"/>
        </w:rPr>
        <w:t>або</w:t>
      </w:r>
      <w:r w:rsidRPr="00483291">
        <w:rPr>
          <w:rFonts w:ascii="Arial" w:hAnsi="Arial" w:cs="Arial"/>
          <w:color w:val="00B050"/>
          <w:spacing w:val="15"/>
          <w:sz w:val="21"/>
          <w:szCs w:val="21"/>
        </w:rPr>
        <w:t xml:space="preserve"> </w:t>
      </w:r>
      <w:r w:rsidRPr="00483291">
        <w:rPr>
          <w:rFonts w:ascii="Arial" w:hAnsi="Arial" w:cs="Arial"/>
          <w:color w:val="00B050"/>
          <w:spacing w:val="-1"/>
          <w:sz w:val="21"/>
          <w:szCs w:val="21"/>
        </w:rPr>
        <w:t>Центру</w:t>
      </w:r>
      <w:r w:rsidRPr="00483291">
        <w:rPr>
          <w:rFonts w:ascii="Arial" w:hAnsi="Arial" w:cs="Arial"/>
          <w:color w:val="00B050"/>
          <w:spacing w:val="-53"/>
          <w:sz w:val="21"/>
          <w:szCs w:val="21"/>
        </w:rPr>
        <w:t xml:space="preserve"> </w:t>
      </w:r>
      <w:r w:rsidRPr="00483291">
        <w:rPr>
          <w:rFonts w:ascii="Arial" w:hAnsi="Arial" w:cs="Arial"/>
          <w:color w:val="00B050"/>
          <w:sz w:val="21"/>
          <w:szCs w:val="21"/>
        </w:rPr>
        <w:t>безпеки,</w:t>
      </w:r>
      <w:r w:rsidRPr="00483291">
        <w:rPr>
          <w:rFonts w:ascii="Arial" w:hAnsi="Arial" w:cs="Arial"/>
          <w:color w:val="00B050"/>
          <w:spacing w:val="6"/>
          <w:sz w:val="21"/>
          <w:szCs w:val="21"/>
        </w:rPr>
        <w:t xml:space="preserve"> </w:t>
      </w:r>
      <w:r w:rsidRPr="00483291">
        <w:rPr>
          <w:rFonts w:ascii="Arial" w:hAnsi="Arial" w:cs="Arial"/>
          <w:color w:val="00B050"/>
          <w:sz w:val="21"/>
          <w:szCs w:val="21"/>
        </w:rPr>
        <w:t>майданчик</w:t>
      </w:r>
      <w:r w:rsidRPr="00483291">
        <w:rPr>
          <w:rFonts w:ascii="Arial" w:hAnsi="Arial" w:cs="Arial"/>
          <w:color w:val="00B050"/>
          <w:spacing w:val="16"/>
          <w:sz w:val="21"/>
          <w:szCs w:val="21"/>
        </w:rPr>
        <w:t xml:space="preserve"> </w:t>
      </w:r>
      <w:r w:rsidRPr="00483291">
        <w:rPr>
          <w:rFonts w:ascii="Arial" w:hAnsi="Arial" w:cs="Arial"/>
          <w:color w:val="00B050"/>
          <w:sz w:val="21"/>
          <w:szCs w:val="21"/>
        </w:rPr>
        <w:t>для</w:t>
      </w:r>
      <w:r w:rsidRPr="00483291">
        <w:rPr>
          <w:rFonts w:ascii="Arial" w:hAnsi="Arial" w:cs="Arial"/>
          <w:color w:val="00B050"/>
          <w:spacing w:val="18"/>
          <w:sz w:val="21"/>
          <w:szCs w:val="21"/>
        </w:rPr>
        <w:t xml:space="preserve"> </w:t>
      </w:r>
      <w:r w:rsidRPr="00483291">
        <w:rPr>
          <w:rFonts w:ascii="Arial" w:hAnsi="Arial" w:cs="Arial"/>
          <w:color w:val="00B050"/>
          <w:sz w:val="21"/>
          <w:szCs w:val="21"/>
        </w:rPr>
        <w:t>зберігання</w:t>
      </w:r>
      <w:r w:rsidRPr="00483291">
        <w:rPr>
          <w:rFonts w:ascii="Arial" w:hAnsi="Arial" w:cs="Arial"/>
          <w:color w:val="00B050"/>
          <w:spacing w:val="14"/>
          <w:sz w:val="21"/>
          <w:szCs w:val="21"/>
        </w:rPr>
        <w:t xml:space="preserve"> </w:t>
      </w:r>
      <w:r w:rsidRPr="00483291">
        <w:rPr>
          <w:rFonts w:ascii="Arial" w:hAnsi="Arial" w:cs="Arial"/>
          <w:color w:val="00B050"/>
          <w:sz w:val="21"/>
          <w:szCs w:val="21"/>
        </w:rPr>
        <w:t>побутових</w:t>
      </w:r>
      <w:r w:rsidRPr="00483291">
        <w:rPr>
          <w:rFonts w:ascii="Arial" w:hAnsi="Arial" w:cs="Arial"/>
          <w:color w:val="00B050"/>
          <w:spacing w:val="13"/>
          <w:sz w:val="21"/>
          <w:szCs w:val="21"/>
        </w:rPr>
        <w:t xml:space="preserve"> </w:t>
      </w:r>
      <w:r w:rsidRPr="00483291">
        <w:rPr>
          <w:rFonts w:ascii="Arial" w:hAnsi="Arial" w:cs="Arial"/>
          <w:color w:val="00B050"/>
          <w:sz w:val="21"/>
          <w:szCs w:val="21"/>
        </w:rPr>
        <w:t>відходів,</w:t>
      </w:r>
      <w:r w:rsidRPr="00483291">
        <w:rPr>
          <w:rFonts w:ascii="Arial" w:hAnsi="Arial" w:cs="Arial"/>
          <w:color w:val="00B050"/>
          <w:spacing w:val="11"/>
          <w:sz w:val="21"/>
          <w:szCs w:val="21"/>
        </w:rPr>
        <w:t xml:space="preserve"> </w:t>
      </w:r>
      <w:r w:rsidRPr="00483291">
        <w:rPr>
          <w:rFonts w:ascii="Arial" w:hAnsi="Arial" w:cs="Arial"/>
          <w:color w:val="00B050"/>
          <w:sz w:val="21"/>
          <w:szCs w:val="21"/>
        </w:rPr>
        <w:t>в</w:t>
      </w:r>
      <w:r w:rsidRPr="00483291">
        <w:rPr>
          <w:rFonts w:ascii="Arial" w:hAnsi="Arial" w:cs="Arial"/>
          <w:color w:val="00B050"/>
          <w:spacing w:val="14"/>
          <w:sz w:val="21"/>
          <w:szCs w:val="21"/>
        </w:rPr>
        <w:t xml:space="preserve"> </w:t>
      </w:r>
      <w:r w:rsidRPr="00483291">
        <w:rPr>
          <w:rFonts w:ascii="Arial" w:hAnsi="Arial" w:cs="Arial"/>
          <w:color w:val="00B050"/>
          <w:sz w:val="21"/>
          <w:szCs w:val="21"/>
        </w:rPr>
        <w:t>тому</w:t>
      </w:r>
      <w:r w:rsidRPr="00483291">
        <w:rPr>
          <w:rFonts w:ascii="Arial" w:hAnsi="Arial" w:cs="Arial"/>
          <w:color w:val="00B050"/>
          <w:spacing w:val="10"/>
          <w:sz w:val="21"/>
          <w:szCs w:val="21"/>
        </w:rPr>
        <w:t xml:space="preserve">  </w:t>
      </w:r>
      <w:r w:rsidRPr="00483291">
        <w:rPr>
          <w:rFonts w:ascii="Arial" w:hAnsi="Arial" w:cs="Arial"/>
          <w:color w:val="00B050"/>
          <w:sz w:val="21"/>
          <w:szCs w:val="21"/>
        </w:rPr>
        <w:t>числі</w:t>
      </w:r>
      <w:r w:rsidRPr="00483291">
        <w:rPr>
          <w:rFonts w:ascii="Arial" w:hAnsi="Arial" w:cs="Arial"/>
          <w:color w:val="00B050"/>
          <w:spacing w:val="17"/>
          <w:sz w:val="21"/>
          <w:szCs w:val="21"/>
        </w:rPr>
        <w:t xml:space="preserve">  </w:t>
      </w:r>
      <w:r w:rsidRPr="00483291">
        <w:rPr>
          <w:rFonts w:ascii="Arial" w:hAnsi="Arial" w:cs="Arial"/>
          <w:color w:val="00B050"/>
          <w:sz w:val="21"/>
          <w:szCs w:val="21"/>
        </w:rPr>
        <w:t>харчових,</w:t>
      </w:r>
      <w:r w:rsidRPr="00483291">
        <w:rPr>
          <w:rFonts w:ascii="Arial" w:hAnsi="Arial" w:cs="Arial"/>
          <w:color w:val="00B050"/>
          <w:spacing w:val="32"/>
          <w:sz w:val="21"/>
          <w:szCs w:val="21"/>
        </w:rPr>
        <w:t xml:space="preserve"> </w:t>
      </w:r>
      <w:r w:rsidRPr="00483291">
        <w:rPr>
          <w:rFonts w:ascii="Arial" w:hAnsi="Arial" w:cs="Arial"/>
          <w:color w:val="00B050"/>
          <w:sz w:val="21"/>
          <w:szCs w:val="21"/>
        </w:rPr>
        <w:t>облаштовуються</w:t>
      </w:r>
    </w:p>
    <w:p w14:paraId="123B3441" w14:textId="77777777" w:rsidR="00483291" w:rsidRPr="00483291" w:rsidRDefault="00483291" w:rsidP="00483291">
      <w:pPr>
        <w:pStyle w:val="af7"/>
        <w:spacing w:after="0" w:line="288" w:lineRule="auto"/>
        <w:ind w:firstLine="709"/>
        <w:rPr>
          <w:rFonts w:ascii="Arial" w:hAnsi="Arial" w:cs="Arial"/>
          <w:color w:val="00B050"/>
          <w:sz w:val="21"/>
          <w:szCs w:val="21"/>
        </w:rPr>
      </w:pPr>
      <w:r w:rsidRPr="00483291">
        <w:rPr>
          <w:rFonts w:ascii="Arial" w:hAnsi="Arial" w:cs="Arial"/>
          <w:color w:val="00B050"/>
          <w:sz w:val="21"/>
          <w:szCs w:val="21"/>
        </w:rPr>
        <w:t>відповідно</w:t>
      </w:r>
      <w:r w:rsidRPr="00483291">
        <w:rPr>
          <w:rFonts w:ascii="Arial" w:hAnsi="Arial" w:cs="Arial"/>
          <w:color w:val="00B050"/>
          <w:spacing w:val="-6"/>
          <w:sz w:val="21"/>
          <w:szCs w:val="21"/>
        </w:rPr>
        <w:t xml:space="preserve"> </w:t>
      </w:r>
      <w:r w:rsidRPr="00483291">
        <w:rPr>
          <w:rFonts w:ascii="Arial" w:hAnsi="Arial" w:cs="Arial"/>
          <w:color w:val="00B050"/>
          <w:sz w:val="21"/>
          <w:szCs w:val="21"/>
        </w:rPr>
        <w:t>до</w:t>
      </w:r>
      <w:r w:rsidRPr="00483291">
        <w:rPr>
          <w:rFonts w:ascii="Arial" w:hAnsi="Arial" w:cs="Arial"/>
          <w:color w:val="00B050"/>
          <w:spacing w:val="-6"/>
          <w:sz w:val="21"/>
          <w:szCs w:val="21"/>
        </w:rPr>
        <w:t xml:space="preserve"> </w:t>
      </w:r>
      <w:r w:rsidRPr="00483291">
        <w:rPr>
          <w:rFonts w:ascii="Arial" w:hAnsi="Arial" w:cs="Arial"/>
          <w:color w:val="00B050"/>
          <w:sz w:val="21"/>
          <w:szCs w:val="21"/>
        </w:rPr>
        <w:t>вимог</w:t>
      </w:r>
      <w:r w:rsidRPr="00483291">
        <w:rPr>
          <w:rFonts w:ascii="Arial" w:hAnsi="Arial" w:cs="Arial"/>
          <w:color w:val="00B050"/>
          <w:spacing w:val="-6"/>
          <w:sz w:val="21"/>
          <w:szCs w:val="21"/>
        </w:rPr>
        <w:t xml:space="preserve"> </w:t>
      </w:r>
      <w:r w:rsidRPr="00483291">
        <w:rPr>
          <w:rFonts w:ascii="Arial" w:hAnsi="Arial" w:cs="Arial"/>
          <w:color w:val="00B050"/>
          <w:sz w:val="21"/>
          <w:szCs w:val="21"/>
        </w:rPr>
        <w:t>статті</w:t>
      </w:r>
      <w:r w:rsidRPr="00483291">
        <w:rPr>
          <w:rFonts w:ascii="Arial" w:hAnsi="Arial" w:cs="Arial"/>
          <w:color w:val="00B050"/>
          <w:spacing w:val="-6"/>
          <w:sz w:val="21"/>
          <w:szCs w:val="21"/>
        </w:rPr>
        <w:t xml:space="preserve"> </w:t>
      </w:r>
      <w:r w:rsidRPr="00483291">
        <w:rPr>
          <w:rFonts w:ascii="Arial" w:hAnsi="Arial" w:cs="Arial"/>
          <w:color w:val="00B050"/>
          <w:sz w:val="21"/>
          <w:szCs w:val="21"/>
        </w:rPr>
        <w:t>30</w:t>
      </w:r>
      <w:r w:rsidRPr="00483291">
        <w:rPr>
          <w:rFonts w:ascii="Arial" w:hAnsi="Arial" w:cs="Arial"/>
          <w:color w:val="00B050"/>
          <w:spacing w:val="-5"/>
          <w:sz w:val="21"/>
          <w:szCs w:val="21"/>
        </w:rPr>
        <w:t xml:space="preserve"> </w:t>
      </w:r>
      <w:r w:rsidRPr="00483291">
        <w:rPr>
          <w:rFonts w:ascii="Arial" w:hAnsi="Arial" w:cs="Arial"/>
          <w:color w:val="00B050"/>
          <w:sz w:val="21"/>
          <w:szCs w:val="21"/>
        </w:rPr>
        <w:t>[46],</w:t>
      </w:r>
      <w:r w:rsidRPr="00483291">
        <w:rPr>
          <w:rFonts w:ascii="Arial" w:hAnsi="Arial" w:cs="Arial"/>
          <w:color w:val="00B050"/>
          <w:spacing w:val="-8"/>
          <w:sz w:val="21"/>
          <w:szCs w:val="21"/>
        </w:rPr>
        <w:t xml:space="preserve"> </w:t>
      </w:r>
      <w:r w:rsidRPr="00483291">
        <w:rPr>
          <w:rFonts w:ascii="Arial" w:hAnsi="Arial" w:cs="Arial"/>
          <w:color w:val="00B050"/>
          <w:sz w:val="21"/>
          <w:szCs w:val="21"/>
        </w:rPr>
        <w:t>з</w:t>
      </w:r>
      <w:r w:rsidRPr="00483291">
        <w:rPr>
          <w:rFonts w:ascii="Arial" w:hAnsi="Arial" w:cs="Arial"/>
          <w:color w:val="00B050"/>
          <w:spacing w:val="-6"/>
          <w:sz w:val="21"/>
          <w:szCs w:val="21"/>
        </w:rPr>
        <w:t xml:space="preserve"> </w:t>
      </w:r>
      <w:r w:rsidRPr="00483291">
        <w:rPr>
          <w:rFonts w:ascii="Arial" w:hAnsi="Arial" w:cs="Arial"/>
          <w:color w:val="00B050"/>
          <w:sz w:val="21"/>
          <w:szCs w:val="21"/>
        </w:rPr>
        <w:t>урахуванням</w:t>
      </w:r>
      <w:r w:rsidRPr="00483291">
        <w:rPr>
          <w:rFonts w:ascii="Arial" w:hAnsi="Arial" w:cs="Arial"/>
          <w:color w:val="00B050"/>
          <w:spacing w:val="-6"/>
          <w:sz w:val="21"/>
          <w:szCs w:val="21"/>
        </w:rPr>
        <w:t xml:space="preserve"> </w:t>
      </w:r>
      <w:r w:rsidRPr="00483291">
        <w:rPr>
          <w:rFonts w:ascii="Arial" w:hAnsi="Arial" w:cs="Arial"/>
          <w:color w:val="00B050"/>
          <w:sz w:val="21"/>
          <w:szCs w:val="21"/>
        </w:rPr>
        <w:t>вимог</w:t>
      </w:r>
      <w:r w:rsidRPr="00483291">
        <w:rPr>
          <w:rFonts w:ascii="Arial" w:hAnsi="Arial" w:cs="Arial"/>
          <w:color w:val="00B050"/>
          <w:spacing w:val="-6"/>
          <w:sz w:val="21"/>
          <w:szCs w:val="21"/>
        </w:rPr>
        <w:t xml:space="preserve"> </w:t>
      </w:r>
      <w:r w:rsidRPr="00483291">
        <w:rPr>
          <w:rFonts w:ascii="Arial" w:hAnsi="Arial" w:cs="Arial"/>
          <w:color w:val="00B050"/>
          <w:sz w:val="21"/>
          <w:szCs w:val="21"/>
        </w:rPr>
        <w:t>ДСанПіН</w:t>
      </w:r>
      <w:r w:rsidRPr="00483291">
        <w:rPr>
          <w:rFonts w:ascii="Arial" w:hAnsi="Arial" w:cs="Arial"/>
          <w:color w:val="00B050"/>
          <w:spacing w:val="-2"/>
          <w:sz w:val="21"/>
          <w:szCs w:val="21"/>
        </w:rPr>
        <w:t xml:space="preserve"> </w:t>
      </w:r>
      <w:r w:rsidRPr="00483291">
        <w:rPr>
          <w:rFonts w:ascii="Arial" w:hAnsi="Arial" w:cs="Arial"/>
          <w:color w:val="00B050"/>
          <w:sz w:val="21"/>
          <w:szCs w:val="21"/>
        </w:rPr>
        <w:t>145.</w:t>
      </w:r>
    </w:p>
    <w:p w14:paraId="0450601C" w14:textId="77777777" w:rsidR="00483291" w:rsidRPr="00483291" w:rsidRDefault="00483291" w:rsidP="00483291">
      <w:pPr>
        <w:pStyle w:val="a5"/>
        <w:numPr>
          <w:ilvl w:val="1"/>
          <w:numId w:val="19"/>
        </w:numPr>
        <w:tabs>
          <w:tab w:val="left" w:pos="1802"/>
        </w:tabs>
        <w:autoSpaceDE w:val="0"/>
        <w:autoSpaceDN w:val="0"/>
        <w:spacing w:line="288" w:lineRule="auto"/>
        <w:ind w:left="0" w:firstLine="709"/>
        <w:contextualSpacing w:val="0"/>
        <w:rPr>
          <w:rFonts w:ascii="Arial" w:hAnsi="Arial" w:cs="Arial"/>
          <w:color w:val="00B050"/>
          <w:sz w:val="21"/>
          <w:szCs w:val="21"/>
        </w:rPr>
      </w:pPr>
      <w:r w:rsidRPr="00483291">
        <w:rPr>
          <w:rFonts w:ascii="Arial" w:hAnsi="Arial" w:cs="Arial"/>
          <w:color w:val="00B050"/>
          <w:sz w:val="21"/>
          <w:szCs w:val="21"/>
        </w:rPr>
        <w:t>У</w:t>
      </w:r>
      <w:r w:rsidRPr="00483291">
        <w:rPr>
          <w:rFonts w:ascii="Arial" w:hAnsi="Arial" w:cs="Arial"/>
          <w:color w:val="00B050"/>
          <w:spacing w:val="1"/>
          <w:sz w:val="21"/>
          <w:szCs w:val="21"/>
        </w:rPr>
        <w:t xml:space="preserve"> </w:t>
      </w:r>
      <w:r w:rsidRPr="00483291">
        <w:rPr>
          <w:rFonts w:ascii="Arial" w:hAnsi="Arial" w:cs="Arial"/>
          <w:color w:val="00B050"/>
          <w:sz w:val="21"/>
          <w:szCs w:val="21"/>
        </w:rPr>
        <w:t>безпосередній</w:t>
      </w:r>
      <w:r w:rsidRPr="00483291">
        <w:rPr>
          <w:rFonts w:ascii="Arial" w:hAnsi="Arial" w:cs="Arial"/>
          <w:color w:val="00B050"/>
          <w:spacing w:val="1"/>
          <w:sz w:val="21"/>
          <w:szCs w:val="21"/>
        </w:rPr>
        <w:t xml:space="preserve"> </w:t>
      </w:r>
      <w:r w:rsidRPr="00483291">
        <w:rPr>
          <w:rFonts w:ascii="Arial" w:hAnsi="Arial" w:cs="Arial"/>
          <w:color w:val="00B050"/>
          <w:sz w:val="21"/>
          <w:szCs w:val="21"/>
        </w:rPr>
        <w:t>близькості</w:t>
      </w:r>
      <w:r w:rsidRPr="00483291">
        <w:rPr>
          <w:rFonts w:ascii="Arial" w:hAnsi="Arial" w:cs="Arial"/>
          <w:color w:val="00B050"/>
          <w:spacing w:val="1"/>
          <w:sz w:val="21"/>
          <w:szCs w:val="21"/>
        </w:rPr>
        <w:t xml:space="preserve"> </w:t>
      </w:r>
      <w:r w:rsidRPr="00483291">
        <w:rPr>
          <w:rFonts w:ascii="Arial" w:hAnsi="Arial" w:cs="Arial"/>
          <w:color w:val="00B050"/>
          <w:sz w:val="21"/>
          <w:szCs w:val="21"/>
        </w:rPr>
        <w:t>до</w:t>
      </w:r>
      <w:r w:rsidRPr="00483291">
        <w:rPr>
          <w:rFonts w:ascii="Arial" w:hAnsi="Arial" w:cs="Arial"/>
          <w:color w:val="00B050"/>
          <w:spacing w:val="1"/>
          <w:sz w:val="21"/>
          <w:szCs w:val="21"/>
        </w:rPr>
        <w:t xml:space="preserve"> </w:t>
      </w:r>
      <w:r w:rsidRPr="00483291">
        <w:rPr>
          <w:rFonts w:ascii="Arial" w:hAnsi="Arial" w:cs="Arial"/>
          <w:color w:val="00B050"/>
          <w:sz w:val="21"/>
          <w:szCs w:val="21"/>
        </w:rPr>
        <w:t>території</w:t>
      </w:r>
      <w:r w:rsidRPr="00483291">
        <w:rPr>
          <w:rFonts w:ascii="Arial" w:hAnsi="Arial" w:cs="Arial"/>
          <w:color w:val="00B050"/>
          <w:spacing w:val="1"/>
          <w:sz w:val="21"/>
          <w:szCs w:val="21"/>
        </w:rPr>
        <w:t xml:space="preserve"> </w:t>
      </w:r>
      <w:r w:rsidRPr="00483291">
        <w:rPr>
          <w:rFonts w:ascii="Arial" w:hAnsi="Arial" w:cs="Arial"/>
          <w:color w:val="00B050"/>
          <w:sz w:val="21"/>
          <w:szCs w:val="21"/>
        </w:rPr>
        <w:t>амбулаторій</w:t>
      </w:r>
      <w:r w:rsidRPr="00483291">
        <w:rPr>
          <w:rFonts w:ascii="Arial" w:hAnsi="Arial" w:cs="Arial"/>
          <w:color w:val="00B050"/>
          <w:spacing w:val="1"/>
          <w:sz w:val="21"/>
          <w:szCs w:val="21"/>
        </w:rPr>
        <w:t xml:space="preserve"> </w:t>
      </w:r>
      <w:r w:rsidRPr="00483291">
        <w:rPr>
          <w:rFonts w:ascii="Arial" w:hAnsi="Arial" w:cs="Arial"/>
          <w:color w:val="00B050"/>
          <w:sz w:val="21"/>
          <w:szCs w:val="21"/>
        </w:rPr>
        <w:t>та</w:t>
      </w:r>
      <w:r w:rsidRPr="00483291">
        <w:rPr>
          <w:rFonts w:ascii="Arial" w:hAnsi="Arial" w:cs="Arial"/>
          <w:color w:val="00B050"/>
          <w:spacing w:val="1"/>
          <w:sz w:val="21"/>
          <w:szCs w:val="21"/>
        </w:rPr>
        <w:t xml:space="preserve"> </w:t>
      </w:r>
      <w:r w:rsidRPr="00483291">
        <w:rPr>
          <w:rFonts w:ascii="Arial" w:hAnsi="Arial" w:cs="Arial"/>
          <w:color w:val="00B050"/>
          <w:sz w:val="21"/>
          <w:szCs w:val="21"/>
        </w:rPr>
        <w:t>ФП</w:t>
      </w:r>
      <w:r w:rsidRPr="00483291">
        <w:rPr>
          <w:rFonts w:ascii="Arial" w:hAnsi="Arial" w:cs="Arial"/>
          <w:color w:val="00B050"/>
          <w:spacing w:val="1"/>
          <w:sz w:val="21"/>
          <w:szCs w:val="21"/>
        </w:rPr>
        <w:t xml:space="preserve"> </w:t>
      </w:r>
      <w:r w:rsidRPr="00483291">
        <w:rPr>
          <w:rFonts w:ascii="Arial" w:hAnsi="Arial" w:cs="Arial"/>
          <w:color w:val="00B050"/>
          <w:sz w:val="21"/>
          <w:szCs w:val="21"/>
        </w:rPr>
        <w:t>в</w:t>
      </w:r>
      <w:r w:rsidRPr="00483291">
        <w:rPr>
          <w:rFonts w:ascii="Arial" w:hAnsi="Arial" w:cs="Arial"/>
          <w:color w:val="00B050"/>
          <w:spacing w:val="1"/>
          <w:sz w:val="21"/>
          <w:szCs w:val="21"/>
        </w:rPr>
        <w:t xml:space="preserve"> </w:t>
      </w:r>
      <w:r w:rsidRPr="00483291">
        <w:rPr>
          <w:rFonts w:ascii="Arial" w:hAnsi="Arial" w:cs="Arial"/>
          <w:color w:val="00B050"/>
          <w:sz w:val="21"/>
          <w:szCs w:val="21"/>
        </w:rPr>
        <w:t>сільській</w:t>
      </w:r>
      <w:r w:rsidRPr="00483291">
        <w:rPr>
          <w:rFonts w:ascii="Arial" w:hAnsi="Arial" w:cs="Arial"/>
          <w:color w:val="00B050"/>
          <w:spacing w:val="1"/>
          <w:sz w:val="21"/>
          <w:szCs w:val="21"/>
        </w:rPr>
        <w:t xml:space="preserve"> </w:t>
      </w:r>
      <w:r w:rsidRPr="00483291">
        <w:rPr>
          <w:rFonts w:ascii="Arial" w:hAnsi="Arial" w:cs="Arial"/>
          <w:color w:val="00B050"/>
          <w:sz w:val="21"/>
          <w:szCs w:val="21"/>
        </w:rPr>
        <w:t>місцевості рекомендується розміщувати житлову будівлю для медичних працівників згідно з</w:t>
      </w:r>
      <w:r w:rsidRPr="00483291">
        <w:rPr>
          <w:rFonts w:ascii="Arial" w:hAnsi="Arial" w:cs="Arial"/>
          <w:color w:val="00B050"/>
          <w:spacing w:val="1"/>
          <w:sz w:val="21"/>
          <w:szCs w:val="21"/>
        </w:rPr>
        <w:t xml:space="preserve"> </w:t>
      </w:r>
      <w:hyperlink r:id="rId172" w:history="1">
        <w:r w:rsidRPr="00483291">
          <w:rPr>
            <w:rStyle w:val="af4"/>
            <w:rFonts w:ascii="Arial" w:hAnsi="Arial" w:cs="Arial"/>
            <w:color w:val="00B050"/>
            <w:sz w:val="21"/>
            <w:szCs w:val="21"/>
          </w:rPr>
          <w:t>ДБН</w:t>
        </w:r>
        <w:r w:rsidRPr="00483291">
          <w:rPr>
            <w:rStyle w:val="af4"/>
            <w:rFonts w:ascii="Arial" w:hAnsi="Arial" w:cs="Arial"/>
            <w:color w:val="00B050"/>
            <w:spacing w:val="4"/>
            <w:sz w:val="21"/>
            <w:szCs w:val="21"/>
          </w:rPr>
          <w:t xml:space="preserve"> </w:t>
        </w:r>
        <w:r w:rsidRPr="00483291">
          <w:rPr>
            <w:rStyle w:val="af4"/>
            <w:rFonts w:ascii="Arial" w:hAnsi="Arial" w:cs="Arial"/>
            <w:color w:val="00B050"/>
            <w:sz w:val="21"/>
            <w:szCs w:val="21"/>
          </w:rPr>
          <w:t>В.2.2-15.</w:t>
        </w:r>
      </w:hyperlink>
    </w:p>
    <w:p w14:paraId="036CAF7F" w14:textId="3D02A4E3" w:rsidR="000919C0" w:rsidRPr="00483291" w:rsidRDefault="00483291" w:rsidP="000C7BBC">
      <w:pPr>
        <w:widowControl/>
        <w:spacing w:line="288" w:lineRule="auto"/>
        <w:ind w:firstLine="709"/>
        <w:rPr>
          <w:rFonts w:ascii="Arial" w:hAnsi="Arial" w:cs="Arial"/>
          <w:b/>
          <w:bCs/>
          <w:i/>
          <w:iCs/>
          <w:color w:val="00B050"/>
          <w:sz w:val="21"/>
          <w:szCs w:val="21"/>
          <w:lang w:val="uk-UA"/>
        </w:rPr>
      </w:pPr>
      <w:r w:rsidRPr="00483291">
        <w:rPr>
          <w:rFonts w:ascii="Arial" w:hAnsi="Arial" w:cs="Arial"/>
          <w:b/>
          <w:bCs/>
          <w:i/>
          <w:iCs/>
          <w:color w:val="00B050"/>
          <w:sz w:val="21"/>
          <w:szCs w:val="21"/>
          <w:lang w:val="uk-UA"/>
        </w:rPr>
        <w:t>(Пункт 5.21 – 5.41 долучено, Зміна № 2 )</w:t>
      </w:r>
    </w:p>
    <w:p w14:paraId="4D8B9138" w14:textId="77777777" w:rsidR="00AD004E" w:rsidRPr="008422DD" w:rsidRDefault="00AD004E" w:rsidP="00A8308E">
      <w:pPr>
        <w:pStyle w:val="4"/>
        <w:spacing w:before="80" w:after="60" w:line="288" w:lineRule="auto"/>
        <w:ind w:firstLine="709"/>
        <w:contextualSpacing/>
        <w:rPr>
          <w:rFonts w:ascii="Arial" w:hAnsi="Arial" w:cs="Arial"/>
          <w:b/>
          <w:bCs/>
          <w:i w:val="0"/>
          <w:color w:val="auto"/>
          <w:sz w:val="21"/>
          <w:szCs w:val="21"/>
          <w:lang w:val="uk-UA"/>
        </w:rPr>
      </w:pPr>
      <w:r w:rsidRPr="008422DD">
        <w:rPr>
          <w:rFonts w:ascii="Arial" w:hAnsi="Arial" w:cs="Arial"/>
          <w:b/>
          <w:bCs/>
          <w:i w:val="0"/>
          <w:color w:val="auto"/>
          <w:sz w:val="21"/>
          <w:szCs w:val="21"/>
          <w:lang w:val="uk-UA"/>
        </w:rPr>
        <w:t>6</w:t>
      </w:r>
      <w:r w:rsidR="000C79B1" w:rsidRPr="008422DD">
        <w:rPr>
          <w:rFonts w:ascii="Arial" w:hAnsi="Arial" w:cs="Arial"/>
          <w:b/>
          <w:bCs/>
          <w:i w:val="0"/>
          <w:color w:val="auto"/>
          <w:sz w:val="21"/>
          <w:szCs w:val="21"/>
          <w:lang w:val="uk-UA"/>
        </w:rPr>
        <w:t xml:space="preserve"> </w:t>
      </w:r>
      <w:r w:rsidRPr="008422DD">
        <w:rPr>
          <w:rFonts w:ascii="Arial" w:hAnsi="Arial" w:cs="Arial"/>
          <w:b/>
          <w:bCs/>
          <w:i w:val="0"/>
          <w:color w:val="auto"/>
          <w:sz w:val="21"/>
          <w:szCs w:val="21"/>
          <w:lang w:val="uk-UA"/>
        </w:rPr>
        <w:t>ОБ’ЄМНО-ПЛАНУВАЛЬНІ РІШЕННЯ</w:t>
      </w:r>
    </w:p>
    <w:p w14:paraId="7E4EE15D" w14:textId="77777777" w:rsidR="00C4134F" w:rsidRPr="008422DD" w:rsidRDefault="00AD004E" w:rsidP="00A8308E">
      <w:pPr>
        <w:widowControl/>
        <w:spacing w:before="40" w:after="40" w:line="288" w:lineRule="auto"/>
        <w:ind w:firstLine="709"/>
        <w:contextualSpacing/>
        <w:rPr>
          <w:rFonts w:ascii="Arial" w:hAnsi="Arial" w:cs="Arial"/>
          <w:b/>
          <w:sz w:val="21"/>
          <w:szCs w:val="21"/>
          <w:lang w:val="uk-UA" w:eastAsia="uk-UA"/>
        </w:rPr>
      </w:pPr>
      <w:r w:rsidRPr="008422DD">
        <w:rPr>
          <w:rFonts w:ascii="Arial" w:hAnsi="Arial" w:cs="Arial"/>
          <w:b/>
          <w:sz w:val="21"/>
          <w:szCs w:val="21"/>
          <w:lang w:val="uk-UA" w:eastAsia="uk-UA"/>
        </w:rPr>
        <w:t>6.1 Кількість поверхів (висота) будинків</w:t>
      </w:r>
    </w:p>
    <w:p w14:paraId="3328ACB0" w14:textId="5BB4B5DF" w:rsidR="00E56CE9" w:rsidRPr="008422DD" w:rsidRDefault="00E56CE9" w:rsidP="000C7BBC">
      <w:pPr>
        <w:spacing w:line="288" w:lineRule="auto"/>
        <w:ind w:firstLine="709"/>
        <w:contextualSpacing/>
        <w:rPr>
          <w:rFonts w:ascii="Arial" w:hAnsi="Arial" w:cs="Arial"/>
          <w:spacing w:val="-6"/>
          <w:sz w:val="21"/>
          <w:szCs w:val="21"/>
          <w:lang w:val="uk-UA"/>
        </w:rPr>
      </w:pPr>
      <w:r w:rsidRPr="008422DD">
        <w:rPr>
          <w:rFonts w:ascii="Arial" w:hAnsi="Arial" w:cs="Arial"/>
          <w:b/>
          <w:sz w:val="21"/>
          <w:szCs w:val="21"/>
          <w:lang w:val="uk-UA"/>
        </w:rPr>
        <w:t>6.1.1</w:t>
      </w:r>
      <w:r w:rsidR="00AA0676" w:rsidRPr="008422DD">
        <w:rPr>
          <w:rFonts w:ascii="Arial" w:hAnsi="Arial" w:cs="Arial"/>
          <w:b/>
          <w:sz w:val="21"/>
          <w:szCs w:val="21"/>
          <w:lang w:val="uk-UA"/>
        </w:rPr>
        <w:t xml:space="preserve"> </w:t>
      </w:r>
      <w:r w:rsidRPr="008422DD">
        <w:rPr>
          <w:rFonts w:ascii="Arial" w:hAnsi="Arial" w:cs="Arial"/>
          <w:sz w:val="21"/>
          <w:szCs w:val="21"/>
          <w:lang w:val="uk-UA"/>
        </w:rPr>
        <w:t xml:space="preserve">Будинки закладів </w:t>
      </w:r>
      <w:r w:rsidRPr="008422DD">
        <w:rPr>
          <w:rFonts w:ascii="Arial" w:hAnsi="Arial" w:cs="Arial"/>
          <w:spacing w:val="-6"/>
          <w:sz w:val="21"/>
          <w:szCs w:val="21"/>
          <w:lang w:val="uk-UA"/>
        </w:rPr>
        <w:t>охорони здоров</w:t>
      </w:r>
      <w:r w:rsidR="00484E9E" w:rsidRPr="008422DD">
        <w:rPr>
          <w:rFonts w:ascii="Arial" w:hAnsi="Arial" w:cs="Arial"/>
          <w:spacing w:val="-6"/>
          <w:sz w:val="21"/>
          <w:szCs w:val="21"/>
          <w:lang w:val="uk-UA"/>
        </w:rPr>
        <w:t>’</w:t>
      </w:r>
      <w:r w:rsidRPr="008422DD">
        <w:rPr>
          <w:rFonts w:ascii="Arial" w:hAnsi="Arial" w:cs="Arial"/>
          <w:spacing w:val="-6"/>
          <w:sz w:val="21"/>
          <w:szCs w:val="21"/>
          <w:lang w:val="uk-UA"/>
        </w:rPr>
        <w:t>я слід приймати умовною висотою не більше</w:t>
      </w:r>
      <w:r w:rsidR="00BB0B82" w:rsidRPr="008422DD">
        <w:rPr>
          <w:rFonts w:ascii="Arial" w:hAnsi="Arial" w:cs="Arial"/>
          <w:spacing w:val="-6"/>
          <w:sz w:val="21"/>
          <w:szCs w:val="21"/>
          <w:lang w:val="uk-UA"/>
        </w:rPr>
        <w:t xml:space="preserve"> ніж </w:t>
      </w:r>
      <w:r w:rsidRPr="008422DD">
        <w:rPr>
          <w:rFonts w:ascii="Arial" w:hAnsi="Arial" w:cs="Arial"/>
          <w:spacing w:val="-6"/>
          <w:sz w:val="21"/>
          <w:szCs w:val="21"/>
          <w:lang w:val="uk-UA"/>
        </w:rPr>
        <w:t xml:space="preserve"> 26,5 м</w:t>
      </w:r>
      <w:r w:rsidR="00BB0B82" w:rsidRPr="008422DD">
        <w:rPr>
          <w:rFonts w:ascii="Arial" w:hAnsi="Arial" w:cs="Arial"/>
          <w:spacing w:val="-6"/>
          <w:sz w:val="21"/>
          <w:szCs w:val="21"/>
          <w:lang w:val="uk-UA"/>
        </w:rPr>
        <w:t>,</w:t>
      </w:r>
      <w:r w:rsidRPr="008422DD">
        <w:rPr>
          <w:rFonts w:ascii="Arial" w:hAnsi="Arial" w:cs="Arial"/>
          <w:spacing w:val="-6"/>
          <w:sz w:val="21"/>
          <w:szCs w:val="21"/>
          <w:lang w:val="uk-UA"/>
        </w:rPr>
        <w:t xml:space="preserve"> </w:t>
      </w:r>
      <w:r w:rsidR="00BB0B82" w:rsidRPr="008422DD">
        <w:rPr>
          <w:rFonts w:ascii="Arial" w:hAnsi="Arial" w:cs="Arial"/>
          <w:spacing w:val="-6"/>
          <w:sz w:val="21"/>
          <w:szCs w:val="21"/>
          <w:lang w:val="uk-UA"/>
        </w:rPr>
        <w:t>а в сейсмічних районах</w:t>
      </w:r>
      <w:r w:rsidR="00BB0B82" w:rsidRPr="008422DD">
        <w:rPr>
          <w:rFonts w:ascii="Arial" w:hAnsi="Arial" w:cs="Arial"/>
          <w:spacing w:val="-6"/>
          <w:sz w:val="22"/>
          <w:szCs w:val="22"/>
          <w:lang w:val="uk-UA"/>
        </w:rPr>
        <w:t xml:space="preserve"> </w:t>
      </w:r>
      <w:r w:rsidRPr="008422DD">
        <w:rPr>
          <w:rFonts w:ascii="Arial" w:hAnsi="Arial" w:cs="Arial"/>
          <w:spacing w:val="-6"/>
          <w:sz w:val="21"/>
          <w:szCs w:val="21"/>
          <w:lang w:val="uk-UA"/>
        </w:rPr>
        <w:t xml:space="preserve">згідно з вимогами </w:t>
      </w:r>
      <w:hyperlink r:id="rId173" w:history="1">
        <w:r w:rsidRPr="00DA619A">
          <w:rPr>
            <w:rStyle w:val="af4"/>
            <w:rFonts w:ascii="Arial" w:hAnsi="Arial" w:cs="Arial"/>
            <w:spacing w:val="-6"/>
            <w:sz w:val="21"/>
            <w:szCs w:val="21"/>
            <w:lang w:val="uk-UA"/>
          </w:rPr>
          <w:t>ДБН Б.2.2-12,</w:t>
        </w:r>
      </w:hyperlink>
      <w:r w:rsidRPr="008422DD">
        <w:rPr>
          <w:rFonts w:ascii="Arial" w:hAnsi="Arial" w:cs="Arial"/>
          <w:spacing w:val="-6"/>
          <w:sz w:val="21"/>
          <w:szCs w:val="21"/>
          <w:lang w:val="uk-UA"/>
        </w:rPr>
        <w:t xml:space="preserve"> окрім:</w:t>
      </w:r>
    </w:p>
    <w:p w14:paraId="3A75B82D" w14:textId="5590421F" w:rsidR="00BB0B82" w:rsidRPr="008422DD" w:rsidRDefault="00E56CE9" w:rsidP="000C7BBC">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а)</w:t>
      </w:r>
      <w:r w:rsidR="002D7750" w:rsidRPr="008422DD">
        <w:rPr>
          <w:rFonts w:ascii="Arial" w:hAnsi="Arial" w:cs="Arial"/>
          <w:sz w:val="21"/>
          <w:szCs w:val="21"/>
          <w:lang w:val="uk-UA"/>
        </w:rPr>
        <w:t xml:space="preserve"> </w:t>
      </w:r>
      <w:r w:rsidRPr="008422DD">
        <w:rPr>
          <w:rFonts w:ascii="Arial" w:hAnsi="Arial" w:cs="Arial"/>
          <w:sz w:val="21"/>
          <w:szCs w:val="21"/>
          <w:lang w:val="uk-UA"/>
        </w:rPr>
        <w:t xml:space="preserve"> будинки літніх дитячих оздоровчих та оздоровчих для старшокласників – не більше двох поверхів, будинки оздоровчих таборів цілорічного використання І </w:t>
      </w:r>
      <w:r w:rsidR="006B23E5" w:rsidRPr="008422DD">
        <w:rPr>
          <w:rFonts w:ascii="Arial" w:hAnsi="Arial" w:cs="Arial"/>
          <w:sz w:val="21"/>
          <w:szCs w:val="21"/>
          <w:lang w:val="uk-UA"/>
        </w:rPr>
        <w:t>та</w:t>
      </w:r>
      <w:r w:rsidRPr="008422DD">
        <w:rPr>
          <w:rFonts w:ascii="Arial" w:hAnsi="Arial" w:cs="Arial"/>
          <w:sz w:val="21"/>
          <w:szCs w:val="21"/>
          <w:lang w:val="uk-UA"/>
        </w:rPr>
        <w:t xml:space="preserve"> II ступенів вогнестійкості – не більше трьох поверхів; </w:t>
      </w:r>
    </w:p>
    <w:p w14:paraId="512760D3" w14:textId="601E08C0" w:rsidR="00E56CE9" w:rsidRPr="008422DD" w:rsidRDefault="00E56CE9" w:rsidP="000C7BBC">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б) будинки дитячих оздоровчих таборів і санаторіїв IV-V ступенів вогнестійкості–</w:t>
      </w:r>
      <w:r w:rsidR="006B23E5" w:rsidRPr="008422DD">
        <w:rPr>
          <w:rFonts w:ascii="Arial" w:hAnsi="Arial" w:cs="Arial"/>
          <w:sz w:val="21"/>
          <w:szCs w:val="21"/>
          <w:lang w:val="uk-UA"/>
        </w:rPr>
        <w:t xml:space="preserve">      </w:t>
      </w:r>
      <w:r w:rsidRPr="008422DD">
        <w:rPr>
          <w:rFonts w:ascii="Arial" w:hAnsi="Arial" w:cs="Arial"/>
          <w:sz w:val="21"/>
          <w:szCs w:val="21"/>
          <w:lang w:val="uk-UA"/>
        </w:rPr>
        <w:t>одноповерховими.</w:t>
      </w:r>
    </w:p>
    <w:p w14:paraId="6EBA6D9E" w14:textId="77777777" w:rsidR="00AD004E" w:rsidRPr="008422DD" w:rsidRDefault="00AD004E" w:rsidP="00C708BD">
      <w:pPr>
        <w:widowControl/>
        <w:spacing w:before="40" w:after="40" w:line="288" w:lineRule="auto"/>
        <w:ind w:firstLine="709"/>
        <w:contextualSpacing/>
        <w:rPr>
          <w:rFonts w:ascii="Arial" w:hAnsi="Arial" w:cs="Arial"/>
          <w:b/>
          <w:sz w:val="21"/>
          <w:szCs w:val="21"/>
          <w:lang w:val="uk-UA" w:eastAsia="uk-UA"/>
        </w:rPr>
      </w:pPr>
      <w:r w:rsidRPr="008422DD">
        <w:rPr>
          <w:rFonts w:ascii="Arial" w:hAnsi="Arial" w:cs="Arial"/>
          <w:b/>
          <w:sz w:val="21"/>
          <w:szCs w:val="21"/>
          <w:lang w:val="uk-UA" w:eastAsia="uk-UA"/>
        </w:rPr>
        <w:t xml:space="preserve">6.2 </w:t>
      </w:r>
      <w:r w:rsidR="00D22894" w:rsidRPr="008422DD">
        <w:rPr>
          <w:rFonts w:ascii="Arial" w:hAnsi="Arial" w:cs="Arial"/>
          <w:b/>
          <w:sz w:val="21"/>
          <w:szCs w:val="21"/>
          <w:lang w:val="uk-UA" w:eastAsia="uk-UA"/>
        </w:rPr>
        <w:t>Вимоги до окремих елементів будівель</w:t>
      </w:r>
    </w:p>
    <w:p w14:paraId="010C46FB" w14:textId="77777777" w:rsidR="00A663C3" w:rsidRPr="008422DD" w:rsidRDefault="00583275"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6.2.1</w:t>
      </w:r>
      <w:r w:rsidR="00AA0676" w:rsidRPr="008422DD">
        <w:rPr>
          <w:rFonts w:ascii="Arial" w:hAnsi="Arial" w:cs="Arial"/>
          <w:b/>
          <w:sz w:val="21"/>
          <w:szCs w:val="21"/>
          <w:lang w:val="uk-UA" w:eastAsia="uk-UA"/>
        </w:rPr>
        <w:t xml:space="preserve"> </w:t>
      </w:r>
      <w:r w:rsidR="0029377A" w:rsidRPr="008422DD">
        <w:rPr>
          <w:rFonts w:ascii="Arial" w:hAnsi="Arial" w:cs="Arial"/>
          <w:sz w:val="21"/>
          <w:szCs w:val="21"/>
          <w:lang w:val="uk-UA" w:eastAsia="uk-UA"/>
        </w:rPr>
        <w:t>Ш</w:t>
      </w:r>
      <w:r w:rsidR="007A4708" w:rsidRPr="008422DD">
        <w:rPr>
          <w:rFonts w:ascii="Arial" w:hAnsi="Arial" w:cs="Arial"/>
          <w:sz w:val="21"/>
          <w:szCs w:val="21"/>
          <w:lang w:val="uk-UA" w:eastAsia="uk-UA"/>
        </w:rPr>
        <w:t>ирина корид</w:t>
      </w:r>
      <w:r w:rsidR="00B170C9" w:rsidRPr="008422DD">
        <w:rPr>
          <w:rFonts w:ascii="Arial" w:hAnsi="Arial" w:cs="Arial"/>
          <w:sz w:val="21"/>
          <w:szCs w:val="21"/>
          <w:lang w:val="uk-UA" w:eastAsia="uk-UA"/>
        </w:rPr>
        <w:t>о</w:t>
      </w:r>
      <w:r w:rsidR="007A4708" w:rsidRPr="008422DD">
        <w:rPr>
          <w:rFonts w:ascii="Arial" w:hAnsi="Arial" w:cs="Arial"/>
          <w:sz w:val="21"/>
          <w:szCs w:val="21"/>
          <w:lang w:val="uk-UA" w:eastAsia="uk-UA"/>
        </w:rPr>
        <w:t xml:space="preserve">рів </w:t>
      </w:r>
      <w:r w:rsidR="00A663C3" w:rsidRPr="008422DD">
        <w:rPr>
          <w:rFonts w:ascii="Arial" w:hAnsi="Arial" w:cs="Arial"/>
          <w:sz w:val="21"/>
          <w:szCs w:val="21"/>
          <w:lang w:val="uk-UA" w:eastAsia="uk-UA"/>
        </w:rPr>
        <w:t>б</w:t>
      </w:r>
      <w:r w:rsidR="007A4708" w:rsidRPr="008422DD">
        <w:rPr>
          <w:rFonts w:ascii="Arial" w:hAnsi="Arial" w:cs="Arial"/>
          <w:sz w:val="21"/>
          <w:szCs w:val="21"/>
          <w:lang w:val="uk-UA" w:eastAsia="uk-UA"/>
        </w:rPr>
        <w:t>ез постійних перешкод</w:t>
      </w:r>
      <w:r w:rsidR="00A663C3" w:rsidRPr="008422DD">
        <w:rPr>
          <w:rFonts w:ascii="Arial" w:hAnsi="Arial" w:cs="Arial"/>
          <w:sz w:val="21"/>
          <w:szCs w:val="21"/>
          <w:lang w:val="uk-UA" w:eastAsia="uk-UA"/>
        </w:rPr>
        <w:t xml:space="preserve">, </w:t>
      </w:r>
      <w:r w:rsidR="007A4708" w:rsidRPr="008422DD">
        <w:rPr>
          <w:rFonts w:ascii="Arial" w:hAnsi="Arial" w:cs="Arial"/>
          <w:sz w:val="21"/>
          <w:szCs w:val="21"/>
          <w:lang w:val="uk-UA" w:eastAsia="uk-UA"/>
        </w:rPr>
        <w:t>до яких відносяться</w:t>
      </w:r>
      <w:r w:rsidR="00A663C3" w:rsidRPr="008422DD">
        <w:rPr>
          <w:rFonts w:ascii="Arial" w:hAnsi="Arial" w:cs="Arial"/>
          <w:sz w:val="21"/>
          <w:szCs w:val="21"/>
          <w:lang w:val="uk-UA" w:eastAsia="uk-UA"/>
        </w:rPr>
        <w:t xml:space="preserve"> виступи ручок, поручнів, підвіконників при новому будівництві повинна бути не менше</w:t>
      </w:r>
      <w:r w:rsidR="00BB0B82" w:rsidRPr="008422DD">
        <w:rPr>
          <w:rFonts w:ascii="Arial" w:hAnsi="Arial" w:cs="Arial"/>
          <w:sz w:val="21"/>
          <w:szCs w:val="21"/>
          <w:lang w:val="uk-UA" w:eastAsia="uk-UA"/>
        </w:rPr>
        <w:t xml:space="preserve"> ніж</w:t>
      </w:r>
      <w:r w:rsidR="00B010FF" w:rsidRPr="008422DD">
        <w:rPr>
          <w:rFonts w:ascii="Arial" w:hAnsi="Arial" w:cs="Arial"/>
          <w:sz w:val="21"/>
          <w:szCs w:val="21"/>
          <w:lang w:val="uk-UA" w:eastAsia="uk-UA"/>
        </w:rPr>
        <w:t>:</w:t>
      </w:r>
    </w:p>
    <w:p w14:paraId="4F0BB2F8" w14:textId="77777777" w:rsidR="00A663C3" w:rsidRPr="008422DD" w:rsidRDefault="00A663C3"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 xml:space="preserve">а) клінічні та діагностичні структурні підрозділи закладів охорони здоров’я, що надають медичну допомогу в стаціонарних умовах, окрім відділень інтенсивної терапії, операційних і пологових відділень </w:t>
      </w:r>
      <w:r w:rsidR="00966E30" w:rsidRPr="008422DD">
        <w:rPr>
          <w:rFonts w:ascii="Arial" w:hAnsi="Arial" w:cs="Arial"/>
          <w:sz w:val="21"/>
          <w:szCs w:val="21"/>
          <w:lang w:val="uk-UA" w:eastAsia="uk-UA"/>
        </w:rPr>
        <w:t xml:space="preserve">– </w:t>
      </w:r>
      <w:r w:rsidRPr="008422DD">
        <w:rPr>
          <w:rFonts w:ascii="Arial" w:hAnsi="Arial" w:cs="Arial"/>
          <w:sz w:val="21"/>
          <w:szCs w:val="21"/>
          <w:lang w:val="uk-UA" w:eastAsia="uk-UA"/>
        </w:rPr>
        <w:t>2,4 м;</w:t>
      </w:r>
    </w:p>
    <w:p w14:paraId="0EDDBF3F" w14:textId="77777777" w:rsidR="00A663C3" w:rsidRPr="008422DD" w:rsidRDefault="00A663C3"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 xml:space="preserve">б) відділення інтенсивної терапії, операційні і пологові відділення </w:t>
      </w:r>
      <w:r w:rsidR="00966E30" w:rsidRPr="008422DD">
        <w:rPr>
          <w:rFonts w:ascii="Arial" w:hAnsi="Arial" w:cs="Arial"/>
          <w:sz w:val="21"/>
          <w:szCs w:val="21"/>
          <w:lang w:val="uk-UA" w:eastAsia="uk-UA"/>
        </w:rPr>
        <w:t xml:space="preserve">– </w:t>
      </w:r>
      <w:r w:rsidRPr="008422DD">
        <w:rPr>
          <w:rFonts w:ascii="Arial" w:hAnsi="Arial" w:cs="Arial"/>
          <w:sz w:val="21"/>
          <w:szCs w:val="21"/>
          <w:lang w:val="uk-UA" w:eastAsia="uk-UA"/>
        </w:rPr>
        <w:t>2,8 м</w:t>
      </w:r>
      <w:r w:rsidR="00B010FF" w:rsidRPr="008422DD">
        <w:rPr>
          <w:rFonts w:ascii="Arial" w:hAnsi="Arial" w:cs="Arial"/>
          <w:sz w:val="21"/>
          <w:szCs w:val="21"/>
          <w:lang w:val="uk-UA" w:eastAsia="uk-UA"/>
        </w:rPr>
        <w:t>;</w:t>
      </w:r>
    </w:p>
    <w:p w14:paraId="6BFE8915" w14:textId="77777777" w:rsidR="00A663C3" w:rsidRPr="008422DD" w:rsidRDefault="00A663C3"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 xml:space="preserve">в) амбулаторно-поліклінічні заклади </w:t>
      </w:r>
      <w:r w:rsidR="00966E30" w:rsidRPr="008422DD">
        <w:rPr>
          <w:rFonts w:ascii="Arial" w:hAnsi="Arial" w:cs="Arial"/>
          <w:sz w:val="21"/>
          <w:szCs w:val="21"/>
          <w:lang w:val="uk-UA" w:eastAsia="uk-UA"/>
        </w:rPr>
        <w:t xml:space="preserve">– </w:t>
      </w:r>
      <w:r w:rsidRPr="008422DD">
        <w:rPr>
          <w:rFonts w:ascii="Arial" w:hAnsi="Arial" w:cs="Arial"/>
          <w:sz w:val="21"/>
          <w:szCs w:val="21"/>
          <w:lang w:val="uk-UA" w:eastAsia="uk-UA"/>
        </w:rPr>
        <w:t>2 м;</w:t>
      </w:r>
    </w:p>
    <w:p w14:paraId="3A4FC853" w14:textId="478452E4" w:rsidR="002C5822" w:rsidRPr="008422DD" w:rsidRDefault="002C5822" w:rsidP="000C7BBC">
      <w:pPr>
        <w:widowControl/>
        <w:spacing w:line="288" w:lineRule="auto"/>
        <w:ind w:firstLine="709"/>
        <w:contextualSpacing/>
        <w:rPr>
          <w:rFonts w:ascii="Arial" w:hAnsi="Arial" w:cs="Arial"/>
          <w:w w:val="105"/>
          <w:sz w:val="21"/>
          <w:szCs w:val="21"/>
          <w:lang w:val="uk-UA" w:eastAsia="uk-UA"/>
        </w:rPr>
      </w:pPr>
      <w:r w:rsidRPr="008422DD">
        <w:rPr>
          <w:rFonts w:ascii="Arial" w:hAnsi="Arial" w:cs="Arial"/>
          <w:sz w:val="21"/>
          <w:szCs w:val="21"/>
          <w:lang w:val="uk-UA" w:eastAsia="uk-UA"/>
        </w:rPr>
        <w:t xml:space="preserve">г) не клінічні та не діагностичні структурні підрозділи закладів охорони здоров’я, що надають </w:t>
      </w:r>
      <w:r w:rsidRPr="008422DD">
        <w:rPr>
          <w:rFonts w:ascii="Arial" w:hAnsi="Arial" w:cs="Arial"/>
          <w:w w:val="105"/>
          <w:sz w:val="21"/>
          <w:szCs w:val="21"/>
          <w:lang w:val="uk-UA" w:eastAsia="uk-UA"/>
        </w:rPr>
        <w:t>медичну допомогу в стаціонарних умовах, і усі інші типи закладів охорони здоров'я та їхні</w:t>
      </w:r>
    </w:p>
    <w:p w14:paraId="1EDDE97C" w14:textId="569FE8EF" w:rsidR="001D456E" w:rsidRPr="008422DD" w:rsidRDefault="00A663C3" w:rsidP="002C5822">
      <w:pPr>
        <w:widowControl/>
        <w:spacing w:line="288" w:lineRule="auto"/>
        <w:ind w:firstLine="0"/>
        <w:contextualSpacing/>
        <w:rPr>
          <w:rFonts w:ascii="Arial" w:hAnsi="Arial" w:cs="Arial"/>
          <w:sz w:val="21"/>
          <w:szCs w:val="21"/>
          <w:lang w:val="uk-UA" w:eastAsia="uk-UA"/>
        </w:rPr>
      </w:pPr>
      <w:bookmarkStart w:id="9" w:name="_Hlk169103798"/>
      <w:r w:rsidRPr="008422DD">
        <w:rPr>
          <w:rFonts w:ascii="Arial" w:hAnsi="Arial" w:cs="Arial"/>
          <w:sz w:val="21"/>
          <w:szCs w:val="21"/>
          <w:lang w:val="uk-UA" w:eastAsia="uk-UA"/>
        </w:rPr>
        <w:t xml:space="preserve">структурні підрозділи – відповідно до </w:t>
      </w:r>
      <w:hyperlink r:id="rId174" w:history="1">
        <w:r w:rsidRPr="004956D5">
          <w:rPr>
            <w:rStyle w:val="af4"/>
            <w:rFonts w:ascii="Arial" w:hAnsi="Arial" w:cs="Arial"/>
            <w:sz w:val="21"/>
            <w:szCs w:val="21"/>
            <w:lang w:val="uk-UA" w:eastAsia="uk-UA"/>
          </w:rPr>
          <w:t>ДБН В.2.2-9</w:t>
        </w:r>
      </w:hyperlink>
      <w:r w:rsidR="00C44996" w:rsidRPr="008422DD">
        <w:rPr>
          <w:rFonts w:ascii="Arial" w:hAnsi="Arial" w:cs="Arial"/>
          <w:sz w:val="21"/>
          <w:szCs w:val="21"/>
          <w:lang w:val="uk-UA" w:eastAsia="uk-UA"/>
        </w:rPr>
        <w:t>.</w:t>
      </w:r>
    </w:p>
    <w:bookmarkEnd w:id="9"/>
    <w:p w14:paraId="42530174" w14:textId="77777777" w:rsidR="00A663C3" w:rsidRPr="008422DD" w:rsidRDefault="00BB0B82"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 xml:space="preserve"> Ш</w:t>
      </w:r>
      <w:r w:rsidR="00A663C3" w:rsidRPr="008422DD">
        <w:rPr>
          <w:rFonts w:ascii="Arial" w:hAnsi="Arial" w:cs="Arial"/>
          <w:sz w:val="21"/>
          <w:szCs w:val="21"/>
          <w:lang w:val="uk-UA" w:eastAsia="uk-UA"/>
        </w:rPr>
        <w:t>ирина коридорів при реконструкції повинна бути не менше</w:t>
      </w:r>
      <w:r w:rsidRPr="008422DD">
        <w:rPr>
          <w:rFonts w:ascii="Arial" w:hAnsi="Arial" w:cs="Arial"/>
          <w:sz w:val="21"/>
          <w:szCs w:val="21"/>
          <w:lang w:val="uk-UA" w:eastAsia="uk-UA"/>
        </w:rPr>
        <w:t xml:space="preserve"> ніж</w:t>
      </w:r>
      <w:r w:rsidR="00B010FF" w:rsidRPr="008422DD">
        <w:rPr>
          <w:rFonts w:ascii="Arial" w:hAnsi="Arial" w:cs="Arial"/>
          <w:sz w:val="21"/>
          <w:szCs w:val="21"/>
          <w:lang w:val="uk-UA" w:eastAsia="uk-UA"/>
        </w:rPr>
        <w:t xml:space="preserve"> </w:t>
      </w:r>
      <w:r w:rsidR="00A663C3" w:rsidRPr="008422DD">
        <w:rPr>
          <w:rFonts w:ascii="Arial" w:hAnsi="Arial" w:cs="Arial"/>
          <w:sz w:val="21"/>
          <w:szCs w:val="21"/>
          <w:lang w:val="uk-UA" w:eastAsia="uk-UA"/>
        </w:rPr>
        <w:t>:</w:t>
      </w:r>
    </w:p>
    <w:p w14:paraId="056B9CF4" w14:textId="77777777" w:rsidR="00A663C3" w:rsidRPr="008422DD" w:rsidRDefault="00A663C3"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а) клінічні та діагностичні структурні підрозділи закладів охорони здоров’я, що надають медичну допомогу в стаціонарних умовах, окрім відділень інтенсивної терапії, операцій</w:t>
      </w:r>
      <w:r w:rsidR="007A4708" w:rsidRPr="008422DD">
        <w:rPr>
          <w:rFonts w:ascii="Arial" w:hAnsi="Arial" w:cs="Arial"/>
          <w:sz w:val="21"/>
          <w:szCs w:val="21"/>
          <w:lang w:val="uk-UA" w:eastAsia="uk-UA"/>
        </w:rPr>
        <w:t>них і пологових відділень – 2,0</w:t>
      </w:r>
      <w:r w:rsidRPr="008422DD">
        <w:rPr>
          <w:rFonts w:ascii="Arial" w:hAnsi="Arial" w:cs="Arial"/>
          <w:sz w:val="21"/>
          <w:szCs w:val="21"/>
          <w:lang w:val="uk-UA" w:eastAsia="uk-UA"/>
        </w:rPr>
        <w:t xml:space="preserve"> м;</w:t>
      </w:r>
    </w:p>
    <w:p w14:paraId="0C710001" w14:textId="77777777" w:rsidR="00A663C3" w:rsidRPr="008422DD" w:rsidRDefault="00A663C3"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б) відділення інтенсивної терапії, операційні і пологові відділення - 2,4 м;</w:t>
      </w:r>
    </w:p>
    <w:p w14:paraId="6619E527" w14:textId="77777777" w:rsidR="00A663C3" w:rsidRPr="008422DD" w:rsidRDefault="00A663C3"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в) амбулаторно-поліклінічні заклади – 1,85 м;</w:t>
      </w:r>
    </w:p>
    <w:p w14:paraId="0A78EB41" w14:textId="39438906" w:rsidR="00A663C3" w:rsidRPr="008422DD" w:rsidRDefault="00A663C3"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 xml:space="preserve">г) не клінічні та не діагностичні структурні підрозділи закладів охорони здоров’я, що надають медичну допомогу в стаціонарних умовах, і усі інші типи закладів охорони здоров'я та їхні структурні підрозділи – </w:t>
      </w:r>
      <w:r w:rsidR="00F47CC3" w:rsidRPr="008422DD">
        <w:rPr>
          <w:rFonts w:ascii="Arial" w:hAnsi="Arial" w:cs="Arial"/>
          <w:sz w:val="21"/>
          <w:szCs w:val="21"/>
          <w:lang w:val="uk-UA" w:eastAsia="uk-UA"/>
        </w:rPr>
        <w:t xml:space="preserve">відповідно до </w:t>
      </w:r>
      <w:hyperlink r:id="rId175" w:history="1">
        <w:r w:rsidR="00F47CC3" w:rsidRPr="004956D5">
          <w:rPr>
            <w:rStyle w:val="af4"/>
            <w:rFonts w:ascii="Arial" w:hAnsi="Arial" w:cs="Arial"/>
            <w:sz w:val="21"/>
            <w:szCs w:val="21"/>
            <w:lang w:val="uk-UA" w:eastAsia="uk-UA"/>
          </w:rPr>
          <w:t>ДБН В.2.2-9</w:t>
        </w:r>
      </w:hyperlink>
      <w:r w:rsidR="00B010FF" w:rsidRPr="008422DD">
        <w:rPr>
          <w:rFonts w:ascii="Arial" w:hAnsi="Arial" w:cs="Arial"/>
          <w:sz w:val="21"/>
          <w:szCs w:val="21"/>
          <w:lang w:val="uk-UA" w:eastAsia="uk-UA"/>
        </w:rPr>
        <w:t>.</w:t>
      </w:r>
    </w:p>
    <w:p w14:paraId="5BE5C72C" w14:textId="77777777" w:rsidR="008E5502" w:rsidRPr="008422DD" w:rsidRDefault="00583275" w:rsidP="000C7BBC">
      <w:pPr>
        <w:widowControl/>
        <w:spacing w:line="288" w:lineRule="auto"/>
        <w:ind w:firstLine="709"/>
        <w:contextualSpacing/>
        <w:rPr>
          <w:rFonts w:ascii="Arial" w:hAnsi="Arial" w:cs="Arial"/>
          <w:bCs/>
          <w:sz w:val="21"/>
          <w:szCs w:val="21"/>
          <w:lang w:val="uk-UA" w:eastAsia="uk-UA"/>
        </w:rPr>
      </w:pPr>
      <w:r w:rsidRPr="008422DD">
        <w:rPr>
          <w:rFonts w:ascii="Arial" w:hAnsi="Arial" w:cs="Arial"/>
          <w:b/>
          <w:sz w:val="21"/>
          <w:szCs w:val="21"/>
          <w:lang w:val="uk-UA" w:eastAsia="uk-UA"/>
        </w:rPr>
        <w:t>6.2.2</w:t>
      </w:r>
      <w:r w:rsidR="00AA0676" w:rsidRPr="008422DD">
        <w:rPr>
          <w:rFonts w:ascii="Arial" w:hAnsi="Arial" w:cs="Arial"/>
          <w:b/>
          <w:sz w:val="21"/>
          <w:szCs w:val="21"/>
          <w:lang w:val="uk-UA" w:eastAsia="uk-UA"/>
        </w:rPr>
        <w:t xml:space="preserve"> </w:t>
      </w:r>
      <w:r w:rsidR="008E5502" w:rsidRPr="008422DD">
        <w:rPr>
          <w:rFonts w:ascii="Arial" w:hAnsi="Arial" w:cs="Arial"/>
          <w:bCs/>
          <w:sz w:val="21"/>
          <w:szCs w:val="21"/>
          <w:lang w:val="uk-UA" w:eastAsia="uk-UA"/>
        </w:rPr>
        <w:t>Коридори клінічних структурних підрозділів закладів охорони здоров’я, які надають медичну допомогу в стаціонарних умовах, повинні мати природне освітлення через вікна в торцевих стіна</w:t>
      </w:r>
      <w:r w:rsidR="00DC2679" w:rsidRPr="008422DD">
        <w:rPr>
          <w:rFonts w:ascii="Arial" w:hAnsi="Arial" w:cs="Arial"/>
          <w:bCs/>
          <w:sz w:val="21"/>
          <w:szCs w:val="21"/>
          <w:lang w:val="uk-UA" w:eastAsia="uk-UA"/>
        </w:rPr>
        <w:t>х будівель і у світлових карманах</w:t>
      </w:r>
      <w:r w:rsidR="008E5502" w:rsidRPr="008422DD">
        <w:rPr>
          <w:rFonts w:ascii="Arial" w:hAnsi="Arial" w:cs="Arial"/>
          <w:bCs/>
          <w:sz w:val="21"/>
          <w:szCs w:val="21"/>
          <w:lang w:val="uk-UA" w:eastAsia="uk-UA"/>
        </w:rPr>
        <w:t xml:space="preserve"> (холах).</w:t>
      </w:r>
    </w:p>
    <w:p w14:paraId="1916C36B" w14:textId="4B3EBC08" w:rsidR="008E5502" w:rsidRPr="008422DD" w:rsidRDefault="008E5502" w:rsidP="000C7BBC">
      <w:pPr>
        <w:widowControl/>
        <w:spacing w:line="288" w:lineRule="auto"/>
        <w:ind w:firstLine="709"/>
        <w:contextualSpacing/>
        <w:rPr>
          <w:rFonts w:ascii="Arial" w:hAnsi="Arial" w:cs="Arial"/>
          <w:bCs/>
          <w:sz w:val="21"/>
          <w:szCs w:val="21"/>
          <w:lang w:val="uk-UA" w:eastAsia="uk-UA"/>
        </w:rPr>
      </w:pPr>
      <w:r w:rsidRPr="008422DD">
        <w:rPr>
          <w:rFonts w:ascii="Arial" w:hAnsi="Arial" w:cs="Arial"/>
          <w:bCs/>
          <w:sz w:val="21"/>
          <w:szCs w:val="21"/>
          <w:lang w:val="uk-UA" w:eastAsia="uk-UA"/>
        </w:rPr>
        <w:t>При освітленні коридорів природн</w:t>
      </w:r>
      <w:r w:rsidR="006B23E5" w:rsidRPr="008422DD">
        <w:rPr>
          <w:rFonts w:ascii="Arial" w:hAnsi="Arial" w:cs="Arial"/>
          <w:bCs/>
          <w:sz w:val="21"/>
          <w:szCs w:val="21"/>
          <w:lang w:val="uk-UA" w:eastAsia="uk-UA"/>
        </w:rPr>
        <w:t>и</w:t>
      </w:r>
      <w:r w:rsidRPr="008422DD">
        <w:rPr>
          <w:rFonts w:ascii="Arial" w:hAnsi="Arial" w:cs="Arial"/>
          <w:bCs/>
          <w:sz w:val="21"/>
          <w:szCs w:val="21"/>
          <w:lang w:val="uk-UA" w:eastAsia="uk-UA"/>
        </w:rPr>
        <w:t>м світлом з одного торця їх довжина не повинна перевищувати 24 м, при освітленні з двох торців – 48 м, якщо довжина коридора більша, слід передбач</w:t>
      </w:r>
      <w:r w:rsidR="00DC2679" w:rsidRPr="008422DD">
        <w:rPr>
          <w:rFonts w:ascii="Arial" w:hAnsi="Arial" w:cs="Arial"/>
          <w:bCs/>
          <w:sz w:val="21"/>
          <w:szCs w:val="21"/>
          <w:lang w:val="uk-UA" w:eastAsia="uk-UA"/>
        </w:rPr>
        <w:t>ати світлові розширення (кармани</w:t>
      </w:r>
      <w:r w:rsidRPr="008422DD">
        <w:rPr>
          <w:rFonts w:ascii="Arial" w:hAnsi="Arial" w:cs="Arial"/>
          <w:bCs/>
          <w:sz w:val="21"/>
          <w:szCs w:val="21"/>
          <w:lang w:val="uk-UA" w:eastAsia="uk-UA"/>
        </w:rPr>
        <w:t>).</w:t>
      </w:r>
    </w:p>
    <w:p w14:paraId="1953B0F2" w14:textId="77777777" w:rsidR="008E5502" w:rsidRPr="008422DD" w:rsidRDefault="008E5502" w:rsidP="000C7BBC">
      <w:pPr>
        <w:widowControl/>
        <w:spacing w:line="288" w:lineRule="auto"/>
        <w:ind w:firstLine="709"/>
        <w:contextualSpacing/>
        <w:rPr>
          <w:rFonts w:ascii="Arial" w:hAnsi="Arial" w:cs="Arial"/>
          <w:bCs/>
          <w:sz w:val="21"/>
          <w:szCs w:val="21"/>
          <w:lang w:val="uk-UA" w:eastAsia="uk-UA"/>
        </w:rPr>
      </w:pPr>
      <w:r w:rsidRPr="008422DD">
        <w:rPr>
          <w:rFonts w:ascii="Arial" w:hAnsi="Arial" w:cs="Arial"/>
          <w:bCs/>
          <w:sz w:val="21"/>
          <w:szCs w:val="21"/>
          <w:lang w:val="uk-UA" w:eastAsia="uk-UA"/>
        </w:rPr>
        <w:t>Відстань між світловими карманами  не повинна перевищувати 24 м, а між світловим карманом і вікном у торці коридора – 36 м. Ширина світлового кармана повинна бути не менше половини його глибини, ширина прилеглого коридора при цьому не враховується.</w:t>
      </w:r>
    </w:p>
    <w:p w14:paraId="3AB7FBEC" w14:textId="77777777" w:rsidR="00F3011B" w:rsidRPr="008422DD" w:rsidRDefault="00583275"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lastRenderedPageBreak/>
        <w:t>6.2.3</w:t>
      </w:r>
      <w:r w:rsidR="00842621" w:rsidRPr="008422DD">
        <w:rPr>
          <w:rFonts w:ascii="Arial" w:hAnsi="Arial" w:cs="Arial"/>
          <w:b/>
          <w:sz w:val="21"/>
          <w:szCs w:val="21"/>
          <w:lang w:val="uk-UA" w:eastAsia="uk-UA"/>
        </w:rPr>
        <w:t xml:space="preserve"> </w:t>
      </w:r>
      <w:r w:rsidR="00081E62" w:rsidRPr="008422DD">
        <w:rPr>
          <w:rFonts w:ascii="Arial" w:hAnsi="Arial" w:cs="Arial"/>
          <w:sz w:val="21"/>
          <w:szCs w:val="21"/>
          <w:lang w:val="uk-UA" w:eastAsia="uk-UA"/>
        </w:rPr>
        <w:t>Глибина палат і лікувально-діагностичних приміщень при денному освітленні їх з одного боку повинна бути не більше</w:t>
      </w:r>
      <w:r w:rsidR="00370EEA" w:rsidRPr="008422DD">
        <w:rPr>
          <w:rFonts w:ascii="Arial" w:hAnsi="Arial" w:cs="Arial"/>
          <w:sz w:val="21"/>
          <w:szCs w:val="21"/>
          <w:lang w:val="uk-UA" w:eastAsia="uk-UA"/>
        </w:rPr>
        <w:t xml:space="preserve"> ніж</w:t>
      </w:r>
      <w:r w:rsidR="00081E62" w:rsidRPr="008422DD">
        <w:rPr>
          <w:rFonts w:ascii="Arial" w:hAnsi="Arial" w:cs="Arial"/>
          <w:sz w:val="21"/>
          <w:szCs w:val="21"/>
          <w:lang w:val="uk-UA" w:eastAsia="uk-UA"/>
        </w:rPr>
        <w:t xml:space="preserve"> 6 м.</w:t>
      </w:r>
    </w:p>
    <w:p w14:paraId="3F485591" w14:textId="77777777" w:rsidR="00081E62" w:rsidRPr="008422DD" w:rsidRDefault="00081E62"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 xml:space="preserve">Глибина приміщень гінекологічних та урологічних процедурних і кабінетів з гінекологічним кріслом, перев’язувальних, офтальмологічних </w:t>
      </w:r>
      <w:r w:rsidR="00370EEA" w:rsidRPr="008422DD">
        <w:rPr>
          <w:rFonts w:ascii="Arial" w:hAnsi="Arial" w:cs="Arial"/>
          <w:sz w:val="21"/>
          <w:szCs w:val="21"/>
          <w:lang w:val="uk-UA" w:eastAsia="uk-UA"/>
        </w:rPr>
        <w:t xml:space="preserve">кабінетів, операційних  має бути </w:t>
      </w:r>
      <w:r w:rsidRPr="008422DD">
        <w:rPr>
          <w:rFonts w:ascii="Arial" w:hAnsi="Arial" w:cs="Arial"/>
          <w:sz w:val="21"/>
          <w:szCs w:val="21"/>
          <w:lang w:val="uk-UA" w:eastAsia="uk-UA"/>
        </w:rPr>
        <w:t>не менше</w:t>
      </w:r>
      <w:r w:rsidR="00370EEA" w:rsidRPr="008422DD">
        <w:rPr>
          <w:rFonts w:ascii="Arial" w:hAnsi="Arial" w:cs="Arial"/>
          <w:sz w:val="21"/>
          <w:szCs w:val="21"/>
          <w:lang w:val="uk-UA" w:eastAsia="uk-UA"/>
        </w:rPr>
        <w:t xml:space="preserve"> ніж </w:t>
      </w:r>
      <w:r w:rsidRPr="008422DD">
        <w:rPr>
          <w:rFonts w:ascii="Arial" w:hAnsi="Arial" w:cs="Arial"/>
          <w:sz w:val="21"/>
          <w:szCs w:val="21"/>
          <w:lang w:val="uk-UA" w:eastAsia="uk-UA"/>
        </w:rPr>
        <w:t xml:space="preserve"> 5 м, пологових залів - не менше</w:t>
      </w:r>
      <w:r w:rsidR="00620998" w:rsidRPr="008422DD">
        <w:rPr>
          <w:rFonts w:ascii="Arial" w:hAnsi="Arial" w:cs="Arial"/>
          <w:sz w:val="21"/>
          <w:szCs w:val="21"/>
          <w:lang w:val="uk-UA" w:eastAsia="uk-UA"/>
        </w:rPr>
        <w:t xml:space="preserve"> ніж </w:t>
      </w:r>
      <w:r w:rsidRPr="008422DD">
        <w:rPr>
          <w:rFonts w:ascii="Arial" w:hAnsi="Arial" w:cs="Arial"/>
          <w:sz w:val="21"/>
          <w:szCs w:val="21"/>
          <w:lang w:val="uk-UA" w:eastAsia="uk-UA"/>
        </w:rPr>
        <w:t xml:space="preserve"> 6 м, приміщень для анестезії (наркозу) - не менше</w:t>
      </w:r>
      <w:r w:rsidR="00370EEA" w:rsidRPr="008422DD">
        <w:rPr>
          <w:rFonts w:ascii="Arial" w:hAnsi="Arial" w:cs="Arial"/>
          <w:sz w:val="21"/>
          <w:szCs w:val="21"/>
          <w:lang w:val="uk-UA" w:eastAsia="uk-UA"/>
        </w:rPr>
        <w:t xml:space="preserve"> ніж</w:t>
      </w:r>
      <w:r w:rsidRPr="008422DD">
        <w:rPr>
          <w:rFonts w:ascii="Arial" w:hAnsi="Arial" w:cs="Arial"/>
          <w:sz w:val="21"/>
          <w:szCs w:val="21"/>
          <w:lang w:val="uk-UA" w:eastAsia="uk-UA"/>
        </w:rPr>
        <w:t xml:space="preserve"> 3,5 м.</w:t>
      </w:r>
    </w:p>
    <w:p w14:paraId="5507646E" w14:textId="77777777" w:rsidR="00C42711" w:rsidRPr="008422DD" w:rsidRDefault="00081E62"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Відношення глибини до ширини палат і лікувально-діагностичних приміщень має бути не більше</w:t>
      </w:r>
      <w:r w:rsidR="00620998" w:rsidRPr="008422DD">
        <w:rPr>
          <w:rFonts w:ascii="Arial" w:hAnsi="Arial" w:cs="Arial"/>
          <w:sz w:val="21"/>
          <w:szCs w:val="21"/>
          <w:lang w:val="uk-UA" w:eastAsia="uk-UA"/>
        </w:rPr>
        <w:t xml:space="preserve"> ніж </w:t>
      </w:r>
      <w:r w:rsidRPr="008422DD">
        <w:rPr>
          <w:rFonts w:ascii="Arial" w:hAnsi="Arial" w:cs="Arial"/>
          <w:sz w:val="21"/>
          <w:szCs w:val="21"/>
          <w:lang w:val="uk-UA" w:eastAsia="uk-UA"/>
        </w:rPr>
        <w:t xml:space="preserve"> 2</w:t>
      </w:r>
      <w:r w:rsidR="00A0763F" w:rsidRPr="008422DD">
        <w:rPr>
          <w:rFonts w:ascii="Arial" w:hAnsi="Arial" w:cs="Arial"/>
          <w:sz w:val="21"/>
          <w:szCs w:val="21"/>
          <w:lang w:val="uk-UA" w:eastAsia="uk-UA"/>
        </w:rPr>
        <w:t>:1</w:t>
      </w:r>
      <w:r w:rsidRPr="008422DD">
        <w:rPr>
          <w:rFonts w:ascii="Arial" w:hAnsi="Arial" w:cs="Arial"/>
          <w:sz w:val="21"/>
          <w:szCs w:val="21"/>
          <w:lang w:val="uk-UA" w:eastAsia="uk-UA"/>
        </w:rPr>
        <w:t>.</w:t>
      </w:r>
    </w:p>
    <w:p w14:paraId="17A4B81D" w14:textId="77777777" w:rsidR="00F1201B" w:rsidRPr="008422DD" w:rsidRDefault="004B628B" w:rsidP="009326E3">
      <w:pPr>
        <w:widowControl/>
        <w:tabs>
          <w:tab w:val="left" w:pos="993"/>
          <w:tab w:val="left" w:pos="1276"/>
        </w:tabs>
        <w:spacing w:line="264" w:lineRule="auto"/>
        <w:ind w:firstLine="709"/>
        <w:rPr>
          <w:rFonts w:ascii="Arial" w:hAnsi="Arial" w:cs="Arial"/>
          <w:sz w:val="21"/>
          <w:szCs w:val="21"/>
          <w:lang w:val="uk-UA" w:eastAsia="uk-UA"/>
        </w:rPr>
      </w:pPr>
      <w:r w:rsidRPr="008422DD">
        <w:rPr>
          <w:rFonts w:ascii="Arial" w:hAnsi="Arial" w:cs="Arial"/>
          <w:b/>
          <w:sz w:val="21"/>
          <w:szCs w:val="21"/>
          <w:lang w:val="uk-UA" w:eastAsia="uk-UA"/>
        </w:rPr>
        <w:t>6.2.4</w:t>
      </w:r>
      <w:r w:rsidR="00842621" w:rsidRPr="008422DD">
        <w:rPr>
          <w:rFonts w:ascii="Arial" w:hAnsi="Arial" w:cs="Arial"/>
          <w:sz w:val="21"/>
          <w:szCs w:val="21"/>
          <w:lang w:val="uk-UA" w:eastAsia="uk-UA"/>
        </w:rPr>
        <w:t xml:space="preserve"> </w:t>
      </w:r>
      <w:r w:rsidRPr="008422DD">
        <w:rPr>
          <w:rFonts w:ascii="Arial" w:hAnsi="Arial" w:cs="Arial"/>
          <w:sz w:val="21"/>
          <w:szCs w:val="21"/>
          <w:lang w:val="uk-UA" w:eastAsia="uk-UA"/>
        </w:rPr>
        <w:t>Висота приміщень у просвіті від верху конструкції підлоги до низу конструкції стелі, у тому числі констру</w:t>
      </w:r>
      <w:r w:rsidR="00270753" w:rsidRPr="008422DD">
        <w:rPr>
          <w:rFonts w:ascii="Arial" w:hAnsi="Arial" w:cs="Arial"/>
          <w:sz w:val="21"/>
          <w:szCs w:val="21"/>
          <w:lang w:val="uk-UA" w:eastAsia="uk-UA"/>
        </w:rPr>
        <w:t xml:space="preserve">кцій підшивної/підвісної стелі </w:t>
      </w:r>
      <w:r w:rsidRPr="008422DD">
        <w:rPr>
          <w:rFonts w:ascii="Arial" w:hAnsi="Arial" w:cs="Arial"/>
          <w:sz w:val="21"/>
          <w:szCs w:val="21"/>
          <w:lang w:val="uk-UA" w:eastAsia="uk-UA"/>
        </w:rPr>
        <w:t>(далі – висота при</w:t>
      </w:r>
      <w:r w:rsidR="00270753" w:rsidRPr="008422DD">
        <w:rPr>
          <w:rFonts w:ascii="Arial" w:hAnsi="Arial" w:cs="Arial"/>
          <w:sz w:val="21"/>
          <w:szCs w:val="21"/>
          <w:lang w:val="uk-UA" w:eastAsia="uk-UA"/>
        </w:rPr>
        <w:t>міщень)</w:t>
      </w:r>
      <w:r w:rsidRPr="008422DD">
        <w:rPr>
          <w:rFonts w:ascii="Arial" w:hAnsi="Arial" w:cs="Arial"/>
          <w:sz w:val="21"/>
          <w:szCs w:val="21"/>
          <w:lang w:val="uk-UA" w:eastAsia="uk-UA"/>
        </w:rPr>
        <w:t xml:space="preserve"> при новому будівництві надземних поверхів закладів охорони здоров’я приймається не менше </w:t>
      </w:r>
      <w:r w:rsidR="00620998" w:rsidRPr="008422DD">
        <w:rPr>
          <w:rFonts w:ascii="Arial" w:hAnsi="Arial" w:cs="Arial"/>
          <w:sz w:val="21"/>
          <w:szCs w:val="21"/>
          <w:lang w:val="uk-UA" w:eastAsia="uk-UA"/>
        </w:rPr>
        <w:t xml:space="preserve"> ніж </w:t>
      </w:r>
      <w:r w:rsidRPr="008422DD">
        <w:rPr>
          <w:rFonts w:ascii="Arial" w:hAnsi="Arial" w:cs="Arial"/>
          <w:sz w:val="21"/>
          <w:szCs w:val="21"/>
          <w:lang w:val="uk-UA" w:eastAsia="uk-UA"/>
        </w:rPr>
        <w:t>3 м.</w:t>
      </w:r>
    </w:p>
    <w:p w14:paraId="6EF638F2" w14:textId="77777777" w:rsidR="003E64C7" w:rsidRPr="008422DD" w:rsidRDefault="003E64C7" w:rsidP="009326E3">
      <w:pPr>
        <w:widowControl/>
        <w:spacing w:line="264" w:lineRule="auto"/>
        <w:ind w:firstLine="709"/>
        <w:rPr>
          <w:rFonts w:ascii="Arial" w:hAnsi="Arial" w:cs="Arial"/>
          <w:sz w:val="21"/>
          <w:szCs w:val="21"/>
          <w:lang w:val="uk-UA" w:eastAsia="uk-UA"/>
        </w:rPr>
      </w:pPr>
      <w:r w:rsidRPr="008422DD">
        <w:rPr>
          <w:rFonts w:ascii="Arial" w:hAnsi="Arial" w:cs="Arial"/>
          <w:sz w:val="21"/>
          <w:szCs w:val="21"/>
          <w:lang w:val="uk-UA" w:eastAsia="uk-UA"/>
        </w:rPr>
        <w:t xml:space="preserve">При новому будівництві в холах і коридорах, санітарно-гігієнічних приміщеннях, туалетах, окремих приміщеннях допоміжного призначення (комор </w:t>
      </w:r>
      <w:r w:rsidR="00AA0676" w:rsidRPr="008422DD">
        <w:rPr>
          <w:rFonts w:ascii="Arial" w:hAnsi="Arial" w:cs="Arial"/>
          <w:sz w:val="21"/>
          <w:szCs w:val="21"/>
          <w:lang w:val="uk-UA" w:eastAsia="uk-UA"/>
        </w:rPr>
        <w:t xml:space="preserve">притирального </w:t>
      </w:r>
      <w:r w:rsidRPr="008422DD">
        <w:rPr>
          <w:rFonts w:ascii="Arial" w:hAnsi="Arial" w:cs="Arial"/>
          <w:sz w:val="21"/>
          <w:szCs w:val="21"/>
          <w:lang w:val="uk-UA" w:eastAsia="uk-UA"/>
        </w:rPr>
        <w:t>інвентар</w:t>
      </w:r>
      <w:r w:rsidR="00A21F20" w:rsidRPr="008422DD">
        <w:rPr>
          <w:rFonts w:ascii="Arial" w:hAnsi="Arial" w:cs="Arial"/>
          <w:sz w:val="21"/>
          <w:szCs w:val="21"/>
          <w:lang w:val="uk-UA" w:eastAsia="uk-UA"/>
        </w:rPr>
        <w:t>я</w:t>
      </w:r>
      <w:r w:rsidRPr="008422DD">
        <w:rPr>
          <w:rFonts w:ascii="Arial" w:hAnsi="Arial" w:cs="Arial"/>
          <w:sz w:val="21"/>
          <w:szCs w:val="21"/>
          <w:lang w:val="uk-UA" w:eastAsia="uk-UA"/>
        </w:rPr>
        <w:t>, зберігання нош, крісел колісних тощо) допускається зменшення висоти приміщень до 2,5 м.</w:t>
      </w:r>
    </w:p>
    <w:p w14:paraId="76F38B54" w14:textId="77777777" w:rsidR="00270753" w:rsidRPr="008422DD" w:rsidRDefault="00F64155" w:rsidP="009326E3">
      <w:pPr>
        <w:widowControl/>
        <w:spacing w:line="264"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6.2.5</w:t>
      </w:r>
      <w:r w:rsidR="00BA3873" w:rsidRPr="008422DD">
        <w:rPr>
          <w:rFonts w:ascii="Arial" w:hAnsi="Arial" w:cs="Arial"/>
          <w:b/>
          <w:sz w:val="21"/>
          <w:szCs w:val="21"/>
          <w:lang w:val="uk-UA" w:eastAsia="uk-UA"/>
        </w:rPr>
        <w:t xml:space="preserve"> </w:t>
      </w:r>
      <w:r w:rsidR="00E66EEF" w:rsidRPr="008422DD">
        <w:rPr>
          <w:rFonts w:ascii="Arial" w:hAnsi="Arial" w:cs="Arial"/>
          <w:sz w:val="21"/>
          <w:szCs w:val="21"/>
          <w:lang w:val="uk-UA" w:eastAsia="uk-UA"/>
        </w:rPr>
        <w:t xml:space="preserve">При реконструкції допускається зменшення висоти приміщень до 2,5 м </w:t>
      </w:r>
      <w:r w:rsidR="00E66EEF" w:rsidRPr="008422DD">
        <w:rPr>
          <w:rFonts w:ascii="Arial" w:hAnsi="Arial" w:cs="Arial"/>
          <w:sz w:val="21"/>
          <w:szCs w:val="21"/>
          <w:lang w:val="uk-UA"/>
        </w:rPr>
        <w:t>за умови забезпечення вимог</w:t>
      </w:r>
      <w:r w:rsidR="00E66EEF" w:rsidRPr="008422DD">
        <w:rPr>
          <w:rFonts w:ascii="Arial" w:eastAsia="Arial" w:hAnsi="Arial" w:cs="Arial"/>
          <w:sz w:val="21"/>
          <w:szCs w:val="21"/>
          <w:lang w:val="uk-UA" w:eastAsia="uk-UA"/>
        </w:rPr>
        <w:t xml:space="preserve"> нормативних показників повітрообміну </w:t>
      </w:r>
      <w:r w:rsidR="00620998" w:rsidRPr="008422DD">
        <w:rPr>
          <w:rFonts w:ascii="Arial" w:eastAsia="Arial" w:hAnsi="Arial" w:cs="Arial"/>
          <w:bCs/>
          <w:sz w:val="21"/>
          <w:szCs w:val="21"/>
          <w:lang w:val="uk-UA" w:eastAsia="uk-UA"/>
        </w:rPr>
        <w:t>д</w:t>
      </w:r>
      <w:r w:rsidR="00E66EEF" w:rsidRPr="008422DD">
        <w:rPr>
          <w:rFonts w:ascii="Arial" w:eastAsia="Arial" w:hAnsi="Arial" w:cs="Arial"/>
          <w:bCs/>
          <w:sz w:val="21"/>
          <w:szCs w:val="21"/>
          <w:lang w:val="uk-UA" w:eastAsia="uk-UA"/>
        </w:rPr>
        <w:t xml:space="preserve">одатка </w:t>
      </w:r>
      <w:r w:rsidR="006D3A48" w:rsidRPr="008422DD">
        <w:rPr>
          <w:rFonts w:ascii="Arial" w:eastAsia="Arial" w:hAnsi="Arial" w:cs="Arial"/>
          <w:bCs/>
          <w:sz w:val="21"/>
          <w:szCs w:val="21"/>
          <w:lang w:val="uk-UA" w:eastAsia="uk-UA"/>
        </w:rPr>
        <w:t>Б</w:t>
      </w:r>
      <w:r w:rsidR="00E66EEF" w:rsidRPr="008422DD">
        <w:rPr>
          <w:rFonts w:ascii="Arial" w:eastAsia="Arial" w:hAnsi="Arial" w:cs="Arial"/>
          <w:sz w:val="21"/>
          <w:szCs w:val="21"/>
          <w:lang w:val="uk-UA" w:eastAsia="uk-UA"/>
        </w:rPr>
        <w:t xml:space="preserve"> та ДСН 3.3.6.042</w:t>
      </w:r>
      <w:r w:rsidR="002D7B3A" w:rsidRPr="008422DD">
        <w:rPr>
          <w:rFonts w:ascii="Arial" w:eastAsia="Arial" w:hAnsi="Arial" w:cs="Arial"/>
          <w:sz w:val="21"/>
          <w:szCs w:val="21"/>
          <w:lang w:val="uk-UA" w:eastAsia="uk-UA"/>
        </w:rPr>
        <w:t xml:space="preserve"> </w:t>
      </w:r>
      <w:r w:rsidR="00E66EEF" w:rsidRPr="008422DD">
        <w:rPr>
          <w:rFonts w:ascii="Arial" w:eastAsia="Arial" w:hAnsi="Arial" w:cs="Arial"/>
          <w:sz w:val="21"/>
          <w:szCs w:val="21"/>
          <w:lang w:val="uk-UA" w:eastAsia="uk-UA"/>
        </w:rPr>
        <w:t xml:space="preserve">(для приміщень не зазначених </w:t>
      </w:r>
      <w:r w:rsidR="00620998" w:rsidRPr="008422DD">
        <w:rPr>
          <w:rFonts w:ascii="Arial" w:eastAsia="Arial" w:hAnsi="Arial" w:cs="Arial"/>
          <w:bCs/>
          <w:sz w:val="21"/>
          <w:szCs w:val="21"/>
          <w:lang w:val="uk-UA" w:eastAsia="uk-UA"/>
        </w:rPr>
        <w:t>в д</w:t>
      </w:r>
      <w:r w:rsidR="00E66EEF" w:rsidRPr="008422DD">
        <w:rPr>
          <w:rFonts w:ascii="Arial" w:eastAsia="Arial" w:hAnsi="Arial" w:cs="Arial"/>
          <w:bCs/>
          <w:sz w:val="21"/>
          <w:szCs w:val="21"/>
          <w:lang w:val="uk-UA" w:eastAsia="uk-UA"/>
        </w:rPr>
        <w:t xml:space="preserve">одатку </w:t>
      </w:r>
      <w:r w:rsidR="00C44996" w:rsidRPr="008422DD">
        <w:rPr>
          <w:rFonts w:ascii="Arial" w:eastAsia="Arial" w:hAnsi="Arial" w:cs="Arial"/>
          <w:bCs/>
          <w:sz w:val="21"/>
          <w:szCs w:val="21"/>
          <w:lang w:val="uk-UA" w:eastAsia="uk-UA"/>
        </w:rPr>
        <w:t>Б</w:t>
      </w:r>
      <w:r w:rsidR="006D3A48" w:rsidRPr="008422DD">
        <w:rPr>
          <w:rFonts w:ascii="Arial" w:eastAsia="Arial" w:hAnsi="Arial" w:cs="Arial"/>
          <w:sz w:val="21"/>
          <w:szCs w:val="21"/>
          <w:lang w:val="uk-UA" w:eastAsia="uk-UA"/>
        </w:rPr>
        <w:t>)</w:t>
      </w:r>
      <w:r w:rsidR="00272252" w:rsidRPr="008422DD">
        <w:rPr>
          <w:rFonts w:ascii="Arial" w:eastAsia="Arial" w:hAnsi="Arial" w:cs="Arial"/>
          <w:sz w:val="21"/>
          <w:szCs w:val="21"/>
          <w:lang w:val="uk-UA" w:eastAsia="uk-UA"/>
        </w:rPr>
        <w:t>.</w:t>
      </w:r>
    </w:p>
    <w:p w14:paraId="7835199C" w14:textId="350B645F" w:rsidR="004B628B" w:rsidRPr="008422DD" w:rsidRDefault="004B628B" w:rsidP="00BF33F0">
      <w:pPr>
        <w:widowControl/>
        <w:spacing w:line="259"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6.2.6</w:t>
      </w:r>
      <w:r w:rsidRPr="008422DD">
        <w:rPr>
          <w:rFonts w:ascii="Arial" w:hAnsi="Arial" w:cs="Arial"/>
          <w:sz w:val="21"/>
          <w:szCs w:val="21"/>
          <w:lang w:val="uk-UA" w:eastAsia="uk-UA"/>
        </w:rPr>
        <w:t xml:space="preserve"> В </w:t>
      </w:r>
      <w:r w:rsidR="008A5BE0" w:rsidRPr="008422DD">
        <w:rPr>
          <w:rFonts w:ascii="Arial" w:hAnsi="Arial" w:cs="Arial"/>
          <w:sz w:val="21"/>
          <w:szCs w:val="21"/>
          <w:lang w:val="uk-UA" w:eastAsia="uk-UA"/>
        </w:rPr>
        <w:t>закладах охорони здоров</w:t>
      </w:r>
      <w:r w:rsidR="006B08AD" w:rsidRPr="008422DD">
        <w:rPr>
          <w:rFonts w:ascii="Arial" w:hAnsi="Arial" w:cs="Arial"/>
          <w:sz w:val="21"/>
          <w:szCs w:val="21"/>
          <w:lang w:val="uk-UA" w:eastAsia="uk-UA"/>
        </w:rPr>
        <w:t>’</w:t>
      </w:r>
      <w:r w:rsidR="008A5BE0" w:rsidRPr="008422DD">
        <w:rPr>
          <w:rFonts w:ascii="Arial" w:hAnsi="Arial" w:cs="Arial"/>
          <w:sz w:val="21"/>
          <w:szCs w:val="21"/>
          <w:lang w:val="uk-UA" w:eastAsia="uk-UA"/>
        </w:rPr>
        <w:t>я</w:t>
      </w:r>
      <w:r w:rsidR="006B08AD" w:rsidRPr="008422DD">
        <w:rPr>
          <w:rFonts w:ascii="Arial" w:hAnsi="Arial" w:cs="Arial"/>
          <w:sz w:val="21"/>
          <w:szCs w:val="21"/>
          <w:lang w:val="uk-UA" w:eastAsia="uk-UA"/>
        </w:rPr>
        <w:t>,</w:t>
      </w:r>
      <w:r w:rsidRPr="008422DD">
        <w:rPr>
          <w:rFonts w:ascii="Arial" w:hAnsi="Arial" w:cs="Arial"/>
          <w:sz w:val="21"/>
          <w:szCs w:val="21"/>
          <w:lang w:val="uk-UA" w:eastAsia="uk-UA"/>
        </w:rPr>
        <w:t xml:space="preserve"> вбудованих в житлові будинки, для приміщень медичного призначення, висота визначається за висотою житлового поверху за умови забезпечення нормативних показників повітрообміну </w:t>
      </w:r>
      <w:r w:rsidR="00620998" w:rsidRPr="008422DD">
        <w:rPr>
          <w:rFonts w:ascii="Arial" w:hAnsi="Arial" w:cs="Arial"/>
          <w:bCs/>
          <w:sz w:val="21"/>
          <w:szCs w:val="21"/>
          <w:lang w:val="uk-UA" w:eastAsia="uk-UA"/>
        </w:rPr>
        <w:t>д</w:t>
      </w:r>
      <w:r w:rsidR="00A62FEC" w:rsidRPr="008422DD">
        <w:rPr>
          <w:rFonts w:ascii="Arial" w:hAnsi="Arial" w:cs="Arial"/>
          <w:bCs/>
          <w:sz w:val="21"/>
          <w:szCs w:val="21"/>
          <w:lang w:val="uk-UA" w:eastAsia="uk-UA"/>
        </w:rPr>
        <w:t>одатка</w:t>
      </w:r>
      <w:r w:rsidRPr="008422DD">
        <w:rPr>
          <w:rFonts w:ascii="Arial" w:hAnsi="Arial" w:cs="Arial"/>
          <w:bCs/>
          <w:sz w:val="21"/>
          <w:szCs w:val="21"/>
          <w:lang w:val="uk-UA" w:eastAsia="uk-UA"/>
        </w:rPr>
        <w:t xml:space="preserve"> </w:t>
      </w:r>
      <w:r w:rsidR="00C44996" w:rsidRPr="008422DD">
        <w:rPr>
          <w:rFonts w:ascii="Arial" w:hAnsi="Arial" w:cs="Arial"/>
          <w:bCs/>
          <w:sz w:val="21"/>
          <w:szCs w:val="21"/>
          <w:lang w:val="uk-UA" w:eastAsia="uk-UA"/>
        </w:rPr>
        <w:t>Б</w:t>
      </w:r>
      <w:r w:rsidRPr="008422DD">
        <w:rPr>
          <w:rFonts w:ascii="Arial" w:hAnsi="Arial" w:cs="Arial"/>
          <w:sz w:val="21"/>
          <w:szCs w:val="21"/>
          <w:lang w:val="uk-UA" w:eastAsia="uk-UA"/>
        </w:rPr>
        <w:t>, що підтверджені розрахунком</w:t>
      </w:r>
      <w:r w:rsidR="000F3D21" w:rsidRPr="008422DD">
        <w:rPr>
          <w:rFonts w:ascii="Arial" w:hAnsi="Arial" w:cs="Arial"/>
          <w:sz w:val="21"/>
          <w:szCs w:val="21"/>
          <w:lang w:val="uk-UA" w:eastAsia="uk-UA"/>
        </w:rPr>
        <w:t xml:space="preserve"> та з</w:t>
      </w:r>
      <w:r w:rsidR="003E64C7" w:rsidRPr="008422DD">
        <w:rPr>
          <w:rFonts w:ascii="Arial" w:hAnsi="Arial" w:cs="Arial"/>
          <w:sz w:val="21"/>
          <w:szCs w:val="21"/>
          <w:lang w:val="uk-UA" w:eastAsia="uk-UA"/>
        </w:rPr>
        <w:t xml:space="preserve"> урахуванням вимог</w:t>
      </w:r>
      <w:r w:rsidR="00A62FEC" w:rsidRPr="008422DD">
        <w:rPr>
          <w:rFonts w:ascii="Arial" w:hAnsi="Arial" w:cs="Arial"/>
          <w:sz w:val="21"/>
          <w:szCs w:val="21"/>
          <w:lang w:val="uk-UA" w:eastAsia="uk-UA"/>
        </w:rPr>
        <w:t xml:space="preserve"> </w:t>
      </w:r>
      <w:hyperlink r:id="rId176" w:history="1">
        <w:r w:rsidR="00A0763F" w:rsidRPr="005C3F27">
          <w:rPr>
            <w:rStyle w:val="af4"/>
            <w:rFonts w:ascii="Arial" w:hAnsi="Arial" w:cs="Arial"/>
            <w:sz w:val="21"/>
            <w:szCs w:val="21"/>
            <w:lang w:val="uk-UA" w:eastAsia="uk-UA"/>
          </w:rPr>
          <w:t xml:space="preserve">ДБН </w:t>
        </w:r>
        <w:r w:rsidR="003E64C7" w:rsidRPr="005C3F27">
          <w:rPr>
            <w:rStyle w:val="af4"/>
            <w:rFonts w:ascii="Arial" w:hAnsi="Arial" w:cs="Arial"/>
            <w:sz w:val="21"/>
            <w:szCs w:val="21"/>
            <w:lang w:val="uk-UA" w:eastAsia="uk-UA"/>
          </w:rPr>
          <w:t>В.2.2-15</w:t>
        </w:r>
      </w:hyperlink>
      <w:r w:rsidR="000F3D21" w:rsidRPr="008422DD">
        <w:rPr>
          <w:rFonts w:ascii="Arial" w:hAnsi="Arial" w:cs="Arial"/>
          <w:sz w:val="21"/>
          <w:szCs w:val="21"/>
          <w:lang w:val="uk-UA" w:eastAsia="uk-UA"/>
        </w:rPr>
        <w:t>.</w:t>
      </w:r>
    </w:p>
    <w:p w14:paraId="28247EDE" w14:textId="77777777" w:rsidR="00E34907" w:rsidRPr="008422DD" w:rsidRDefault="00E34907" w:rsidP="00BF33F0">
      <w:pPr>
        <w:widowControl/>
        <w:spacing w:line="259"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w:t>
      </w:r>
      <w:r w:rsidR="008247F9" w:rsidRPr="008422DD">
        <w:rPr>
          <w:rFonts w:ascii="Arial" w:hAnsi="Arial" w:cs="Arial"/>
          <w:b/>
          <w:sz w:val="21"/>
          <w:szCs w:val="21"/>
          <w:lang w:val="uk-UA" w:eastAsia="uk-UA"/>
        </w:rPr>
        <w:t>.2.</w:t>
      </w:r>
      <w:r w:rsidR="006D3A48" w:rsidRPr="008422DD">
        <w:rPr>
          <w:rFonts w:ascii="Arial" w:hAnsi="Arial" w:cs="Arial"/>
          <w:b/>
          <w:sz w:val="21"/>
          <w:szCs w:val="21"/>
          <w:lang w:val="uk-UA" w:eastAsia="uk-UA"/>
        </w:rPr>
        <w:t>7</w:t>
      </w:r>
      <w:r w:rsidRPr="008422DD">
        <w:rPr>
          <w:rFonts w:ascii="Arial" w:hAnsi="Arial" w:cs="Arial"/>
          <w:sz w:val="21"/>
          <w:szCs w:val="21"/>
          <w:lang w:val="uk-UA" w:eastAsia="uk-UA"/>
        </w:rPr>
        <w:t xml:space="preserve"> Для приміщень зони постачання, </w:t>
      </w:r>
      <w:r w:rsidR="00F52FBC" w:rsidRPr="008422DD">
        <w:rPr>
          <w:rFonts w:ascii="Arial" w:hAnsi="Arial" w:cs="Arial"/>
          <w:sz w:val="21"/>
          <w:szCs w:val="21"/>
          <w:lang w:val="uk-UA" w:eastAsia="uk-UA"/>
        </w:rPr>
        <w:t>управління відходами</w:t>
      </w:r>
      <w:r w:rsidRPr="008422DD">
        <w:rPr>
          <w:rFonts w:ascii="Arial" w:hAnsi="Arial" w:cs="Arial"/>
          <w:sz w:val="21"/>
          <w:szCs w:val="21"/>
          <w:lang w:val="uk-UA" w:eastAsia="uk-UA"/>
        </w:rPr>
        <w:t xml:space="preserve"> і зони розміщення транспорту висота приміщень має бути за технологічними вимогами на обладнання та транспортну техніку згідно з медичним завданням, але не менше</w:t>
      </w:r>
      <w:r w:rsidR="00620998" w:rsidRPr="008422DD">
        <w:rPr>
          <w:rFonts w:ascii="Arial" w:hAnsi="Arial" w:cs="Arial"/>
          <w:sz w:val="21"/>
          <w:szCs w:val="21"/>
          <w:lang w:val="uk-UA" w:eastAsia="uk-UA"/>
        </w:rPr>
        <w:t xml:space="preserve"> ніж </w:t>
      </w:r>
      <w:r w:rsidRPr="008422DD">
        <w:rPr>
          <w:rFonts w:ascii="Arial" w:hAnsi="Arial" w:cs="Arial"/>
          <w:sz w:val="21"/>
          <w:szCs w:val="21"/>
          <w:lang w:val="uk-UA" w:eastAsia="uk-UA"/>
        </w:rPr>
        <w:t xml:space="preserve"> 4</w:t>
      </w:r>
      <w:r w:rsidR="00F52FBC" w:rsidRPr="008422DD">
        <w:rPr>
          <w:rFonts w:ascii="Arial" w:hAnsi="Arial" w:cs="Arial"/>
          <w:sz w:val="21"/>
          <w:szCs w:val="21"/>
          <w:lang w:val="uk-UA" w:eastAsia="uk-UA"/>
        </w:rPr>
        <w:t>,</w:t>
      </w:r>
      <w:r w:rsidRPr="008422DD">
        <w:rPr>
          <w:rFonts w:ascii="Arial" w:hAnsi="Arial" w:cs="Arial"/>
          <w:sz w:val="21"/>
          <w:szCs w:val="21"/>
          <w:lang w:val="uk-UA" w:eastAsia="uk-UA"/>
        </w:rPr>
        <w:t>5 м, щоб забезпечити вільний проїзд по висоті для вантажних автомобілів.</w:t>
      </w:r>
    </w:p>
    <w:p w14:paraId="1B23D49B" w14:textId="77777777" w:rsidR="00A663C3" w:rsidRPr="008422DD" w:rsidRDefault="008247F9" w:rsidP="00BF33F0">
      <w:pPr>
        <w:widowControl/>
        <w:spacing w:line="259"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w:t>
      </w:r>
      <w:r w:rsidR="006D3A48" w:rsidRPr="008422DD">
        <w:rPr>
          <w:rFonts w:ascii="Arial" w:hAnsi="Arial" w:cs="Arial"/>
          <w:b/>
          <w:sz w:val="21"/>
          <w:szCs w:val="21"/>
          <w:lang w:val="uk-UA" w:eastAsia="uk-UA"/>
        </w:rPr>
        <w:t>8</w:t>
      </w:r>
      <w:r w:rsidR="00A62FEC" w:rsidRPr="008422DD">
        <w:rPr>
          <w:rFonts w:ascii="Arial" w:hAnsi="Arial" w:cs="Arial"/>
          <w:b/>
          <w:sz w:val="21"/>
          <w:szCs w:val="21"/>
          <w:lang w:val="uk-UA" w:eastAsia="uk-UA"/>
        </w:rPr>
        <w:t xml:space="preserve"> </w:t>
      </w:r>
      <w:r w:rsidR="00981DCB" w:rsidRPr="008422DD">
        <w:rPr>
          <w:rFonts w:ascii="Arial" w:hAnsi="Arial" w:cs="Arial"/>
          <w:sz w:val="21"/>
          <w:szCs w:val="21"/>
          <w:lang w:val="uk-UA" w:eastAsia="uk-UA"/>
        </w:rPr>
        <w:t>Ширина просвіту дверей в палатах стаціонарних відділень, палатах ізоляції пацієнтів, тамбурах і шлюзах, пологових, процедурних, перев’язувальних має бути не менше</w:t>
      </w:r>
      <w:r w:rsidR="00620998" w:rsidRPr="008422DD">
        <w:rPr>
          <w:rFonts w:ascii="Arial" w:hAnsi="Arial" w:cs="Arial"/>
          <w:sz w:val="21"/>
          <w:szCs w:val="21"/>
          <w:lang w:val="uk-UA" w:eastAsia="uk-UA"/>
        </w:rPr>
        <w:t xml:space="preserve"> ніж </w:t>
      </w:r>
      <w:r w:rsidR="00981DCB" w:rsidRPr="008422DD">
        <w:rPr>
          <w:rFonts w:ascii="Arial" w:hAnsi="Arial" w:cs="Arial"/>
          <w:sz w:val="21"/>
          <w:szCs w:val="21"/>
          <w:lang w:val="uk-UA" w:eastAsia="uk-UA"/>
        </w:rPr>
        <w:t xml:space="preserve"> 1,4 м.</w:t>
      </w:r>
    </w:p>
    <w:p w14:paraId="489FFC80" w14:textId="77777777" w:rsidR="005649CC" w:rsidRPr="008422DD" w:rsidRDefault="008247F9" w:rsidP="00BF33F0">
      <w:pPr>
        <w:widowControl/>
        <w:spacing w:line="259"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w:t>
      </w:r>
      <w:r w:rsidR="006D3A48" w:rsidRPr="008422DD">
        <w:rPr>
          <w:rFonts w:ascii="Arial" w:hAnsi="Arial" w:cs="Arial"/>
          <w:b/>
          <w:sz w:val="21"/>
          <w:szCs w:val="21"/>
          <w:lang w:val="uk-UA" w:eastAsia="uk-UA"/>
        </w:rPr>
        <w:t>9</w:t>
      </w:r>
      <w:r w:rsidR="00A62FEC" w:rsidRPr="008422DD">
        <w:rPr>
          <w:rFonts w:ascii="Arial" w:hAnsi="Arial" w:cs="Arial"/>
          <w:b/>
          <w:sz w:val="21"/>
          <w:szCs w:val="21"/>
          <w:lang w:val="uk-UA" w:eastAsia="uk-UA"/>
        </w:rPr>
        <w:t xml:space="preserve"> </w:t>
      </w:r>
      <w:r w:rsidR="005649CC" w:rsidRPr="008422DD">
        <w:rPr>
          <w:rFonts w:ascii="Arial" w:hAnsi="Arial" w:cs="Arial"/>
          <w:sz w:val="21"/>
          <w:szCs w:val="21"/>
          <w:lang w:val="uk-UA" w:eastAsia="uk-UA"/>
        </w:rPr>
        <w:t>Особливі вимоги до ширини просвіту дверей встановлюють до таких приміщень: баріатричні палати – мінімум 1,6 м; палати інтенсивної терапії і операційні – 1,7 м; санітарно-</w:t>
      </w:r>
      <w:r w:rsidR="005649CC" w:rsidRPr="008422DD">
        <w:rPr>
          <w:rFonts w:ascii="Arial" w:hAnsi="Arial" w:cs="Arial"/>
          <w:spacing w:val="-7"/>
          <w:sz w:val="21"/>
          <w:szCs w:val="21"/>
          <w:lang w:val="uk-UA" w:eastAsia="uk-UA"/>
        </w:rPr>
        <w:t>гігієнічні приміщення із зоною для душу при палатах для пацієнтів – 1,1 м; анестезіологічні кімнати – 1,5 м; л</w:t>
      </w:r>
      <w:r w:rsidR="005649CC" w:rsidRPr="008422DD">
        <w:rPr>
          <w:rFonts w:ascii="Arial" w:hAnsi="Arial" w:cs="Arial"/>
          <w:sz w:val="21"/>
          <w:szCs w:val="21"/>
          <w:lang w:val="uk-UA" w:eastAsia="uk-UA"/>
        </w:rPr>
        <w:t>абораторні приміщення – 0,9 м</w:t>
      </w:r>
      <w:r w:rsidR="003B5040" w:rsidRPr="008422DD">
        <w:rPr>
          <w:rFonts w:ascii="Arial" w:hAnsi="Arial" w:cs="Arial"/>
          <w:sz w:val="21"/>
          <w:szCs w:val="21"/>
          <w:lang w:val="uk-UA" w:eastAsia="uk-UA"/>
        </w:rPr>
        <w:t>;</w:t>
      </w:r>
      <w:r w:rsidR="005649CC" w:rsidRPr="008422DD">
        <w:rPr>
          <w:rFonts w:ascii="Arial" w:hAnsi="Arial" w:cs="Arial"/>
          <w:sz w:val="21"/>
          <w:szCs w:val="21"/>
          <w:lang w:val="uk-UA" w:eastAsia="uk-UA"/>
        </w:rPr>
        <w:t xml:space="preserve"> процедурн</w:t>
      </w:r>
      <w:r w:rsidR="00F52FBC" w:rsidRPr="008422DD">
        <w:rPr>
          <w:rFonts w:ascii="Arial" w:hAnsi="Arial" w:cs="Arial"/>
          <w:sz w:val="21"/>
          <w:szCs w:val="21"/>
          <w:lang w:val="uk-UA" w:eastAsia="uk-UA"/>
        </w:rPr>
        <w:t>і</w:t>
      </w:r>
      <w:r w:rsidR="005649CC" w:rsidRPr="008422DD">
        <w:rPr>
          <w:rFonts w:ascii="Arial" w:hAnsi="Arial" w:cs="Arial"/>
          <w:sz w:val="21"/>
          <w:szCs w:val="21"/>
          <w:lang w:val="uk-UA" w:eastAsia="uk-UA"/>
        </w:rPr>
        <w:t xml:space="preserve"> рентгенодіагностичних кабінетів, кабінет</w:t>
      </w:r>
      <w:r w:rsidR="00F52FBC" w:rsidRPr="008422DD">
        <w:rPr>
          <w:rFonts w:ascii="Arial" w:hAnsi="Arial" w:cs="Arial"/>
          <w:sz w:val="21"/>
          <w:szCs w:val="21"/>
          <w:lang w:val="uk-UA" w:eastAsia="uk-UA"/>
        </w:rPr>
        <w:t>и</w:t>
      </w:r>
      <w:r w:rsidR="005649CC" w:rsidRPr="008422DD">
        <w:rPr>
          <w:rFonts w:ascii="Arial" w:hAnsi="Arial" w:cs="Arial"/>
          <w:sz w:val="21"/>
          <w:szCs w:val="21"/>
          <w:lang w:val="uk-UA" w:eastAsia="uk-UA"/>
        </w:rPr>
        <w:t xml:space="preserve"> променевої терапії і радіоізотопної діагностики, шлях</w:t>
      </w:r>
      <w:r w:rsidR="00F52FBC" w:rsidRPr="008422DD">
        <w:rPr>
          <w:rFonts w:ascii="Arial" w:hAnsi="Arial" w:cs="Arial"/>
          <w:sz w:val="21"/>
          <w:szCs w:val="21"/>
          <w:lang w:val="uk-UA" w:eastAsia="uk-UA"/>
        </w:rPr>
        <w:t>и</w:t>
      </w:r>
      <w:r w:rsidR="005649CC" w:rsidRPr="008422DD">
        <w:rPr>
          <w:rFonts w:ascii="Arial" w:hAnsi="Arial" w:cs="Arial"/>
          <w:sz w:val="21"/>
          <w:szCs w:val="21"/>
          <w:lang w:val="uk-UA" w:eastAsia="uk-UA"/>
        </w:rPr>
        <w:t xml:space="preserve"> евакуації пацієнтів – 1,2 м.</w:t>
      </w:r>
    </w:p>
    <w:p w14:paraId="3CA68B33" w14:textId="54F2A7E4" w:rsidR="005649CC" w:rsidRPr="008422DD" w:rsidRDefault="005649CC"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Ширина однієї стулки двостулкових дверей в просвіті має бути не менше ніж 0,9 м.</w:t>
      </w:r>
    </w:p>
    <w:p w14:paraId="5C36EF0E" w14:textId="77777777" w:rsidR="005649CC" w:rsidRPr="008422DD" w:rsidRDefault="005649CC" w:rsidP="000C7BBC">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Двері повинні мати ручку важільного типу, якщо інше не передбачене медичним завданням.</w:t>
      </w:r>
    </w:p>
    <w:p w14:paraId="427DC986" w14:textId="2649F6AD" w:rsidR="00EA4397" w:rsidRPr="008422DD" w:rsidRDefault="005649CC" w:rsidP="000C7BBC">
      <w:pPr>
        <w:widowControl/>
        <w:spacing w:line="288" w:lineRule="auto"/>
        <w:ind w:firstLine="709"/>
        <w:contextualSpacing/>
        <w:rPr>
          <w:rFonts w:ascii="Arial" w:hAnsi="Arial" w:cs="Arial"/>
          <w:sz w:val="21"/>
          <w:szCs w:val="21"/>
          <w:lang w:eastAsia="uk-UA"/>
        </w:rPr>
      </w:pPr>
      <w:r w:rsidRPr="008422DD">
        <w:rPr>
          <w:rFonts w:ascii="Arial" w:hAnsi="Arial" w:cs="Arial"/>
          <w:sz w:val="21"/>
          <w:szCs w:val="21"/>
          <w:lang w:val="uk-UA" w:eastAsia="uk-UA"/>
        </w:rPr>
        <w:t>Двері до приміщень всередині будівлі, а також між</w:t>
      </w:r>
      <w:r w:rsidR="006B23E5" w:rsidRPr="008422DD">
        <w:rPr>
          <w:rFonts w:ascii="Arial" w:hAnsi="Arial" w:cs="Arial"/>
          <w:sz w:val="21"/>
          <w:szCs w:val="21"/>
          <w:lang w:val="uk-UA" w:eastAsia="uk-UA"/>
        </w:rPr>
        <w:t xml:space="preserve"> </w:t>
      </w:r>
      <w:r w:rsidRPr="008422DD">
        <w:rPr>
          <w:rFonts w:ascii="Arial" w:hAnsi="Arial" w:cs="Arial"/>
          <w:sz w:val="21"/>
          <w:szCs w:val="21"/>
          <w:lang w:val="uk-UA" w:eastAsia="uk-UA"/>
        </w:rPr>
        <w:t>коридорні двері повинні бути без порогів.</w:t>
      </w:r>
    </w:p>
    <w:p w14:paraId="6EA8E08F" w14:textId="413C5EA5" w:rsidR="005626A1" w:rsidRPr="008422DD" w:rsidRDefault="008247F9" w:rsidP="009326E3">
      <w:pPr>
        <w:widowControl/>
        <w:spacing w:line="264"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6.2.1</w:t>
      </w:r>
      <w:r w:rsidR="006D3A48" w:rsidRPr="008422DD">
        <w:rPr>
          <w:rFonts w:ascii="Arial" w:hAnsi="Arial" w:cs="Arial"/>
          <w:b/>
          <w:sz w:val="21"/>
          <w:szCs w:val="21"/>
          <w:lang w:val="uk-UA" w:eastAsia="uk-UA"/>
        </w:rPr>
        <w:t>0</w:t>
      </w:r>
      <w:r w:rsidR="006D23A2" w:rsidRPr="008422DD">
        <w:rPr>
          <w:rFonts w:ascii="Arial" w:hAnsi="Arial" w:cs="Arial"/>
          <w:b/>
          <w:sz w:val="21"/>
          <w:szCs w:val="21"/>
          <w:lang w:val="uk-UA" w:eastAsia="uk-UA"/>
        </w:rPr>
        <w:t xml:space="preserve"> </w:t>
      </w:r>
      <w:r w:rsidR="005626A1" w:rsidRPr="008422DD">
        <w:rPr>
          <w:rFonts w:ascii="Arial" w:hAnsi="Arial" w:cs="Arial"/>
          <w:sz w:val="21"/>
          <w:szCs w:val="21"/>
          <w:lang w:val="uk-UA" w:eastAsia="uk-UA"/>
        </w:rPr>
        <w:t xml:space="preserve">Вхідні групи: тамбури, сходи, пандуси, майданчики, вхідні двері, шляхи руху всередині будівель, елементи оздоблення та інтер’єру будівель та споруд усіх типів закладів охорони здоров’я повинні відповідати вимогам </w:t>
      </w:r>
      <w:hyperlink r:id="rId177" w:history="1">
        <w:r w:rsidR="005626A1" w:rsidRPr="0034370C">
          <w:rPr>
            <w:rStyle w:val="af4"/>
            <w:rFonts w:ascii="Arial" w:hAnsi="Arial" w:cs="Arial"/>
            <w:sz w:val="21"/>
            <w:szCs w:val="21"/>
            <w:lang w:val="uk-UA" w:eastAsia="uk-UA"/>
          </w:rPr>
          <w:t>ДБН В.2.2-40</w:t>
        </w:r>
      </w:hyperlink>
      <w:r w:rsidR="005626A1" w:rsidRPr="008422DD">
        <w:rPr>
          <w:rFonts w:ascii="Arial" w:hAnsi="Arial" w:cs="Arial"/>
          <w:sz w:val="21"/>
          <w:szCs w:val="21"/>
          <w:lang w:val="uk-UA" w:eastAsia="uk-UA"/>
        </w:rPr>
        <w:t>.</w:t>
      </w:r>
    </w:p>
    <w:p w14:paraId="5FBBC7B5" w14:textId="77777777" w:rsidR="005626A1" w:rsidRPr="008422DD" w:rsidRDefault="005626A1" w:rsidP="009326E3">
      <w:pPr>
        <w:widowControl/>
        <w:spacing w:line="264"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На всіх шляхах руху повинні бути відсутні пороги.</w:t>
      </w:r>
    </w:p>
    <w:p w14:paraId="41E94B09" w14:textId="77777777" w:rsidR="005626A1" w:rsidRPr="008422DD" w:rsidRDefault="005626A1" w:rsidP="009326E3">
      <w:pPr>
        <w:widowControl/>
        <w:spacing w:line="264"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Біля  входів до закладів охорони здоров’я, що надають медичну допомогу в стаціонарних умовах, передбачають приміщення для крісел колісних.</w:t>
      </w:r>
    </w:p>
    <w:p w14:paraId="2DF081C5" w14:textId="77777777" w:rsidR="006D23A2" w:rsidRPr="008422DD" w:rsidRDefault="005626A1" w:rsidP="009326E3">
      <w:pPr>
        <w:widowControl/>
        <w:spacing w:line="264"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Ширина вхідних дверей вхідних груп має бути не менше</w:t>
      </w:r>
      <w:r w:rsidR="00620998" w:rsidRPr="008422DD">
        <w:rPr>
          <w:rFonts w:ascii="Arial" w:hAnsi="Arial" w:cs="Arial"/>
          <w:sz w:val="21"/>
          <w:szCs w:val="21"/>
          <w:lang w:val="uk-UA" w:eastAsia="uk-UA"/>
        </w:rPr>
        <w:t xml:space="preserve"> ніж</w:t>
      </w:r>
      <w:r w:rsidRPr="008422DD">
        <w:rPr>
          <w:rFonts w:ascii="Arial" w:hAnsi="Arial" w:cs="Arial"/>
          <w:sz w:val="21"/>
          <w:szCs w:val="21"/>
          <w:lang w:val="uk-UA" w:eastAsia="uk-UA"/>
        </w:rPr>
        <w:t xml:space="preserve"> 1,4 м у просвіті.</w:t>
      </w:r>
    </w:p>
    <w:p w14:paraId="7EAF32D0" w14:textId="18FE3F58" w:rsidR="00530618" w:rsidRPr="008422DD" w:rsidRDefault="003373B1" w:rsidP="009326E3">
      <w:pPr>
        <w:widowControl/>
        <w:spacing w:line="264" w:lineRule="auto"/>
        <w:ind w:firstLine="709"/>
        <w:rPr>
          <w:rFonts w:ascii="Arial" w:hAnsi="Arial" w:cs="Arial"/>
          <w:bCs/>
          <w:sz w:val="21"/>
          <w:szCs w:val="21"/>
          <w:lang w:val="uk-UA"/>
        </w:rPr>
      </w:pPr>
      <w:r w:rsidRPr="008422DD">
        <w:rPr>
          <w:rFonts w:ascii="Arial" w:hAnsi="Arial" w:cs="Arial"/>
          <w:b/>
          <w:bCs/>
          <w:sz w:val="21"/>
          <w:szCs w:val="21"/>
          <w:lang w:val="uk-UA"/>
        </w:rPr>
        <w:t>6</w:t>
      </w:r>
      <w:r w:rsidR="008247F9" w:rsidRPr="008422DD">
        <w:rPr>
          <w:rFonts w:ascii="Arial" w:hAnsi="Arial" w:cs="Arial"/>
          <w:b/>
          <w:bCs/>
          <w:sz w:val="21"/>
          <w:szCs w:val="21"/>
          <w:lang w:val="uk-UA"/>
        </w:rPr>
        <w:t>.2.1</w:t>
      </w:r>
      <w:r w:rsidR="006D3A48" w:rsidRPr="008422DD">
        <w:rPr>
          <w:rFonts w:ascii="Arial" w:hAnsi="Arial" w:cs="Arial"/>
          <w:b/>
          <w:bCs/>
          <w:sz w:val="21"/>
          <w:szCs w:val="21"/>
          <w:lang w:val="uk-UA"/>
        </w:rPr>
        <w:t>1</w:t>
      </w:r>
      <w:r w:rsidRPr="008422DD">
        <w:rPr>
          <w:rFonts w:ascii="Arial" w:hAnsi="Arial" w:cs="Arial"/>
          <w:bCs/>
          <w:sz w:val="21"/>
          <w:szCs w:val="21"/>
          <w:lang w:val="uk-UA"/>
        </w:rPr>
        <w:t xml:space="preserve"> Позначки рівнів підлоги приміщень біля входів та позначки тротуарів перед входами до закладів охорони </w:t>
      </w:r>
      <w:r w:rsidRPr="008422DD">
        <w:rPr>
          <w:rFonts w:ascii="Arial" w:hAnsi="Arial" w:cs="Arial"/>
          <w:sz w:val="21"/>
          <w:szCs w:val="21"/>
          <w:lang w:val="uk-UA" w:eastAsia="uk-UA"/>
        </w:rPr>
        <w:t>здоров’я</w:t>
      </w:r>
      <w:r w:rsidRPr="008422DD">
        <w:rPr>
          <w:rFonts w:ascii="Arial" w:hAnsi="Arial" w:cs="Arial"/>
          <w:bCs/>
          <w:sz w:val="21"/>
          <w:szCs w:val="21"/>
          <w:lang w:val="uk-UA"/>
        </w:rPr>
        <w:t xml:space="preserve">   слід приймати згідно з </w:t>
      </w:r>
      <w:hyperlink r:id="rId178" w:history="1">
        <w:r w:rsidRPr="0034370C">
          <w:rPr>
            <w:rStyle w:val="af4"/>
            <w:rFonts w:ascii="Arial" w:hAnsi="Arial" w:cs="Arial"/>
            <w:bCs/>
            <w:sz w:val="21"/>
            <w:szCs w:val="21"/>
            <w:lang w:val="uk-UA"/>
          </w:rPr>
          <w:t>ДБН В.2.2-40</w:t>
        </w:r>
      </w:hyperlink>
      <w:r w:rsidR="006B08AD" w:rsidRPr="008422DD">
        <w:rPr>
          <w:rFonts w:ascii="Arial" w:hAnsi="Arial" w:cs="Arial"/>
          <w:bCs/>
          <w:sz w:val="21"/>
          <w:szCs w:val="21"/>
          <w:lang w:val="uk-UA"/>
        </w:rPr>
        <w:t>.</w:t>
      </w:r>
    </w:p>
    <w:p w14:paraId="223D4402" w14:textId="6EB4F76B" w:rsidR="005626A1" w:rsidRPr="008422DD" w:rsidRDefault="008247F9" w:rsidP="009326E3">
      <w:pPr>
        <w:widowControl/>
        <w:spacing w:line="264" w:lineRule="auto"/>
        <w:ind w:firstLine="709"/>
        <w:contextualSpacing/>
        <w:rPr>
          <w:rFonts w:ascii="Arial" w:hAnsi="Arial" w:cs="Arial"/>
          <w:sz w:val="21"/>
          <w:szCs w:val="21"/>
          <w:lang w:val="uk-UA" w:eastAsia="uk-UA"/>
        </w:rPr>
      </w:pPr>
      <w:r w:rsidRPr="008422DD">
        <w:rPr>
          <w:rFonts w:ascii="Arial" w:hAnsi="Arial" w:cs="Arial"/>
          <w:b/>
          <w:bCs/>
          <w:sz w:val="21"/>
          <w:szCs w:val="21"/>
          <w:lang w:val="uk-UA"/>
        </w:rPr>
        <w:t>6.2.1</w:t>
      </w:r>
      <w:r w:rsidR="006D3A48" w:rsidRPr="008422DD">
        <w:rPr>
          <w:rFonts w:ascii="Arial" w:hAnsi="Arial" w:cs="Arial"/>
          <w:b/>
          <w:bCs/>
          <w:sz w:val="21"/>
          <w:szCs w:val="21"/>
          <w:lang w:val="uk-UA"/>
        </w:rPr>
        <w:t>2</w:t>
      </w:r>
      <w:r w:rsidR="00BA3873" w:rsidRPr="008422DD">
        <w:rPr>
          <w:rFonts w:ascii="Arial" w:hAnsi="Arial" w:cs="Arial"/>
          <w:b/>
          <w:bCs/>
          <w:sz w:val="21"/>
          <w:szCs w:val="21"/>
          <w:lang w:val="uk-UA"/>
        </w:rPr>
        <w:t xml:space="preserve"> </w:t>
      </w:r>
      <w:r w:rsidR="005626A1" w:rsidRPr="008422DD">
        <w:rPr>
          <w:rFonts w:ascii="Arial" w:hAnsi="Arial" w:cs="Arial"/>
          <w:sz w:val="21"/>
          <w:szCs w:val="21"/>
          <w:lang w:val="uk-UA" w:eastAsia="uk-UA"/>
        </w:rPr>
        <w:t>При реконструкції закладів охорони здоров’я допускається зберігання ґанку за умови влаштування пандуса за двобічним рухом</w:t>
      </w:r>
      <w:r w:rsidR="005626A1" w:rsidRPr="008422DD">
        <w:rPr>
          <w:rFonts w:ascii="Arial" w:hAnsi="Arial" w:cs="Arial"/>
          <w:bCs/>
          <w:sz w:val="21"/>
          <w:szCs w:val="21"/>
          <w:lang w:val="uk-UA"/>
        </w:rPr>
        <w:t xml:space="preserve"> або іншим піднімальним пристроєм</w:t>
      </w:r>
      <w:r w:rsidR="005626A1" w:rsidRPr="008422DD">
        <w:rPr>
          <w:rFonts w:ascii="Arial" w:hAnsi="Arial" w:cs="Arial"/>
          <w:sz w:val="21"/>
          <w:szCs w:val="21"/>
          <w:lang w:val="uk-UA" w:eastAsia="uk-UA"/>
        </w:rPr>
        <w:t xml:space="preserve"> відповідно до вимог </w:t>
      </w:r>
      <w:hyperlink r:id="rId179" w:history="1">
        <w:r w:rsidR="005626A1" w:rsidRPr="0034370C">
          <w:rPr>
            <w:rStyle w:val="af4"/>
            <w:rFonts w:ascii="Arial" w:hAnsi="Arial" w:cs="Arial"/>
            <w:sz w:val="21"/>
            <w:szCs w:val="21"/>
            <w:lang w:val="uk-UA" w:eastAsia="uk-UA"/>
          </w:rPr>
          <w:t>Д</w:t>
        </w:r>
        <w:r w:rsidR="003373B1" w:rsidRPr="0034370C">
          <w:rPr>
            <w:rStyle w:val="af4"/>
            <w:rFonts w:ascii="Arial" w:hAnsi="Arial" w:cs="Arial"/>
            <w:sz w:val="21"/>
            <w:szCs w:val="21"/>
            <w:lang w:val="uk-UA" w:eastAsia="uk-UA"/>
          </w:rPr>
          <w:t>БН В.2.2-40.</w:t>
        </w:r>
      </w:hyperlink>
    </w:p>
    <w:p w14:paraId="2366D0AD" w14:textId="77777777" w:rsidR="00E774F7" w:rsidRPr="008422DD" w:rsidRDefault="00E774F7" w:rsidP="009326E3">
      <w:pPr>
        <w:tabs>
          <w:tab w:val="left" w:pos="567"/>
        </w:tabs>
        <w:spacing w:line="264" w:lineRule="auto"/>
        <w:ind w:firstLine="709"/>
        <w:contextualSpacing/>
        <w:rPr>
          <w:rFonts w:ascii="Arial" w:hAnsi="Arial" w:cs="Arial"/>
          <w:bCs/>
          <w:sz w:val="21"/>
          <w:szCs w:val="21"/>
          <w:lang w:val="uk-UA"/>
        </w:rPr>
      </w:pPr>
      <w:r w:rsidRPr="008422DD">
        <w:rPr>
          <w:rFonts w:ascii="Arial" w:hAnsi="Arial" w:cs="Arial"/>
          <w:bCs/>
          <w:sz w:val="21"/>
          <w:szCs w:val="21"/>
          <w:lang w:val="uk-UA"/>
        </w:rPr>
        <w:t xml:space="preserve">Підіймальні пристрої, які використовуються пацієнтами та іншими користувачами, не повинні звужувати параметри унормованого проходу для вільного руху інших користувачів. Якщо піднімальний пристрій розташовано на сходах, необхідно забезпечити відповідність нормативним вимогам щодо наявності поручнів, розміру сходового маршу тощо. </w:t>
      </w:r>
    </w:p>
    <w:p w14:paraId="3A604F6B" w14:textId="77DC5C27" w:rsidR="009E09AD" w:rsidRPr="008422DD" w:rsidRDefault="00E774F7" w:rsidP="00BF33F0">
      <w:pPr>
        <w:tabs>
          <w:tab w:val="left" w:pos="567"/>
        </w:tabs>
        <w:spacing w:line="264" w:lineRule="auto"/>
        <w:ind w:firstLine="709"/>
        <w:contextualSpacing/>
        <w:rPr>
          <w:rFonts w:ascii="Arial" w:hAnsi="Arial" w:cs="Arial"/>
          <w:bCs/>
          <w:sz w:val="21"/>
          <w:szCs w:val="21"/>
          <w:lang w:val="uk-UA"/>
        </w:rPr>
      </w:pPr>
      <w:r w:rsidRPr="008422DD">
        <w:rPr>
          <w:rFonts w:ascii="Arial" w:hAnsi="Arial" w:cs="Arial"/>
          <w:bCs/>
          <w:sz w:val="21"/>
          <w:szCs w:val="21"/>
          <w:lang w:val="uk-UA"/>
        </w:rPr>
        <w:t xml:space="preserve">Піднімальні пристрої повинні бути такої конструкції, яка дозволяє користуватися ними без використання сторонньої допомоги, та виконані згідно  </w:t>
      </w:r>
      <w:bookmarkStart w:id="10" w:name="_Hlk120002865"/>
      <w:r w:rsidR="00473780" w:rsidRPr="008422DD">
        <w:rPr>
          <w:rFonts w:ascii="Arial" w:hAnsi="Arial" w:cs="Arial"/>
          <w:bCs/>
          <w:sz w:val="21"/>
          <w:szCs w:val="21"/>
          <w:lang w:val="uk-UA"/>
        </w:rPr>
        <w:t xml:space="preserve">з </w:t>
      </w:r>
      <w:hyperlink r:id="rId180" w:history="1">
        <w:r w:rsidRPr="00BC3EEB">
          <w:rPr>
            <w:rStyle w:val="af4"/>
            <w:rFonts w:ascii="Arial" w:hAnsi="Arial" w:cs="Arial"/>
            <w:bCs/>
            <w:sz w:val="21"/>
            <w:szCs w:val="21"/>
            <w:lang w:val="uk-UA"/>
          </w:rPr>
          <w:t xml:space="preserve">ДСТУ </w:t>
        </w:r>
        <w:r w:rsidR="009E09AD" w:rsidRPr="00BC3EEB">
          <w:rPr>
            <w:rStyle w:val="af4"/>
            <w:rFonts w:ascii="Arial" w:hAnsi="Arial" w:cs="Arial"/>
            <w:bCs/>
            <w:sz w:val="21"/>
            <w:szCs w:val="21"/>
            <w:lang w:val="en-US"/>
          </w:rPr>
          <w:t>EN</w:t>
        </w:r>
        <w:r w:rsidR="009E09AD" w:rsidRPr="00BC3EEB">
          <w:rPr>
            <w:rStyle w:val="af4"/>
            <w:rFonts w:ascii="Arial" w:hAnsi="Arial" w:cs="Arial"/>
            <w:bCs/>
            <w:sz w:val="21"/>
            <w:szCs w:val="21"/>
            <w:lang w:val="uk-UA"/>
          </w:rPr>
          <w:t xml:space="preserve"> 81-40</w:t>
        </w:r>
        <w:bookmarkEnd w:id="10"/>
      </w:hyperlink>
      <w:r w:rsidRPr="008422DD">
        <w:rPr>
          <w:rFonts w:ascii="Arial" w:hAnsi="Arial" w:cs="Arial"/>
          <w:bCs/>
          <w:sz w:val="21"/>
          <w:szCs w:val="21"/>
          <w:lang w:val="uk-UA"/>
        </w:rPr>
        <w:t xml:space="preserve">, </w:t>
      </w:r>
      <w:hyperlink r:id="rId181" w:history="1">
        <w:r w:rsidR="009E09AD" w:rsidRPr="00BC3EEB">
          <w:rPr>
            <w:rStyle w:val="af4"/>
            <w:rFonts w:ascii="Arial" w:hAnsi="Arial" w:cs="Arial"/>
            <w:bCs/>
            <w:sz w:val="21"/>
            <w:szCs w:val="21"/>
            <w:lang w:val="uk-UA"/>
          </w:rPr>
          <w:t xml:space="preserve">ДСТУ </w:t>
        </w:r>
        <w:r w:rsidR="009E09AD" w:rsidRPr="00BC3EEB">
          <w:rPr>
            <w:rStyle w:val="af4"/>
            <w:rFonts w:ascii="Arial" w:hAnsi="Arial" w:cs="Arial"/>
            <w:bCs/>
            <w:sz w:val="21"/>
            <w:szCs w:val="21"/>
            <w:lang w:val="en-US"/>
          </w:rPr>
          <w:t>EN</w:t>
        </w:r>
        <w:r w:rsidR="009E09AD" w:rsidRPr="00BC3EEB">
          <w:rPr>
            <w:rStyle w:val="af4"/>
            <w:rFonts w:ascii="Arial" w:hAnsi="Arial" w:cs="Arial"/>
            <w:bCs/>
            <w:sz w:val="21"/>
            <w:szCs w:val="21"/>
            <w:lang w:val="uk-UA"/>
          </w:rPr>
          <w:t xml:space="preserve"> 81-41</w:t>
        </w:r>
      </w:hyperlink>
      <w:r w:rsidR="00112BD8" w:rsidRPr="00BC3EEB">
        <w:rPr>
          <w:rFonts w:ascii="Arial" w:hAnsi="Arial" w:cs="Arial"/>
          <w:bCs/>
          <w:sz w:val="21"/>
          <w:szCs w:val="21"/>
          <w:lang w:val="uk-UA"/>
        </w:rPr>
        <w:t>.</w:t>
      </w:r>
      <w:r w:rsidR="009E09AD" w:rsidRPr="008422DD">
        <w:rPr>
          <w:rFonts w:ascii="Arial" w:hAnsi="Arial" w:cs="Arial"/>
          <w:bCs/>
          <w:sz w:val="21"/>
          <w:szCs w:val="21"/>
          <w:lang w:val="uk-UA"/>
        </w:rPr>
        <w:t xml:space="preserve"> </w:t>
      </w:r>
    </w:p>
    <w:p w14:paraId="325914CC" w14:textId="77777777" w:rsidR="00CF60CE" w:rsidRDefault="00E774F7" w:rsidP="00BF33F0">
      <w:pPr>
        <w:tabs>
          <w:tab w:val="left" w:pos="567"/>
        </w:tabs>
        <w:spacing w:line="264" w:lineRule="auto"/>
        <w:ind w:firstLine="709"/>
        <w:contextualSpacing/>
        <w:rPr>
          <w:rFonts w:ascii="Arial" w:hAnsi="Arial" w:cs="Arial"/>
          <w:bCs/>
          <w:sz w:val="21"/>
          <w:szCs w:val="21"/>
          <w:lang w:val="uk-UA"/>
        </w:rPr>
      </w:pPr>
      <w:r w:rsidRPr="008422DD">
        <w:rPr>
          <w:rFonts w:ascii="Arial" w:hAnsi="Arial" w:cs="Arial"/>
          <w:bCs/>
          <w:sz w:val="21"/>
          <w:szCs w:val="21"/>
          <w:lang w:val="uk-UA"/>
        </w:rPr>
        <w:t>В місцях, де змінюється спосіб переміщення пацієнта (пішки, крісло колісне, каталка) згідно</w:t>
      </w:r>
      <w:r w:rsidR="00CF60CE">
        <w:rPr>
          <w:rFonts w:ascii="Arial" w:hAnsi="Arial" w:cs="Arial"/>
          <w:bCs/>
          <w:sz w:val="21"/>
          <w:szCs w:val="21"/>
          <w:lang w:val="uk-UA"/>
        </w:rPr>
        <w:br w:type="page"/>
      </w:r>
    </w:p>
    <w:p w14:paraId="1BD39C28" w14:textId="1D3C501C" w:rsidR="00A663C3" w:rsidRPr="008422DD" w:rsidRDefault="00E774F7" w:rsidP="00CF60CE">
      <w:pPr>
        <w:tabs>
          <w:tab w:val="left" w:pos="567"/>
        </w:tabs>
        <w:spacing w:line="264" w:lineRule="auto"/>
        <w:ind w:firstLine="0"/>
        <w:contextualSpacing/>
        <w:rPr>
          <w:rFonts w:ascii="Arial" w:hAnsi="Arial" w:cs="Arial"/>
          <w:bCs/>
          <w:sz w:val="21"/>
          <w:szCs w:val="21"/>
          <w:lang w:val="uk-UA"/>
        </w:rPr>
      </w:pPr>
      <w:r w:rsidRPr="008422DD">
        <w:rPr>
          <w:rFonts w:ascii="Arial" w:hAnsi="Arial" w:cs="Arial"/>
          <w:bCs/>
          <w:sz w:val="21"/>
          <w:szCs w:val="21"/>
          <w:lang w:val="uk-UA"/>
        </w:rPr>
        <w:lastRenderedPageBreak/>
        <w:t>з медичним завданням передбачають зони або приміщення для зберігання інвентаря, що мають на меті покращення та підтримку мобільності пацієнта, його незалежної діяльності.</w:t>
      </w:r>
    </w:p>
    <w:p w14:paraId="201A6DAB" w14:textId="06C300EA" w:rsidR="002D7B3A" w:rsidRPr="008422DD" w:rsidRDefault="00583275" w:rsidP="00BF33F0">
      <w:pPr>
        <w:widowControl/>
        <w:spacing w:line="264" w:lineRule="auto"/>
        <w:ind w:firstLine="709"/>
        <w:rPr>
          <w:rFonts w:ascii="Arial" w:hAnsi="Arial" w:cs="Arial"/>
          <w:sz w:val="21"/>
          <w:szCs w:val="21"/>
          <w:lang w:val="uk-UA" w:eastAsia="uk-UA"/>
        </w:rPr>
      </w:pPr>
      <w:r w:rsidRPr="008422DD">
        <w:rPr>
          <w:rFonts w:ascii="Arial" w:hAnsi="Arial" w:cs="Arial"/>
          <w:b/>
          <w:sz w:val="21"/>
          <w:szCs w:val="21"/>
          <w:lang w:val="uk-UA" w:eastAsia="uk-UA"/>
        </w:rPr>
        <w:t>6.2.1</w:t>
      </w:r>
      <w:r w:rsidR="006D3A48" w:rsidRPr="008422DD">
        <w:rPr>
          <w:rFonts w:ascii="Arial" w:hAnsi="Arial" w:cs="Arial"/>
          <w:b/>
          <w:sz w:val="21"/>
          <w:szCs w:val="21"/>
          <w:lang w:val="uk-UA" w:eastAsia="uk-UA"/>
        </w:rPr>
        <w:t>3</w:t>
      </w:r>
      <w:r w:rsidR="00BA3873" w:rsidRPr="008422DD">
        <w:rPr>
          <w:rFonts w:ascii="Arial" w:hAnsi="Arial" w:cs="Arial"/>
          <w:b/>
          <w:sz w:val="21"/>
          <w:szCs w:val="21"/>
          <w:lang w:val="uk-UA" w:eastAsia="uk-UA"/>
        </w:rPr>
        <w:t xml:space="preserve"> </w:t>
      </w:r>
      <w:r w:rsidR="00BE60E2" w:rsidRPr="008422DD">
        <w:rPr>
          <w:rFonts w:ascii="Arial" w:hAnsi="Arial" w:cs="Arial"/>
          <w:sz w:val="21"/>
          <w:szCs w:val="21"/>
          <w:lang w:val="uk-UA" w:eastAsia="uk-UA"/>
        </w:rPr>
        <w:t xml:space="preserve">В будівлях і приміщеннях закладів охорони здоров’я повинні бути передбачені засоби безпеки, орієнтування, отримання інформації згідно  </w:t>
      </w:r>
      <w:r w:rsidR="00A14C86" w:rsidRPr="008422DD">
        <w:rPr>
          <w:rFonts w:ascii="Arial" w:hAnsi="Arial" w:cs="Arial"/>
          <w:sz w:val="21"/>
          <w:szCs w:val="21"/>
          <w:lang w:val="uk-UA" w:eastAsia="uk-UA"/>
        </w:rPr>
        <w:t xml:space="preserve">з </w:t>
      </w:r>
      <w:hyperlink r:id="rId182" w:history="1">
        <w:r w:rsidR="00BE60E2" w:rsidRPr="0034370C">
          <w:rPr>
            <w:rStyle w:val="af4"/>
            <w:rFonts w:ascii="Arial" w:hAnsi="Arial" w:cs="Arial"/>
            <w:sz w:val="21"/>
            <w:szCs w:val="21"/>
            <w:lang w:val="uk-UA" w:eastAsia="uk-UA"/>
          </w:rPr>
          <w:t>ДБН В 2.2.40</w:t>
        </w:r>
      </w:hyperlink>
      <w:r w:rsidR="00BE60E2" w:rsidRPr="008422DD">
        <w:rPr>
          <w:rFonts w:ascii="Arial" w:hAnsi="Arial" w:cs="Arial"/>
          <w:sz w:val="21"/>
          <w:szCs w:val="21"/>
          <w:lang w:val="uk-UA" w:eastAsia="uk-UA"/>
        </w:rPr>
        <w:t>.</w:t>
      </w:r>
    </w:p>
    <w:p w14:paraId="30EE095F" w14:textId="42C07320" w:rsidR="00F16F1E" w:rsidRPr="008422DD" w:rsidRDefault="00BE60E2" w:rsidP="00BF33F0">
      <w:pPr>
        <w:widowControl/>
        <w:spacing w:line="264" w:lineRule="auto"/>
        <w:ind w:firstLine="709"/>
        <w:rPr>
          <w:rFonts w:ascii="Arial" w:hAnsi="Arial" w:cs="Arial"/>
          <w:sz w:val="21"/>
          <w:szCs w:val="21"/>
          <w:lang w:val="uk-UA" w:eastAsia="uk-UA"/>
        </w:rPr>
      </w:pPr>
      <w:r w:rsidRPr="008422DD">
        <w:rPr>
          <w:rFonts w:ascii="Arial" w:hAnsi="Arial" w:cs="Arial"/>
          <w:sz w:val="21"/>
          <w:szCs w:val="21"/>
          <w:lang w:val="uk-UA" w:eastAsia="uk-UA"/>
        </w:rPr>
        <w:t xml:space="preserve">Рекомендації щодо влаштування засобів безпеки, орієнтування, отримання інформації </w:t>
      </w:r>
      <w:r w:rsidR="00620998" w:rsidRPr="008422DD">
        <w:rPr>
          <w:rFonts w:ascii="Arial" w:hAnsi="Arial" w:cs="Arial"/>
          <w:sz w:val="21"/>
          <w:szCs w:val="21"/>
          <w:lang w:val="uk-UA" w:eastAsia="uk-UA"/>
        </w:rPr>
        <w:t>наведені у д</w:t>
      </w:r>
      <w:r w:rsidR="000E3EEC" w:rsidRPr="008422DD">
        <w:rPr>
          <w:rFonts w:ascii="Arial" w:hAnsi="Arial" w:cs="Arial"/>
          <w:sz w:val="21"/>
          <w:szCs w:val="21"/>
          <w:lang w:val="uk-UA" w:eastAsia="uk-UA"/>
        </w:rPr>
        <w:t>одатку Ж</w:t>
      </w:r>
      <w:r w:rsidR="00F16F1E" w:rsidRPr="008422DD">
        <w:rPr>
          <w:rFonts w:ascii="Arial" w:hAnsi="Arial" w:cs="Arial"/>
          <w:sz w:val="21"/>
          <w:szCs w:val="21"/>
          <w:lang w:val="uk-UA" w:eastAsia="uk-UA"/>
        </w:rPr>
        <w:t>.</w:t>
      </w:r>
    </w:p>
    <w:p w14:paraId="36EA4998" w14:textId="4A5A546A" w:rsidR="00BE60E2" w:rsidRPr="008422DD" w:rsidRDefault="008247F9" w:rsidP="00BF33F0">
      <w:pPr>
        <w:widowControl/>
        <w:spacing w:line="264"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6.2.1</w:t>
      </w:r>
      <w:r w:rsidR="006D3A48" w:rsidRPr="008422DD">
        <w:rPr>
          <w:rFonts w:ascii="Arial" w:hAnsi="Arial" w:cs="Arial"/>
          <w:b/>
          <w:sz w:val="21"/>
          <w:szCs w:val="21"/>
          <w:lang w:val="uk-UA" w:eastAsia="uk-UA"/>
        </w:rPr>
        <w:t>4</w:t>
      </w:r>
      <w:r w:rsidR="00A663C3" w:rsidRPr="008422DD">
        <w:rPr>
          <w:rFonts w:ascii="Arial" w:hAnsi="Arial" w:cs="Arial"/>
          <w:sz w:val="21"/>
          <w:szCs w:val="21"/>
          <w:lang w:val="uk-UA" w:eastAsia="uk-UA"/>
        </w:rPr>
        <w:t xml:space="preserve"> У </w:t>
      </w:r>
      <w:r w:rsidR="00732891" w:rsidRPr="008422DD">
        <w:rPr>
          <w:rFonts w:ascii="Arial" w:hAnsi="Arial" w:cs="Arial"/>
          <w:sz w:val="21"/>
          <w:szCs w:val="21"/>
          <w:lang w:val="uk-UA" w:eastAsia="uk-UA"/>
        </w:rPr>
        <w:t>закладах охорони здоров’я, що надають медичну допомогу в стаціонарних умовах</w:t>
      </w:r>
      <w:r w:rsidR="00A663C3" w:rsidRPr="008422DD">
        <w:rPr>
          <w:rFonts w:ascii="Arial" w:hAnsi="Arial" w:cs="Arial"/>
          <w:sz w:val="21"/>
          <w:szCs w:val="21"/>
          <w:lang w:val="uk-UA" w:eastAsia="uk-UA"/>
        </w:rPr>
        <w:t xml:space="preserve"> і амбулаторно-поліклінічних закладах</w:t>
      </w:r>
      <w:r w:rsidR="002F264B" w:rsidRPr="008422DD">
        <w:rPr>
          <w:rFonts w:ascii="Arial" w:hAnsi="Arial" w:cs="Arial"/>
          <w:sz w:val="21"/>
          <w:szCs w:val="21"/>
          <w:lang w:val="uk-UA" w:eastAsia="uk-UA"/>
        </w:rPr>
        <w:t>,</w:t>
      </w:r>
      <w:r w:rsidR="00A663C3" w:rsidRPr="008422DD">
        <w:rPr>
          <w:rFonts w:ascii="Arial" w:hAnsi="Arial" w:cs="Arial"/>
          <w:sz w:val="21"/>
          <w:szCs w:val="21"/>
          <w:lang w:val="uk-UA" w:eastAsia="uk-UA"/>
        </w:rPr>
        <w:t xml:space="preserve"> шахти і машинні приміщення ліфтів необхідно розміщувати на відстані не менше</w:t>
      </w:r>
      <w:r w:rsidR="00620998" w:rsidRPr="008422DD">
        <w:rPr>
          <w:rFonts w:ascii="Arial" w:hAnsi="Arial" w:cs="Arial"/>
          <w:sz w:val="21"/>
          <w:szCs w:val="21"/>
          <w:lang w:val="uk-UA" w:eastAsia="uk-UA"/>
        </w:rPr>
        <w:t xml:space="preserve"> ніж </w:t>
      </w:r>
      <w:r w:rsidR="00A663C3" w:rsidRPr="008422DD">
        <w:rPr>
          <w:rFonts w:ascii="Arial" w:hAnsi="Arial" w:cs="Arial"/>
          <w:sz w:val="21"/>
          <w:szCs w:val="21"/>
          <w:lang w:val="uk-UA" w:eastAsia="uk-UA"/>
        </w:rPr>
        <w:t xml:space="preserve"> 6 м від палат і лікувально-діагностичних кабінетів. Відстань може бути зменшено в разі передбачення відповідних шумозахисних заходів та не перевищення допустимих рівнів шуму та вібрації </w:t>
      </w:r>
      <w:r w:rsidR="009D0EC3" w:rsidRPr="008422DD">
        <w:rPr>
          <w:rFonts w:ascii="Arial" w:hAnsi="Arial" w:cs="Arial"/>
          <w:sz w:val="21"/>
          <w:szCs w:val="21"/>
          <w:lang w:val="uk-UA" w:eastAsia="uk-UA"/>
        </w:rPr>
        <w:t xml:space="preserve">відповідно до </w:t>
      </w:r>
      <w:r w:rsidR="00A663C3" w:rsidRPr="008422DD">
        <w:rPr>
          <w:rFonts w:ascii="Arial" w:hAnsi="Arial" w:cs="Arial"/>
          <w:sz w:val="21"/>
          <w:szCs w:val="21"/>
          <w:lang w:val="uk-UA" w:eastAsia="uk-UA"/>
        </w:rPr>
        <w:t>ДСН 463.</w:t>
      </w:r>
    </w:p>
    <w:p w14:paraId="55161C04" w14:textId="77777777" w:rsidR="00A663C3" w:rsidRPr="008422DD" w:rsidRDefault="008247F9" w:rsidP="00BF33F0">
      <w:pPr>
        <w:widowControl/>
        <w:spacing w:line="264"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6.2.1</w:t>
      </w:r>
      <w:r w:rsidR="006D3A48" w:rsidRPr="008422DD">
        <w:rPr>
          <w:rFonts w:ascii="Arial" w:hAnsi="Arial" w:cs="Arial"/>
          <w:b/>
          <w:sz w:val="21"/>
          <w:szCs w:val="21"/>
          <w:lang w:val="uk-UA" w:eastAsia="uk-UA"/>
        </w:rPr>
        <w:t>5</w:t>
      </w:r>
      <w:r w:rsidR="00A663C3" w:rsidRPr="008422DD">
        <w:rPr>
          <w:rFonts w:ascii="Arial" w:hAnsi="Arial" w:cs="Arial"/>
          <w:sz w:val="21"/>
          <w:szCs w:val="21"/>
          <w:lang w:val="uk-UA" w:eastAsia="uk-UA"/>
        </w:rPr>
        <w:t xml:space="preserve"> Зони очікування в закладах охорони здоров’я визначають медичним завданням.</w:t>
      </w:r>
    </w:p>
    <w:p w14:paraId="4C3DB073" w14:textId="7C5B16F6" w:rsidR="00A663C3" w:rsidRPr="008422DD" w:rsidRDefault="00A663C3" w:rsidP="00BF33F0">
      <w:pPr>
        <w:widowControl/>
        <w:spacing w:line="264"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В умовах реконструкції зони очікування можуть бути розташов</w:t>
      </w:r>
      <w:r w:rsidR="001D35D6" w:rsidRPr="008422DD">
        <w:rPr>
          <w:rFonts w:ascii="Arial" w:hAnsi="Arial" w:cs="Arial"/>
          <w:sz w:val="21"/>
          <w:szCs w:val="21"/>
          <w:lang w:val="uk-UA" w:eastAsia="uk-UA"/>
        </w:rPr>
        <w:t>ані</w:t>
      </w:r>
      <w:r w:rsidRPr="008422DD">
        <w:rPr>
          <w:rFonts w:ascii="Arial" w:hAnsi="Arial" w:cs="Arial"/>
          <w:sz w:val="21"/>
          <w:szCs w:val="21"/>
          <w:lang w:val="uk-UA" w:eastAsia="uk-UA"/>
        </w:rPr>
        <w:t xml:space="preserve"> безпосередньо вздовж коридору </w:t>
      </w:r>
      <w:r w:rsidR="00732891" w:rsidRPr="008422DD">
        <w:rPr>
          <w:rFonts w:ascii="Arial" w:hAnsi="Arial" w:cs="Arial"/>
          <w:sz w:val="21"/>
          <w:szCs w:val="21"/>
          <w:lang w:val="uk-UA" w:eastAsia="uk-UA"/>
        </w:rPr>
        <w:t>і</w:t>
      </w:r>
      <w:r w:rsidRPr="008422DD">
        <w:rPr>
          <w:rFonts w:ascii="Arial" w:hAnsi="Arial" w:cs="Arial"/>
          <w:sz w:val="21"/>
          <w:szCs w:val="21"/>
          <w:lang w:val="uk-UA" w:eastAsia="uk-UA"/>
        </w:rPr>
        <w:t>з  забезпеченням вільного проходу шириною не менше</w:t>
      </w:r>
      <w:r w:rsidR="00620998" w:rsidRPr="008422DD">
        <w:rPr>
          <w:rFonts w:ascii="Arial" w:hAnsi="Arial" w:cs="Arial"/>
          <w:sz w:val="21"/>
          <w:szCs w:val="21"/>
          <w:lang w:val="uk-UA" w:eastAsia="uk-UA"/>
        </w:rPr>
        <w:t xml:space="preserve"> ніж </w:t>
      </w:r>
      <w:r w:rsidRPr="008422DD">
        <w:rPr>
          <w:rFonts w:ascii="Arial" w:hAnsi="Arial" w:cs="Arial"/>
          <w:sz w:val="21"/>
          <w:szCs w:val="21"/>
          <w:lang w:val="uk-UA" w:eastAsia="uk-UA"/>
        </w:rPr>
        <w:t xml:space="preserve"> 1,85 м.</w:t>
      </w:r>
    </w:p>
    <w:p w14:paraId="75A7144D" w14:textId="77777777" w:rsidR="00A663C3" w:rsidRPr="008422DD" w:rsidRDefault="008247F9" w:rsidP="00BF33F0">
      <w:pPr>
        <w:widowControl/>
        <w:spacing w:line="264"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6.2.1</w:t>
      </w:r>
      <w:r w:rsidR="006D3A48" w:rsidRPr="008422DD">
        <w:rPr>
          <w:rFonts w:ascii="Arial" w:hAnsi="Arial" w:cs="Arial"/>
          <w:b/>
          <w:sz w:val="21"/>
          <w:szCs w:val="21"/>
          <w:lang w:val="uk-UA" w:eastAsia="uk-UA"/>
        </w:rPr>
        <w:t>6</w:t>
      </w:r>
      <w:r w:rsidR="00A663C3" w:rsidRPr="008422DD">
        <w:rPr>
          <w:rFonts w:ascii="Arial" w:hAnsi="Arial" w:cs="Arial"/>
          <w:sz w:val="21"/>
          <w:szCs w:val="21"/>
          <w:lang w:val="uk-UA" w:eastAsia="uk-UA"/>
        </w:rPr>
        <w:t xml:space="preserve"> Мінімальна площа </w:t>
      </w:r>
      <w:r w:rsidR="00D90AC2" w:rsidRPr="008422DD">
        <w:rPr>
          <w:rFonts w:ascii="Arial" w:hAnsi="Arial" w:cs="Arial"/>
          <w:sz w:val="21"/>
          <w:szCs w:val="21"/>
          <w:lang w:val="uk-UA" w:eastAsia="uk-UA"/>
        </w:rPr>
        <w:t>основних медичних приміщень заз</w:t>
      </w:r>
      <w:r w:rsidR="00A663C3" w:rsidRPr="008422DD">
        <w:rPr>
          <w:rFonts w:ascii="Arial" w:hAnsi="Arial" w:cs="Arial"/>
          <w:sz w:val="21"/>
          <w:szCs w:val="21"/>
          <w:lang w:val="uk-UA" w:eastAsia="uk-UA"/>
        </w:rPr>
        <w:t xml:space="preserve">начена у </w:t>
      </w:r>
      <w:r w:rsidR="00620998" w:rsidRPr="008422DD">
        <w:rPr>
          <w:rFonts w:ascii="Arial" w:hAnsi="Arial" w:cs="Arial"/>
          <w:bCs/>
          <w:sz w:val="21"/>
          <w:szCs w:val="21"/>
          <w:lang w:val="uk-UA" w:eastAsia="uk-UA"/>
        </w:rPr>
        <w:t>д</w:t>
      </w:r>
      <w:r w:rsidR="00A663C3" w:rsidRPr="008422DD">
        <w:rPr>
          <w:rFonts w:ascii="Arial" w:hAnsi="Arial" w:cs="Arial"/>
          <w:bCs/>
          <w:sz w:val="21"/>
          <w:szCs w:val="21"/>
          <w:lang w:val="uk-UA" w:eastAsia="uk-UA"/>
        </w:rPr>
        <w:t xml:space="preserve">одатку </w:t>
      </w:r>
      <w:r w:rsidR="003B5040" w:rsidRPr="008422DD">
        <w:rPr>
          <w:rFonts w:ascii="Arial" w:hAnsi="Arial" w:cs="Arial"/>
          <w:bCs/>
          <w:sz w:val="21"/>
          <w:szCs w:val="21"/>
          <w:lang w:val="uk-UA" w:eastAsia="uk-UA"/>
        </w:rPr>
        <w:t>А</w:t>
      </w:r>
      <w:r w:rsidR="00A663C3" w:rsidRPr="008422DD">
        <w:rPr>
          <w:rFonts w:ascii="Arial" w:hAnsi="Arial" w:cs="Arial"/>
          <w:bCs/>
          <w:sz w:val="21"/>
          <w:szCs w:val="21"/>
          <w:lang w:val="uk-UA" w:eastAsia="uk-UA"/>
        </w:rPr>
        <w:t>.</w:t>
      </w:r>
    </w:p>
    <w:p w14:paraId="25C2B6B9" w14:textId="77777777" w:rsidR="00C32DC6" w:rsidRPr="008422DD" w:rsidRDefault="008247F9" w:rsidP="00BF33F0">
      <w:pPr>
        <w:spacing w:line="264"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6.2.1</w:t>
      </w:r>
      <w:r w:rsidR="006D3A48" w:rsidRPr="008422DD">
        <w:rPr>
          <w:rFonts w:ascii="Arial" w:hAnsi="Arial" w:cs="Arial"/>
          <w:b/>
          <w:sz w:val="21"/>
          <w:szCs w:val="21"/>
          <w:lang w:val="uk-UA" w:eastAsia="uk-UA"/>
        </w:rPr>
        <w:t>7</w:t>
      </w:r>
      <w:r w:rsidR="00C32DC6" w:rsidRPr="008422DD">
        <w:rPr>
          <w:rFonts w:ascii="Arial" w:hAnsi="Arial" w:cs="Arial"/>
          <w:sz w:val="21"/>
          <w:szCs w:val="21"/>
          <w:lang w:val="uk-UA" w:eastAsia="uk-UA"/>
        </w:rPr>
        <w:t xml:space="preserve"> Палатні відділення дитячих</w:t>
      </w:r>
      <w:r w:rsidR="00620998" w:rsidRPr="008422DD">
        <w:rPr>
          <w:rFonts w:ascii="Arial" w:hAnsi="Arial" w:cs="Arial"/>
          <w:sz w:val="21"/>
          <w:szCs w:val="21"/>
          <w:lang w:val="uk-UA" w:eastAsia="uk-UA"/>
        </w:rPr>
        <w:t xml:space="preserve"> стаціонарів необхідно розміщувати</w:t>
      </w:r>
      <w:r w:rsidR="00C32DC6" w:rsidRPr="008422DD">
        <w:rPr>
          <w:rFonts w:ascii="Arial" w:hAnsi="Arial" w:cs="Arial"/>
          <w:sz w:val="21"/>
          <w:szCs w:val="21"/>
          <w:lang w:val="uk-UA" w:eastAsia="uk-UA"/>
        </w:rPr>
        <w:t xml:space="preserve"> не вище п'ятого поверху будинку, палати для дітей у віці до семи років без матерів і дитячих психіатричних відділень (палати) – не вище другого поверху. </w:t>
      </w:r>
    </w:p>
    <w:p w14:paraId="39E8AEA6" w14:textId="77777777" w:rsidR="00C32DC6" w:rsidRPr="008422DD" w:rsidRDefault="00C32DC6" w:rsidP="000C7BBC">
      <w:pPr>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Допускається розмішувати палати для дітей у віці до семи років без матерів не вище п'ятого поверху за умови обладнання системами протидимного захисту шляхів евакуації (коридорів) і влаштування в буд</w:t>
      </w:r>
      <w:r w:rsidR="006B08AD" w:rsidRPr="008422DD">
        <w:rPr>
          <w:rFonts w:ascii="Arial" w:hAnsi="Arial" w:cs="Arial"/>
          <w:sz w:val="21"/>
          <w:szCs w:val="21"/>
          <w:lang w:val="uk-UA" w:eastAsia="uk-UA"/>
        </w:rPr>
        <w:t>івлі</w:t>
      </w:r>
      <w:r w:rsidRPr="008422DD">
        <w:rPr>
          <w:rFonts w:ascii="Arial" w:hAnsi="Arial" w:cs="Arial"/>
          <w:sz w:val="21"/>
          <w:szCs w:val="21"/>
          <w:lang w:val="uk-UA" w:eastAsia="uk-UA"/>
        </w:rPr>
        <w:t xml:space="preserve"> (корпусі) незадимлюваних сходових кліток.</w:t>
      </w:r>
    </w:p>
    <w:p w14:paraId="2E80EF2C" w14:textId="77777777" w:rsidR="00FF2E56" w:rsidRPr="008422DD" w:rsidRDefault="00583275" w:rsidP="000C7BBC">
      <w:pPr>
        <w:spacing w:line="288"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6.2.1</w:t>
      </w:r>
      <w:r w:rsidR="006D3A48" w:rsidRPr="008422DD">
        <w:rPr>
          <w:rFonts w:ascii="Arial" w:hAnsi="Arial" w:cs="Arial"/>
          <w:b/>
          <w:sz w:val="21"/>
          <w:szCs w:val="21"/>
          <w:lang w:val="uk-UA" w:eastAsia="uk-UA"/>
        </w:rPr>
        <w:t>8</w:t>
      </w:r>
      <w:r w:rsidR="007A4708" w:rsidRPr="008422DD">
        <w:rPr>
          <w:rFonts w:ascii="Arial" w:hAnsi="Arial" w:cs="Arial"/>
          <w:sz w:val="21"/>
          <w:szCs w:val="21"/>
          <w:lang w:val="uk-UA" w:eastAsia="uk-UA"/>
        </w:rPr>
        <w:t xml:space="preserve"> Не допускається розміщення окремих кисневих балонів, киснево-газифікаційних станцій чи централізованих пунктів зберігання і розподілу кисню у вбудованих приміщеннях та безпосередньо у приміщеннях будівель закладів охорони здоров’я.</w:t>
      </w:r>
    </w:p>
    <w:p w14:paraId="23642ECC" w14:textId="77777777" w:rsidR="00FF7F2B" w:rsidRPr="008422DD" w:rsidRDefault="008247F9" w:rsidP="000C7BBC">
      <w:pPr>
        <w:spacing w:line="288"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w:t>
      </w:r>
      <w:r w:rsidR="006D3A48" w:rsidRPr="008422DD">
        <w:rPr>
          <w:rFonts w:ascii="Arial" w:hAnsi="Arial" w:cs="Arial"/>
          <w:b/>
          <w:sz w:val="21"/>
          <w:szCs w:val="21"/>
          <w:lang w:val="uk-UA" w:eastAsia="uk-UA"/>
        </w:rPr>
        <w:t>19</w:t>
      </w:r>
      <w:r w:rsidR="00BA3873" w:rsidRPr="008422DD">
        <w:rPr>
          <w:rFonts w:ascii="Arial" w:hAnsi="Arial" w:cs="Arial"/>
          <w:b/>
          <w:sz w:val="21"/>
          <w:szCs w:val="21"/>
          <w:lang w:val="uk-UA" w:eastAsia="uk-UA"/>
        </w:rPr>
        <w:t xml:space="preserve"> </w:t>
      </w:r>
      <w:r w:rsidR="00FF7F2B" w:rsidRPr="008422DD">
        <w:rPr>
          <w:rFonts w:ascii="Arial" w:hAnsi="Arial" w:cs="Arial"/>
          <w:sz w:val="21"/>
          <w:szCs w:val="21"/>
          <w:lang w:val="uk-UA" w:eastAsia="uk-UA"/>
        </w:rPr>
        <w:t>Внутрішні коридори для вивозу відходів та шляхи для переміщення стерильного інструментарію, чистої білизни тощо у будівлі лікарні необхідно розділяти. У випадку забезпечення використання спеціального закритого транспорту (вантажівок</w:t>
      </w:r>
      <w:r w:rsidR="00732891" w:rsidRPr="008422DD">
        <w:rPr>
          <w:rFonts w:ascii="Arial" w:hAnsi="Arial" w:cs="Arial"/>
          <w:sz w:val="21"/>
          <w:szCs w:val="21"/>
          <w:lang w:val="uk-UA" w:eastAsia="uk-UA"/>
        </w:rPr>
        <w:t xml:space="preserve">, возиків, візків, </w:t>
      </w:r>
      <w:r w:rsidR="00FF7F2B" w:rsidRPr="008422DD">
        <w:rPr>
          <w:rFonts w:ascii="Arial" w:hAnsi="Arial" w:cs="Arial"/>
          <w:sz w:val="21"/>
          <w:szCs w:val="21"/>
          <w:lang w:val="uk-UA" w:eastAsia="uk-UA"/>
        </w:rPr>
        <w:t>контейнерів тощо), дозволяється поєднувати зовнішні зони та приміщення під’їзду для обох потоків вантажів.</w:t>
      </w:r>
    </w:p>
    <w:p w14:paraId="55640A58" w14:textId="11C758E8" w:rsidR="00620998" w:rsidRDefault="008247F9" w:rsidP="000C7BBC">
      <w:pPr>
        <w:spacing w:line="288" w:lineRule="auto"/>
        <w:ind w:firstLine="709"/>
        <w:rPr>
          <w:rStyle w:val="af4"/>
          <w:rFonts w:ascii="Arial" w:hAnsi="Arial" w:cs="Arial"/>
          <w:color w:val="00B050"/>
          <w:sz w:val="21"/>
          <w:szCs w:val="21"/>
          <w:lang w:val="uk-UA" w:eastAsia="uk-UA"/>
        </w:rPr>
      </w:pPr>
      <w:r w:rsidRPr="008422DD">
        <w:rPr>
          <w:rFonts w:ascii="Arial" w:hAnsi="Arial" w:cs="Arial"/>
          <w:b/>
          <w:sz w:val="21"/>
          <w:szCs w:val="21"/>
          <w:lang w:val="uk-UA" w:eastAsia="uk-UA"/>
        </w:rPr>
        <w:t>6.2.2</w:t>
      </w:r>
      <w:r w:rsidR="006D3A48" w:rsidRPr="008422DD">
        <w:rPr>
          <w:rFonts w:ascii="Arial" w:hAnsi="Arial" w:cs="Arial"/>
          <w:b/>
          <w:sz w:val="21"/>
          <w:szCs w:val="21"/>
          <w:lang w:val="uk-UA" w:eastAsia="uk-UA"/>
        </w:rPr>
        <w:t>0</w:t>
      </w:r>
      <w:r w:rsidR="00BA3873" w:rsidRPr="008422DD">
        <w:rPr>
          <w:rFonts w:ascii="Arial" w:hAnsi="Arial" w:cs="Arial"/>
          <w:b/>
          <w:sz w:val="21"/>
          <w:szCs w:val="21"/>
          <w:lang w:val="uk-UA" w:eastAsia="uk-UA"/>
        </w:rPr>
        <w:t xml:space="preserve"> </w:t>
      </w:r>
      <w:r w:rsidR="00620998" w:rsidRPr="00483291">
        <w:rPr>
          <w:rFonts w:ascii="Arial" w:hAnsi="Arial" w:cs="Arial"/>
          <w:color w:val="00B050"/>
          <w:sz w:val="21"/>
          <w:szCs w:val="21"/>
          <w:lang w:val="uk-UA" w:eastAsia="uk-UA"/>
        </w:rPr>
        <w:t>Допускається влаштування підземних гаражів у підвальних поверхах закладів охорони здоров</w:t>
      </w:r>
      <w:r w:rsidR="001D35D6" w:rsidRPr="00483291">
        <w:rPr>
          <w:rFonts w:ascii="Arial" w:hAnsi="Arial" w:cs="Arial"/>
          <w:color w:val="00B050"/>
          <w:sz w:val="21"/>
          <w:szCs w:val="21"/>
          <w:lang w:val="uk-UA" w:eastAsia="uk-UA"/>
        </w:rPr>
        <w:t>’</w:t>
      </w:r>
      <w:r w:rsidR="00620998" w:rsidRPr="00483291">
        <w:rPr>
          <w:rFonts w:ascii="Arial" w:hAnsi="Arial" w:cs="Arial"/>
          <w:color w:val="00B050"/>
          <w:sz w:val="21"/>
          <w:szCs w:val="21"/>
          <w:lang w:val="uk-UA" w:eastAsia="uk-UA"/>
        </w:rPr>
        <w:t>я (за винятком палатних корпусів), а також влаштування надземних гаражів в окремих будівлях зг</w:t>
      </w:r>
      <w:r w:rsidR="002F264B" w:rsidRPr="00483291">
        <w:rPr>
          <w:rFonts w:ascii="Arial" w:hAnsi="Arial" w:cs="Arial"/>
          <w:color w:val="00B050"/>
          <w:sz w:val="21"/>
          <w:szCs w:val="21"/>
          <w:lang w:val="uk-UA" w:eastAsia="uk-UA"/>
        </w:rPr>
        <w:t>і</w:t>
      </w:r>
      <w:r w:rsidR="00620998" w:rsidRPr="00483291">
        <w:rPr>
          <w:rFonts w:ascii="Arial" w:hAnsi="Arial" w:cs="Arial"/>
          <w:color w:val="00B050"/>
          <w:sz w:val="21"/>
          <w:szCs w:val="21"/>
          <w:lang w:val="uk-UA" w:eastAsia="uk-UA"/>
        </w:rPr>
        <w:t>дно</w:t>
      </w:r>
      <w:r w:rsidR="001D35D6" w:rsidRPr="00483291">
        <w:rPr>
          <w:rFonts w:ascii="Arial" w:hAnsi="Arial" w:cs="Arial"/>
          <w:color w:val="00B050"/>
          <w:sz w:val="21"/>
          <w:szCs w:val="21"/>
          <w:lang w:val="uk-UA" w:eastAsia="uk-UA"/>
        </w:rPr>
        <w:t xml:space="preserve"> з</w:t>
      </w:r>
      <w:r w:rsidR="00620998" w:rsidRPr="00483291">
        <w:rPr>
          <w:rFonts w:ascii="Arial" w:hAnsi="Arial" w:cs="Arial"/>
          <w:color w:val="00B050"/>
          <w:sz w:val="21"/>
          <w:szCs w:val="21"/>
          <w:lang w:val="uk-UA" w:eastAsia="uk-UA"/>
        </w:rPr>
        <w:t xml:space="preserve"> вимог</w:t>
      </w:r>
      <w:r w:rsidR="001D35D6" w:rsidRPr="00483291">
        <w:rPr>
          <w:rFonts w:ascii="Arial" w:hAnsi="Arial" w:cs="Arial"/>
          <w:color w:val="00B050"/>
          <w:sz w:val="21"/>
          <w:szCs w:val="21"/>
          <w:lang w:val="uk-UA" w:eastAsia="uk-UA"/>
        </w:rPr>
        <w:t xml:space="preserve">ами </w:t>
      </w:r>
      <w:r w:rsidR="00620998" w:rsidRPr="00483291">
        <w:rPr>
          <w:rFonts w:ascii="Arial" w:hAnsi="Arial" w:cs="Arial"/>
          <w:color w:val="00B050"/>
          <w:sz w:val="21"/>
          <w:szCs w:val="21"/>
          <w:lang w:val="uk-UA" w:eastAsia="uk-UA"/>
        </w:rPr>
        <w:t xml:space="preserve"> </w:t>
      </w:r>
      <w:hyperlink r:id="rId183" w:history="1">
        <w:r w:rsidR="00620998" w:rsidRPr="00483291">
          <w:rPr>
            <w:rStyle w:val="af4"/>
            <w:rFonts w:ascii="Arial" w:hAnsi="Arial" w:cs="Arial"/>
            <w:color w:val="00B050"/>
            <w:sz w:val="21"/>
            <w:szCs w:val="21"/>
            <w:lang w:val="uk-UA" w:eastAsia="uk-UA"/>
          </w:rPr>
          <w:t>ДБН В.2.3-15</w:t>
        </w:r>
      </w:hyperlink>
      <w:r w:rsidR="00620998" w:rsidRPr="00483291">
        <w:rPr>
          <w:rFonts w:ascii="Arial" w:hAnsi="Arial" w:cs="Arial"/>
          <w:color w:val="00B050"/>
          <w:sz w:val="21"/>
          <w:szCs w:val="21"/>
          <w:lang w:val="uk-UA" w:eastAsia="uk-UA"/>
        </w:rPr>
        <w:t xml:space="preserve">, </w:t>
      </w:r>
      <w:hyperlink r:id="rId184" w:history="1">
        <w:r w:rsidR="00620998" w:rsidRPr="00483291">
          <w:rPr>
            <w:rStyle w:val="af4"/>
            <w:rFonts w:ascii="Arial" w:hAnsi="Arial" w:cs="Arial"/>
            <w:color w:val="00B050"/>
            <w:sz w:val="21"/>
            <w:szCs w:val="21"/>
            <w:lang w:val="uk-UA" w:eastAsia="uk-UA"/>
          </w:rPr>
          <w:t>ДБН В.2.2-9.</w:t>
        </w:r>
      </w:hyperlink>
    </w:p>
    <w:p w14:paraId="1D9490A6" w14:textId="5B7DD0BE" w:rsidR="00483291" w:rsidRPr="00313C97" w:rsidRDefault="00483291" w:rsidP="000C7BBC">
      <w:pPr>
        <w:spacing w:line="288" w:lineRule="auto"/>
        <w:ind w:firstLine="709"/>
        <w:rPr>
          <w:rFonts w:ascii="Arial" w:hAnsi="Arial" w:cs="Arial"/>
          <w:b/>
          <w:bCs/>
          <w:i/>
          <w:iCs/>
          <w:color w:val="00B050"/>
          <w:sz w:val="21"/>
          <w:szCs w:val="21"/>
          <w:lang w:val="uk-UA" w:eastAsia="uk-UA"/>
        </w:rPr>
      </w:pPr>
      <w:r w:rsidRPr="00313C97">
        <w:rPr>
          <w:rStyle w:val="af4"/>
          <w:rFonts w:ascii="Arial" w:hAnsi="Arial" w:cs="Arial"/>
          <w:b/>
          <w:bCs/>
          <w:i/>
          <w:iCs/>
          <w:color w:val="00B050"/>
          <w:sz w:val="21"/>
          <w:szCs w:val="21"/>
          <w:u w:val="none"/>
          <w:lang w:val="uk-UA" w:eastAsia="uk-UA"/>
        </w:rPr>
        <w:t>( Пункт 6.2.20 змінено, Зміна № 2)</w:t>
      </w:r>
    </w:p>
    <w:p w14:paraId="50F36726" w14:textId="77777777" w:rsidR="001D456E" w:rsidRPr="008422DD" w:rsidRDefault="008247F9" w:rsidP="001D456E">
      <w:pPr>
        <w:spacing w:line="288"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6.2.2</w:t>
      </w:r>
      <w:r w:rsidR="006D3A48" w:rsidRPr="008422DD">
        <w:rPr>
          <w:rFonts w:ascii="Arial" w:hAnsi="Arial" w:cs="Arial"/>
          <w:b/>
          <w:sz w:val="21"/>
          <w:szCs w:val="21"/>
          <w:lang w:val="uk-UA" w:eastAsia="uk-UA"/>
        </w:rPr>
        <w:t>1</w:t>
      </w:r>
      <w:r w:rsidR="00BA3873" w:rsidRPr="008422DD">
        <w:rPr>
          <w:rFonts w:ascii="Arial" w:hAnsi="Arial" w:cs="Arial"/>
          <w:b/>
          <w:sz w:val="21"/>
          <w:szCs w:val="21"/>
          <w:lang w:val="uk-UA" w:eastAsia="uk-UA"/>
        </w:rPr>
        <w:t xml:space="preserve"> </w:t>
      </w:r>
      <w:r w:rsidR="00583275" w:rsidRPr="008422DD">
        <w:rPr>
          <w:rFonts w:ascii="Arial" w:hAnsi="Arial" w:cs="Arial"/>
          <w:sz w:val="21"/>
          <w:szCs w:val="21"/>
          <w:lang w:val="uk-UA" w:eastAsia="uk-UA"/>
        </w:rPr>
        <w:t xml:space="preserve">Місця, де відбуваються комунікації між відвідувачами та персоналом (довідка, реєстратура, гардероб, касове вікно, медичний пост тощо), повинні бути доступними для всіх </w:t>
      </w:r>
    </w:p>
    <w:p w14:paraId="79EDC1AF" w14:textId="6E3C9F51" w:rsidR="00583275" w:rsidRPr="008422DD" w:rsidRDefault="00583275" w:rsidP="001D456E">
      <w:pPr>
        <w:spacing w:line="288" w:lineRule="auto"/>
        <w:ind w:firstLine="0"/>
        <w:contextualSpacing/>
        <w:rPr>
          <w:rFonts w:ascii="Arial" w:hAnsi="Arial" w:cs="Arial"/>
          <w:sz w:val="21"/>
          <w:szCs w:val="21"/>
          <w:lang w:val="uk-UA" w:eastAsia="uk-UA"/>
        </w:rPr>
      </w:pPr>
      <w:r w:rsidRPr="008422DD">
        <w:rPr>
          <w:rFonts w:ascii="Arial" w:hAnsi="Arial" w:cs="Arial"/>
          <w:sz w:val="21"/>
          <w:szCs w:val="21"/>
          <w:lang w:val="uk-UA" w:eastAsia="uk-UA"/>
        </w:rPr>
        <w:t xml:space="preserve">категорій користувачів. Рекомендується облаштовувати відповідні місця </w:t>
      </w:r>
      <w:r w:rsidR="002F264B" w:rsidRPr="008422DD">
        <w:rPr>
          <w:rFonts w:ascii="Arial" w:hAnsi="Arial" w:cs="Arial"/>
          <w:sz w:val="21"/>
          <w:szCs w:val="21"/>
          <w:lang w:val="uk-UA" w:eastAsia="uk-UA"/>
        </w:rPr>
        <w:t>у</w:t>
      </w:r>
      <w:r w:rsidRPr="008422DD">
        <w:rPr>
          <w:rFonts w:ascii="Arial" w:hAnsi="Arial" w:cs="Arial"/>
          <w:sz w:val="21"/>
          <w:szCs w:val="21"/>
          <w:lang w:val="uk-UA" w:eastAsia="uk-UA"/>
        </w:rPr>
        <w:t xml:space="preserve"> двох рівнях з такими параметрами:</w:t>
      </w:r>
    </w:p>
    <w:p w14:paraId="312C501C" w14:textId="77777777" w:rsidR="00583275" w:rsidRPr="008422DD" w:rsidRDefault="00583275" w:rsidP="001D456E">
      <w:pPr>
        <w:widowControl/>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 перший з висотою 0</w:t>
      </w:r>
      <w:r w:rsidR="006B08AD" w:rsidRPr="008422DD">
        <w:rPr>
          <w:rFonts w:ascii="Arial" w:hAnsi="Arial" w:cs="Arial"/>
          <w:sz w:val="21"/>
          <w:szCs w:val="21"/>
          <w:lang w:val="uk-UA" w:eastAsia="uk-UA"/>
        </w:rPr>
        <w:t>,</w:t>
      </w:r>
      <w:r w:rsidRPr="008422DD">
        <w:rPr>
          <w:rFonts w:ascii="Arial" w:hAnsi="Arial" w:cs="Arial"/>
          <w:sz w:val="21"/>
          <w:szCs w:val="21"/>
          <w:lang w:val="uk-UA" w:eastAsia="uk-UA"/>
        </w:rPr>
        <w:t>75</w:t>
      </w:r>
      <w:r w:rsidR="00887C27" w:rsidRPr="008422DD">
        <w:rPr>
          <w:rFonts w:ascii="Arial" w:hAnsi="Arial" w:cs="Arial"/>
          <w:sz w:val="21"/>
          <w:szCs w:val="21"/>
          <w:lang w:val="uk-UA" w:eastAsia="uk-UA"/>
        </w:rPr>
        <w:t xml:space="preserve"> м</w:t>
      </w:r>
      <w:r w:rsidRPr="008422DD">
        <w:rPr>
          <w:rFonts w:ascii="Arial" w:hAnsi="Arial" w:cs="Arial"/>
          <w:sz w:val="21"/>
          <w:szCs w:val="21"/>
          <w:lang w:val="uk-UA" w:eastAsia="uk-UA"/>
        </w:rPr>
        <w:t xml:space="preserve"> – 0</w:t>
      </w:r>
      <w:r w:rsidR="006B08AD" w:rsidRPr="008422DD">
        <w:rPr>
          <w:rFonts w:ascii="Arial" w:hAnsi="Arial" w:cs="Arial"/>
          <w:sz w:val="21"/>
          <w:szCs w:val="21"/>
          <w:lang w:val="uk-UA" w:eastAsia="uk-UA"/>
        </w:rPr>
        <w:t>,</w:t>
      </w:r>
      <w:r w:rsidRPr="008422DD">
        <w:rPr>
          <w:rFonts w:ascii="Arial" w:hAnsi="Arial" w:cs="Arial"/>
          <w:sz w:val="21"/>
          <w:szCs w:val="21"/>
          <w:lang w:val="uk-UA" w:eastAsia="uk-UA"/>
        </w:rPr>
        <w:t>8 м та вільним простором поруч для маневрування користувачів не менше ніж 1</w:t>
      </w:r>
      <w:r w:rsidR="006B08AD" w:rsidRPr="008422DD">
        <w:rPr>
          <w:rFonts w:ascii="Arial" w:hAnsi="Arial" w:cs="Arial"/>
          <w:sz w:val="21"/>
          <w:szCs w:val="21"/>
          <w:lang w:val="uk-UA" w:eastAsia="uk-UA"/>
        </w:rPr>
        <w:t>,</w:t>
      </w:r>
      <w:r w:rsidRPr="008422DD">
        <w:rPr>
          <w:rFonts w:ascii="Arial" w:hAnsi="Arial" w:cs="Arial"/>
          <w:sz w:val="21"/>
          <w:szCs w:val="21"/>
          <w:lang w:val="uk-UA" w:eastAsia="uk-UA"/>
        </w:rPr>
        <w:t>5 м від місця комунікації;</w:t>
      </w:r>
    </w:p>
    <w:p w14:paraId="0C0A0DA1" w14:textId="77777777" w:rsidR="00583275" w:rsidRPr="008422DD" w:rsidRDefault="00583275" w:rsidP="001D456E">
      <w:pPr>
        <w:spacing w:line="288" w:lineRule="auto"/>
        <w:ind w:firstLine="709"/>
        <w:rPr>
          <w:rFonts w:ascii="Arial" w:hAnsi="Arial" w:cs="Arial"/>
          <w:sz w:val="21"/>
          <w:szCs w:val="21"/>
          <w:lang w:val="uk-UA" w:eastAsia="uk-UA"/>
        </w:rPr>
      </w:pPr>
      <w:r w:rsidRPr="008422DD">
        <w:rPr>
          <w:rFonts w:ascii="Arial" w:hAnsi="Arial" w:cs="Arial"/>
          <w:sz w:val="21"/>
          <w:szCs w:val="21"/>
          <w:lang w:val="uk-UA" w:eastAsia="uk-UA"/>
        </w:rPr>
        <w:t>- другий з висотою 0</w:t>
      </w:r>
      <w:r w:rsidR="006B08AD" w:rsidRPr="008422DD">
        <w:rPr>
          <w:rFonts w:ascii="Arial" w:hAnsi="Arial" w:cs="Arial"/>
          <w:sz w:val="21"/>
          <w:szCs w:val="21"/>
          <w:lang w:val="uk-UA" w:eastAsia="uk-UA"/>
        </w:rPr>
        <w:t>,</w:t>
      </w:r>
      <w:r w:rsidRPr="008422DD">
        <w:rPr>
          <w:rFonts w:ascii="Arial" w:hAnsi="Arial" w:cs="Arial"/>
          <w:sz w:val="21"/>
          <w:szCs w:val="21"/>
          <w:lang w:val="uk-UA" w:eastAsia="uk-UA"/>
        </w:rPr>
        <w:t>95</w:t>
      </w:r>
      <w:r w:rsidR="00887C27" w:rsidRPr="008422DD">
        <w:rPr>
          <w:rFonts w:ascii="Arial" w:hAnsi="Arial" w:cs="Arial"/>
          <w:sz w:val="21"/>
          <w:szCs w:val="21"/>
          <w:lang w:val="uk-UA" w:eastAsia="uk-UA"/>
        </w:rPr>
        <w:t xml:space="preserve"> м</w:t>
      </w:r>
      <w:r w:rsidRPr="008422DD">
        <w:rPr>
          <w:rFonts w:ascii="Arial" w:hAnsi="Arial" w:cs="Arial"/>
          <w:sz w:val="21"/>
          <w:szCs w:val="21"/>
          <w:lang w:val="uk-UA" w:eastAsia="uk-UA"/>
        </w:rPr>
        <w:t xml:space="preserve"> – 1</w:t>
      </w:r>
      <w:r w:rsidR="006B08AD" w:rsidRPr="008422DD">
        <w:rPr>
          <w:rFonts w:ascii="Arial" w:hAnsi="Arial" w:cs="Arial"/>
          <w:sz w:val="21"/>
          <w:szCs w:val="21"/>
          <w:lang w:val="uk-UA" w:eastAsia="uk-UA"/>
        </w:rPr>
        <w:t>,</w:t>
      </w:r>
      <w:r w:rsidRPr="008422DD">
        <w:rPr>
          <w:rFonts w:ascii="Arial" w:hAnsi="Arial" w:cs="Arial"/>
          <w:sz w:val="21"/>
          <w:szCs w:val="21"/>
          <w:lang w:val="uk-UA" w:eastAsia="uk-UA"/>
        </w:rPr>
        <w:t>1 м</w:t>
      </w:r>
      <w:r w:rsidR="006B08AD" w:rsidRPr="008422DD">
        <w:rPr>
          <w:rFonts w:ascii="Arial" w:hAnsi="Arial" w:cs="Arial"/>
          <w:sz w:val="21"/>
          <w:szCs w:val="21"/>
          <w:lang w:val="uk-UA" w:eastAsia="uk-UA"/>
        </w:rPr>
        <w:t>.</w:t>
      </w:r>
    </w:p>
    <w:p w14:paraId="78B98997" w14:textId="77777777" w:rsidR="00AB2C46" w:rsidRPr="008422DD" w:rsidRDefault="00AB2C46" w:rsidP="001A5C3F">
      <w:pPr>
        <w:spacing w:before="40" w:after="40" w:line="288" w:lineRule="auto"/>
        <w:ind w:firstLine="709"/>
        <w:rPr>
          <w:rFonts w:ascii="Arial" w:hAnsi="Arial" w:cs="Arial"/>
          <w:b/>
          <w:sz w:val="21"/>
          <w:szCs w:val="21"/>
          <w:lang w:val="uk-UA" w:eastAsia="uk-UA"/>
        </w:rPr>
      </w:pPr>
      <w:r w:rsidRPr="008422DD">
        <w:rPr>
          <w:rFonts w:ascii="Arial" w:hAnsi="Arial" w:cs="Arial"/>
          <w:b/>
          <w:sz w:val="21"/>
          <w:szCs w:val="21"/>
          <w:lang w:val="uk-UA" w:eastAsia="uk-UA"/>
        </w:rPr>
        <w:t>6.3 Санітарно-гігієнічні приміщення та санітарно-гігієнічне обладнання</w:t>
      </w:r>
    </w:p>
    <w:p w14:paraId="00E0573A" w14:textId="77777777" w:rsidR="00AB2C46" w:rsidRPr="008422DD" w:rsidRDefault="00AB2C46" w:rsidP="000C7BBC">
      <w:pPr>
        <w:spacing w:line="288"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6.3.1</w:t>
      </w:r>
      <w:r w:rsidRPr="008422DD">
        <w:rPr>
          <w:rFonts w:ascii="Arial" w:hAnsi="Arial" w:cs="Arial"/>
          <w:sz w:val="21"/>
          <w:szCs w:val="21"/>
          <w:lang w:val="uk-UA" w:eastAsia="uk-UA"/>
        </w:rPr>
        <w:t xml:space="preserve"> Туалети загального користування та інші санітарно-гігієнічні приміщення розраховують на кількість пацієнтів, відвідувачів і працівників, що перебувають у будівлі. Співвідношення туалетів для чоловіків і жінок встановлюється завданням на проєктування.</w:t>
      </w:r>
    </w:p>
    <w:p w14:paraId="397EF8CE" w14:textId="1458FC72" w:rsidR="00583275" w:rsidRPr="008422DD" w:rsidRDefault="00AB2C46" w:rsidP="000C7BBC">
      <w:pPr>
        <w:spacing w:line="288"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6.3.2</w:t>
      </w:r>
      <w:r w:rsidRPr="008422DD">
        <w:rPr>
          <w:rFonts w:ascii="Arial" w:hAnsi="Arial" w:cs="Arial"/>
          <w:sz w:val="21"/>
          <w:szCs w:val="21"/>
          <w:lang w:val="uk-UA" w:eastAsia="uk-UA"/>
        </w:rPr>
        <w:t xml:space="preserve"> В закладах охорони здоров’я необхідно влаштовувати універсальне санітарно-гігієнічне приміщення, яке ві</w:t>
      </w:r>
      <w:r w:rsidR="00583275" w:rsidRPr="008422DD">
        <w:rPr>
          <w:rFonts w:ascii="Arial" w:hAnsi="Arial" w:cs="Arial"/>
          <w:sz w:val="21"/>
          <w:szCs w:val="21"/>
          <w:lang w:val="uk-UA" w:eastAsia="uk-UA"/>
        </w:rPr>
        <w:t>дповідає вимогам</w:t>
      </w:r>
      <w:r w:rsidR="00724E75">
        <w:rPr>
          <w:rFonts w:ascii="Arial" w:hAnsi="Arial" w:cs="Arial"/>
          <w:sz w:val="21"/>
          <w:szCs w:val="21"/>
          <w:lang w:val="uk-UA" w:eastAsia="uk-UA"/>
        </w:rPr>
        <w:t xml:space="preserve"> </w:t>
      </w:r>
      <w:hyperlink r:id="rId185" w:history="1">
        <w:r w:rsidR="00583275" w:rsidRPr="0034370C">
          <w:rPr>
            <w:rStyle w:val="af4"/>
            <w:rFonts w:ascii="Arial" w:hAnsi="Arial" w:cs="Arial"/>
            <w:sz w:val="21"/>
            <w:szCs w:val="21"/>
            <w:lang w:val="uk-UA" w:eastAsia="uk-UA"/>
          </w:rPr>
          <w:t>ДБН В.2.2-40</w:t>
        </w:r>
      </w:hyperlink>
      <w:r w:rsidR="00583275" w:rsidRPr="008422DD">
        <w:rPr>
          <w:rFonts w:ascii="Arial" w:hAnsi="Arial" w:cs="Arial"/>
          <w:sz w:val="21"/>
          <w:szCs w:val="21"/>
          <w:lang w:val="uk-UA" w:eastAsia="uk-UA"/>
        </w:rPr>
        <w:t>.</w:t>
      </w:r>
    </w:p>
    <w:p w14:paraId="571BBB2C" w14:textId="1AE5494F" w:rsidR="008D2D9B" w:rsidRPr="008422DD" w:rsidRDefault="00AB2C46" w:rsidP="000C7BBC">
      <w:pPr>
        <w:widowControl/>
        <w:spacing w:line="288" w:lineRule="auto"/>
        <w:ind w:firstLine="709"/>
        <w:rPr>
          <w:rFonts w:ascii="Arial" w:hAnsi="Arial" w:cs="Arial"/>
          <w:sz w:val="21"/>
          <w:szCs w:val="21"/>
          <w:lang w:val="uk-UA" w:eastAsia="uk-UA"/>
        </w:rPr>
      </w:pPr>
      <w:r w:rsidRPr="008422DD">
        <w:rPr>
          <w:rFonts w:ascii="Arial" w:hAnsi="Arial" w:cs="Arial"/>
          <w:b/>
          <w:sz w:val="21"/>
          <w:szCs w:val="21"/>
          <w:lang w:val="uk-UA" w:eastAsia="uk-UA"/>
        </w:rPr>
        <w:t>6.3.3</w:t>
      </w:r>
      <w:r w:rsidRPr="008422DD">
        <w:rPr>
          <w:rFonts w:ascii="Arial" w:hAnsi="Arial" w:cs="Arial"/>
          <w:sz w:val="21"/>
          <w:szCs w:val="21"/>
          <w:lang w:val="uk-UA" w:eastAsia="uk-UA"/>
        </w:rPr>
        <w:t xml:space="preserve"> При палатах, у тому числі палатах ізоляції пацієнтів, влаштовується санітарно-гігієнічне приміщення із зоною для душа, яке розраховане зокрема для можливості заїзду і маневрування в ньому </w:t>
      </w:r>
      <w:r w:rsidR="00887C27" w:rsidRPr="008422DD">
        <w:rPr>
          <w:rFonts w:ascii="Arial" w:hAnsi="Arial" w:cs="Arial"/>
          <w:sz w:val="21"/>
          <w:szCs w:val="21"/>
          <w:lang w:val="uk-UA" w:eastAsia="uk-UA"/>
        </w:rPr>
        <w:t>осіб, які пересуваються на кріслах колісних.</w:t>
      </w:r>
      <w:r w:rsidRPr="008422DD">
        <w:rPr>
          <w:rFonts w:ascii="Arial" w:hAnsi="Arial" w:cs="Arial"/>
          <w:sz w:val="21"/>
          <w:szCs w:val="21"/>
          <w:lang w:val="uk-UA" w:eastAsia="uk-UA"/>
        </w:rPr>
        <w:t xml:space="preserve"> Таке приміщення повинно бути обладнане умивальником, унітазом, душовим трапом для зливу води в одному рівні з підлогою та тривожною сигналізацією. При реконструкції допускається влаштування душового піддон</w:t>
      </w:r>
      <w:r w:rsidR="002F264B" w:rsidRPr="008422DD">
        <w:rPr>
          <w:rFonts w:ascii="Arial" w:hAnsi="Arial" w:cs="Arial"/>
          <w:sz w:val="21"/>
          <w:szCs w:val="21"/>
          <w:lang w:val="uk-UA" w:eastAsia="uk-UA"/>
        </w:rPr>
        <w:t>а</w:t>
      </w:r>
      <w:r w:rsidRPr="008422DD">
        <w:rPr>
          <w:rFonts w:ascii="Arial" w:hAnsi="Arial" w:cs="Arial"/>
          <w:sz w:val="21"/>
          <w:szCs w:val="21"/>
          <w:lang w:val="uk-UA" w:eastAsia="uk-UA"/>
        </w:rPr>
        <w:t xml:space="preserve"> розмірами не менш</w:t>
      </w:r>
      <w:r w:rsidR="00887C27" w:rsidRPr="008422DD">
        <w:rPr>
          <w:rFonts w:ascii="Arial" w:hAnsi="Arial" w:cs="Arial"/>
          <w:sz w:val="21"/>
          <w:szCs w:val="21"/>
          <w:lang w:val="uk-UA" w:eastAsia="uk-UA"/>
        </w:rPr>
        <w:t xml:space="preserve">е  ніж </w:t>
      </w:r>
      <w:r w:rsidRPr="008422DD">
        <w:rPr>
          <w:rFonts w:ascii="Arial" w:hAnsi="Arial" w:cs="Arial"/>
          <w:sz w:val="21"/>
          <w:szCs w:val="21"/>
          <w:lang w:val="uk-UA" w:eastAsia="uk-UA"/>
        </w:rPr>
        <w:t xml:space="preserve"> 0,9 м х 0,9 м</w:t>
      </w:r>
      <w:r w:rsidR="00732891" w:rsidRPr="008422DD">
        <w:rPr>
          <w:rFonts w:ascii="Arial" w:hAnsi="Arial" w:cs="Arial"/>
          <w:sz w:val="21"/>
          <w:szCs w:val="21"/>
          <w:lang w:val="uk-UA" w:eastAsia="uk-UA"/>
        </w:rPr>
        <w:t xml:space="preserve"> замість душового трапу</w:t>
      </w:r>
      <w:r w:rsidRPr="008422DD">
        <w:rPr>
          <w:rFonts w:ascii="Arial" w:hAnsi="Arial" w:cs="Arial"/>
          <w:sz w:val="21"/>
          <w:szCs w:val="21"/>
          <w:lang w:val="uk-UA" w:eastAsia="uk-UA"/>
        </w:rPr>
        <w:t>.</w:t>
      </w:r>
    </w:p>
    <w:p w14:paraId="5DE85F19" w14:textId="580858A0" w:rsidR="00AB2C46" w:rsidRPr="008422DD" w:rsidRDefault="00AB2C46" w:rsidP="000C7BBC">
      <w:pPr>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lastRenderedPageBreak/>
        <w:t xml:space="preserve">Зона для душу має бути обладнана елементами доступності для осіб з інвалідністю (поручнями, відкидними сидіннями тощо) відповідно до </w:t>
      </w:r>
      <w:hyperlink r:id="rId186" w:history="1">
        <w:r w:rsidRPr="0034370C">
          <w:rPr>
            <w:rStyle w:val="af4"/>
            <w:rFonts w:ascii="Arial" w:hAnsi="Arial" w:cs="Arial"/>
            <w:sz w:val="21"/>
            <w:szCs w:val="21"/>
            <w:lang w:val="uk-UA" w:eastAsia="uk-UA"/>
          </w:rPr>
          <w:t>ДБН В.2.2</w:t>
        </w:r>
        <w:r w:rsidR="003B5040" w:rsidRPr="0034370C">
          <w:rPr>
            <w:rStyle w:val="af4"/>
            <w:rFonts w:ascii="Arial" w:hAnsi="Arial" w:cs="Arial"/>
            <w:sz w:val="21"/>
            <w:szCs w:val="21"/>
            <w:lang w:val="uk-UA" w:eastAsia="uk-UA"/>
          </w:rPr>
          <w:t>-</w:t>
        </w:r>
        <w:r w:rsidRPr="0034370C">
          <w:rPr>
            <w:rStyle w:val="af4"/>
            <w:rFonts w:ascii="Arial" w:hAnsi="Arial" w:cs="Arial"/>
            <w:sz w:val="21"/>
            <w:szCs w:val="21"/>
            <w:lang w:val="uk-UA" w:eastAsia="uk-UA"/>
          </w:rPr>
          <w:t>40</w:t>
        </w:r>
      </w:hyperlink>
      <w:r w:rsidRPr="008422DD">
        <w:rPr>
          <w:rFonts w:ascii="Arial" w:hAnsi="Arial" w:cs="Arial"/>
          <w:sz w:val="21"/>
          <w:szCs w:val="21"/>
          <w:lang w:val="uk-UA" w:eastAsia="uk-UA"/>
        </w:rPr>
        <w:t>.</w:t>
      </w:r>
    </w:p>
    <w:p w14:paraId="3695334D" w14:textId="77777777" w:rsidR="00AB2C46" w:rsidRPr="008422DD" w:rsidRDefault="00AB2C46" w:rsidP="000C7BBC">
      <w:pPr>
        <w:widowControl/>
        <w:spacing w:line="288" w:lineRule="auto"/>
        <w:ind w:firstLine="709"/>
        <w:rPr>
          <w:rFonts w:ascii="Arial" w:hAnsi="Arial" w:cs="Arial"/>
          <w:sz w:val="21"/>
          <w:szCs w:val="21"/>
          <w:lang w:val="uk-UA" w:eastAsia="uk-UA"/>
        </w:rPr>
      </w:pPr>
      <w:r w:rsidRPr="008422DD">
        <w:rPr>
          <w:rFonts w:ascii="Arial" w:hAnsi="Arial" w:cs="Arial"/>
          <w:b/>
          <w:sz w:val="21"/>
          <w:szCs w:val="21"/>
          <w:lang w:val="uk-UA" w:eastAsia="uk-UA"/>
        </w:rPr>
        <w:t>6.3.4</w:t>
      </w:r>
      <w:r w:rsidR="001A0FFB" w:rsidRPr="008422DD">
        <w:rPr>
          <w:rFonts w:ascii="Arial" w:hAnsi="Arial" w:cs="Arial"/>
          <w:sz w:val="21"/>
          <w:szCs w:val="21"/>
          <w:lang w:val="uk-UA" w:eastAsia="uk-UA"/>
        </w:rPr>
        <w:t xml:space="preserve"> У </w:t>
      </w:r>
      <w:r w:rsidRPr="008422DD">
        <w:rPr>
          <w:rFonts w:ascii="Arial" w:hAnsi="Arial" w:cs="Arial"/>
          <w:sz w:val="21"/>
          <w:szCs w:val="21"/>
          <w:lang w:val="uk-UA" w:eastAsia="uk-UA"/>
        </w:rPr>
        <w:t xml:space="preserve">закладах охорони здоров’я, що надають медичну допомогу в стаціонарних умовах, із </w:t>
      </w:r>
      <w:r w:rsidRPr="008422DD">
        <w:rPr>
          <w:rFonts w:ascii="Arial" w:hAnsi="Arial" w:cs="Arial"/>
          <w:w w:val="105"/>
          <w:sz w:val="21"/>
          <w:szCs w:val="21"/>
          <w:lang w:val="uk-UA" w:eastAsia="uk-UA"/>
        </w:rPr>
        <w:t>розрахунком одне на структурний клінічний підрозділ, розміщу</w:t>
      </w:r>
      <w:r w:rsidR="0098130F" w:rsidRPr="008422DD">
        <w:rPr>
          <w:rFonts w:ascii="Arial" w:hAnsi="Arial" w:cs="Arial"/>
          <w:w w:val="105"/>
          <w:sz w:val="21"/>
          <w:szCs w:val="21"/>
          <w:lang w:val="uk-UA" w:eastAsia="uk-UA"/>
        </w:rPr>
        <w:t>ю</w:t>
      </w:r>
      <w:r w:rsidRPr="008422DD">
        <w:rPr>
          <w:rFonts w:ascii="Arial" w:hAnsi="Arial" w:cs="Arial"/>
          <w:w w:val="105"/>
          <w:sz w:val="21"/>
          <w:szCs w:val="21"/>
          <w:lang w:val="uk-UA" w:eastAsia="uk-UA"/>
        </w:rPr>
        <w:t>ть санітарно-гігієнічне</w:t>
      </w:r>
      <w:r w:rsidR="00C92B38" w:rsidRPr="008422DD">
        <w:rPr>
          <w:rFonts w:ascii="Arial" w:hAnsi="Arial" w:cs="Arial"/>
          <w:sz w:val="21"/>
          <w:szCs w:val="21"/>
          <w:lang w:val="uk-UA" w:eastAsia="uk-UA"/>
        </w:rPr>
        <w:t xml:space="preserve"> </w:t>
      </w:r>
      <w:r w:rsidRPr="008422DD">
        <w:rPr>
          <w:rFonts w:ascii="Arial" w:hAnsi="Arial" w:cs="Arial"/>
          <w:sz w:val="21"/>
          <w:szCs w:val="21"/>
          <w:lang w:val="uk-UA" w:eastAsia="uk-UA"/>
        </w:rPr>
        <w:t>приміщення з розширеними функціями. Таке приміщення призначене для надання послуг пацієнтам, які потребують допомоги працівників закладу охорони здоров’я та/або особи, що супроводжує.</w:t>
      </w:r>
    </w:p>
    <w:p w14:paraId="14DDD60F" w14:textId="4AB26F6C" w:rsidR="00AB2C46" w:rsidRPr="008422DD" w:rsidRDefault="00AB2C46" w:rsidP="000C7BBC">
      <w:pPr>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Приміщення повинно бути розраховане на можливість заїзду та маневрування</w:t>
      </w:r>
      <w:r w:rsidR="001A0FFB" w:rsidRPr="008422DD">
        <w:rPr>
          <w:rFonts w:ascii="Arial" w:hAnsi="Arial" w:cs="Arial"/>
          <w:sz w:val="21"/>
          <w:szCs w:val="21"/>
          <w:lang w:val="uk-UA" w:eastAsia="uk-UA"/>
        </w:rPr>
        <w:t xml:space="preserve"> </w:t>
      </w:r>
      <w:r w:rsidRPr="008422DD">
        <w:rPr>
          <w:rFonts w:ascii="Arial" w:hAnsi="Arial" w:cs="Arial"/>
          <w:sz w:val="21"/>
          <w:szCs w:val="21"/>
          <w:lang w:val="uk-UA" w:eastAsia="uk-UA"/>
        </w:rPr>
        <w:t xml:space="preserve">багатофункціонального ліжка із пацієнтом і обладнане </w:t>
      </w:r>
      <w:r w:rsidR="00BF0432" w:rsidRPr="008422DD">
        <w:rPr>
          <w:rFonts w:ascii="Arial" w:hAnsi="Arial" w:cs="Arial"/>
          <w:sz w:val="21"/>
          <w:szCs w:val="21"/>
          <w:lang w:val="uk-UA" w:eastAsia="uk-UA"/>
        </w:rPr>
        <w:t>кушеткою/ліжком для миття пацієнтів</w:t>
      </w:r>
      <w:r w:rsidR="00732891" w:rsidRPr="008422DD">
        <w:rPr>
          <w:rFonts w:ascii="Arial" w:hAnsi="Arial" w:cs="Arial"/>
          <w:sz w:val="21"/>
          <w:szCs w:val="21"/>
          <w:lang w:val="uk-UA" w:eastAsia="uk-UA"/>
        </w:rPr>
        <w:t>,</w:t>
      </w:r>
      <w:r w:rsidR="002F264B" w:rsidRPr="008422DD">
        <w:rPr>
          <w:rFonts w:ascii="Arial" w:hAnsi="Arial" w:cs="Arial"/>
          <w:sz w:val="21"/>
          <w:szCs w:val="21"/>
          <w:lang w:val="uk-UA" w:eastAsia="uk-UA"/>
        </w:rPr>
        <w:t xml:space="preserve"> </w:t>
      </w:r>
      <w:r w:rsidRPr="008422DD">
        <w:rPr>
          <w:rFonts w:ascii="Arial" w:hAnsi="Arial" w:cs="Arial"/>
          <w:sz w:val="21"/>
          <w:szCs w:val="21"/>
          <w:lang w:val="uk-UA" w:eastAsia="uk-UA"/>
        </w:rPr>
        <w:t xml:space="preserve">зоною для душу із душовим трапом для зливу води в одному рівні з підлогою (при умовах реконструкції допускається без зони для душу), умивальником, унітазом, до кушетки додатково </w:t>
      </w:r>
      <w:r w:rsidR="00732891" w:rsidRPr="008422DD">
        <w:rPr>
          <w:rFonts w:ascii="Arial" w:hAnsi="Arial" w:cs="Arial"/>
          <w:sz w:val="21"/>
          <w:szCs w:val="21"/>
          <w:lang w:val="uk-UA" w:eastAsia="uk-UA"/>
        </w:rPr>
        <w:t xml:space="preserve">має бути </w:t>
      </w:r>
      <w:r w:rsidRPr="008422DD">
        <w:rPr>
          <w:rFonts w:ascii="Arial" w:hAnsi="Arial" w:cs="Arial"/>
          <w:sz w:val="21"/>
          <w:szCs w:val="21"/>
          <w:lang w:val="uk-UA" w:eastAsia="uk-UA"/>
        </w:rPr>
        <w:t>підведений змішувач з душем, трапом на підлозі, тривожною сигналізацією.</w:t>
      </w:r>
    </w:p>
    <w:p w14:paraId="1D69C30F" w14:textId="6D83D46D" w:rsidR="00AB2C46" w:rsidRPr="008422DD" w:rsidRDefault="00AB2C46" w:rsidP="000C7BBC">
      <w:pPr>
        <w:spacing w:line="288"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Також приміщення має бути обладнане елементами доступності д</w:t>
      </w:r>
      <w:r w:rsidR="00B2328D" w:rsidRPr="008422DD">
        <w:rPr>
          <w:rFonts w:ascii="Arial" w:hAnsi="Arial" w:cs="Arial"/>
          <w:sz w:val="21"/>
          <w:szCs w:val="21"/>
          <w:lang w:val="uk-UA" w:eastAsia="uk-UA"/>
        </w:rPr>
        <w:t>ля осіб з інвалідністю згідно з</w:t>
      </w:r>
      <w:r w:rsidRPr="008422DD">
        <w:rPr>
          <w:rFonts w:ascii="Arial" w:hAnsi="Arial" w:cs="Arial"/>
          <w:sz w:val="21"/>
          <w:szCs w:val="21"/>
          <w:lang w:val="uk-UA" w:eastAsia="uk-UA"/>
        </w:rPr>
        <w:t xml:space="preserve"> </w:t>
      </w:r>
      <w:hyperlink r:id="rId187" w:history="1">
        <w:r w:rsidRPr="0034370C">
          <w:rPr>
            <w:rStyle w:val="af4"/>
            <w:rFonts w:ascii="Arial" w:hAnsi="Arial" w:cs="Arial"/>
            <w:sz w:val="21"/>
            <w:szCs w:val="21"/>
            <w:lang w:val="uk-UA" w:eastAsia="uk-UA"/>
          </w:rPr>
          <w:t>ДБН В.2.2-40</w:t>
        </w:r>
      </w:hyperlink>
      <w:r w:rsidRPr="008422DD">
        <w:rPr>
          <w:rFonts w:ascii="Arial" w:hAnsi="Arial" w:cs="Arial"/>
          <w:sz w:val="21"/>
          <w:szCs w:val="21"/>
          <w:lang w:val="uk-UA" w:eastAsia="uk-UA"/>
        </w:rPr>
        <w:t xml:space="preserve"> –</w:t>
      </w:r>
      <w:r w:rsidR="002D7750" w:rsidRPr="008422DD">
        <w:rPr>
          <w:rFonts w:ascii="Arial" w:hAnsi="Arial" w:cs="Arial"/>
          <w:sz w:val="21"/>
          <w:szCs w:val="21"/>
          <w:lang w:val="uk-UA" w:eastAsia="uk-UA"/>
        </w:rPr>
        <w:t xml:space="preserve"> </w:t>
      </w:r>
      <w:r w:rsidRPr="008422DD">
        <w:rPr>
          <w:rFonts w:ascii="Arial" w:hAnsi="Arial" w:cs="Arial"/>
          <w:sz w:val="21"/>
          <w:szCs w:val="21"/>
          <w:lang w:val="uk-UA" w:eastAsia="uk-UA"/>
        </w:rPr>
        <w:t>поручнями, штангами, відкидними сидіннями. Додатково може бути обладнане стельовим або мобільним піднімальним пристроєм.</w:t>
      </w:r>
    </w:p>
    <w:p w14:paraId="7D6CE678" w14:textId="77777777" w:rsidR="00AB2C46" w:rsidRPr="008422DD" w:rsidRDefault="00AB2C46" w:rsidP="000C7BBC">
      <w:pPr>
        <w:spacing w:line="288"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6.3.5</w:t>
      </w:r>
      <w:r w:rsidRPr="008422DD">
        <w:rPr>
          <w:rFonts w:ascii="Arial" w:hAnsi="Arial" w:cs="Arial"/>
          <w:sz w:val="21"/>
          <w:szCs w:val="21"/>
          <w:lang w:val="uk-UA" w:eastAsia="uk-UA"/>
        </w:rPr>
        <w:t xml:space="preserve"> Вимоги щодо розташування, площі, а також кількість санітарних приладів в туалетах загального користування, санітарно-гігієнічних приміщень, санітарно-гігієнічних приміщень із зоною для душу при палатах та санітарно-гігієнічних приміщень із розширеними можливостями, слід приймати за таблицею 1.</w:t>
      </w:r>
    </w:p>
    <w:p w14:paraId="55D2897F" w14:textId="3186C852" w:rsidR="00AB2C46" w:rsidRDefault="00AB2C46" w:rsidP="00287C94">
      <w:pPr>
        <w:spacing w:line="264" w:lineRule="auto"/>
        <w:ind w:firstLine="709"/>
        <w:contextualSpacing/>
        <w:rPr>
          <w:rFonts w:ascii="Arial" w:hAnsi="Arial" w:cs="Arial"/>
          <w:sz w:val="21"/>
          <w:szCs w:val="21"/>
          <w:lang w:val="uk-UA" w:eastAsia="uk-UA"/>
        </w:rPr>
      </w:pPr>
      <w:r w:rsidRPr="00287C94">
        <w:rPr>
          <w:rFonts w:ascii="Arial" w:hAnsi="Arial" w:cs="Arial"/>
          <w:b/>
          <w:color w:val="00B050"/>
          <w:w w:val="98"/>
          <w:sz w:val="21"/>
          <w:szCs w:val="21"/>
          <w:lang w:val="uk-UA" w:eastAsia="uk-UA"/>
        </w:rPr>
        <w:t>6.3.6</w:t>
      </w:r>
      <w:r w:rsidRPr="00287C94">
        <w:rPr>
          <w:rFonts w:ascii="Arial" w:hAnsi="Arial" w:cs="Arial"/>
          <w:color w:val="00B050"/>
          <w:w w:val="98"/>
          <w:sz w:val="21"/>
          <w:szCs w:val="21"/>
          <w:lang w:val="uk-UA" w:eastAsia="uk-UA"/>
        </w:rPr>
        <w:t xml:space="preserve"> </w:t>
      </w:r>
      <w:r w:rsidRPr="00287C94">
        <w:rPr>
          <w:rFonts w:ascii="Arial" w:hAnsi="Arial" w:cs="Arial"/>
          <w:color w:val="00B050"/>
          <w:sz w:val="21"/>
          <w:szCs w:val="21"/>
          <w:lang w:val="uk-UA" w:eastAsia="uk-UA"/>
        </w:rPr>
        <w:t>Санітарно-гігієнічне обладнання встановлюється відповідно до</w:t>
      </w:r>
      <w:r w:rsidR="00887C27" w:rsidRPr="00287C94">
        <w:rPr>
          <w:rFonts w:ascii="Arial" w:hAnsi="Arial" w:cs="Arial"/>
          <w:color w:val="00B050"/>
          <w:sz w:val="22"/>
          <w:szCs w:val="21"/>
          <w:lang w:val="uk-UA"/>
        </w:rPr>
        <w:t xml:space="preserve"> </w:t>
      </w:r>
      <w:r w:rsidR="00287C94" w:rsidRPr="00287C94">
        <w:rPr>
          <w:rFonts w:ascii="Arial" w:hAnsi="Arial" w:cs="Arial"/>
          <w:color w:val="00B050"/>
          <w:sz w:val="21"/>
          <w:szCs w:val="21"/>
          <w:lang w:val="uk-UA"/>
        </w:rPr>
        <w:t>ДСП 354» (таблиця 1, пункт 6.4.1, 8.1.11, 8.2.1.5,  8.2.2.1, 8.2.3.3, 8.2.4.2, 8.2.4.5, 3.1.1,8.3.2.2, 8.3.2.3, 8.4.2.1, 8.6.1.3, 12.2.19, 12.2.23).</w:t>
      </w:r>
      <w:r w:rsidRPr="00287C94">
        <w:rPr>
          <w:rFonts w:ascii="Arial" w:hAnsi="Arial" w:cs="Arial"/>
          <w:color w:val="00B050"/>
          <w:sz w:val="21"/>
          <w:szCs w:val="21"/>
          <w:lang w:val="uk-UA" w:eastAsia="uk-UA"/>
        </w:rPr>
        <w:t xml:space="preserve"> </w:t>
      </w:r>
      <w:r w:rsidRPr="00CF60CE">
        <w:rPr>
          <w:rFonts w:ascii="Arial" w:hAnsi="Arial" w:cs="Arial"/>
          <w:color w:val="00B050"/>
          <w:sz w:val="21"/>
          <w:szCs w:val="21"/>
          <w:lang w:val="uk-UA" w:eastAsia="uk-UA"/>
        </w:rPr>
        <w:t xml:space="preserve">та </w:t>
      </w:r>
      <w:hyperlink r:id="rId188" w:history="1">
        <w:r w:rsidRPr="00CF60CE">
          <w:rPr>
            <w:rStyle w:val="af4"/>
            <w:rFonts w:ascii="Arial" w:hAnsi="Arial" w:cs="Arial"/>
            <w:color w:val="00B050"/>
            <w:sz w:val="21"/>
            <w:szCs w:val="21"/>
            <w:u w:val="none"/>
            <w:lang w:val="uk-UA" w:eastAsia="uk-UA"/>
          </w:rPr>
          <w:t>ДБН В.2.2-40</w:t>
        </w:r>
      </w:hyperlink>
      <w:r w:rsidRPr="008422DD">
        <w:rPr>
          <w:rFonts w:ascii="Arial" w:hAnsi="Arial" w:cs="Arial"/>
          <w:sz w:val="21"/>
          <w:szCs w:val="21"/>
          <w:lang w:val="uk-UA" w:eastAsia="uk-UA"/>
        </w:rPr>
        <w:t>.</w:t>
      </w:r>
    </w:p>
    <w:p w14:paraId="4BDC86AF" w14:textId="0E892AEC" w:rsidR="00287C94" w:rsidRPr="00287C94" w:rsidRDefault="00287C94" w:rsidP="00287C94">
      <w:pPr>
        <w:spacing w:line="264" w:lineRule="auto"/>
        <w:ind w:firstLine="709"/>
        <w:contextualSpacing/>
        <w:rPr>
          <w:rFonts w:ascii="Arial" w:hAnsi="Arial" w:cs="Arial"/>
          <w:b/>
          <w:bCs/>
          <w:i/>
          <w:iCs/>
          <w:color w:val="00B050"/>
          <w:sz w:val="21"/>
          <w:szCs w:val="21"/>
          <w:lang w:val="uk-UA"/>
        </w:rPr>
      </w:pPr>
      <w:r w:rsidRPr="00287C94">
        <w:rPr>
          <w:rFonts w:ascii="Arial" w:hAnsi="Arial" w:cs="Arial"/>
          <w:b/>
          <w:bCs/>
          <w:i/>
          <w:iCs/>
          <w:color w:val="00B050"/>
          <w:sz w:val="21"/>
          <w:szCs w:val="21"/>
          <w:lang w:val="uk-UA" w:eastAsia="uk-UA"/>
        </w:rPr>
        <w:t>( Пункт 6.3.6 змінено, Зміна № 2)</w:t>
      </w:r>
    </w:p>
    <w:p w14:paraId="08F1A961" w14:textId="77777777" w:rsidR="00732891" w:rsidRPr="008422DD" w:rsidRDefault="00AB2C46" w:rsidP="00BF33F0">
      <w:pPr>
        <w:tabs>
          <w:tab w:val="left" w:pos="993"/>
        </w:tabs>
        <w:spacing w:line="264"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t>6.3.7</w:t>
      </w:r>
      <w:r w:rsidR="001A0FFB" w:rsidRPr="008422DD">
        <w:rPr>
          <w:rFonts w:ascii="Arial" w:hAnsi="Arial" w:cs="Arial"/>
          <w:b/>
          <w:sz w:val="21"/>
          <w:szCs w:val="21"/>
          <w:lang w:val="uk-UA" w:eastAsia="uk-UA"/>
        </w:rPr>
        <w:t xml:space="preserve"> </w:t>
      </w:r>
      <w:r w:rsidR="00732891" w:rsidRPr="008422DD">
        <w:rPr>
          <w:rFonts w:ascii="Arial" w:hAnsi="Arial" w:cs="Arial"/>
          <w:sz w:val="21"/>
          <w:szCs w:val="21"/>
          <w:lang w:val="uk-UA" w:eastAsia="uk-UA"/>
        </w:rPr>
        <w:t>При реконструкції і капітальному ремонті у</w:t>
      </w:r>
      <w:r w:rsidRPr="008422DD">
        <w:rPr>
          <w:rFonts w:ascii="Arial" w:hAnsi="Arial" w:cs="Arial"/>
          <w:sz w:val="21"/>
          <w:szCs w:val="21"/>
          <w:lang w:val="uk-UA" w:eastAsia="uk-UA"/>
        </w:rPr>
        <w:t xml:space="preserve"> палатах для сумісного перебування матері та дитини встановлюється раковина для купання немовлят. Додатково може бути передбачений </w:t>
      </w:r>
      <w:r w:rsidR="00887C27" w:rsidRPr="008422DD">
        <w:rPr>
          <w:rFonts w:ascii="Arial" w:hAnsi="Arial" w:cs="Arial"/>
          <w:sz w:val="21"/>
          <w:szCs w:val="21"/>
          <w:lang w:val="uk-UA" w:eastAsia="uk-UA"/>
        </w:rPr>
        <w:t>спови</w:t>
      </w:r>
      <w:r w:rsidR="0003142C" w:rsidRPr="008422DD">
        <w:rPr>
          <w:rFonts w:ascii="Arial" w:hAnsi="Arial" w:cs="Arial"/>
          <w:sz w:val="21"/>
          <w:szCs w:val="21"/>
          <w:lang w:val="uk-UA" w:eastAsia="uk-UA"/>
        </w:rPr>
        <w:t>вальний</w:t>
      </w:r>
      <w:r w:rsidRPr="008422DD">
        <w:rPr>
          <w:rFonts w:ascii="Arial" w:hAnsi="Arial" w:cs="Arial"/>
          <w:sz w:val="21"/>
          <w:szCs w:val="21"/>
          <w:lang w:val="uk-UA" w:eastAsia="uk-UA"/>
        </w:rPr>
        <w:t xml:space="preserve"> столик</w:t>
      </w:r>
      <w:r w:rsidR="00732891" w:rsidRPr="008422DD">
        <w:rPr>
          <w:rFonts w:ascii="Arial" w:hAnsi="Arial" w:cs="Arial"/>
          <w:sz w:val="21"/>
          <w:szCs w:val="21"/>
          <w:lang w:val="uk-UA" w:eastAsia="uk-UA"/>
        </w:rPr>
        <w:t>.</w:t>
      </w:r>
    </w:p>
    <w:p w14:paraId="39FB925B" w14:textId="675E18EA" w:rsidR="001A5C3F" w:rsidRPr="008422DD" w:rsidRDefault="00732891" w:rsidP="00BF33F0">
      <w:pPr>
        <w:spacing w:line="264" w:lineRule="auto"/>
        <w:ind w:firstLine="709"/>
        <w:contextualSpacing/>
        <w:rPr>
          <w:rFonts w:ascii="Arial" w:hAnsi="Arial" w:cs="Arial"/>
          <w:sz w:val="21"/>
          <w:szCs w:val="21"/>
          <w:lang w:val="uk-UA" w:eastAsia="uk-UA"/>
        </w:rPr>
      </w:pPr>
      <w:r w:rsidRPr="008422DD">
        <w:rPr>
          <w:rFonts w:ascii="Arial" w:hAnsi="Arial" w:cs="Arial"/>
          <w:sz w:val="21"/>
          <w:szCs w:val="21"/>
          <w:lang w:val="uk-UA" w:eastAsia="uk-UA"/>
        </w:rPr>
        <w:t xml:space="preserve">При новому будівництві, замість раковини для купання немовлят і </w:t>
      </w:r>
      <w:r w:rsidR="00C8620B" w:rsidRPr="008422DD">
        <w:rPr>
          <w:rFonts w:ascii="Arial" w:hAnsi="Arial" w:cs="Arial"/>
          <w:sz w:val="21"/>
          <w:szCs w:val="21"/>
          <w:lang w:val="uk-UA" w:eastAsia="uk-UA"/>
        </w:rPr>
        <w:t>спови</w:t>
      </w:r>
      <w:r w:rsidR="0003142C" w:rsidRPr="008422DD">
        <w:rPr>
          <w:rFonts w:ascii="Arial" w:hAnsi="Arial" w:cs="Arial"/>
          <w:sz w:val="21"/>
          <w:szCs w:val="21"/>
          <w:lang w:val="uk-UA" w:eastAsia="uk-UA"/>
        </w:rPr>
        <w:t xml:space="preserve">вального </w:t>
      </w:r>
      <w:r w:rsidRPr="008422DD">
        <w:rPr>
          <w:rFonts w:ascii="Arial" w:hAnsi="Arial" w:cs="Arial"/>
          <w:sz w:val="21"/>
          <w:szCs w:val="21"/>
          <w:lang w:val="uk-UA" w:eastAsia="uk-UA"/>
        </w:rPr>
        <w:t>столика встановлюється</w:t>
      </w:r>
      <w:r w:rsidR="00C8620B" w:rsidRPr="008422DD">
        <w:rPr>
          <w:rFonts w:ascii="Arial" w:hAnsi="Arial" w:cs="Arial"/>
          <w:sz w:val="21"/>
          <w:szCs w:val="21"/>
          <w:lang w:val="uk-UA" w:eastAsia="uk-UA"/>
        </w:rPr>
        <w:t xml:space="preserve"> спови</w:t>
      </w:r>
      <w:r w:rsidR="0003142C" w:rsidRPr="008422DD">
        <w:rPr>
          <w:rFonts w:ascii="Arial" w:hAnsi="Arial" w:cs="Arial"/>
          <w:sz w:val="21"/>
          <w:szCs w:val="21"/>
          <w:lang w:val="uk-UA" w:eastAsia="uk-UA"/>
        </w:rPr>
        <w:t>вальна</w:t>
      </w:r>
      <w:r w:rsidR="00AB2C46" w:rsidRPr="008422DD">
        <w:rPr>
          <w:rFonts w:ascii="Arial" w:hAnsi="Arial" w:cs="Arial"/>
          <w:sz w:val="21"/>
          <w:szCs w:val="21"/>
          <w:lang w:val="uk-UA" w:eastAsia="uk-UA"/>
        </w:rPr>
        <w:t xml:space="preserve"> станці</w:t>
      </w:r>
      <w:r w:rsidRPr="008422DD">
        <w:rPr>
          <w:rFonts w:ascii="Arial" w:hAnsi="Arial" w:cs="Arial"/>
          <w:sz w:val="21"/>
          <w:szCs w:val="21"/>
          <w:lang w:val="uk-UA" w:eastAsia="uk-UA"/>
        </w:rPr>
        <w:t>я</w:t>
      </w:r>
      <w:r w:rsidR="00AB2C46" w:rsidRPr="008422DD">
        <w:rPr>
          <w:rFonts w:ascii="Arial" w:hAnsi="Arial" w:cs="Arial"/>
          <w:sz w:val="21"/>
          <w:szCs w:val="21"/>
          <w:lang w:val="uk-UA" w:eastAsia="uk-UA"/>
        </w:rPr>
        <w:t>, яка оснащена ванною для купання немовлят.</w:t>
      </w:r>
    </w:p>
    <w:p w14:paraId="2FD6C556" w14:textId="7591B12D" w:rsidR="00B949A3" w:rsidRDefault="00AB2C46" w:rsidP="00B949A3">
      <w:pPr>
        <w:pStyle w:val="af7"/>
        <w:spacing w:line="288" w:lineRule="auto"/>
        <w:ind w:left="342"/>
        <w:rPr>
          <w:rFonts w:ascii="Arial" w:hAnsi="Arial" w:cs="Arial"/>
          <w:color w:val="00B050"/>
          <w:sz w:val="21"/>
          <w:szCs w:val="21"/>
          <w:lang w:val="uk-UA"/>
        </w:rPr>
      </w:pPr>
      <w:r w:rsidRPr="00F82249">
        <w:rPr>
          <w:rFonts w:ascii="Arial" w:hAnsi="Arial" w:cs="Arial"/>
          <w:b/>
          <w:color w:val="00B050"/>
          <w:sz w:val="21"/>
          <w:szCs w:val="21"/>
          <w:lang w:val="uk-UA" w:eastAsia="uk-UA"/>
        </w:rPr>
        <w:t>6.3.8</w:t>
      </w:r>
      <w:r w:rsidR="001A0FFB" w:rsidRPr="00F82249">
        <w:rPr>
          <w:rFonts w:ascii="Arial" w:hAnsi="Arial" w:cs="Arial"/>
          <w:b/>
          <w:color w:val="00B050"/>
          <w:sz w:val="21"/>
          <w:szCs w:val="21"/>
          <w:lang w:val="uk-UA" w:eastAsia="uk-UA"/>
        </w:rPr>
        <w:t xml:space="preserve"> </w:t>
      </w:r>
      <w:r w:rsidR="0020410D" w:rsidRPr="00F82249">
        <w:rPr>
          <w:rFonts w:ascii="Arial" w:hAnsi="Arial" w:cs="Arial"/>
          <w:color w:val="00B050"/>
          <w:w w:val="105"/>
          <w:sz w:val="21"/>
          <w:szCs w:val="21"/>
          <w:lang w:val="uk-UA" w:eastAsia="uk-UA"/>
        </w:rPr>
        <w:t xml:space="preserve">Проєктування </w:t>
      </w:r>
      <w:r w:rsidRPr="00F82249">
        <w:rPr>
          <w:rFonts w:ascii="Arial" w:hAnsi="Arial" w:cs="Arial"/>
          <w:color w:val="00B050"/>
          <w:w w:val="105"/>
          <w:sz w:val="21"/>
          <w:szCs w:val="21"/>
          <w:lang w:val="uk-UA" w:eastAsia="uk-UA"/>
        </w:rPr>
        <w:t>душових кабін для працівників закладів охорони здоров’я</w:t>
      </w:r>
      <w:r w:rsidR="0020410D" w:rsidRPr="00F82249">
        <w:rPr>
          <w:rFonts w:ascii="Arial" w:hAnsi="Arial" w:cs="Arial"/>
          <w:color w:val="00B050"/>
          <w:w w:val="105"/>
          <w:sz w:val="21"/>
          <w:szCs w:val="21"/>
          <w:lang w:val="uk-UA" w:eastAsia="uk-UA"/>
        </w:rPr>
        <w:t xml:space="preserve">, вимоги до них та розрахунок </w:t>
      </w:r>
      <w:r w:rsidR="00C8620B" w:rsidRPr="00F82249">
        <w:rPr>
          <w:rFonts w:ascii="Arial" w:hAnsi="Arial" w:cs="Arial"/>
          <w:color w:val="00B050"/>
          <w:w w:val="105"/>
          <w:sz w:val="21"/>
          <w:szCs w:val="21"/>
          <w:lang w:val="uk-UA" w:eastAsia="uk-UA"/>
        </w:rPr>
        <w:t>визначається завданням на проє</w:t>
      </w:r>
      <w:r w:rsidRPr="00F82249">
        <w:rPr>
          <w:rFonts w:ascii="Arial" w:hAnsi="Arial" w:cs="Arial"/>
          <w:color w:val="00B050"/>
          <w:w w:val="105"/>
          <w:sz w:val="21"/>
          <w:szCs w:val="21"/>
          <w:lang w:val="uk-UA" w:eastAsia="uk-UA"/>
        </w:rPr>
        <w:t>ктування та відповідно до</w:t>
      </w:r>
      <w:r w:rsidR="00B949A3" w:rsidRPr="00F82249">
        <w:rPr>
          <w:rFonts w:ascii="Arial" w:hAnsi="Arial" w:cs="Arial"/>
          <w:color w:val="00B050"/>
          <w:w w:val="105"/>
          <w:sz w:val="21"/>
          <w:szCs w:val="21"/>
          <w:lang w:val="uk-UA" w:eastAsia="uk-UA"/>
        </w:rPr>
        <w:t xml:space="preserve">               </w:t>
      </w:r>
      <w:r w:rsidR="008D2D9B" w:rsidRPr="00F82249">
        <w:rPr>
          <w:rFonts w:ascii="Arial" w:hAnsi="Arial" w:cs="Arial"/>
          <w:color w:val="00B050"/>
          <w:w w:val="105"/>
          <w:sz w:val="21"/>
          <w:szCs w:val="21"/>
          <w:lang w:val="uk-UA" w:eastAsia="uk-UA"/>
        </w:rPr>
        <w:t xml:space="preserve"> </w:t>
      </w:r>
      <w:hyperlink r:id="rId189" w:history="1">
        <w:r w:rsidR="00C8620B" w:rsidRPr="00CF60CE">
          <w:rPr>
            <w:rStyle w:val="af4"/>
            <w:rFonts w:ascii="Arial" w:hAnsi="Arial" w:cs="Arial"/>
            <w:color w:val="00B050"/>
            <w:w w:val="105"/>
            <w:sz w:val="21"/>
            <w:szCs w:val="21"/>
            <w:u w:val="none"/>
            <w:lang w:val="uk-UA" w:eastAsia="uk-UA"/>
          </w:rPr>
          <w:t>ДБН В.2.2</w:t>
        </w:r>
        <w:r w:rsidR="004956D5" w:rsidRPr="00CF60CE">
          <w:rPr>
            <w:rStyle w:val="af4"/>
            <w:rFonts w:ascii="Arial" w:hAnsi="Arial" w:cs="Arial"/>
            <w:color w:val="00B050"/>
            <w:w w:val="105"/>
            <w:sz w:val="21"/>
            <w:szCs w:val="21"/>
            <w:u w:val="none"/>
            <w:lang w:val="uk-UA" w:eastAsia="uk-UA"/>
          </w:rPr>
          <w:t>-</w:t>
        </w:r>
        <w:r w:rsidR="00C8620B" w:rsidRPr="00CF60CE">
          <w:rPr>
            <w:rStyle w:val="af4"/>
            <w:rFonts w:ascii="Arial" w:hAnsi="Arial" w:cs="Arial"/>
            <w:color w:val="00B050"/>
            <w:w w:val="105"/>
            <w:sz w:val="21"/>
            <w:szCs w:val="21"/>
            <w:u w:val="none"/>
            <w:lang w:val="uk-UA" w:eastAsia="uk-UA"/>
          </w:rPr>
          <w:t>9</w:t>
        </w:r>
      </w:hyperlink>
      <w:r w:rsidR="00C8620B" w:rsidRPr="00CF60CE">
        <w:rPr>
          <w:rFonts w:ascii="Arial" w:hAnsi="Arial" w:cs="Arial"/>
          <w:color w:val="00B050"/>
          <w:w w:val="105"/>
          <w:sz w:val="21"/>
          <w:szCs w:val="21"/>
          <w:lang w:val="uk-UA" w:eastAsia="uk-UA"/>
        </w:rPr>
        <w:t>,</w:t>
      </w:r>
      <w:r w:rsidR="001D35D6" w:rsidRPr="00CF60CE">
        <w:rPr>
          <w:rFonts w:ascii="Arial" w:hAnsi="Arial" w:cs="Arial"/>
          <w:color w:val="00B050"/>
          <w:w w:val="105"/>
          <w:sz w:val="21"/>
          <w:szCs w:val="21"/>
          <w:lang w:val="uk-UA" w:eastAsia="uk-UA"/>
        </w:rPr>
        <w:t xml:space="preserve">  </w:t>
      </w:r>
      <w:hyperlink r:id="rId190" w:history="1">
        <w:r w:rsidR="00C8620B" w:rsidRPr="00CF60CE">
          <w:rPr>
            <w:rStyle w:val="af4"/>
            <w:rFonts w:ascii="Arial" w:hAnsi="Arial" w:cs="Arial"/>
            <w:color w:val="00B050"/>
            <w:sz w:val="21"/>
            <w:szCs w:val="21"/>
            <w:u w:val="none"/>
            <w:lang w:val="uk-UA" w:eastAsia="uk-UA"/>
          </w:rPr>
          <w:t>ДБН В.2.2</w:t>
        </w:r>
        <w:r w:rsidR="004956D5" w:rsidRPr="00CF60CE">
          <w:rPr>
            <w:rStyle w:val="af4"/>
            <w:rFonts w:ascii="Arial" w:hAnsi="Arial" w:cs="Arial"/>
            <w:color w:val="00B050"/>
            <w:sz w:val="21"/>
            <w:szCs w:val="21"/>
            <w:u w:val="none"/>
            <w:lang w:val="uk-UA" w:eastAsia="uk-UA"/>
          </w:rPr>
          <w:t>-</w:t>
        </w:r>
        <w:r w:rsidR="00C8620B" w:rsidRPr="00CF60CE">
          <w:rPr>
            <w:rStyle w:val="af4"/>
            <w:rFonts w:ascii="Arial" w:hAnsi="Arial" w:cs="Arial"/>
            <w:color w:val="00B050"/>
            <w:sz w:val="21"/>
            <w:szCs w:val="21"/>
            <w:u w:val="none"/>
            <w:lang w:val="uk-UA" w:eastAsia="uk-UA"/>
          </w:rPr>
          <w:t>40</w:t>
        </w:r>
      </w:hyperlink>
      <w:r w:rsidR="00C8620B" w:rsidRPr="00F82249">
        <w:rPr>
          <w:rFonts w:ascii="Arial" w:hAnsi="Arial" w:cs="Arial"/>
          <w:color w:val="00B050"/>
          <w:sz w:val="22"/>
          <w:szCs w:val="22"/>
          <w:lang w:val="uk-UA" w:eastAsia="uk-UA"/>
        </w:rPr>
        <w:t xml:space="preserve"> </w:t>
      </w:r>
      <w:r w:rsidR="00C8620B" w:rsidRPr="00F82249">
        <w:rPr>
          <w:rFonts w:ascii="Arial" w:hAnsi="Arial" w:cs="Arial"/>
          <w:color w:val="00B050"/>
          <w:sz w:val="21"/>
          <w:szCs w:val="21"/>
          <w:lang w:val="uk-UA" w:eastAsia="uk-UA"/>
        </w:rPr>
        <w:t xml:space="preserve">та </w:t>
      </w:r>
      <w:bookmarkStart w:id="11" w:name="_Hlk183768027"/>
      <w:r w:rsidR="00B949A3" w:rsidRPr="00F82249">
        <w:rPr>
          <w:rFonts w:ascii="Arial" w:hAnsi="Arial" w:cs="Arial"/>
          <w:color w:val="00B050"/>
          <w:sz w:val="21"/>
          <w:szCs w:val="21"/>
          <w:lang w:val="uk-UA"/>
        </w:rPr>
        <w:t>ДСП</w:t>
      </w:r>
      <w:r w:rsidR="00B949A3" w:rsidRPr="00F82249">
        <w:rPr>
          <w:rFonts w:ascii="Arial" w:hAnsi="Arial" w:cs="Arial"/>
          <w:color w:val="00B050"/>
          <w:spacing w:val="2"/>
          <w:sz w:val="21"/>
          <w:szCs w:val="21"/>
          <w:lang w:val="uk-UA"/>
        </w:rPr>
        <w:t xml:space="preserve"> </w:t>
      </w:r>
      <w:r w:rsidR="00B949A3" w:rsidRPr="00F82249">
        <w:rPr>
          <w:rFonts w:ascii="Arial" w:hAnsi="Arial" w:cs="Arial"/>
          <w:color w:val="00B050"/>
          <w:sz w:val="21"/>
          <w:szCs w:val="21"/>
          <w:lang w:val="uk-UA"/>
        </w:rPr>
        <w:t>354</w:t>
      </w:r>
      <w:r w:rsidR="00B949A3" w:rsidRPr="00F82249">
        <w:rPr>
          <w:rFonts w:ascii="Arial" w:hAnsi="Arial" w:cs="Arial"/>
          <w:color w:val="00B050"/>
          <w:spacing w:val="47"/>
          <w:sz w:val="21"/>
          <w:szCs w:val="21"/>
          <w:lang w:val="uk-UA"/>
        </w:rPr>
        <w:t xml:space="preserve"> </w:t>
      </w:r>
      <w:r w:rsidR="00B949A3" w:rsidRPr="00F82249">
        <w:rPr>
          <w:rFonts w:ascii="Arial" w:hAnsi="Arial" w:cs="Arial"/>
          <w:color w:val="00B050"/>
          <w:sz w:val="21"/>
          <w:szCs w:val="21"/>
          <w:lang w:val="uk-UA"/>
        </w:rPr>
        <w:t>(таблиця</w:t>
      </w:r>
      <w:r w:rsidR="00B949A3" w:rsidRPr="00F82249">
        <w:rPr>
          <w:rFonts w:ascii="Arial" w:hAnsi="Arial" w:cs="Arial"/>
          <w:color w:val="00B050"/>
          <w:spacing w:val="60"/>
          <w:sz w:val="21"/>
          <w:szCs w:val="21"/>
          <w:lang w:val="uk-UA"/>
        </w:rPr>
        <w:t xml:space="preserve"> </w:t>
      </w:r>
      <w:r w:rsidR="00B949A3" w:rsidRPr="00F82249">
        <w:rPr>
          <w:rFonts w:ascii="Arial" w:hAnsi="Arial" w:cs="Arial"/>
          <w:color w:val="00B050"/>
          <w:sz w:val="21"/>
          <w:szCs w:val="21"/>
          <w:lang w:val="uk-UA"/>
        </w:rPr>
        <w:t>1,</w:t>
      </w:r>
      <w:r w:rsidR="00B949A3" w:rsidRPr="00F82249">
        <w:rPr>
          <w:rFonts w:ascii="Arial" w:hAnsi="Arial" w:cs="Arial"/>
          <w:color w:val="00B050"/>
          <w:spacing w:val="53"/>
          <w:sz w:val="21"/>
          <w:szCs w:val="21"/>
          <w:lang w:val="uk-UA"/>
        </w:rPr>
        <w:t xml:space="preserve"> </w:t>
      </w:r>
      <w:r w:rsidR="00B949A3" w:rsidRPr="00F82249">
        <w:rPr>
          <w:rFonts w:ascii="Arial" w:hAnsi="Arial" w:cs="Arial"/>
          <w:color w:val="00B050"/>
          <w:sz w:val="21"/>
          <w:szCs w:val="21"/>
          <w:lang w:val="uk-UA"/>
        </w:rPr>
        <w:t>пункт</w:t>
      </w:r>
      <w:r w:rsidR="00B949A3" w:rsidRPr="00F82249">
        <w:rPr>
          <w:rFonts w:ascii="Arial" w:hAnsi="Arial" w:cs="Arial"/>
          <w:color w:val="00B050"/>
          <w:spacing w:val="57"/>
          <w:sz w:val="21"/>
          <w:szCs w:val="21"/>
          <w:lang w:val="uk-UA"/>
        </w:rPr>
        <w:t xml:space="preserve"> </w:t>
      </w:r>
      <w:r w:rsidR="00B949A3" w:rsidRPr="00F82249">
        <w:rPr>
          <w:rFonts w:ascii="Arial" w:hAnsi="Arial" w:cs="Arial"/>
          <w:color w:val="00B050"/>
          <w:sz w:val="21"/>
          <w:szCs w:val="21"/>
          <w:lang w:val="uk-UA"/>
        </w:rPr>
        <w:t>6.4.1,</w:t>
      </w:r>
      <w:r w:rsidR="00B949A3" w:rsidRPr="00F82249">
        <w:rPr>
          <w:rFonts w:ascii="Arial" w:hAnsi="Arial" w:cs="Arial"/>
          <w:color w:val="00B050"/>
          <w:spacing w:val="57"/>
          <w:sz w:val="21"/>
          <w:szCs w:val="21"/>
          <w:lang w:val="uk-UA"/>
        </w:rPr>
        <w:t xml:space="preserve"> </w:t>
      </w:r>
      <w:r w:rsidR="00B949A3" w:rsidRPr="00F82249">
        <w:rPr>
          <w:rFonts w:ascii="Arial" w:hAnsi="Arial" w:cs="Arial"/>
          <w:color w:val="00B050"/>
          <w:sz w:val="21"/>
          <w:szCs w:val="21"/>
          <w:lang w:val="uk-UA"/>
        </w:rPr>
        <w:t>8.1.11,</w:t>
      </w:r>
      <w:r w:rsidR="00B949A3" w:rsidRPr="00F82249">
        <w:rPr>
          <w:rFonts w:ascii="Arial" w:hAnsi="Arial" w:cs="Arial"/>
          <w:color w:val="00B050"/>
          <w:spacing w:val="55"/>
          <w:sz w:val="21"/>
          <w:szCs w:val="21"/>
          <w:lang w:val="uk-UA"/>
        </w:rPr>
        <w:t xml:space="preserve"> </w:t>
      </w:r>
      <w:r w:rsidR="00B949A3" w:rsidRPr="00F82249">
        <w:rPr>
          <w:rFonts w:ascii="Arial" w:hAnsi="Arial" w:cs="Arial"/>
          <w:color w:val="00B050"/>
          <w:sz w:val="21"/>
          <w:szCs w:val="21"/>
          <w:lang w:val="uk-UA"/>
        </w:rPr>
        <w:t>8.2.1.5,  8.2.2.1,</w:t>
      </w:r>
      <w:r w:rsidR="00B949A3" w:rsidRPr="00F82249">
        <w:rPr>
          <w:rFonts w:ascii="Arial" w:hAnsi="Arial" w:cs="Arial"/>
          <w:color w:val="00B050"/>
          <w:spacing w:val="55"/>
          <w:sz w:val="21"/>
          <w:szCs w:val="21"/>
          <w:lang w:val="uk-UA"/>
        </w:rPr>
        <w:t xml:space="preserve"> </w:t>
      </w:r>
      <w:r w:rsidR="00B949A3" w:rsidRPr="00F82249">
        <w:rPr>
          <w:rFonts w:ascii="Arial" w:hAnsi="Arial" w:cs="Arial"/>
          <w:color w:val="00B050"/>
          <w:sz w:val="21"/>
          <w:szCs w:val="21"/>
          <w:lang w:val="uk-UA"/>
        </w:rPr>
        <w:t>8.2.3.3,</w:t>
      </w:r>
      <w:r w:rsidR="00B949A3" w:rsidRPr="00F82249">
        <w:rPr>
          <w:rFonts w:ascii="Arial" w:hAnsi="Arial" w:cs="Arial"/>
          <w:color w:val="00B050"/>
          <w:spacing w:val="57"/>
          <w:sz w:val="21"/>
          <w:szCs w:val="21"/>
          <w:lang w:val="uk-UA"/>
        </w:rPr>
        <w:t xml:space="preserve"> </w:t>
      </w:r>
      <w:r w:rsidR="00B949A3" w:rsidRPr="00F82249">
        <w:rPr>
          <w:rFonts w:ascii="Arial" w:hAnsi="Arial" w:cs="Arial"/>
          <w:color w:val="00B050"/>
          <w:sz w:val="21"/>
          <w:szCs w:val="21"/>
          <w:lang w:val="uk-UA"/>
        </w:rPr>
        <w:t>8.2.4.2,</w:t>
      </w:r>
      <w:r w:rsidR="00B949A3" w:rsidRPr="00F82249">
        <w:rPr>
          <w:rFonts w:ascii="Arial" w:hAnsi="Arial" w:cs="Arial"/>
          <w:color w:val="00B050"/>
          <w:spacing w:val="53"/>
          <w:sz w:val="21"/>
          <w:szCs w:val="21"/>
          <w:lang w:val="uk-UA"/>
        </w:rPr>
        <w:t xml:space="preserve"> </w:t>
      </w:r>
      <w:r w:rsidR="00B949A3" w:rsidRPr="00F82249">
        <w:rPr>
          <w:rFonts w:ascii="Arial" w:hAnsi="Arial" w:cs="Arial"/>
          <w:color w:val="00B050"/>
          <w:sz w:val="21"/>
          <w:szCs w:val="21"/>
          <w:lang w:val="uk-UA"/>
        </w:rPr>
        <w:t>8.2.4.5,</w:t>
      </w:r>
      <w:r w:rsidR="00B949A3" w:rsidRPr="00F82249">
        <w:rPr>
          <w:rFonts w:ascii="Arial" w:hAnsi="Arial" w:cs="Arial"/>
          <w:color w:val="00B050"/>
          <w:spacing w:val="38"/>
          <w:sz w:val="21"/>
          <w:szCs w:val="21"/>
          <w:lang w:val="uk-UA"/>
        </w:rPr>
        <w:t xml:space="preserve"> </w:t>
      </w:r>
      <w:r w:rsidR="00B949A3" w:rsidRPr="00F82249">
        <w:rPr>
          <w:rFonts w:ascii="Arial" w:hAnsi="Arial" w:cs="Arial"/>
          <w:color w:val="00B050"/>
          <w:sz w:val="21"/>
          <w:szCs w:val="21"/>
          <w:lang w:val="uk-UA"/>
        </w:rPr>
        <w:t>3.1.1, 8.3.2.2,</w:t>
      </w:r>
      <w:r w:rsidR="00B949A3" w:rsidRPr="00F82249">
        <w:rPr>
          <w:rFonts w:ascii="Arial" w:hAnsi="Arial" w:cs="Arial"/>
          <w:color w:val="00B050"/>
          <w:spacing w:val="-4"/>
          <w:sz w:val="21"/>
          <w:szCs w:val="21"/>
          <w:lang w:val="uk-UA"/>
        </w:rPr>
        <w:t xml:space="preserve"> </w:t>
      </w:r>
      <w:r w:rsidR="00B949A3" w:rsidRPr="00F82249">
        <w:rPr>
          <w:rFonts w:ascii="Arial" w:hAnsi="Arial" w:cs="Arial"/>
          <w:color w:val="00B050"/>
          <w:sz w:val="21"/>
          <w:szCs w:val="21"/>
          <w:lang w:val="uk-UA"/>
        </w:rPr>
        <w:t>8.3.2.3,</w:t>
      </w:r>
      <w:r w:rsidR="00B949A3" w:rsidRPr="00F82249">
        <w:rPr>
          <w:rFonts w:ascii="Arial" w:hAnsi="Arial" w:cs="Arial"/>
          <w:color w:val="00B050"/>
          <w:spacing w:val="1"/>
          <w:sz w:val="21"/>
          <w:szCs w:val="21"/>
          <w:lang w:val="uk-UA"/>
        </w:rPr>
        <w:t xml:space="preserve"> </w:t>
      </w:r>
      <w:r w:rsidR="00B949A3" w:rsidRPr="00F82249">
        <w:rPr>
          <w:rFonts w:ascii="Arial" w:hAnsi="Arial" w:cs="Arial"/>
          <w:color w:val="00B050"/>
          <w:sz w:val="21"/>
          <w:szCs w:val="21"/>
          <w:lang w:val="uk-UA"/>
        </w:rPr>
        <w:t>8.4.2.1,</w:t>
      </w:r>
      <w:r w:rsidR="00B949A3" w:rsidRPr="00F82249">
        <w:rPr>
          <w:rFonts w:ascii="Arial" w:hAnsi="Arial" w:cs="Arial"/>
          <w:color w:val="00B050"/>
          <w:spacing w:val="-3"/>
          <w:sz w:val="21"/>
          <w:szCs w:val="21"/>
          <w:lang w:val="uk-UA"/>
        </w:rPr>
        <w:t xml:space="preserve"> </w:t>
      </w:r>
      <w:r w:rsidR="00B949A3" w:rsidRPr="00F82249">
        <w:rPr>
          <w:rFonts w:ascii="Arial" w:hAnsi="Arial" w:cs="Arial"/>
          <w:color w:val="00B050"/>
          <w:sz w:val="21"/>
          <w:szCs w:val="21"/>
          <w:lang w:val="uk-UA"/>
        </w:rPr>
        <w:t>8.6.1.3,</w:t>
      </w:r>
      <w:r w:rsidR="00B949A3" w:rsidRPr="00F82249">
        <w:rPr>
          <w:rFonts w:ascii="Arial" w:hAnsi="Arial" w:cs="Arial"/>
          <w:color w:val="00B050"/>
          <w:spacing w:val="3"/>
          <w:sz w:val="21"/>
          <w:szCs w:val="21"/>
          <w:lang w:val="uk-UA"/>
        </w:rPr>
        <w:t xml:space="preserve"> </w:t>
      </w:r>
      <w:r w:rsidR="00B949A3" w:rsidRPr="00F82249">
        <w:rPr>
          <w:rFonts w:ascii="Arial" w:hAnsi="Arial" w:cs="Arial"/>
          <w:color w:val="00B050"/>
          <w:sz w:val="21"/>
          <w:szCs w:val="21"/>
          <w:lang w:val="uk-UA"/>
        </w:rPr>
        <w:t>12.2.19,</w:t>
      </w:r>
      <w:r w:rsidR="00B949A3" w:rsidRPr="00F82249">
        <w:rPr>
          <w:rFonts w:ascii="Arial" w:hAnsi="Arial" w:cs="Arial"/>
          <w:color w:val="00B050"/>
          <w:spacing w:val="1"/>
          <w:sz w:val="21"/>
          <w:szCs w:val="21"/>
          <w:lang w:val="uk-UA"/>
        </w:rPr>
        <w:t xml:space="preserve"> </w:t>
      </w:r>
      <w:r w:rsidR="00B949A3" w:rsidRPr="00F82249">
        <w:rPr>
          <w:rFonts w:ascii="Arial" w:hAnsi="Arial" w:cs="Arial"/>
          <w:color w:val="00B050"/>
          <w:sz w:val="21"/>
          <w:szCs w:val="21"/>
          <w:lang w:val="uk-UA"/>
        </w:rPr>
        <w:t>12.2.23).</w:t>
      </w:r>
      <w:bookmarkEnd w:id="11"/>
    </w:p>
    <w:p w14:paraId="1C015DB4" w14:textId="6E356472" w:rsidR="00F82249" w:rsidRPr="00F82249" w:rsidRDefault="00F82249" w:rsidP="00B949A3">
      <w:pPr>
        <w:pStyle w:val="af7"/>
        <w:spacing w:line="288" w:lineRule="auto"/>
        <w:ind w:left="342"/>
        <w:rPr>
          <w:rFonts w:ascii="Arial" w:hAnsi="Arial" w:cs="Arial"/>
          <w:b/>
          <w:i/>
          <w:iCs/>
          <w:color w:val="00B050"/>
          <w:sz w:val="21"/>
          <w:szCs w:val="21"/>
          <w:lang w:val="uk-UA"/>
        </w:rPr>
      </w:pPr>
      <w:r w:rsidRPr="00F82249">
        <w:rPr>
          <w:rFonts w:ascii="Arial" w:hAnsi="Arial" w:cs="Arial"/>
          <w:b/>
          <w:i/>
          <w:iCs/>
          <w:color w:val="00B050"/>
          <w:sz w:val="21"/>
          <w:szCs w:val="21"/>
          <w:lang w:val="uk-UA" w:eastAsia="uk-UA"/>
        </w:rPr>
        <w:t>( Пункт 6.3.8 змінено, Зміна № 2)</w:t>
      </w:r>
    </w:p>
    <w:p w14:paraId="032A75AB" w14:textId="72492607" w:rsidR="00BF33F0" w:rsidRPr="008422DD" w:rsidRDefault="00BF33F0" w:rsidP="000C7BBC">
      <w:pPr>
        <w:widowControl/>
        <w:spacing w:line="288" w:lineRule="auto"/>
        <w:ind w:firstLine="709"/>
        <w:rPr>
          <w:rFonts w:ascii="Arial" w:hAnsi="Arial" w:cs="Arial"/>
          <w:sz w:val="21"/>
          <w:szCs w:val="21"/>
          <w:lang w:val="uk-UA"/>
        </w:rPr>
      </w:pPr>
      <w:r w:rsidRPr="008422DD">
        <w:rPr>
          <w:rFonts w:ascii="Arial" w:hAnsi="Arial" w:cs="Arial"/>
          <w:sz w:val="21"/>
          <w:szCs w:val="21"/>
          <w:lang w:val="uk-UA"/>
        </w:rPr>
        <w:br w:type="page"/>
      </w:r>
    </w:p>
    <w:p w14:paraId="0EF0D4FA" w14:textId="3A62C5CA" w:rsidR="00AB2C46" w:rsidRPr="008422DD" w:rsidRDefault="00781869" w:rsidP="001F0C88">
      <w:pPr>
        <w:spacing w:before="40" w:after="80" w:line="288" w:lineRule="auto"/>
        <w:ind w:firstLine="709"/>
        <w:contextualSpacing/>
        <w:rPr>
          <w:rFonts w:ascii="Arial" w:hAnsi="Arial" w:cs="Arial"/>
          <w:sz w:val="21"/>
          <w:szCs w:val="21"/>
          <w:lang w:val="uk-UA" w:eastAsia="uk-UA"/>
        </w:rPr>
      </w:pPr>
      <w:r w:rsidRPr="008422DD">
        <w:rPr>
          <w:rFonts w:ascii="Arial" w:hAnsi="Arial" w:cs="Arial"/>
          <w:b/>
          <w:sz w:val="21"/>
          <w:szCs w:val="21"/>
          <w:lang w:val="uk-UA" w:eastAsia="uk-UA"/>
        </w:rPr>
        <w:lastRenderedPageBreak/>
        <w:t xml:space="preserve">Таблиця 1  </w:t>
      </w:r>
      <w:r w:rsidR="00AB2C46" w:rsidRPr="008422DD">
        <w:rPr>
          <w:rFonts w:ascii="Arial" w:hAnsi="Arial" w:cs="Arial"/>
          <w:b/>
          <w:sz w:val="21"/>
          <w:szCs w:val="21"/>
          <w:lang w:val="uk-UA" w:eastAsia="uk-UA"/>
        </w:rPr>
        <w:t xml:space="preserve"> </w:t>
      </w:r>
      <w:r w:rsidR="00AB2C46" w:rsidRPr="008422DD">
        <w:rPr>
          <w:rFonts w:ascii="Arial" w:hAnsi="Arial" w:cs="Arial"/>
          <w:sz w:val="21"/>
          <w:szCs w:val="21"/>
          <w:lang w:val="uk-UA" w:eastAsia="uk-UA"/>
        </w:rPr>
        <w:t xml:space="preserve">Санітарно-гігієнічні приміщення закладів охорони здоров'я </w:t>
      </w:r>
      <w:r w:rsidR="001F0C88" w:rsidRPr="008422DD">
        <w:rPr>
          <w:rFonts w:ascii="Arial" w:hAnsi="Arial" w:cs="Arial"/>
          <w:sz w:val="21"/>
          <w:szCs w:val="21"/>
          <w:lang w:val="uk-UA" w:eastAsia="uk-UA"/>
        </w:rPr>
        <w:t xml:space="preserve"> </w:t>
      </w:r>
    </w:p>
    <w:tbl>
      <w:tblPr>
        <w:tblStyle w:val="af6"/>
        <w:tblW w:w="0" w:type="auto"/>
        <w:jc w:val="center"/>
        <w:tblLook w:val="04A0" w:firstRow="1" w:lastRow="0" w:firstColumn="1" w:lastColumn="0" w:noHBand="0" w:noVBand="1"/>
      </w:tblPr>
      <w:tblGrid>
        <w:gridCol w:w="1660"/>
        <w:gridCol w:w="1737"/>
        <w:gridCol w:w="2410"/>
        <w:gridCol w:w="1559"/>
        <w:gridCol w:w="2262"/>
      </w:tblGrid>
      <w:tr w:rsidR="008422DD" w:rsidRPr="008422DD" w14:paraId="07DB223F" w14:textId="77777777" w:rsidTr="001B4C02">
        <w:trPr>
          <w:trHeight w:val="971"/>
          <w:jc w:val="center"/>
        </w:trPr>
        <w:tc>
          <w:tcPr>
            <w:tcW w:w="0" w:type="auto"/>
            <w:vAlign w:val="center"/>
          </w:tcPr>
          <w:p w14:paraId="4827229C" w14:textId="292FC9E5" w:rsidR="00AB2C46" w:rsidRPr="008422DD" w:rsidRDefault="001F0C88" w:rsidP="00BF33F0">
            <w:pPr>
              <w:widowControl/>
              <w:spacing w:line="259" w:lineRule="auto"/>
              <w:ind w:firstLine="0"/>
              <w:jc w:val="center"/>
              <w:rPr>
                <w:rFonts w:ascii="Arial" w:hAnsi="Arial" w:cs="Arial"/>
                <w:b/>
                <w:lang w:val="uk-UA" w:eastAsia="uk-UA"/>
              </w:rPr>
            </w:pPr>
            <w:r w:rsidRPr="008422DD">
              <w:rPr>
                <w:rFonts w:ascii="Arial" w:hAnsi="Arial" w:cs="Arial"/>
                <w:b/>
                <w:lang w:val="uk-UA" w:eastAsia="uk-UA"/>
              </w:rPr>
              <w:t xml:space="preserve">Вид закладу охорони здоров’я </w:t>
            </w:r>
            <w:r w:rsidR="001A5C3F" w:rsidRPr="008422DD">
              <w:rPr>
                <w:rFonts w:ascii="Arial" w:hAnsi="Arial" w:cs="Arial"/>
                <w:b/>
                <w:lang w:val="uk-UA" w:eastAsia="uk-UA"/>
              </w:rPr>
              <w:t>0</w:t>
            </w:r>
          </w:p>
        </w:tc>
        <w:tc>
          <w:tcPr>
            <w:tcW w:w="1737" w:type="dxa"/>
          </w:tcPr>
          <w:p w14:paraId="20679676" w14:textId="77777777" w:rsidR="00AB2C46" w:rsidRPr="008422DD" w:rsidRDefault="00FC61E3" w:rsidP="00BF33F0">
            <w:pPr>
              <w:widowControl/>
              <w:spacing w:line="259" w:lineRule="auto"/>
              <w:ind w:firstLine="0"/>
              <w:jc w:val="center"/>
              <w:rPr>
                <w:rFonts w:ascii="Arial" w:hAnsi="Arial" w:cs="Arial"/>
                <w:b/>
                <w:lang w:val="uk-UA" w:eastAsia="uk-UA"/>
              </w:rPr>
            </w:pPr>
            <w:r w:rsidRPr="008422DD">
              <w:rPr>
                <w:rFonts w:ascii="Arial" w:hAnsi="Arial" w:cs="Arial"/>
                <w:b/>
                <w:lang w:val="uk-UA" w:eastAsia="uk-UA"/>
              </w:rPr>
              <w:t>Призначення сані</w:t>
            </w:r>
            <w:r w:rsidR="00AB2C46" w:rsidRPr="008422DD">
              <w:rPr>
                <w:rFonts w:ascii="Arial" w:hAnsi="Arial" w:cs="Arial"/>
                <w:b/>
                <w:lang w:val="uk-UA" w:eastAsia="uk-UA"/>
              </w:rPr>
              <w:t>тарно-гігієнічного приміщення</w:t>
            </w:r>
          </w:p>
        </w:tc>
        <w:tc>
          <w:tcPr>
            <w:tcW w:w="2410" w:type="dxa"/>
            <w:vAlign w:val="center"/>
          </w:tcPr>
          <w:p w14:paraId="4103F3E6" w14:textId="77777777" w:rsidR="00AB2C46" w:rsidRPr="008422DD" w:rsidRDefault="00AB2C46" w:rsidP="00BF33F0">
            <w:pPr>
              <w:widowControl/>
              <w:spacing w:line="259" w:lineRule="auto"/>
              <w:ind w:firstLine="0"/>
              <w:jc w:val="center"/>
              <w:rPr>
                <w:rFonts w:ascii="Arial" w:hAnsi="Arial" w:cs="Arial"/>
                <w:b/>
                <w:lang w:val="uk-UA" w:eastAsia="uk-UA"/>
              </w:rPr>
            </w:pPr>
            <w:r w:rsidRPr="008422DD">
              <w:rPr>
                <w:rFonts w:ascii="Arial" w:hAnsi="Arial" w:cs="Arial"/>
                <w:b/>
                <w:lang w:val="uk-UA" w:eastAsia="uk-UA"/>
              </w:rPr>
              <w:t>Вимоги щодо розташування</w:t>
            </w:r>
          </w:p>
        </w:tc>
        <w:tc>
          <w:tcPr>
            <w:tcW w:w="1559" w:type="dxa"/>
            <w:vAlign w:val="center"/>
          </w:tcPr>
          <w:p w14:paraId="4FB09FE3" w14:textId="77777777" w:rsidR="00AB2C46" w:rsidRPr="008422DD" w:rsidRDefault="00AB2C46" w:rsidP="00BF33F0">
            <w:pPr>
              <w:widowControl/>
              <w:spacing w:line="259" w:lineRule="auto"/>
              <w:ind w:firstLine="0"/>
              <w:jc w:val="center"/>
              <w:rPr>
                <w:rFonts w:ascii="Arial" w:hAnsi="Arial" w:cs="Arial"/>
                <w:b/>
                <w:vertAlign w:val="superscript"/>
                <w:lang w:val="uk-UA" w:eastAsia="uk-UA"/>
              </w:rPr>
            </w:pPr>
            <w:r w:rsidRPr="008422DD">
              <w:rPr>
                <w:rFonts w:ascii="Arial" w:hAnsi="Arial" w:cs="Arial"/>
                <w:b/>
                <w:lang w:val="uk-UA" w:eastAsia="uk-UA"/>
              </w:rPr>
              <w:t>Кількість санітарних приладів</w:t>
            </w:r>
          </w:p>
        </w:tc>
        <w:tc>
          <w:tcPr>
            <w:tcW w:w="2262" w:type="dxa"/>
            <w:vAlign w:val="center"/>
          </w:tcPr>
          <w:p w14:paraId="45F29F6E" w14:textId="77777777" w:rsidR="00AB2C46" w:rsidRPr="008422DD" w:rsidRDefault="00AB2C46" w:rsidP="00BF33F0">
            <w:pPr>
              <w:widowControl/>
              <w:spacing w:line="259" w:lineRule="auto"/>
              <w:ind w:right="-189" w:firstLine="0"/>
              <w:jc w:val="left"/>
              <w:rPr>
                <w:rFonts w:ascii="Arial" w:hAnsi="Arial" w:cs="Arial"/>
                <w:b/>
                <w:lang w:val="uk-UA" w:eastAsia="uk-UA"/>
              </w:rPr>
            </w:pPr>
            <w:r w:rsidRPr="008422DD">
              <w:rPr>
                <w:rFonts w:ascii="Arial" w:hAnsi="Arial" w:cs="Arial"/>
                <w:b/>
                <w:lang w:val="uk-UA" w:eastAsia="uk-UA"/>
              </w:rPr>
              <w:t>Площа приміщень, м</w:t>
            </w:r>
            <w:r w:rsidRPr="008422DD">
              <w:rPr>
                <w:rFonts w:ascii="Arial" w:hAnsi="Arial" w:cs="Arial"/>
                <w:b/>
                <w:vertAlign w:val="superscript"/>
                <w:lang w:val="uk-UA" w:eastAsia="uk-UA"/>
              </w:rPr>
              <w:t>2</w:t>
            </w:r>
          </w:p>
        </w:tc>
      </w:tr>
      <w:tr w:rsidR="008422DD" w:rsidRPr="008422DD" w14:paraId="4A62E7EE" w14:textId="77777777" w:rsidTr="001B4C02">
        <w:trPr>
          <w:trHeight w:hRule="exact" w:val="284"/>
          <w:jc w:val="center"/>
        </w:trPr>
        <w:tc>
          <w:tcPr>
            <w:tcW w:w="0" w:type="auto"/>
            <w:vAlign w:val="center"/>
          </w:tcPr>
          <w:p w14:paraId="7CBD71D9" w14:textId="77777777" w:rsidR="00AB2C46" w:rsidRPr="008422DD" w:rsidRDefault="00AB2C46" w:rsidP="00FC61E3">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1</w:t>
            </w:r>
          </w:p>
        </w:tc>
        <w:tc>
          <w:tcPr>
            <w:tcW w:w="1737" w:type="dxa"/>
          </w:tcPr>
          <w:p w14:paraId="0AC57D0F" w14:textId="77777777" w:rsidR="00AB2C46" w:rsidRPr="008422DD" w:rsidRDefault="00AB2C46" w:rsidP="00FC61E3">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2</w:t>
            </w:r>
          </w:p>
        </w:tc>
        <w:tc>
          <w:tcPr>
            <w:tcW w:w="2410" w:type="dxa"/>
            <w:vAlign w:val="center"/>
          </w:tcPr>
          <w:p w14:paraId="555B593A" w14:textId="77777777" w:rsidR="00AB2C46" w:rsidRPr="008422DD" w:rsidRDefault="00AB2C46" w:rsidP="00FC61E3">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3</w:t>
            </w:r>
          </w:p>
        </w:tc>
        <w:tc>
          <w:tcPr>
            <w:tcW w:w="1559" w:type="dxa"/>
            <w:vAlign w:val="center"/>
          </w:tcPr>
          <w:p w14:paraId="2C7AE96D" w14:textId="77777777" w:rsidR="00AB2C46" w:rsidRPr="008422DD" w:rsidRDefault="00AB2C46" w:rsidP="00FC61E3">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4</w:t>
            </w:r>
          </w:p>
        </w:tc>
        <w:tc>
          <w:tcPr>
            <w:tcW w:w="2262" w:type="dxa"/>
            <w:vAlign w:val="center"/>
          </w:tcPr>
          <w:p w14:paraId="0259CEE5" w14:textId="77777777" w:rsidR="00AB2C46" w:rsidRPr="008422DD" w:rsidRDefault="00AB2C46" w:rsidP="00FC61E3">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5</w:t>
            </w:r>
          </w:p>
        </w:tc>
      </w:tr>
      <w:tr w:rsidR="008422DD" w:rsidRPr="008422DD" w14:paraId="667FAE19" w14:textId="77777777" w:rsidTr="001B4C02">
        <w:trPr>
          <w:trHeight w:hRule="exact" w:val="2823"/>
          <w:jc w:val="center"/>
        </w:trPr>
        <w:tc>
          <w:tcPr>
            <w:tcW w:w="0" w:type="auto"/>
            <w:vMerge w:val="restart"/>
            <w:vAlign w:val="center"/>
          </w:tcPr>
          <w:p w14:paraId="4F686CE7"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заклади охорони здоров’я, що надають медичну допомогу в стаціонарних умовах</w:t>
            </w:r>
          </w:p>
        </w:tc>
        <w:tc>
          <w:tcPr>
            <w:tcW w:w="1737" w:type="dxa"/>
            <w:vAlign w:val="center"/>
          </w:tcPr>
          <w:p w14:paraId="7426C9C8" w14:textId="77777777" w:rsidR="00BF33F0" w:rsidRPr="008422DD" w:rsidRDefault="00BF33F0" w:rsidP="00BF33F0">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туалет загального користування (для працівників, пацієнтів і відвідувачів)</w:t>
            </w:r>
          </w:p>
        </w:tc>
        <w:tc>
          <w:tcPr>
            <w:tcW w:w="2410" w:type="dxa"/>
            <w:vAlign w:val="center"/>
          </w:tcPr>
          <w:p w14:paraId="0F180521" w14:textId="611CB27C" w:rsidR="00BF33F0" w:rsidRPr="008422DD" w:rsidRDefault="00BF33F0" w:rsidP="00BF33F0">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на кожному поверсі в зонах із загальним доступом (приміщень: адміністративних, консультативних кабінетів прийому лікарів, діагнос</w:t>
            </w:r>
            <w:r w:rsidRPr="008422DD">
              <w:rPr>
                <w:rFonts w:ascii="Arial" w:hAnsi="Arial" w:cs="Arial"/>
                <w:sz w:val="19"/>
                <w:szCs w:val="19"/>
                <w:lang w:val="uk-UA" w:eastAsia="uk-UA"/>
              </w:rPr>
              <w:softHyphen/>
              <w:t>тичних структурних підрозділів тощо)</w:t>
            </w:r>
          </w:p>
        </w:tc>
        <w:tc>
          <w:tcPr>
            <w:tcW w:w="1559" w:type="dxa"/>
            <w:vAlign w:val="center"/>
          </w:tcPr>
          <w:p w14:paraId="2789860D" w14:textId="77777777" w:rsidR="00BF33F0" w:rsidRPr="008422DD" w:rsidRDefault="00BF33F0" w:rsidP="00BF33F0">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один унітаз на кожні 25 працівників, один умивальник на 50 працівників, але не менше одного на приміщення туалету загального користування</w:t>
            </w:r>
          </w:p>
        </w:tc>
        <w:tc>
          <w:tcPr>
            <w:tcW w:w="2262" w:type="dxa"/>
            <w:vAlign w:val="center"/>
          </w:tcPr>
          <w:p w14:paraId="61E86A00" w14:textId="77777777" w:rsidR="00BF33F0" w:rsidRPr="008422DD" w:rsidRDefault="00BF33F0" w:rsidP="001A0FFB">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відповідно до </w:t>
            </w:r>
          </w:p>
          <w:p w14:paraId="2C377491" w14:textId="7E14D8E2" w:rsidR="00BF33F0" w:rsidRPr="008422DD" w:rsidRDefault="00BF33F0" w:rsidP="001A0FFB">
            <w:pPr>
              <w:widowControl/>
              <w:spacing w:line="259" w:lineRule="auto"/>
              <w:ind w:firstLine="0"/>
              <w:jc w:val="center"/>
              <w:rPr>
                <w:rFonts w:ascii="Arial" w:hAnsi="Arial" w:cs="Arial"/>
                <w:sz w:val="19"/>
                <w:szCs w:val="19"/>
                <w:lang w:val="uk-UA" w:eastAsia="uk-UA"/>
              </w:rPr>
            </w:pPr>
            <w:hyperlink r:id="rId191" w:history="1">
              <w:r w:rsidRPr="004956D5">
                <w:rPr>
                  <w:rStyle w:val="af4"/>
                  <w:rFonts w:ascii="Arial" w:hAnsi="Arial" w:cs="Arial"/>
                  <w:sz w:val="19"/>
                  <w:szCs w:val="19"/>
                  <w:lang w:val="uk-UA" w:eastAsia="uk-UA"/>
                </w:rPr>
                <w:t>ДБН В.2.2-9</w:t>
              </w:r>
            </w:hyperlink>
          </w:p>
        </w:tc>
      </w:tr>
      <w:tr w:rsidR="008422DD" w:rsidRPr="008422DD" w14:paraId="1ACD618F" w14:textId="77777777" w:rsidTr="001B4C02">
        <w:trPr>
          <w:trHeight w:hRule="exact" w:val="2268"/>
          <w:jc w:val="center"/>
        </w:trPr>
        <w:tc>
          <w:tcPr>
            <w:tcW w:w="0" w:type="auto"/>
            <w:vMerge/>
            <w:vAlign w:val="center"/>
          </w:tcPr>
          <w:p w14:paraId="4B46E39A"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p>
        </w:tc>
        <w:tc>
          <w:tcPr>
            <w:tcW w:w="1737" w:type="dxa"/>
            <w:vAlign w:val="center"/>
          </w:tcPr>
          <w:p w14:paraId="799661B6" w14:textId="77777777" w:rsidR="00BF33F0" w:rsidRPr="008422DD" w:rsidDel="00A26365" w:rsidRDefault="00BF33F0" w:rsidP="00682820">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універсальне санітарно-гігієнічне приміщення (для працівників, пацієнтів і відвідувачів)</w:t>
            </w:r>
          </w:p>
        </w:tc>
        <w:tc>
          <w:tcPr>
            <w:tcW w:w="2410" w:type="dxa"/>
            <w:vAlign w:val="center"/>
          </w:tcPr>
          <w:p w14:paraId="192F69FF"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на кожному поверсі в зонах із загальним доступом (примі</w:t>
            </w:r>
            <w:r w:rsidRPr="008422DD">
              <w:rPr>
                <w:rFonts w:ascii="Arial" w:hAnsi="Arial" w:cs="Arial"/>
                <w:sz w:val="19"/>
                <w:szCs w:val="19"/>
                <w:lang w:val="uk-UA" w:eastAsia="uk-UA"/>
              </w:rPr>
              <w:softHyphen/>
              <w:t>щень: адміністра</w:t>
            </w:r>
            <w:r w:rsidRPr="008422DD">
              <w:rPr>
                <w:rFonts w:ascii="Arial" w:hAnsi="Arial" w:cs="Arial"/>
                <w:sz w:val="19"/>
                <w:szCs w:val="19"/>
                <w:lang w:val="uk-UA" w:eastAsia="uk-UA"/>
              </w:rPr>
              <w:softHyphen/>
              <w:t>тивних, консультативних кабінетів прийому лікарів, діагнос</w:t>
            </w:r>
            <w:r w:rsidRPr="008422DD">
              <w:rPr>
                <w:rFonts w:ascii="Arial" w:hAnsi="Arial" w:cs="Arial"/>
                <w:sz w:val="19"/>
                <w:szCs w:val="19"/>
                <w:lang w:val="uk-UA" w:eastAsia="uk-UA"/>
              </w:rPr>
              <w:softHyphen/>
              <w:t>тичних структурних підрозділів тощо)</w:t>
            </w:r>
          </w:p>
        </w:tc>
        <w:tc>
          <w:tcPr>
            <w:tcW w:w="3821" w:type="dxa"/>
            <w:gridSpan w:val="2"/>
            <w:vAlign w:val="center"/>
          </w:tcPr>
          <w:p w14:paraId="4B021E3F" w14:textId="0A32332D" w:rsidR="00BF33F0" w:rsidRPr="008422DD" w:rsidRDefault="00BF33F0"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відповідно до </w:t>
            </w:r>
            <w:hyperlink r:id="rId192" w:history="1">
              <w:r w:rsidRPr="0034370C">
                <w:rPr>
                  <w:rStyle w:val="af4"/>
                  <w:rFonts w:ascii="Arial" w:hAnsi="Arial" w:cs="Arial"/>
                  <w:sz w:val="19"/>
                  <w:szCs w:val="19"/>
                  <w:lang w:val="uk-UA" w:eastAsia="uk-UA"/>
                </w:rPr>
                <w:t>ДБН В.2.2-40</w:t>
              </w:r>
            </w:hyperlink>
          </w:p>
          <w:p w14:paraId="2B4F4316"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p>
        </w:tc>
      </w:tr>
      <w:tr w:rsidR="008422DD" w:rsidRPr="008422DD" w14:paraId="438745DE" w14:textId="77777777" w:rsidTr="001B4C02">
        <w:trPr>
          <w:trHeight w:hRule="exact" w:val="1421"/>
          <w:jc w:val="center"/>
        </w:trPr>
        <w:tc>
          <w:tcPr>
            <w:tcW w:w="0" w:type="auto"/>
            <w:vMerge/>
            <w:vAlign w:val="center"/>
          </w:tcPr>
          <w:p w14:paraId="54247820"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p>
        </w:tc>
        <w:tc>
          <w:tcPr>
            <w:tcW w:w="1737" w:type="dxa"/>
            <w:vAlign w:val="center"/>
          </w:tcPr>
          <w:p w14:paraId="162140EA" w14:textId="77777777" w:rsidR="00BF33F0" w:rsidRPr="008422DD" w:rsidDel="00A55692" w:rsidRDefault="00BF33F0" w:rsidP="00732891">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туалет для працівників</w:t>
            </w:r>
          </w:p>
        </w:tc>
        <w:tc>
          <w:tcPr>
            <w:tcW w:w="2410" w:type="dxa"/>
            <w:vAlign w:val="center"/>
          </w:tcPr>
          <w:p w14:paraId="14C409F5"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в кожному клінічному структурному підрозділі</w:t>
            </w:r>
          </w:p>
        </w:tc>
        <w:tc>
          <w:tcPr>
            <w:tcW w:w="1559" w:type="dxa"/>
            <w:vAlign w:val="center"/>
          </w:tcPr>
          <w:p w14:paraId="3FBEB147"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один унітаз на кожні 10 працівників, один умивальник на кожних 20 працівників, але не менше 1 на приміщення</w:t>
            </w:r>
          </w:p>
        </w:tc>
        <w:tc>
          <w:tcPr>
            <w:tcW w:w="2262" w:type="dxa"/>
            <w:vAlign w:val="center"/>
          </w:tcPr>
          <w:p w14:paraId="11A3D041" w14:textId="77777777" w:rsidR="00BF33F0" w:rsidRPr="008422DD" w:rsidRDefault="00BF33F0" w:rsidP="00AB2D8E">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відповідно до</w:t>
            </w:r>
          </w:p>
          <w:p w14:paraId="547910D3" w14:textId="611C9D1F" w:rsidR="00BF33F0" w:rsidRPr="008422DD" w:rsidRDefault="00BF33F0" w:rsidP="00AB2D8E">
            <w:pPr>
              <w:widowControl/>
              <w:spacing w:line="259" w:lineRule="auto"/>
              <w:ind w:firstLine="0"/>
              <w:jc w:val="center"/>
              <w:rPr>
                <w:rFonts w:ascii="Arial" w:hAnsi="Arial" w:cs="Arial"/>
                <w:sz w:val="19"/>
                <w:szCs w:val="19"/>
                <w:lang w:val="uk-UA" w:eastAsia="uk-UA"/>
              </w:rPr>
            </w:pPr>
            <w:hyperlink r:id="rId193" w:history="1">
              <w:r w:rsidRPr="004956D5">
                <w:rPr>
                  <w:rStyle w:val="af4"/>
                  <w:rFonts w:ascii="Arial" w:hAnsi="Arial" w:cs="Arial"/>
                  <w:sz w:val="19"/>
                  <w:szCs w:val="19"/>
                  <w:lang w:val="uk-UA" w:eastAsia="uk-UA"/>
                </w:rPr>
                <w:t>ДБН В.2.2-9</w:t>
              </w:r>
            </w:hyperlink>
          </w:p>
        </w:tc>
      </w:tr>
      <w:tr w:rsidR="008422DD" w:rsidRPr="008422DD" w14:paraId="6C8F3724" w14:textId="77777777" w:rsidTr="001B4C02">
        <w:trPr>
          <w:trHeight w:val="2670"/>
          <w:jc w:val="center"/>
        </w:trPr>
        <w:tc>
          <w:tcPr>
            <w:tcW w:w="0" w:type="auto"/>
            <w:vMerge/>
            <w:vAlign w:val="center"/>
          </w:tcPr>
          <w:p w14:paraId="37903FF9"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p>
        </w:tc>
        <w:tc>
          <w:tcPr>
            <w:tcW w:w="1737" w:type="dxa"/>
            <w:vAlign w:val="center"/>
          </w:tcPr>
          <w:p w14:paraId="6EEF1E37"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санітарно-гігієнічне приміщення із зоною для душу </w:t>
            </w:r>
          </w:p>
          <w:p w14:paraId="33F303A2" w14:textId="451FC5AC" w:rsidR="00BF33F0" w:rsidRPr="008422DD" w:rsidRDefault="00BF33F0"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(для пацієнтів)</w:t>
            </w:r>
          </w:p>
        </w:tc>
        <w:tc>
          <w:tcPr>
            <w:tcW w:w="2410" w:type="dxa"/>
            <w:vAlign w:val="center"/>
          </w:tcPr>
          <w:p w14:paraId="0CDF1EF8" w14:textId="77777777" w:rsidR="00BF33F0" w:rsidRPr="008422DD" w:rsidRDefault="00BF33F0"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у складі кожної палати</w:t>
            </w:r>
          </w:p>
        </w:tc>
        <w:tc>
          <w:tcPr>
            <w:tcW w:w="1559" w:type="dxa"/>
            <w:vAlign w:val="center"/>
          </w:tcPr>
          <w:p w14:paraId="132D07A0" w14:textId="72A6AFB4" w:rsidR="00DD4158" w:rsidRDefault="00BF33F0" w:rsidP="00DD4158">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на одне приміщення </w:t>
            </w:r>
            <w:r w:rsidR="00DD4158">
              <w:rPr>
                <w:rFonts w:ascii="Arial" w:hAnsi="Arial" w:cs="Arial"/>
                <w:sz w:val="19"/>
                <w:szCs w:val="19"/>
                <w:lang w:val="uk-UA" w:eastAsia="uk-UA"/>
              </w:rPr>
              <w:t>–</w:t>
            </w:r>
            <w:r w:rsidRPr="008422DD">
              <w:rPr>
                <w:rFonts w:ascii="Arial" w:hAnsi="Arial" w:cs="Arial"/>
                <w:sz w:val="19"/>
                <w:szCs w:val="19"/>
                <w:lang w:val="uk-UA" w:eastAsia="uk-UA"/>
              </w:rPr>
              <w:t xml:space="preserve"> </w:t>
            </w:r>
          </w:p>
          <w:p w14:paraId="0BD9DE98" w14:textId="77777777" w:rsidR="00DD4158" w:rsidRDefault="00BF33F0" w:rsidP="00DD4158">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1 унітаз,</w:t>
            </w:r>
          </w:p>
          <w:p w14:paraId="23F290B0" w14:textId="77777777" w:rsidR="001B4C02" w:rsidRDefault="00BF33F0" w:rsidP="00DD4158">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 1 умивальник, </w:t>
            </w:r>
          </w:p>
          <w:p w14:paraId="66B3BDA6" w14:textId="003FA03A" w:rsidR="00BF33F0" w:rsidRPr="008422DD" w:rsidRDefault="00BF33F0" w:rsidP="00DD4158">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1 змішувач з гігієнічним душем в зоні для душу</w:t>
            </w:r>
          </w:p>
        </w:tc>
        <w:tc>
          <w:tcPr>
            <w:tcW w:w="2262" w:type="dxa"/>
            <w:vAlign w:val="center"/>
          </w:tcPr>
          <w:p w14:paraId="49E0FEF2" w14:textId="77777777" w:rsidR="00DD4158" w:rsidRPr="00D876B3" w:rsidRDefault="00BF33F0" w:rsidP="00DD4158">
            <w:pPr>
              <w:widowControl/>
              <w:spacing w:line="259" w:lineRule="auto"/>
              <w:ind w:firstLine="0"/>
              <w:contextualSpacing/>
              <w:jc w:val="center"/>
              <w:rPr>
                <w:rFonts w:ascii="Arial" w:hAnsi="Arial" w:cs="Arial"/>
                <w:color w:val="00B050"/>
                <w:sz w:val="19"/>
                <w:szCs w:val="19"/>
                <w:lang w:val="uk-UA" w:eastAsia="uk-UA"/>
              </w:rPr>
            </w:pPr>
            <w:r w:rsidRPr="00D876B3">
              <w:rPr>
                <w:rFonts w:ascii="Arial" w:hAnsi="Arial" w:cs="Arial"/>
                <w:color w:val="00B050"/>
                <w:sz w:val="19"/>
                <w:szCs w:val="19"/>
                <w:lang w:val="uk-UA" w:eastAsia="uk-UA"/>
              </w:rPr>
              <w:t xml:space="preserve">відповідно  до </w:t>
            </w:r>
          </w:p>
          <w:p w14:paraId="4BFE73F1" w14:textId="1A4AFD38" w:rsidR="00DD4158" w:rsidRPr="006130BF" w:rsidRDefault="00DD4158" w:rsidP="00DD4158">
            <w:pPr>
              <w:widowControl/>
              <w:spacing w:line="259" w:lineRule="auto"/>
              <w:ind w:firstLine="0"/>
              <w:contextualSpacing/>
              <w:jc w:val="center"/>
              <w:rPr>
                <w:rFonts w:ascii="Arial" w:hAnsi="Arial" w:cs="Arial"/>
                <w:color w:val="00B050"/>
                <w:sz w:val="19"/>
                <w:szCs w:val="19"/>
                <w:lang w:val="uk-UA" w:eastAsia="uk-UA"/>
              </w:rPr>
            </w:pPr>
            <w:r w:rsidRPr="006130BF">
              <w:rPr>
                <w:rFonts w:ascii="Arial" w:hAnsi="Arial" w:cs="Arial"/>
                <w:color w:val="00B050"/>
                <w:sz w:val="19"/>
                <w:szCs w:val="19"/>
                <w:lang w:val="uk-UA" w:eastAsia="uk-UA"/>
              </w:rPr>
              <w:t>ДСП 354 (таблиця 1, пункт 6.4.1, 8.1.11, 8.2.1.5,  8.2.2.1, 8.2.3.3, 8.2.4.2, 8.2.4.5, 3.1.1,</w:t>
            </w:r>
          </w:p>
          <w:p w14:paraId="7BB2B47F" w14:textId="77777777" w:rsidR="00DD4158" w:rsidRPr="006130BF" w:rsidRDefault="00DD4158" w:rsidP="00DD4158">
            <w:pPr>
              <w:widowControl/>
              <w:spacing w:line="259" w:lineRule="auto"/>
              <w:ind w:firstLine="0"/>
              <w:contextualSpacing/>
              <w:jc w:val="center"/>
              <w:rPr>
                <w:rFonts w:ascii="Arial" w:hAnsi="Arial" w:cs="Arial"/>
                <w:color w:val="00B050"/>
                <w:sz w:val="19"/>
                <w:szCs w:val="19"/>
                <w:lang w:val="uk-UA" w:eastAsia="uk-UA"/>
              </w:rPr>
            </w:pPr>
            <w:r w:rsidRPr="006130BF">
              <w:rPr>
                <w:rFonts w:ascii="Arial" w:hAnsi="Arial" w:cs="Arial"/>
                <w:color w:val="00B050"/>
                <w:sz w:val="19"/>
                <w:szCs w:val="19"/>
                <w:lang w:val="uk-UA" w:eastAsia="uk-UA"/>
              </w:rPr>
              <w:t>8.3.2.2, 8.3.2.3, 8.4.2.1, 8.6.1.3, 12.2.19, 12.2.23).</w:t>
            </w:r>
          </w:p>
          <w:p w14:paraId="187F73EE" w14:textId="11C36513" w:rsidR="00BF33F0" w:rsidRPr="008422DD" w:rsidRDefault="00DD4158" w:rsidP="00DD4158">
            <w:pPr>
              <w:widowControl/>
              <w:spacing w:line="259" w:lineRule="auto"/>
              <w:ind w:firstLine="0"/>
              <w:contextualSpacing/>
              <w:jc w:val="center"/>
              <w:rPr>
                <w:rFonts w:ascii="Arial" w:hAnsi="Arial" w:cs="Arial"/>
                <w:sz w:val="19"/>
                <w:szCs w:val="19"/>
                <w:lang w:val="uk-UA" w:eastAsia="uk-UA"/>
              </w:rPr>
            </w:pPr>
            <w:r w:rsidRPr="006130BF">
              <w:rPr>
                <w:rFonts w:ascii="Arial" w:hAnsi="Arial" w:cs="Arial"/>
                <w:b/>
                <w:bCs/>
                <w:i/>
                <w:iCs/>
                <w:color w:val="00B050"/>
                <w:sz w:val="19"/>
                <w:szCs w:val="19"/>
                <w:lang w:val="uk-UA" w:eastAsia="uk-UA"/>
              </w:rPr>
              <w:t>( Змінено, Зміна №2)</w:t>
            </w:r>
          </w:p>
        </w:tc>
      </w:tr>
      <w:tr w:rsidR="008422DD" w:rsidRPr="008422DD" w14:paraId="56DA4D87" w14:textId="77777777" w:rsidTr="001B4C02">
        <w:trPr>
          <w:trHeight w:val="3121"/>
          <w:jc w:val="center"/>
        </w:trPr>
        <w:tc>
          <w:tcPr>
            <w:tcW w:w="0" w:type="auto"/>
            <w:vMerge/>
            <w:vAlign w:val="center"/>
          </w:tcPr>
          <w:p w14:paraId="7292E6BC" w14:textId="77777777" w:rsidR="00BF33F0" w:rsidRPr="008422DD" w:rsidRDefault="00BF33F0" w:rsidP="00BF33F0">
            <w:pPr>
              <w:widowControl/>
              <w:spacing w:after="160" w:line="259" w:lineRule="auto"/>
              <w:ind w:firstLine="0"/>
              <w:jc w:val="center"/>
              <w:rPr>
                <w:rFonts w:ascii="Arial" w:hAnsi="Arial" w:cs="Arial"/>
                <w:sz w:val="19"/>
                <w:szCs w:val="19"/>
                <w:lang w:val="uk-UA" w:eastAsia="uk-UA"/>
              </w:rPr>
            </w:pPr>
          </w:p>
        </w:tc>
        <w:tc>
          <w:tcPr>
            <w:tcW w:w="1737" w:type="dxa"/>
          </w:tcPr>
          <w:p w14:paraId="1E86AD0E" w14:textId="77777777" w:rsidR="00BF33F0" w:rsidRPr="008422DD" w:rsidRDefault="00BF33F0" w:rsidP="00BF33F0">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санітарно-гігієнічне приміщення з розширеними функціями</w:t>
            </w:r>
          </w:p>
          <w:p w14:paraId="08AAAE97" w14:textId="2FA9A44A" w:rsidR="00BF33F0" w:rsidRPr="008422DD" w:rsidRDefault="00BF33F0" w:rsidP="00BF33F0">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(для пацієнтів)</w:t>
            </w:r>
          </w:p>
        </w:tc>
        <w:tc>
          <w:tcPr>
            <w:tcW w:w="2410" w:type="dxa"/>
          </w:tcPr>
          <w:p w14:paraId="16F886BD" w14:textId="1A10792F" w:rsidR="00BF33F0" w:rsidRPr="008422DD" w:rsidRDefault="00BF33F0" w:rsidP="00BF33F0">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не менше ніж одне в кожному структурному клінічному підрозділі</w:t>
            </w:r>
          </w:p>
        </w:tc>
        <w:tc>
          <w:tcPr>
            <w:tcW w:w="1559" w:type="dxa"/>
          </w:tcPr>
          <w:p w14:paraId="456B3DC7" w14:textId="021F2AF4" w:rsidR="00DD4158" w:rsidRDefault="00BF33F0" w:rsidP="00DD4158">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на одне приміщення </w:t>
            </w:r>
            <w:r w:rsidR="00DD4158">
              <w:rPr>
                <w:rFonts w:ascii="Arial" w:hAnsi="Arial" w:cs="Arial"/>
                <w:sz w:val="19"/>
                <w:szCs w:val="19"/>
                <w:lang w:val="uk-UA" w:eastAsia="uk-UA"/>
              </w:rPr>
              <w:t>–</w:t>
            </w:r>
            <w:r w:rsidRPr="008422DD">
              <w:rPr>
                <w:rFonts w:ascii="Arial" w:hAnsi="Arial" w:cs="Arial"/>
                <w:sz w:val="19"/>
                <w:szCs w:val="19"/>
                <w:lang w:val="uk-UA" w:eastAsia="uk-UA"/>
              </w:rPr>
              <w:t xml:space="preserve"> </w:t>
            </w:r>
          </w:p>
          <w:p w14:paraId="5088A78D" w14:textId="77777777" w:rsidR="00DD4158" w:rsidRDefault="00BF33F0" w:rsidP="00DD4158">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1 унітаз, </w:t>
            </w:r>
          </w:p>
          <w:p w14:paraId="5755B6C2" w14:textId="00BF9375" w:rsidR="00BF33F0" w:rsidRPr="008422DD" w:rsidRDefault="00BF33F0" w:rsidP="00DD4158">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1 умивальник, 1 змішувач з гігієнічним душем в зоні для душу (за наявності), 1 змішувач з гігієнічним душем підведений до кушетки</w:t>
            </w:r>
          </w:p>
        </w:tc>
        <w:tc>
          <w:tcPr>
            <w:tcW w:w="2262" w:type="dxa"/>
          </w:tcPr>
          <w:p w14:paraId="6700C12C" w14:textId="77777777" w:rsidR="00BF33F0" w:rsidRPr="006130BF" w:rsidRDefault="00BF33F0" w:rsidP="00BF33F0">
            <w:pPr>
              <w:widowControl/>
              <w:spacing w:line="259" w:lineRule="auto"/>
              <w:ind w:firstLine="0"/>
              <w:contextualSpacing/>
              <w:jc w:val="center"/>
              <w:rPr>
                <w:rFonts w:ascii="Arial" w:hAnsi="Arial" w:cs="Arial"/>
                <w:color w:val="00B050"/>
                <w:sz w:val="19"/>
                <w:szCs w:val="19"/>
                <w:lang w:val="uk-UA"/>
              </w:rPr>
            </w:pPr>
            <w:r w:rsidRPr="006130BF">
              <w:rPr>
                <w:rFonts w:ascii="Arial" w:hAnsi="Arial" w:cs="Arial"/>
                <w:color w:val="00B050"/>
                <w:sz w:val="19"/>
                <w:szCs w:val="19"/>
                <w:lang w:val="uk-UA" w:eastAsia="uk-UA"/>
              </w:rPr>
              <w:t>відповідно до</w:t>
            </w:r>
            <w:r w:rsidRPr="006130BF">
              <w:rPr>
                <w:rFonts w:ascii="Arial" w:hAnsi="Arial" w:cs="Arial"/>
                <w:color w:val="00B050"/>
                <w:sz w:val="19"/>
                <w:szCs w:val="19"/>
                <w:lang w:val="uk-UA"/>
              </w:rPr>
              <w:t xml:space="preserve"> </w:t>
            </w:r>
          </w:p>
          <w:p w14:paraId="5F996DAD" w14:textId="615D4499" w:rsidR="002F54A8" w:rsidRPr="006130BF" w:rsidRDefault="002F54A8" w:rsidP="002F54A8">
            <w:pPr>
              <w:widowControl/>
              <w:spacing w:line="259" w:lineRule="auto"/>
              <w:ind w:firstLine="0"/>
              <w:contextualSpacing/>
              <w:jc w:val="center"/>
              <w:rPr>
                <w:rFonts w:ascii="Arial" w:hAnsi="Arial" w:cs="Arial"/>
                <w:color w:val="00B050"/>
                <w:sz w:val="19"/>
                <w:szCs w:val="19"/>
                <w:lang w:val="uk-UA" w:eastAsia="uk-UA"/>
              </w:rPr>
            </w:pPr>
            <w:bookmarkStart w:id="12" w:name="_Hlk183767226"/>
            <w:r w:rsidRPr="006130BF">
              <w:rPr>
                <w:rFonts w:ascii="Arial" w:hAnsi="Arial" w:cs="Arial"/>
                <w:color w:val="00B050"/>
                <w:sz w:val="19"/>
                <w:szCs w:val="19"/>
                <w:lang w:val="uk-UA" w:eastAsia="uk-UA"/>
              </w:rPr>
              <w:t>ДСП 354 (таблиця 1, пункт 6.4.1, 8.1.11, 8.2.1.5,  8.2.2.1, 8.2.3.3, 8.2.4.2, 8.2.4.5, 3.1.1,</w:t>
            </w:r>
          </w:p>
          <w:p w14:paraId="1C1174AB" w14:textId="77777777" w:rsidR="002F54A8" w:rsidRPr="006130BF" w:rsidRDefault="002F54A8" w:rsidP="002F54A8">
            <w:pPr>
              <w:widowControl/>
              <w:spacing w:line="259" w:lineRule="auto"/>
              <w:ind w:firstLine="0"/>
              <w:contextualSpacing/>
              <w:jc w:val="center"/>
              <w:rPr>
                <w:rFonts w:ascii="Arial" w:hAnsi="Arial" w:cs="Arial"/>
                <w:color w:val="00B050"/>
                <w:sz w:val="19"/>
                <w:szCs w:val="19"/>
                <w:lang w:val="uk-UA" w:eastAsia="uk-UA"/>
              </w:rPr>
            </w:pPr>
            <w:r w:rsidRPr="006130BF">
              <w:rPr>
                <w:rFonts w:ascii="Arial" w:hAnsi="Arial" w:cs="Arial"/>
                <w:color w:val="00B050"/>
                <w:sz w:val="19"/>
                <w:szCs w:val="19"/>
                <w:lang w:val="uk-UA" w:eastAsia="uk-UA"/>
              </w:rPr>
              <w:t>8.3.2.2, 8.3.2.3, 8.4.2.1, 8.6.1.3, 12.2.19, 12.2.23).</w:t>
            </w:r>
          </w:p>
          <w:bookmarkEnd w:id="12"/>
          <w:p w14:paraId="0E510FDD" w14:textId="4637343C" w:rsidR="002F54A8" w:rsidRPr="006130BF" w:rsidRDefault="006130BF" w:rsidP="00D876B3">
            <w:pPr>
              <w:widowControl/>
              <w:spacing w:line="259" w:lineRule="auto"/>
              <w:ind w:firstLine="0"/>
              <w:contextualSpacing/>
              <w:jc w:val="left"/>
              <w:rPr>
                <w:rFonts w:ascii="Arial" w:hAnsi="Arial" w:cs="Arial"/>
                <w:b/>
                <w:bCs/>
                <w:i/>
                <w:iCs/>
                <w:sz w:val="19"/>
                <w:szCs w:val="19"/>
                <w:lang w:val="uk-UA" w:eastAsia="uk-UA"/>
              </w:rPr>
            </w:pPr>
            <w:r w:rsidRPr="006130BF">
              <w:rPr>
                <w:rFonts w:ascii="Arial" w:hAnsi="Arial" w:cs="Arial"/>
                <w:b/>
                <w:bCs/>
                <w:i/>
                <w:iCs/>
                <w:color w:val="00B050"/>
                <w:sz w:val="19"/>
                <w:szCs w:val="19"/>
                <w:lang w:val="uk-UA" w:eastAsia="uk-UA"/>
              </w:rPr>
              <w:t>( Змінено, Зміна №2)</w:t>
            </w:r>
          </w:p>
        </w:tc>
      </w:tr>
    </w:tbl>
    <w:p w14:paraId="1E947D86" w14:textId="5C1589E8" w:rsidR="00BF33F0" w:rsidRPr="008422DD" w:rsidRDefault="00BF33F0" w:rsidP="00E8462A">
      <w:pPr>
        <w:widowControl/>
        <w:spacing w:after="160" w:line="259" w:lineRule="auto"/>
        <w:ind w:left="-426" w:firstLine="284"/>
        <w:rPr>
          <w:rFonts w:ascii="Arial" w:hAnsi="Arial" w:cs="Arial"/>
          <w:sz w:val="18"/>
          <w:szCs w:val="18"/>
          <w:lang w:val="uk-UA" w:eastAsia="uk-UA"/>
        </w:rPr>
      </w:pPr>
      <w:r w:rsidRPr="008422DD">
        <w:rPr>
          <w:rFonts w:ascii="Arial" w:hAnsi="Arial" w:cs="Arial"/>
          <w:sz w:val="18"/>
          <w:szCs w:val="18"/>
          <w:lang w:val="uk-UA" w:eastAsia="uk-UA"/>
        </w:rPr>
        <w:br w:type="page"/>
      </w:r>
    </w:p>
    <w:p w14:paraId="3CF4A250" w14:textId="37848E03" w:rsidR="00AB2C46" w:rsidRPr="008422DD" w:rsidRDefault="00A62FEC" w:rsidP="00E8462A">
      <w:pPr>
        <w:widowControl/>
        <w:spacing w:after="160" w:line="259" w:lineRule="auto"/>
        <w:ind w:left="-426" w:firstLine="284"/>
        <w:rPr>
          <w:rFonts w:ascii="Arial" w:hAnsi="Arial" w:cs="Arial"/>
          <w:lang w:val="uk-UA" w:eastAsia="uk-UA"/>
        </w:rPr>
      </w:pPr>
      <w:r w:rsidRPr="008422DD">
        <w:rPr>
          <w:rFonts w:ascii="Arial" w:hAnsi="Arial" w:cs="Arial"/>
          <w:sz w:val="18"/>
          <w:szCs w:val="18"/>
          <w:lang w:val="uk-UA" w:eastAsia="uk-UA"/>
        </w:rPr>
        <w:lastRenderedPageBreak/>
        <w:t xml:space="preserve"> </w:t>
      </w:r>
      <w:r w:rsidR="00781869" w:rsidRPr="008422DD">
        <w:rPr>
          <w:rFonts w:ascii="Arial" w:hAnsi="Arial" w:cs="Arial"/>
          <w:lang w:val="uk-UA" w:eastAsia="uk-UA"/>
        </w:rPr>
        <w:t>Продовження</w:t>
      </w:r>
      <w:r w:rsidR="00000619" w:rsidRPr="008422DD">
        <w:rPr>
          <w:rFonts w:ascii="Arial" w:hAnsi="Arial" w:cs="Arial"/>
          <w:lang w:val="uk-UA" w:eastAsia="uk-UA"/>
        </w:rPr>
        <w:t xml:space="preserve"> Т</w:t>
      </w:r>
      <w:r w:rsidR="0041628C" w:rsidRPr="008422DD">
        <w:rPr>
          <w:rFonts w:ascii="Arial" w:hAnsi="Arial" w:cs="Arial"/>
          <w:lang w:val="uk-UA" w:eastAsia="uk-UA"/>
        </w:rPr>
        <w:t>аблиці 1</w:t>
      </w:r>
    </w:p>
    <w:tbl>
      <w:tblPr>
        <w:tblStyle w:val="af6"/>
        <w:tblW w:w="9854" w:type="dxa"/>
        <w:jc w:val="center"/>
        <w:tblLayout w:type="fixed"/>
        <w:tblLook w:val="04A0" w:firstRow="1" w:lastRow="0" w:firstColumn="1" w:lastColumn="0" w:noHBand="0" w:noVBand="1"/>
      </w:tblPr>
      <w:tblGrid>
        <w:gridCol w:w="1632"/>
        <w:gridCol w:w="1876"/>
        <w:gridCol w:w="1823"/>
        <w:gridCol w:w="2035"/>
        <w:gridCol w:w="2488"/>
      </w:tblGrid>
      <w:tr w:rsidR="008422DD" w:rsidRPr="008422DD" w14:paraId="2C2EEE69" w14:textId="77777777" w:rsidTr="00BF33F0">
        <w:trPr>
          <w:trHeight w:hRule="exact" w:val="1055"/>
          <w:jc w:val="center"/>
        </w:trPr>
        <w:tc>
          <w:tcPr>
            <w:tcW w:w="1632" w:type="dxa"/>
            <w:shd w:val="clear" w:color="auto" w:fill="auto"/>
            <w:vAlign w:val="center"/>
          </w:tcPr>
          <w:p w14:paraId="1003A3B8" w14:textId="77777777" w:rsidR="00491C13" w:rsidRPr="008422DD" w:rsidRDefault="00491C13" w:rsidP="00DE7966">
            <w:pPr>
              <w:widowControl/>
              <w:spacing w:after="160" w:line="259" w:lineRule="auto"/>
              <w:ind w:firstLine="0"/>
              <w:jc w:val="center"/>
              <w:rPr>
                <w:rFonts w:ascii="Arial" w:hAnsi="Arial" w:cs="Arial"/>
                <w:b/>
                <w:lang w:val="uk-UA" w:eastAsia="uk-UA"/>
              </w:rPr>
            </w:pPr>
            <w:r w:rsidRPr="008422DD">
              <w:rPr>
                <w:rFonts w:ascii="Arial" w:hAnsi="Arial" w:cs="Arial"/>
                <w:b/>
                <w:lang w:val="uk-UA" w:eastAsia="uk-UA"/>
              </w:rPr>
              <w:t>Вид закладу охорони здоров’я</w:t>
            </w:r>
          </w:p>
        </w:tc>
        <w:tc>
          <w:tcPr>
            <w:tcW w:w="1876" w:type="dxa"/>
          </w:tcPr>
          <w:p w14:paraId="76AC7659" w14:textId="77777777" w:rsidR="00491C13" w:rsidRPr="008422DD" w:rsidRDefault="00491C13" w:rsidP="00DE7966">
            <w:pPr>
              <w:widowControl/>
              <w:spacing w:after="160" w:line="259" w:lineRule="auto"/>
              <w:ind w:firstLine="0"/>
              <w:jc w:val="center"/>
              <w:rPr>
                <w:rFonts w:ascii="Arial" w:hAnsi="Arial" w:cs="Arial"/>
                <w:b/>
                <w:lang w:val="uk-UA" w:eastAsia="uk-UA"/>
              </w:rPr>
            </w:pPr>
            <w:r w:rsidRPr="008422DD">
              <w:rPr>
                <w:rFonts w:ascii="Arial" w:hAnsi="Arial" w:cs="Arial"/>
                <w:b/>
                <w:lang w:val="uk-UA" w:eastAsia="uk-UA"/>
              </w:rPr>
              <w:t>Призначення санітарно-гігієнічного приміщення</w:t>
            </w:r>
          </w:p>
          <w:p w14:paraId="5145307D" w14:textId="77777777" w:rsidR="00F16F1E" w:rsidRPr="008422DD" w:rsidRDefault="00F16F1E" w:rsidP="00DE7966">
            <w:pPr>
              <w:widowControl/>
              <w:spacing w:after="160" w:line="259" w:lineRule="auto"/>
              <w:ind w:firstLine="0"/>
              <w:jc w:val="center"/>
              <w:rPr>
                <w:rFonts w:ascii="Arial" w:hAnsi="Arial" w:cs="Arial"/>
                <w:b/>
                <w:lang w:val="uk-UA" w:eastAsia="uk-UA"/>
              </w:rPr>
            </w:pPr>
          </w:p>
          <w:p w14:paraId="6662047F" w14:textId="77777777" w:rsidR="00F16F1E" w:rsidRPr="008422DD" w:rsidRDefault="00F16F1E" w:rsidP="00DE7966">
            <w:pPr>
              <w:widowControl/>
              <w:spacing w:after="160" w:line="259" w:lineRule="auto"/>
              <w:ind w:firstLine="0"/>
              <w:jc w:val="center"/>
              <w:rPr>
                <w:rFonts w:ascii="Arial" w:hAnsi="Arial" w:cs="Arial"/>
                <w:b/>
                <w:lang w:val="uk-UA" w:eastAsia="uk-UA"/>
              </w:rPr>
            </w:pPr>
          </w:p>
        </w:tc>
        <w:tc>
          <w:tcPr>
            <w:tcW w:w="1823" w:type="dxa"/>
            <w:shd w:val="clear" w:color="auto" w:fill="auto"/>
            <w:vAlign w:val="center"/>
          </w:tcPr>
          <w:p w14:paraId="59537B37" w14:textId="77777777" w:rsidR="00491C13" w:rsidRPr="008422DD" w:rsidRDefault="00491C13" w:rsidP="00DE7966">
            <w:pPr>
              <w:widowControl/>
              <w:spacing w:after="160" w:line="259" w:lineRule="auto"/>
              <w:ind w:firstLine="0"/>
              <w:jc w:val="center"/>
              <w:rPr>
                <w:rFonts w:ascii="Arial" w:hAnsi="Arial" w:cs="Arial"/>
                <w:b/>
                <w:lang w:val="uk-UA" w:eastAsia="uk-UA"/>
              </w:rPr>
            </w:pPr>
            <w:r w:rsidRPr="008422DD">
              <w:rPr>
                <w:rFonts w:ascii="Arial" w:hAnsi="Arial" w:cs="Arial"/>
                <w:b/>
                <w:lang w:val="uk-UA" w:eastAsia="uk-UA"/>
              </w:rPr>
              <w:t>Вимоги щодо розташування</w:t>
            </w:r>
          </w:p>
        </w:tc>
        <w:tc>
          <w:tcPr>
            <w:tcW w:w="2035" w:type="dxa"/>
            <w:vAlign w:val="center"/>
          </w:tcPr>
          <w:p w14:paraId="72AAC937" w14:textId="77777777" w:rsidR="00491C13" w:rsidRPr="008422DD" w:rsidRDefault="00491C13" w:rsidP="00DE7966">
            <w:pPr>
              <w:widowControl/>
              <w:spacing w:after="160" w:line="259" w:lineRule="auto"/>
              <w:ind w:firstLine="0"/>
              <w:jc w:val="center"/>
              <w:rPr>
                <w:rFonts w:ascii="Arial" w:hAnsi="Arial" w:cs="Arial"/>
                <w:b/>
                <w:vertAlign w:val="superscript"/>
                <w:lang w:val="uk-UA" w:eastAsia="uk-UA"/>
              </w:rPr>
            </w:pPr>
            <w:r w:rsidRPr="008422DD">
              <w:rPr>
                <w:rFonts w:ascii="Arial" w:hAnsi="Arial" w:cs="Arial"/>
                <w:b/>
                <w:lang w:val="uk-UA" w:eastAsia="uk-UA"/>
              </w:rPr>
              <w:t>Кількість санітарних приладів</w:t>
            </w:r>
          </w:p>
        </w:tc>
        <w:tc>
          <w:tcPr>
            <w:tcW w:w="2488" w:type="dxa"/>
            <w:vAlign w:val="center"/>
          </w:tcPr>
          <w:p w14:paraId="1CF633D3" w14:textId="77777777" w:rsidR="00491C13" w:rsidRPr="008422DD" w:rsidRDefault="00491C13" w:rsidP="00DE7966">
            <w:pPr>
              <w:widowControl/>
              <w:spacing w:after="160" w:line="259" w:lineRule="auto"/>
              <w:ind w:firstLine="0"/>
              <w:jc w:val="center"/>
              <w:rPr>
                <w:rFonts w:ascii="Arial" w:hAnsi="Arial" w:cs="Arial"/>
                <w:b/>
                <w:lang w:val="uk-UA" w:eastAsia="uk-UA"/>
              </w:rPr>
            </w:pPr>
            <w:r w:rsidRPr="008422DD">
              <w:rPr>
                <w:rFonts w:ascii="Arial" w:hAnsi="Arial" w:cs="Arial"/>
                <w:b/>
                <w:lang w:val="uk-UA" w:eastAsia="uk-UA"/>
              </w:rPr>
              <w:t>Площа приміщень, м</w:t>
            </w:r>
            <w:r w:rsidRPr="008422DD">
              <w:rPr>
                <w:rFonts w:ascii="Arial" w:hAnsi="Arial" w:cs="Arial"/>
                <w:b/>
                <w:vertAlign w:val="superscript"/>
                <w:lang w:val="uk-UA" w:eastAsia="uk-UA"/>
              </w:rPr>
              <w:t>2</w:t>
            </w:r>
          </w:p>
        </w:tc>
      </w:tr>
      <w:tr w:rsidR="008422DD" w:rsidRPr="008422DD" w14:paraId="31FE1835" w14:textId="77777777" w:rsidTr="001F0C88">
        <w:trPr>
          <w:trHeight w:hRule="exact" w:val="284"/>
          <w:jc w:val="center"/>
        </w:trPr>
        <w:tc>
          <w:tcPr>
            <w:tcW w:w="1632" w:type="dxa"/>
            <w:shd w:val="clear" w:color="auto" w:fill="auto"/>
            <w:vAlign w:val="center"/>
          </w:tcPr>
          <w:p w14:paraId="1F7CF3EF" w14:textId="77777777" w:rsidR="00491C13" w:rsidRPr="008422DD" w:rsidRDefault="00491C13" w:rsidP="00DE7966">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1</w:t>
            </w:r>
          </w:p>
        </w:tc>
        <w:tc>
          <w:tcPr>
            <w:tcW w:w="1876" w:type="dxa"/>
          </w:tcPr>
          <w:p w14:paraId="17A6DDBC" w14:textId="77777777" w:rsidR="00491C13" w:rsidRPr="008422DD" w:rsidRDefault="00491C13" w:rsidP="00DE7966">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2</w:t>
            </w:r>
          </w:p>
        </w:tc>
        <w:tc>
          <w:tcPr>
            <w:tcW w:w="1823" w:type="dxa"/>
            <w:shd w:val="clear" w:color="auto" w:fill="auto"/>
            <w:vAlign w:val="center"/>
          </w:tcPr>
          <w:p w14:paraId="77953AD4" w14:textId="77777777" w:rsidR="00491C13" w:rsidRPr="008422DD" w:rsidRDefault="00491C13" w:rsidP="00DE7966">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3</w:t>
            </w:r>
          </w:p>
        </w:tc>
        <w:tc>
          <w:tcPr>
            <w:tcW w:w="2035" w:type="dxa"/>
            <w:vAlign w:val="center"/>
          </w:tcPr>
          <w:p w14:paraId="32FEC66F" w14:textId="77777777" w:rsidR="00491C13" w:rsidRPr="008422DD" w:rsidRDefault="00491C13" w:rsidP="00DE7966">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4</w:t>
            </w:r>
          </w:p>
        </w:tc>
        <w:tc>
          <w:tcPr>
            <w:tcW w:w="2488" w:type="dxa"/>
            <w:vAlign w:val="center"/>
          </w:tcPr>
          <w:p w14:paraId="730F6E0F" w14:textId="77777777" w:rsidR="00491C13" w:rsidRPr="008422DD" w:rsidRDefault="00491C13" w:rsidP="00DE7966">
            <w:pPr>
              <w:widowControl/>
              <w:spacing w:after="160" w:line="259" w:lineRule="auto"/>
              <w:ind w:firstLine="0"/>
              <w:jc w:val="center"/>
              <w:rPr>
                <w:rFonts w:ascii="Arial" w:hAnsi="Arial" w:cs="Arial"/>
                <w:lang w:val="uk-UA" w:eastAsia="uk-UA"/>
              </w:rPr>
            </w:pPr>
            <w:r w:rsidRPr="008422DD">
              <w:rPr>
                <w:rFonts w:ascii="Arial" w:hAnsi="Arial" w:cs="Arial"/>
                <w:lang w:val="uk-UA" w:eastAsia="uk-UA"/>
              </w:rPr>
              <w:t>5</w:t>
            </w:r>
          </w:p>
        </w:tc>
      </w:tr>
      <w:tr w:rsidR="008422DD" w:rsidRPr="008422DD" w14:paraId="5BFD1449" w14:textId="77777777" w:rsidTr="00BF33F0">
        <w:trPr>
          <w:trHeight w:hRule="exact" w:val="1663"/>
          <w:jc w:val="center"/>
        </w:trPr>
        <w:tc>
          <w:tcPr>
            <w:tcW w:w="1632" w:type="dxa"/>
            <w:vMerge w:val="restart"/>
            <w:shd w:val="clear" w:color="auto" w:fill="auto"/>
            <w:vAlign w:val="center"/>
          </w:tcPr>
          <w:p w14:paraId="7BF36C50" w14:textId="77777777" w:rsidR="00AB2C46" w:rsidRPr="008422DD" w:rsidRDefault="00AB2C46" w:rsidP="00BF33F0">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Заклади охорони здоров’я, що надають амбулаторно-поліклінічну допомогу не в стаціонарних умовах</w:t>
            </w:r>
          </w:p>
          <w:p w14:paraId="448F28B5"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p>
        </w:tc>
        <w:tc>
          <w:tcPr>
            <w:tcW w:w="1876" w:type="dxa"/>
            <w:vAlign w:val="center"/>
          </w:tcPr>
          <w:p w14:paraId="4319741B"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туалет загального користування (для працівників, пацієнтів і відвідувачів)</w:t>
            </w:r>
          </w:p>
          <w:p w14:paraId="42880D2B" w14:textId="77777777" w:rsidR="00AB2C46" w:rsidRPr="008422DD" w:rsidRDefault="00AB2C46" w:rsidP="00FC61E3">
            <w:pPr>
              <w:widowControl/>
              <w:spacing w:after="160" w:line="259" w:lineRule="auto"/>
              <w:ind w:firstLine="0"/>
              <w:rPr>
                <w:rFonts w:ascii="Arial" w:hAnsi="Arial" w:cs="Arial"/>
                <w:sz w:val="19"/>
                <w:szCs w:val="19"/>
                <w:lang w:val="uk-UA" w:eastAsia="uk-UA"/>
              </w:rPr>
            </w:pPr>
          </w:p>
        </w:tc>
        <w:tc>
          <w:tcPr>
            <w:tcW w:w="1823" w:type="dxa"/>
            <w:shd w:val="clear" w:color="auto" w:fill="auto"/>
            <w:vAlign w:val="center"/>
          </w:tcPr>
          <w:p w14:paraId="786E10E5"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на кожному поверсі будівлі</w:t>
            </w:r>
          </w:p>
        </w:tc>
        <w:tc>
          <w:tcPr>
            <w:tcW w:w="2035" w:type="dxa"/>
            <w:vAlign w:val="center"/>
          </w:tcPr>
          <w:p w14:paraId="318B1F12" w14:textId="77777777" w:rsidR="00AB2C46" w:rsidRPr="008422DD" w:rsidRDefault="00AB2C46" w:rsidP="00FC61E3">
            <w:pPr>
              <w:widowControl/>
              <w:spacing w:after="160" w:line="259" w:lineRule="auto"/>
              <w:ind w:firstLine="0"/>
              <w:jc w:val="center"/>
              <w:rPr>
                <w:rFonts w:ascii="Arial" w:hAnsi="Arial" w:cs="Arial"/>
                <w:sz w:val="19"/>
                <w:szCs w:val="19"/>
                <w:vertAlign w:val="superscript"/>
                <w:lang w:val="uk-UA" w:eastAsia="uk-UA"/>
              </w:rPr>
            </w:pPr>
            <w:r w:rsidRPr="008422DD">
              <w:rPr>
                <w:rFonts w:ascii="Arial" w:hAnsi="Arial" w:cs="Arial"/>
                <w:sz w:val="19"/>
                <w:szCs w:val="19"/>
                <w:lang w:val="uk-UA" w:eastAsia="uk-UA"/>
              </w:rPr>
              <w:t>один унітаз на кожні 10 кабінетів прийому лікарів, один умивальник на 1 на приміщення туалету загального користування</w:t>
            </w:r>
            <w:r w:rsidRPr="008422DD">
              <w:rPr>
                <w:rFonts w:ascii="Arial" w:hAnsi="Arial" w:cs="Arial"/>
                <w:sz w:val="19"/>
                <w:szCs w:val="19"/>
                <w:vertAlign w:val="superscript"/>
                <w:lang w:val="uk-UA" w:eastAsia="uk-UA"/>
              </w:rPr>
              <w:t>1)</w:t>
            </w:r>
          </w:p>
        </w:tc>
        <w:tc>
          <w:tcPr>
            <w:tcW w:w="2488" w:type="dxa"/>
            <w:vAlign w:val="center"/>
          </w:tcPr>
          <w:p w14:paraId="4133D55F" w14:textId="77777777" w:rsidR="001A0FFB" w:rsidRPr="008422DD" w:rsidRDefault="00AB2C46" w:rsidP="001A0FFB">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відповідно до </w:t>
            </w:r>
          </w:p>
          <w:p w14:paraId="7C8D8390" w14:textId="0F4F6EBF" w:rsidR="00AB2C46" w:rsidRPr="008422DD" w:rsidRDefault="00AB2C46" w:rsidP="001A0FFB">
            <w:pPr>
              <w:widowControl/>
              <w:spacing w:line="259" w:lineRule="auto"/>
              <w:ind w:firstLine="0"/>
              <w:jc w:val="center"/>
              <w:rPr>
                <w:rFonts w:ascii="Arial" w:hAnsi="Arial" w:cs="Arial"/>
                <w:sz w:val="19"/>
                <w:szCs w:val="19"/>
                <w:lang w:val="uk-UA" w:eastAsia="uk-UA"/>
              </w:rPr>
            </w:pPr>
            <w:hyperlink r:id="rId194" w:history="1">
              <w:r w:rsidRPr="004956D5">
                <w:rPr>
                  <w:rStyle w:val="af4"/>
                  <w:rFonts w:ascii="Arial" w:hAnsi="Arial" w:cs="Arial"/>
                  <w:sz w:val="19"/>
                  <w:szCs w:val="19"/>
                  <w:lang w:val="uk-UA" w:eastAsia="uk-UA"/>
                </w:rPr>
                <w:t>ДБН В.2.2-9</w:t>
              </w:r>
            </w:hyperlink>
          </w:p>
        </w:tc>
      </w:tr>
      <w:tr w:rsidR="008422DD" w:rsidRPr="008422DD" w14:paraId="5207850D" w14:textId="77777777" w:rsidTr="00BF33F0">
        <w:trPr>
          <w:trHeight w:hRule="exact" w:val="1716"/>
          <w:jc w:val="center"/>
        </w:trPr>
        <w:tc>
          <w:tcPr>
            <w:tcW w:w="1632" w:type="dxa"/>
            <w:vMerge/>
            <w:shd w:val="clear" w:color="auto" w:fill="auto"/>
          </w:tcPr>
          <w:p w14:paraId="170020CB"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p>
        </w:tc>
        <w:tc>
          <w:tcPr>
            <w:tcW w:w="1876" w:type="dxa"/>
            <w:vAlign w:val="center"/>
          </w:tcPr>
          <w:p w14:paraId="7AF6D147"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універсальне санітарно-гігієнічне приміщення (для працівників, пацієнтів і відвідувачів)</w:t>
            </w:r>
          </w:p>
        </w:tc>
        <w:tc>
          <w:tcPr>
            <w:tcW w:w="1823" w:type="dxa"/>
            <w:shd w:val="clear" w:color="auto" w:fill="auto"/>
            <w:vAlign w:val="center"/>
          </w:tcPr>
          <w:p w14:paraId="69C78036"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не менше ніж одне на кожному поверсі</w:t>
            </w:r>
          </w:p>
        </w:tc>
        <w:tc>
          <w:tcPr>
            <w:tcW w:w="4523" w:type="dxa"/>
            <w:gridSpan w:val="2"/>
            <w:vAlign w:val="center"/>
          </w:tcPr>
          <w:p w14:paraId="258E755B" w14:textId="2CB10514"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відповідно до </w:t>
            </w:r>
            <w:hyperlink r:id="rId195" w:history="1">
              <w:r w:rsidRPr="0034370C">
                <w:rPr>
                  <w:rStyle w:val="af4"/>
                  <w:rFonts w:ascii="Arial" w:hAnsi="Arial" w:cs="Arial"/>
                  <w:sz w:val="19"/>
                  <w:szCs w:val="19"/>
                  <w:lang w:val="uk-UA" w:eastAsia="uk-UA"/>
                </w:rPr>
                <w:t>ДБН В.2.2-40</w:t>
              </w:r>
            </w:hyperlink>
          </w:p>
          <w:p w14:paraId="6538E073"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p>
        </w:tc>
      </w:tr>
      <w:tr w:rsidR="008422DD" w:rsidRPr="008422DD" w14:paraId="6575BB86" w14:textId="77777777" w:rsidTr="00BF33F0">
        <w:trPr>
          <w:trHeight w:hRule="exact" w:val="1698"/>
          <w:jc w:val="center"/>
        </w:trPr>
        <w:tc>
          <w:tcPr>
            <w:tcW w:w="1632" w:type="dxa"/>
            <w:vMerge w:val="restart"/>
            <w:shd w:val="clear" w:color="auto" w:fill="auto"/>
            <w:vAlign w:val="center"/>
          </w:tcPr>
          <w:p w14:paraId="0588256F"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Діагностичні структурні підрозділи в закладах охорони здоров’я</w:t>
            </w:r>
          </w:p>
        </w:tc>
        <w:tc>
          <w:tcPr>
            <w:tcW w:w="1876" w:type="dxa"/>
            <w:vAlign w:val="center"/>
          </w:tcPr>
          <w:p w14:paraId="5310C167" w14:textId="77777777" w:rsidR="00AB2C46" w:rsidRPr="008422DD" w:rsidRDefault="00A62FEC" w:rsidP="00732891">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Т</w:t>
            </w:r>
            <w:r w:rsidR="00AB2C46" w:rsidRPr="008422DD">
              <w:rPr>
                <w:rFonts w:ascii="Arial" w:hAnsi="Arial" w:cs="Arial"/>
                <w:sz w:val="19"/>
                <w:szCs w:val="19"/>
                <w:lang w:val="uk-UA" w:eastAsia="uk-UA"/>
              </w:rPr>
              <w:t>уалет</w:t>
            </w:r>
            <w:r w:rsidRPr="008422DD">
              <w:rPr>
                <w:rFonts w:ascii="Arial" w:hAnsi="Arial" w:cs="Arial"/>
                <w:sz w:val="19"/>
                <w:szCs w:val="19"/>
                <w:lang w:val="uk-UA" w:eastAsia="uk-UA"/>
              </w:rPr>
              <w:t xml:space="preserve"> </w:t>
            </w:r>
            <w:r w:rsidR="00AB2C46" w:rsidRPr="008422DD">
              <w:rPr>
                <w:rFonts w:ascii="Arial" w:hAnsi="Arial" w:cs="Arial"/>
                <w:sz w:val="19"/>
                <w:szCs w:val="19"/>
                <w:lang w:val="uk-UA" w:eastAsia="uk-UA"/>
              </w:rPr>
              <w:t>загального користування (для працівників, пацієнтів і відвідувачів)</w:t>
            </w:r>
          </w:p>
        </w:tc>
        <w:tc>
          <w:tcPr>
            <w:tcW w:w="1823" w:type="dxa"/>
            <w:shd w:val="clear" w:color="auto" w:fill="auto"/>
            <w:vAlign w:val="center"/>
          </w:tcPr>
          <w:p w14:paraId="44D88175"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не менше ніж один структурний підрозділ</w:t>
            </w:r>
          </w:p>
        </w:tc>
        <w:tc>
          <w:tcPr>
            <w:tcW w:w="2035" w:type="dxa"/>
            <w:vAlign w:val="center"/>
          </w:tcPr>
          <w:p w14:paraId="40EB34B4" w14:textId="77777777" w:rsidR="00AB2C46" w:rsidRPr="008422DD" w:rsidRDefault="00AB2C46" w:rsidP="00FC61E3">
            <w:pPr>
              <w:widowControl/>
              <w:spacing w:after="160" w:line="259" w:lineRule="auto"/>
              <w:ind w:firstLine="0"/>
              <w:jc w:val="center"/>
              <w:rPr>
                <w:rFonts w:ascii="Arial" w:hAnsi="Arial" w:cs="Arial"/>
                <w:sz w:val="19"/>
                <w:szCs w:val="19"/>
                <w:vertAlign w:val="superscript"/>
                <w:lang w:val="uk-UA" w:eastAsia="uk-UA"/>
              </w:rPr>
            </w:pPr>
            <w:r w:rsidRPr="008422DD">
              <w:rPr>
                <w:rFonts w:ascii="Arial" w:hAnsi="Arial" w:cs="Arial"/>
                <w:sz w:val="19"/>
                <w:szCs w:val="19"/>
                <w:lang w:val="uk-UA" w:eastAsia="uk-UA"/>
              </w:rPr>
              <w:t xml:space="preserve">один унітаз на 5 діагностичних кабінетів, один умивальник на 1 на приміщення туалету загального користування </w:t>
            </w:r>
            <w:r w:rsidRPr="008422DD">
              <w:rPr>
                <w:rFonts w:ascii="Arial" w:hAnsi="Arial" w:cs="Arial"/>
                <w:sz w:val="19"/>
                <w:szCs w:val="19"/>
                <w:vertAlign w:val="superscript"/>
                <w:lang w:val="uk-UA" w:eastAsia="uk-UA"/>
              </w:rPr>
              <w:t>2)</w:t>
            </w:r>
          </w:p>
        </w:tc>
        <w:tc>
          <w:tcPr>
            <w:tcW w:w="2488" w:type="dxa"/>
            <w:vAlign w:val="center"/>
          </w:tcPr>
          <w:p w14:paraId="1A51B702" w14:textId="77777777" w:rsidR="001A0FFB" w:rsidRPr="008422DD" w:rsidRDefault="00AB2C46" w:rsidP="001A0FFB">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відповідно до </w:t>
            </w:r>
          </w:p>
          <w:p w14:paraId="4BE6847E" w14:textId="764351F7" w:rsidR="00AB2C46" w:rsidRPr="008422DD" w:rsidRDefault="00AB2C46" w:rsidP="001A0FFB">
            <w:pPr>
              <w:widowControl/>
              <w:spacing w:line="259" w:lineRule="auto"/>
              <w:ind w:firstLine="0"/>
              <w:jc w:val="center"/>
              <w:rPr>
                <w:rFonts w:ascii="Arial" w:hAnsi="Arial" w:cs="Arial"/>
                <w:sz w:val="19"/>
                <w:szCs w:val="19"/>
                <w:lang w:val="uk-UA" w:eastAsia="uk-UA"/>
              </w:rPr>
            </w:pPr>
            <w:hyperlink r:id="rId196" w:history="1">
              <w:r w:rsidRPr="004956D5">
                <w:rPr>
                  <w:rStyle w:val="af4"/>
                  <w:rFonts w:ascii="Arial" w:hAnsi="Arial" w:cs="Arial"/>
                  <w:sz w:val="19"/>
                  <w:szCs w:val="19"/>
                  <w:lang w:val="uk-UA" w:eastAsia="uk-UA"/>
                </w:rPr>
                <w:t>ДБН В.2.2-9</w:t>
              </w:r>
            </w:hyperlink>
          </w:p>
        </w:tc>
      </w:tr>
      <w:tr w:rsidR="008422DD" w:rsidRPr="008422DD" w14:paraId="6BBB8106" w14:textId="77777777" w:rsidTr="00BF33F0">
        <w:trPr>
          <w:trHeight w:val="1674"/>
          <w:jc w:val="center"/>
        </w:trPr>
        <w:tc>
          <w:tcPr>
            <w:tcW w:w="1632" w:type="dxa"/>
            <w:vMerge/>
            <w:shd w:val="clear" w:color="auto" w:fill="auto"/>
          </w:tcPr>
          <w:p w14:paraId="70A7F724"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p>
        </w:tc>
        <w:tc>
          <w:tcPr>
            <w:tcW w:w="1876" w:type="dxa"/>
            <w:vAlign w:val="center"/>
          </w:tcPr>
          <w:p w14:paraId="76C11CC1"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універсальне санітарно-гігієнічне приміщення (для працівників, пацієнтів і відвідувачів)</w:t>
            </w:r>
          </w:p>
        </w:tc>
        <w:tc>
          <w:tcPr>
            <w:tcW w:w="1823" w:type="dxa"/>
            <w:shd w:val="clear" w:color="auto" w:fill="auto"/>
            <w:vAlign w:val="center"/>
          </w:tcPr>
          <w:p w14:paraId="697921E7"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не менше ніж одне на кожному поверсі</w:t>
            </w:r>
          </w:p>
        </w:tc>
        <w:tc>
          <w:tcPr>
            <w:tcW w:w="4523" w:type="dxa"/>
            <w:gridSpan w:val="2"/>
            <w:vAlign w:val="center"/>
          </w:tcPr>
          <w:p w14:paraId="67169C9E" w14:textId="41571E0B"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відповідно до </w:t>
            </w:r>
            <w:hyperlink r:id="rId197" w:history="1">
              <w:r w:rsidRPr="0034370C">
                <w:rPr>
                  <w:rStyle w:val="af4"/>
                  <w:rFonts w:ascii="Arial" w:hAnsi="Arial" w:cs="Arial"/>
                  <w:sz w:val="19"/>
                  <w:szCs w:val="19"/>
                  <w:lang w:val="uk-UA" w:eastAsia="uk-UA"/>
                </w:rPr>
                <w:t>ДБН В.2.2-40</w:t>
              </w:r>
            </w:hyperlink>
          </w:p>
          <w:p w14:paraId="69834358"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p>
        </w:tc>
      </w:tr>
      <w:tr w:rsidR="008422DD" w:rsidRPr="008422DD" w14:paraId="26037453" w14:textId="77777777" w:rsidTr="001F0C88">
        <w:trPr>
          <w:trHeight w:hRule="exact" w:val="1474"/>
          <w:jc w:val="center"/>
        </w:trPr>
        <w:tc>
          <w:tcPr>
            <w:tcW w:w="1632" w:type="dxa"/>
            <w:vMerge w:val="restart"/>
            <w:shd w:val="clear" w:color="auto" w:fill="auto"/>
            <w:vAlign w:val="center"/>
          </w:tcPr>
          <w:p w14:paraId="1351BF44"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Інші заклади охорони здоров’я</w:t>
            </w:r>
          </w:p>
        </w:tc>
        <w:tc>
          <w:tcPr>
            <w:tcW w:w="1876" w:type="dxa"/>
            <w:vAlign w:val="center"/>
          </w:tcPr>
          <w:p w14:paraId="42233F63"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загального користування (для працівників, пацієнтів і відвідувачів)</w:t>
            </w:r>
          </w:p>
        </w:tc>
        <w:tc>
          <w:tcPr>
            <w:tcW w:w="1823" w:type="dxa"/>
            <w:shd w:val="clear" w:color="auto" w:fill="auto"/>
            <w:vAlign w:val="center"/>
          </w:tcPr>
          <w:p w14:paraId="5D438ED5" w14:textId="77777777" w:rsidR="00AB2C46" w:rsidRPr="008422DD" w:rsidRDefault="00AB2C46" w:rsidP="00FC61E3">
            <w:pPr>
              <w:widowControl/>
              <w:spacing w:after="160" w:line="259" w:lineRule="auto"/>
              <w:ind w:firstLine="0"/>
              <w:jc w:val="center"/>
              <w:rPr>
                <w:rFonts w:ascii="Arial" w:hAnsi="Arial" w:cs="Arial"/>
                <w:sz w:val="19"/>
                <w:szCs w:val="19"/>
                <w:vertAlign w:val="superscript"/>
                <w:lang w:val="uk-UA" w:eastAsia="uk-UA"/>
              </w:rPr>
            </w:pPr>
            <w:r w:rsidRPr="008422DD">
              <w:rPr>
                <w:rFonts w:ascii="Arial" w:hAnsi="Arial" w:cs="Arial"/>
                <w:sz w:val="19"/>
                <w:szCs w:val="19"/>
                <w:lang w:val="uk-UA" w:eastAsia="uk-UA"/>
              </w:rPr>
              <w:t xml:space="preserve">не менше ніж один на заклад охорони здоров’я / поверх будівлі </w:t>
            </w:r>
            <w:r w:rsidRPr="008422DD">
              <w:rPr>
                <w:rFonts w:ascii="Arial" w:hAnsi="Arial" w:cs="Arial"/>
                <w:sz w:val="19"/>
                <w:szCs w:val="19"/>
                <w:vertAlign w:val="superscript"/>
                <w:lang w:val="uk-UA" w:eastAsia="uk-UA"/>
              </w:rPr>
              <w:t>3)</w:t>
            </w:r>
          </w:p>
        </w:tc>
        <w:tc>
          <w:tcPr>
            <w:tcW w:w="2035" w:type="dxa"/>
            <w:vAlign w:val="center"/>
          </w:tcPr>
          <w:p w14:paraId="03CB615E"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один унітаз на кожні 25 працівників, один умивальник на 50 працівників, але не менше 1 на приміщення туалету загального користування </w:t>
            </w:r>
            <w:r w:rsidRPr="008422DD">
              <w:rPr>
                <w:rFonts w:ascii="Arial" w:hAnsi="Arial" w:cs="Arial"/>
                <w:sz w:val="19"/>
                <w:szCs w:val="19"/>
                <w:vertAlign w:val="superscript"/>
                <w:lang w:val="uk-UA" w:eastAsia="uk-UA"/>
              </w:rPr>
              <w:t>4)</w:t>
            </w:r>
          </w:p>
        </w:tc>
        <w:tc>
          <w:tcPr>
            <w:tcW w:w="2488" w:type="dxa"/>
            <w:vAlign w:val="center"/>
          </w:tcPr>
          <w:p w14:paraId="2C62FA6A" w14:textId="77777777" w:rsidR="001A0FFB" w:rsidRPr="008422DD" w:rsidRDefault="00AB2C46" w:rsidP="001A0FFB">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відповідно до </w:t>
            </w:r>
          </w:p>
          <w:p w14:paraId="6C2D6EE0" w14:textId="21885298" w:rsidR="00AB2C46" w:rsidRPr="008422DD" w:rsidRDefault="00AB2C46" w:rsidP="001A0FFB">
            <w:pPr>
              <w:widowControl/>
              <w:spacing w:line="259" w:lineRule="auto"/>
              <w:ind w:firstLine="0"/>
              <w:jc w:val="center"/>
              <w:rPr>
                <w:rFonts w:ascii="Arial" w:hAnsi="Arial" w:cs="Arial"/>
                <w:sz w:val="19"/>
                <w:szCs w:val="19"/>
                <w:lang w:val="uk-UA" w:eastAsia="uk-UA"/>
              </w:rPr>
            </w:pPr>
            <w:hyperlink r:id="rId198" w:history="1">
              <w:r w:rsidRPr="004956D5">
                <w:rPr>
                  <w:rStyle w:val="af4"/>
                  <w:rFonts w:ascii="Arial" w:hAnsi="Arial" w:cs="Arial"/>
                  <w:sz w:val="19"/>
                  <w:szCs w:val="19"/>
                  <w:lang w:val="uk-UA" w:eastAsia="uk-UA"/>
                </w:rPr>
                <w:t>ДБН В.2.2-9</w:t>
              </w:r>
            </w:hyperlink>
          </w:p>
        </w:tc>
      </w:tr>
      <w:tr w:rsidR="008422DD" w:rsidRPr="008422DD" w14:paraId="27C7C439" w14:textId="77777777" w:rsidTr="001F0C88">
        <w:trPr>
          <w:jc w:val="center"/>
        </w:trPr>
        <w:tc>
          <w:tcPr>
            <w:tcW w:w="1632" w:type="dxa"/>
            <w:vMerge/>
            <w:tcBorders>
              <w:bottom w:val="single" w:sz="4" w:space="0" w:color="auto"/>
            </w:tcBorders>
            <w:shd w:val="clear" w:color="auto" w:fill="auto"/>
          </w:tcPr>
          <w:p w14:paraId="6D924BD2" w14:textId="77777777" w:rsidR="00AB2C46" w:rsidRPr="008422DD" w:rsidRDefault="00AB2C46" w:rsidP="00FC61E3">
            <w:pPr>
              <w:widowControl/>
              <w:spacing w:after="160" w:line="259" w:lineRule="auto"/>
              <w:ind w:firstLine="0"/>
              <w:jc w:val="center"/>
              <w:rPr>
                <w:rFonts w:ascii="Arial" w:hAnsi="Arial" w:cs="Arial"/>
                <w:sz w:val="19"/>
                <w:szCs w:val="19"/>
                <w:lang w:val="uk-UA" w:eastAsia="uk-UA"/>
              </w:rPr>
            </w:pPr>
          </w:p>
        </w:tc>
        <w:tc>
          <w:tcPr>
            <w:tcW w:w="1876" w:type="dxa"/>
            <w:tcBorders>
              <w:bottom w:val="single" w:sz="4" w:space="0" w:color="auto"/>
            </w:tcBorders>
            <w:vAlign w:val="center"/>
          </w:tcPr>
          <w:p w14:paraId="2073B5EC" w14:textId="77777777" w:rsidR="00AB2C46" w:rsidRPr="008422DD" w:rsidRDefault="00AB2C46" w:rsidP="00357840">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універсальне санітарно-гігієнічне приміщення (для працівн</w:t>
            </w:r>
            <w:r w:rsidR="00FC61E3" w:rsidRPr="008422DD">
              <w:rPr>
                <w:rFonts w:ascii="Arial" w:hAnsi="Arial" w:cs="Arial"/>
                <w:sz w:val="19"/>
                <w:szCs w:val="19"/>
                <w:lang w:val="uk-UA" w:eastAsia="uk-UA"/>
              </w:rPr>
              <w:t>иків, пацієнтів і відвідувачів)</w:t>
            </w:r>
          </w:p>
        </w:tc>
        <w:tc>
          <w:tcPr>
            <w:tcW w:w="1823" w:type="dxa"/>
            <w:shd w:val="clear" w:color="auto" w:fill="auto"/>
            <w:vAlign w:val="center"/>
          </w:tcPr>
          <w:p w14:paraId="1216D150" w14:textId="77777777" w:rsidR="00AB2C46" w:rsidRPr="008422DD" w:rsidRDefault="00AB2C46" w:rsidP="00357840">
            <w:pPr>
              <w:widowControl/>
              <w:spacing w:line="259" w:lineRule="auto"/>
              <w:ind w:firstLine="0"/>
              <w:jc w:val="center"/>
              <w:rPr>
                <w:rFonts w:ascii="Arial" w:hAnsi="Arial" w:cs="Arial"/>
                <w:sz w:val="19"/>
                <w:szCs w:val="19"/>
                <w:vertAlign w:val="superscript"/>
                <w:lang w:val="uk-UA" w:eastAsia="uk-UA"/>
              </w:rPr>
            </w:pPr>
            <w:r w:rsidRPr="008422DD">
              <w:rPr>
                <w:rFonts w:ascii="Arial" w:hAnsi="Arial" w:cs="Arial"/>
                <w:sz w:val="19"/>
                <w:szCs w:val="19"/>
                <w:lang w:val="uk-UA" w:eastAsia="uk-UA"/>
              </w:rPr>
              <w:t xml:space="preserve">не менше ніж один на заклад охорони здоров’я / поверх будівлі </w:t>
            </w:r>
            <w:r w:rsidRPr="008422DD">
              <w:rPr>
                <w:rFonts w:ascii="Arial" w:hAnsi="Arial" w:cs="Arial"/>
                <w:sz w:val="19"/>
                <w:szCs w:val="19"/>
                <w:vertAlign w:val="superscript"/>
                <w:lang w:val="uk-UA" w:eastAsia="uk-UA"/>
              </w:rPr>
              <w:t>3)</w:t>
            </w:r>
          </w:p>
        </w:tc>
        <w:tc>
          <w:tcPr>
            <w:tcW w:w="4523" w:type="dxa"/>
            <w:gridSpan w:val="2"/>
            <w:vAlign w:val="center"/>
          </w:tcPr>
          <w:p w14:paraId="1068B4D8" w14:textId="3AA912FA" w:rsidR="00AB2C46" w:rsidRPr="008422DD" w:rsidRDefault="00AB2C46" w:rsidP="00357840">
            <w:pPr>
              <w:widowControl/>
              <w:spacing w:line="259" w:lineRule="auto"/>
              <w:ind w:firstLine="0"/>
              <w:jc w:val="center"/>
              <w:rPr>
                <w:rFonts w:ascii="Arial" w:hAnsi="Arial" w:cs="Arial"/>
                <w:sz w:val="19"/>
                <w:szCs w:val="19"/>
                <w:lang w:val="uk-UA" w:eastAsia="uk-UA"/>
              </w:rPr>
            </w:pPr>
            <w:r w:rsidRPr="008422DD">
              <w:rPr>
                <w:rFonts w:ascii="Arial" w:hAnsi="Arial" w:cs="Arial"/>
                <w:sz w:val="19"/>
                <w:szCs w:val="19"/>
                <w:lang w:val="uk-UA" w:eastAsia="uk-UA"/>
              </w:rPr>
              <w:t xml:space="preserve">відповідно до </w:t>
            </w:r>
            <w:hyperlink r:id="rId199" w:history="1">
              <w:r w:rsidRPr="0034370C">
                <w:rPr>
                  <w:rStyle w:val="af4"/>
                  <w:rFonts w:ascii="Arial" w:hAnsi="Arial" w:cs="Arial"/>
                  <w:sz w:val="19"/>
                  <w:szCs w:val="19"/>
                  <w:lang w:val="uk-UA" w:eastAsia="uk-UA"/>
                </w:rPr>
                <w:t>ДБН В.2.2-40</w:t>
              </w:r>
            </w:hyperlink>
          </w:p>
          <w:p w14:paraId="1BEE8096" w14:textId="77777777" w:rsidR="00AB2C46" w:rsidRPr="008422DD" w:rsidRDefault="00AB2C46" w:rsidP="00357840">
            <w:pPr>
              <w:widowControl/>
              <w:spacing w:line="259" w:lineRule="auto"/>
              <w:ind w:firstLine="0"/>
              <w:jc w:val="center"/>
              <w:rPr>
                <w:rFonts w:ascii="Arial" w:hAnsi="Arial" w:cs="Arial"/>
                <w:sz w:val="19"/>
                <w:szCs w:val="19"/>
                <w:lang w:val="en-US" w:eastAsia="uk-UA"/>
              </w:rPr>
            </w:pPr>
          </w:p>
        </w:tc>
      </w:tr>
      <w:tr w:rsidR="008422DD" w:rsidRPr="008422DD" w14:paraId="0A2DC2D1" w14:textId="77777777" w:rsidTr="001F0C88">
        <w:trPr>
          <w:trHeight w:val="2445"/>
          <w:jc w:val="center"/>
        </w:trPr>
        <w:tc>
          <w:tcPr>
            <w:tcW w:w="9854" w:type="dxa"/>
            <w:gridSpan w:val="5"/>
            <w:shd w:val="clear" w:color="auto" w:fill="auto"/>
          </w:tcPr>
          <w:p w14:paraId="35BF8E5B" w14:textId="77777777" w:rsidR="00781869" w:rsidRPr="008422DD" w:rsidRDefault="00781869" w:rsidP="00491C13">
            <w:pPr>
              <w:widowControl/>
              <w:spacing w:line="259" w:lineRule="auto"/>
              <w:ind w:firstLine="0"/>
              <w:jc w:val="left"/>
              <w:rPr>
                <w:rFonts w:ascii="Arial" w:hAnsi="Arial" w:cs="Arial"/>
                <w:sz w:val="18"/>
                <w:szCs w:val="18"/>
                <w:lang w:val="uk-UA" w:eastAsia="uk-UA"/>
              </w:rPr>
            </w:pPr>
            <w:r w:rsidRPr="008422DD">
              <w:rPr>
                <w:rFonts w:ascii="Arial" w:hAnsi="Arial" w:cs="Arial"/>
                <w:sz w:val="19"/>
                <w:szCs w:val="19"/>
                <w:vertAlign w:val="superscript"/>
                <w:lang w:val="uk-UA" w:eastAsia="uk-UA"/>
              </w:rPr>
              <w:t>1</w:t>
            </w:r>
            <w:r w:rsidR="006225C1" w:rsidRPr="008422DD">
              <w:rPr>
                <w:rFonts w:ascii="Arial" w:hAnsi="Arial" w:cs="Arial"/>
                <w:sz w:val="18"/>
                <w:szCs w:val="18"/>
                <w:vertAlign w:val="superscript"/>
                <w:lang w:val="uk-UA" w:eastAsia="uk-UA"/>
              </w:rPr>
              <w:t>)</w:t>
            </w:r>
            <w:r w:rsidRPr="008422DD">
              <w:rPr>
                <w:rFonts w:ascii="Arial" w:hAnsi="Arial" w:cs="Arial"/>
                <w:sz w:val="18"/>
                <w:szCs w:val="18"/>
                <w:lang w:val="uk-UA" w:eastAsia="uk-UA"/>
              </w:rPr>
              <w:t xml:space="preserve"> Якщо заклад охорони здоров’я, який надає амбулаторно-поліклінічну допомогу не в стаціонарних умовах</w:t>
            </w:r>
            <w:r w:rsidR="00C8620B" w:rsidRPr="008422DD">
              <w:rPr>
                <w:rFonts w:ascii="Arial" w:hAnsi="Arial" w:cs="Arial"/>
                <w:sz w:val="18"/>
                <w:szCs w:val="18"/>
                <w:lang w:val="uk-UA" w:eastAsia="uk-UA"/>
              </w:rPr>
              <w:t>,</w:t>
            </w:r>
            <w:r w:rsidRPr="008422DD">
              <w:rPr>
                <w:rFonts w:ascii="Arial" w:hAnsi="Arial" w:cs="Arial"/>
                <w:sz w:val="18"/>
                <w:szCs w:val="18"/>
                <w:lang w:val="uk-UA" w:eastAsia="uk-UA"/>
              </w:rPr>
              <w:t xml:space="preserve"> розрахований менше ніж на 10 кабінетів, то в такому закладі слід передбачати одне універсальне санітарно-гігієнічне приміщення. Якщо заклад охорони здоров’я, що надає амбулаторно-поліклінічну допомогу розрахований на понад 20 кабінетів, облаштовується окремий туалет загального користування для працівників.</w:t>
            </w:r>
          </w:p>
          <w:p w14:paraId="10C5161F" w14:textId="77777777" w:rsidR="00781869" w:rsidRPr="008422DD" w:rsidRDefault="00781869" w:rsidP="00491C13">
            <w:pPr>
              <w:widowControl/>
              <w:spacing w:line="259" w:lineRule="auto"/>
              <w:ind w:firstLine="0"/>
              <w:jc w:val="left"/>
              <w:rPr>
                <w:rFonts w:ascii="Arial" w:hAnsi="Arial" w:cs="Arial"/>
                <w:sz w:val="18"/>
                <w:szCs w:val="18"/>
                <w:lang w:val="uk-UA" w:eastAsia="uk-UA"/>
              </w:rPr>
            </w:pPr>
            <w:r w:rsidRPr="008422DD">
              <w:rPr>
                <w:rFonts w:ascii="Arial" w:hAnsi="Arial" w:cs="Arial"/>
                <w:sz w:val="18"/>
                <w:szCs w:val="18"/>
                <w:vertAlign w:val="superscript"/>
                <w:lang w:val="uk-UA" w:eastAsia="uk-UA"/>
              </w:rPr>
              <w:t>2</w:t>
            </w:r>
            <w:r w:rsidR="006225C1" w:rsidRPr="008422DD">
              <w:rPr>
                <w:rFonts w:ascii="Arial" w:hAnsi="Arial" w:cs="Arial"/>
                <w:sz w:val="18"/>
                <w:szCs w:val="18"/>
                <w:vertAlign w:val="superscript"/>
                <w:lang w:val="uk-UA" w:eastAsia="uk-UA"/>
              </w:rPr>
              <w:t>)</w:t>
            </w:r>
            <w:r w:rsidRPr="008422DD">
              <w:rPr>
                <w:rFonts w:ascii="Arial" w:hAnsi="Arial" w:cs="Arial"/>
                <w:sz w:val="18"/>
                <w:szCs w:val="18"/>
                <w:lang w:val="uk-UA" w:eastAsia="uk-UA"/>
              </w:rPr>
              <w:t xml:space="preserve"> Якщо діагностичний структурний підрозділ в закладах охорони здоров’я розрахований менше ніж на  5 діагностичних кабінетів, то в такому закладі передбачається тільки одне універсальне санітарно-гігієнічне приміщення. Якщо діагностичний структурний підрозділ розрахований на понад 10 кабінетів, облаштовується окремий туалет загального користування для працівників.</w:t>
            </w:r>
          </w:p>
          <w:p w14:paraId="73EE6DAA" w14:textId="77777777" w:rsidR="00781869" w:rsidRPr="008422DD" w:rsidRDefault="00781869" w:rsidP="00491C13">
            <w:pPr>
              <w:widowControl/>
              <w:spacing w:line="259" w:lineRule="auto"/>
              <w:ind w:firstLine="0"/>
              <w:jc w:val="left"/>
              <w:rPr>
                <w:rFonts w:ascii="Arial" w:hAnsi="Arial" w:cs="Arial"/>
                <w:sz w:val="18"/>
                <w:szCs w:val="18"/>
                <w:u w:val="single"/>
                <w:lang w:val="uk-UA" w:eastAsia="uk-UA"/>
              </w:rPr>
            </w:pPr>
            <w:r w:rsidRPr="008422DD">
              <w:rPr>
                <w:rFonts w:ascii="Arial" w:hAnsi="Arial" w:cs="Arial"/>
                <w:sz w:val="18"/>
                <w:szCs w:val="18"/>
                <w:vertAlign w:val="superscript"/>
                <w:lang w:val="uk-UA" w:eastAsia="uk-UA"/>
              </w:rPr>
              <w:t>3</w:t>
            </w:r>
            <w:r w:rsidR="006225C1" w:rsidRPr="008422DD">
              <w:rPr>
                <w:rFonts w:ascii="Arial" w:hAnsi="Arial" w:cs="Arial"/>
                <w:sz w:val="18"/>
                <w:szCs w:val="18"/>
                <w:vertAlign w:val="superscript"/>
                <w:lang w:val="uk-UA" w:eastAsia="uk-UA"/>
              </w:rPr>
              <w:t>)</w:t>
            </w:r>
            <w:r w:rsidRPr="008422DD">
              <w:rPr>
                <w:rFonts w:ascii="Arial" w:hAnsi="Arial" w:cs="Arial"/>
                <w:sz w:val="18"/>
                <w:szCs w:val="18"/>
                <w:lang w:val="uk-UA" w:eastAsia="uk-UA"/>
              </w:rPr>
              <w:t xml:space="preserve"> Якщо інше не передбачено  діючими нормативними актами.</w:t>
            </w:r>
          </w:p>
          <w:p w14:paraId="1CF1FAC3" w14:textId="77777777" w:rsidR="00781869" w:rsidRPr="008422DD" w:rsidRDefault="006225C1" w:rsidP="000C5423">
            <w:pPr>
              <w:widowControl/>
              <w:spacing w:line="259" w:lineRule="auto"/>
              <w:ind w:firstLine="0"/>
              <w:jc w:val="left"/>
              <w:rPr>
                <w:rFonts w:ascii="Arial" w:hAnsi="Arial" w:cs="Arial"/>
                <w:b/>
                <w:sz w:val="19"/>
                <w:szCs w:val="19"/>
                <w:lang w:val="uk-UA" w:eastAsia="uk-UA"/>
              </w:rPr>
            </w:pPr>
            <w:r w:rsidRPr="008422DD">
              <w:rPr>
                <w:rFonts w:ascii="Arial" w:hAnsi="Arial" w:cs="Arial"/>
                <w:sz w:val="18"/>
                <w:szCs w:val="18"/>
                <w:vertAlign w:val="superscript"/>
                <w:lang w:val="uk-UA" w:eastAsia="uk-UA"/>
              </w:rPr>
              <w:t>4)</w:t>
            </w:r>
            <w:r w:rsidR="00781869" w:rsidRPr="008422DD">
              <w:rPr>
                <w:rFonts w:ascii="Arial" w:hAnsi="Arial" w:cs="Arial"/>
                <w:sz w:val="18"/>
                <w:szCs w:val="18"/>
                <w:lang w:val="uk-UA" w:eastAsia="uk-UA"/>
              </w:rPr>
              <w:t>Якщо заклад охорони здоров’я розрахований менше ніж на  25 працівників, то в такому закладі передбачається тільки одне універсальне санітарно-гігієнічне приміщення.</w:t>
            </w:r>
          </w:p>
        </w:tc>
      </w:tr>
    </w:tbl>
    <w:p w14:paraId="18977357" w14:textId="77777777" w:rsidR="004B23AB" w:rsidRPr="008422DD" w:rsidRDefault="004B23AB">
      <w:pPr>
        <w:widowControl/>
        <w:spacing w:line="288" w:lineRule="auto"/>
        <w:ind w:firstLine="284"/>
        <w:jc w:val="left"/>
        <w:rPr>
          <w:rFonts w:ascii="Arial" w:hAnsi="Arial" w:cs="Arial"/>
          <w:b/>
          <w:sz w:val="19"/>
          <w:szCs w:val="19"/>
          <w:lang w:val="uk-UA" w:eastAsia="uk-UA"/>
        </w:rPr>
      </w:pPr>
      <w:r w:rsidRPr="008422DD">
        <w:rPr>
          <w:rFonts w:ascii="Arial" w:hAnsi="Arial" w:cs="Arial"/>
          <w:b/>
          <w:sz w:val="19"/>
          <w:szCs w:val="19"/>
          <w:lang w:val="uk-UA" w:eastAsia="uk-UA"/>
        </w:rPr>
        <w:br w:type="page"/>
      </w:r>
    </w:p>
    <w:p w14:paraId="15756D9E" w14:textId="77777777" w:rsidR="002C5822" w:rsidRPr="008422DD" w:rsidRDefault="002C5822" w:rsidP="000C7BBC">
      <w:pPr>
        <w:widowControl/>
        <w:spacing w:line="288" w:lineRule="auto"/>
        <w:ind w:firstLine="709"/>
        <w:rPr>
          <w:rFonts w:ascii="Arial" w:hAnsi="Arial" w:cs="Arial"/>
          <w:b/>
          <w:sz w:val="21"/>
          <w:szCs w:val="21"/>
          <w:lang w:val="uk-UA" w:eastAsia="uk-UA"/>
        </w:rPr>
      </w:pPr>
    </w:p>
    <w:p w14:paraId="053098EA" w14:textId="765E29C5" w:rsidR="00A97B18" w:rsidRPr="008422DD" w:rsidRDefault="00AD004E" w:rsidP="00112BD8">
      <w:pPr>
        <w:widowControl/>
        <w:spacing w:before="40" w:after="40" w:line="288" w:lineRule="auto"/>
        <w:ind w:firstLine="709"/>
        <w:rPr>
          <w:rFonts w:ascii="Arial" w:hAnsi="Arial" w:cs="Arial"/>
          <w:b/>
          <w:sz w:val="21"/>
          <w:szCs w:val="21"/>
          <w:lang w:val="uk-UA" w:eastAsia="uk-UA"/>
        </w:rPr>
      </w:pPr>
      <w:r w:rsidRPr="008422DD">
        <w:rPr>
          <w:rFonts w:ascii="Arial" w:hAnsi="Arial" w:cs="Arial"/>
          <w:b/>
          <w:sz w:val="21"/>
          <w:szCs w:val="21"/>
          <w:lang w:val="uk-UA" w:eastAsia="uk-UA"/>
        </w:rPr>
        <w:t>6.4  Опорядження приміщень</w:t>
      </w:r>
    </w:p>
    <w:p w14:paraId="34670759" w14:textId="3B71A5B9" w:rsidR="007A0E32" w:rsidRPr="00287C94" w:rsidRDefault="007A0E32" w:rsidP="00287C94">
      <w:pPr>
        <w:widowControl/>
        <w:tabs>
          <w:tab w:val="left" w:pos="851"/>
          <w:tab w:val="left" w:pos="1134"/>
        </w:tabs>
        <w:spacing w:line="288" w:lineRule="auto"/>
        <w:ind w:firstLine="709"/>
        <w:contextualSpacing/>
        <w:rPr>
          <w:rFonts w:ascii="Arial" w:hAnsi="Arial" w:cs="Arial"/>
          <w:color w:val="00B050"/>
          <w:sz w:val="21"/>
          <w:szCs w:val="21"/>
          <w:lang w:val="uk-UA" w:eastAsia="uk-UA"/>
        </w:rPr>
      </w:pPr>
      <w:r w:rsidRPr="00287C94">
        <w:rPr>
          <w:rFonts w:ascii="Arial" w:hAnsi="Arial" w:cs="Arial"/>
          <w:b/>
          <w:color w:val="00B050"/>
          <w:sz w:val="21"/>
          <w:szCs w:val="21"/>
          <w:lang w:val="uk-UA" w:eastAsia="uk-UA"/>
        </w:rPr>
        <w:t>6.4.1</w:t>
      </w:r>
      <w:r w:rsidR="00842621" w:rsidRPr="00287C94">
        <w:rPr>
          <w:rFonts w:ascii="Arial" w:hAnsi="Arial" w:cs="Arial"/>
          <w:color w:val="00B050"/>
          <w:sz w:val="21"/>
          <w:szCs w:val="21"/>
          <w:lang w:val="uk-UA" w:eastAsia="uk-UA"/>
        </w:rPr>
        <w:t xml:space="preserve"> </w:t>
      </w:r>
      <w:r w:rsidRPr="00287C94">
        <w:rPr>
          <w:rFonts w:ascii="Arial" w:hAnsi="Arial" w:cs="Arial"/>
          <w:color w:val="00B050"/>
          <w:sz w:val="21"/>
          <w:szCs w:val="21"/>
          <w:lang w:val="uk-UA" w:eastAsia="uk-UA"/>
        </w:rPr>
        <w:t xml:space="preserve">Опорядження приміщень закладів охорони здоров'я </w:t>
      </w:r>
      <w:r w:rsidR="00732891" w:rsidRPr="00287C94">
        <w:rPr>
          <w:rFonts w:ascii="Arial" w:hAnsi="Arial" w:cs="Arial"/>
          <w:color w:val="00B050"/>
          <w:sz w:val="21"/>
          <w:szCs w:val="21"/>
          <w:lang w:val="uk-UA" w:eastAsia="uk-UA"/>
        </w:rPr>
        <w:t>проводиться</w:t>
      </w:r>
      <w:r w:rsidRPr="00287C94">
        <w:rPr>
          <w:rFonts w:ascii="Arial" w:hAnsi="Arial" w:cs="Arial"/>
          <w:color w:val="00B050"/>
          <w:sz w:val="21"/>
          <w:szCs w:val="21"/>
          <w:lang w:val="uk-UA" w:eastAsia="uk-UA"/>
        </w:rPr>
        <w:t xml:space="preserve"> відповідно до </w:t>
      </w:r>
      <w:r w:rsidR="00E65A8D" w:rsidRPr="00287C94">
        <w:rPr>
          <w:rFonts w:ascii="Arial" w:hAnsi="Arial" w:cs="Arial"/>
          <w:color w:val="00B050"/>
          <w:sz w:val="21"/>
          <w:szCs w:val="21"/>
          <w:lang w:val="uk-UA" w:eastAsia="uk-UA"/>
        </w:rPr>
        <w:t xml:space="preserve">       </w:t>
      </w:r>
      <w:hyperlink r:id="rId200" w:history="1">
        <w:r w:rsidRPr="00287C94">
          <w:rPr>
            <w:rStyle w:val="af4"/>
            <w:rFonts w:ascii="Arial" w:hAnsi="Arial" w:cs="Arial"/>
            <w:color w:val="00B050"/>
            <w:sz w:val="21"/>
            <w:szCs w:val="21"/>
            <w:lang w:val="uk-UA" w:eastAsia="uk-UA"/>
          </w:rPr>
          <w:t>ДБН В.1.1-7</w:t>
        </w:r>
      </w:hyperlink>
      <w:r w:rsidRPr="00287C94">
        <w:rPr>
          <w:rFonts w:ascii="Arial" w:hAnsi="Arial" w:cs="Arial"/>
          <w:color w:val="00B050"/>
          <w:sz w:val="21"/>
          <w:szCs w:val="21"/>
          <w:lang w:val="uk-UA" w:eastAsia="uk-UA"/>
        </w:rPr>
        <w:t xml:space="preserve">, </w:t>
      </w:r>
      <w:hyperlink r:id="rId201" w:history="1">
        <w:r w:rsidRPr="00287C94">
          <w:rPr>
            <w:rStyle w:val="af4"/>
            <w:rFonts w:ascii="Arial" w:hAnsi="Arial" w:cs="Arial"/>
            <w:color w:val="00B050"/>
            <w:sz w:val="21"/>
            <w:szCs w:val="21"/>
            <w:lang w:val="uk-UA" w:eastAsia="uk-UA"/>
          </w:rPr>
          <w:t>ДБН В.2.2-9</w:t>
        </w:r>
      </w:hyperlink>
      <w:r w:rsidRPr="00287C94">
        <w:rPr>
          <w:rFonts w:ascii="Arial" w:hAnsi="Arial" w:cs="Arial"/>
          <w:color w:val="00B050"/>
          <w:sz w:val="21"/>
          <w:szCs w:val="21"/>
          <w:lang w:val="uk-UA" w:eastAsia="uk-UA"/>
        </w:rPr>
        <w:t xml:space="preserve">, </w:t>
      </w:r>
      <w:hyperlink r:id="rId202" w:history="1">
        <w:r w:rsidRPr="00287C94">
          <w:rPr>
            <w:rStyle w:val="af4"/>
            <w:rFonts w:ascii="Arial" w:hAnsi="Arial" w:cs="Arial"/>
            <w:color w:val="00B050"/>
            <w:sz w:val="21"/>
            <w:szCs w:val="21"/>
            <w:lang w:val="uk-UA" w:eastAsia="uk-UA"/>
          </w:rPr>
          <w:t>ДБН В.2.6-31</w:t>
        </w:r>
      </w:hyperlink>
      <w:r w:rsidRPr="00287C94">
        <w:rPr>
          <w:rFonts w:ascii="Arial" w:hAnsi="Arial" w:cs="Arial"/>
          <w:color w:val="00B050"/>
          <w:sz w:val="21"/>
          <w:szCs w:val="21"/>
          <w:lang w:val="uk-UA" w:eastAsia="uk-UA"/>
        </w:rPr>
        <w:t xml:space="preserve">, </w:t>
      </w:r>
      <w:hyperlink r:id="rId203" w:history="1">
        <w:r w:rsidRPr="00287C94">
          <w:rPr>
            <w:rStyle w:val="af4"/>
            <w:rFonts w:ascii="Arial" w:hAnsi="Arial" w:cs="Arial"/>
            <w:color w:val="00B050"/>
            <w:sz w:val="21"/>
            <w:szCs w:val="21"/>
            <w:lang w:val="uk-UA" w:eastAsia="uk-UA"/>
          </w:rPr>
          <w:t>ДБН В.2.6-33</w:t>
        </w:r>
      </w:hyperlink>
      <w:r w:rsidRPr="00287C94">
        <w:rPr>
          <w:rFonts w:ascii="Arial" w:hAnsi="Arial" w:cs="Arial"/>
          <w:color w:val="00B050"/>
          <w:sz w:val="21"/>
          <w:szCs w:val="21"/>
          <w:lang w:val="uk-UA" w:eastAsia="uk-UA"/>
        </w:rPr>
        <w:t xml:space="preserve">, </w:t>
      </w:r>
      <w:hyperlink r:id="rId204" w:history="1">
        <w:r w:rsidRPr="00287C94">
          <w:rPr>
            <w:rStyle w:val="af4"/>
            <w:rFonts w:ascii="Arial" w:hAnsi="Arial" w:cs="Arial"/>
            <w:color w:val="00B050"/>
            <w:sz w:val="21"/>
            <w:szCs w:val="21"/>
            <w:lang w:val="uk-UA" w:eastAsia="uk-UA"/>
          </w:rPr>
          <w:t>ДБН В.2.2-40</w:t>
        </w:r>
      </w:hyperlink>
      <w:r w:rsidRPr="00287C94">
        <w:rPr>
          <w:rFonts w:ascii="Arial" w:hAnsi="Arial" w:cs="Arial"/>
          <w:color w:val="00B050"/>
          <w:sz w:val="21"/>
          <w:szCs w:val="21"/>
          <w:lang w:val="uk-UA" w:eastAsia="uk-UA"/>
        </w:rPr>
        <w:t>, ДСанПіН 8.2.1-181,</w:t>
      </w:r>
      <w:r w:rsidR="00C8620B" w:rsidRPr="00287C94">
        <w:rPr>
          <w:rFonts w:ascii="Arial" w:hAnsi="Arial" w:cs="Arial"/>
          <w:color w:val="00B050"/>
          <w:sz w:val="21"/>
          <w:szCs w:val="21"/>
          <w:lang w:val="uk-UA"/>
        </w:rPr>
        <w:t xml:space="preserve"> </w:t>
      </w:r>
      <w:r w:rsidR="00287C94" w:rsidRPr="00287C94">
        <w:rPr>
          <w:rFonts w:ascii="Arial" w:hAnsi="Arial" w:cs="Arial"/>
          <w:color w:val="00B050"/>
          <w:sz w:val="21"/>
          <w:szCs w:val="21"/>
          <w:lang w:val="uk-UA"/>
        </w:rPr>
        <w:t>ДСП 354» (таблиця 1, пункт 6.4.1, 8.1.11, 8.2.1.5,  8.2.2.1, 8.2.3.3, 8.2.4.2, 8.2.4.5, 3.1.1,8.3.2.2, 8.3.2.3, 8.4.2.1, 8.6.1.3, 12.2.19, 12.2.23)</w:t>
      </w:r>
      <w:r w:rsidRPr="00287C94">
        <w:rPr>
          <w:rFonts w:ascii="Arial" w:hAnsi="Arial" w:cs="Arial"/>
          <w:color w:val="00B050"/>
          <w:sz w:val="21"/>
          <w:szCs w:val="21"/>
          <w:lang w:val="uk-UA" w:eastAsia="uk-UA"/>
        </w:rPr>
        <w:t xml:space="preserve"> та санітарних норм і регламентів.</w:t>
      </w:r>
    </w:p>
    <w:p w14:paraId="2AC0E805" w14:textId="22AA14F5" w:rsidR="00287C94" w:rsidRPr="00287C94" w:rsidRDefault="00287C94" w:rsidP="00287C94">
      <w:pPr>
        <w:widowControl/>
        <w:tabs>
          <w:tab w:val="left" w:pos="851"/>
          <w:tab w:val="left" w:pos="1134"/>
        </w:tabs>
        <w:spacing w:line="288" w:lineRule="auto"/>
        <w:ind w:firstLine="709"/>
        <w:contextualSpacing/>
        <w:rPr>
          <w:rFonts w:ascii="Arial" w:hAnsi="Arial" w:cs="Arial"/>
          <w:b/>
          <w:bCs/>
          <w:i/>
          <w:iCs/>
          <w:color w:val="00B050"/>
          <w:sz w:val="21"/>
          <w:szCs w:val="21"/>
          <w:lang w:val="uk-UA"/>
        </w:rPr>
      </w:pPr>
      <w:r w:rsidRPr="00287C94">
        <w:rPr>
          <w:rFonts w:ascii="Arial" w:hAnsi="Arial" w:cs="Arial"/>
          <w:b/>
          <w:bCs/>
          <w:i/>
          <w:iCs/>
          <w:color w:val="00B050"/>
          <w:sz w:val="21"/>
          <w:szCs w:val="21"/>
          <w:lang w:val="uk-UA" w:eastAsia="uk-UA"/>
        </w:rPr>
        <w:t xml:space="preserve">( Пункт 6.4.1 змінено, Зміна №2) </w:t>
      </w:r>
    </w:p>
    <w:p w14:paraId="6F91BFF7" w14:textId="3C032243" w:rsidR="007A0E32" w:rsidRPr="008422DD" w:rsidRDefault="007A0E32" w:rsidP="009326E3">
      <w:pPr>
        <w:widowControl/>
        <w:tabs>
          <w:tab w:val="left" w:pos="851"/>
        </w:tabs>
        <w:spacing w:line="288" w:lineRule="auto"/>
        <w:ind w:firstLine="709"/>
        <w:rPr>
          <w:rFonts w:ascii="Arial" w:hAnsi="Arial" w:cs="Arial"/>
          <w:sz w:val="21"/>
          <w:szCs w:val="21"/>
          <w:lang w:val="uk-UA" w:eastAsia="uk-UA"/>
        </w:rPr>
      </w:pPr>
      <w:r w:rsidRPr="008422DD">
        <w:rPr>
          <w:rFonts w:ascii="Arial" w:hAnsi="Arial" w:cs="Arial"/>
          <w:b/>
          <w:sz w:val="21"/>
          <w:szCs w:val="21"/>
          <w:lang w:val="uk-UA" w:eastAsia="uk-UA"/>
        </w:rPr>
        <w:t>6.4.</w:t>
      </w:r>
      <w:r w:rsidR="002510C3" w:rsidRPr="008422DD">
        <w:rPr>
          <w:rFonts w:ascii="Arial" w:hAnsi="Arial" w:cs="Arial"/>
          <w:b/>
          <w:sz w:val="21"/>
          <w:szCs w:val="21"/>
          <w:lang w:val="uk-UA" w:eastAsia="uk-UA"/>
        </w:rPr>
        <w:t>2</w:t>
      </w:r>
      <w:r w:rsidRPr="008422DD">
        <w:rPr>
          <w:rFonts w:ascii="Arial" w:hAnsi="Arial" w:cs="Arial"/>
          <w:sz w:val="21"/>
          <w:szCs w:val="21"/>
          <w:lang w:val="uk-UA" w:eastAsia="uk-UA"/>
        </w:rPr>
        <w:t xml:space="preserve"> Опорядження приміщен</w:t>
      </w:r>
      <w:r w:rsidR="00287C94">
        <w:rPr>
          <w:rFonts w:ascii="Arial" w:hAnsi="Arial" w:cs="Arial"/>
          <w:sz w:val="21"/>
          <w:szCs w:val="21"/>
          <w:lang w:val="uk-UA" w:eastAsia="uk-UA"/>
        </w:rPr>
        <w:t>)</w:t>
      </w:r>
      <w:r w:rsidRPr="008422DD">
        <w:rPr>
          <w:rFonts w:ascii="Arial" w:hAnsi="Arial" w:cs="Arial"/>
          <w:sz w:val="21"/>
          <w:szCs w:val="21"/>
          <w:lang w:val="uk-UA" w:eastAsia="uk-UA"/>
        </w:rPr>
        <w:t xml:space="preserve">ь, пов'язаних з роботою із радіоактивними речовинами і іншими джерелами іонізуючих випромінювань, рентгенівських кабінетів, кабінетів електросвітлолікування, стоматологічних, офтальмологічних кабінетів, клінічних і біохімічних лабораторій та інших медичних функціональних приміщень, специфіка роботи яких вимагає спеціальних умов, має бути виконана згідно з ДГН 6.6.1-6.5.001. </w:t>
      </w:r>
    </w:p>
    <w:p w14:paraId="457E5061" w14:textId="77777777" w:rsidR="007A0E32" w:rsidRPr="008422DD" w:rsidRDefault="007A0E32" w:rsidP="009326E3">
      <w:pPr>
        <w:widowControl/>
        <w:tabs>
          <w:tab w:val="left" w:pos="851"/>
        </w:tabs>
        <w:spacing w:line="288" w:lineRule="auto"/>
        <w:ind w:firstLine="709"/>
        <w:rPr>
          <w:rFonts w:ascii="Arial" w:hAnsi="Arial" w:cs="Arial"/>
          <w:sz w:val="21"/>
          <w:szCs w:val="21"/>
          <w:lang w:val="uk-UA" w:eastAsia="uk-UA"/>
        </w:rPr>
      </w:pPr>
      <w:r w:rsidRPr="008422DD">
        <w:rPr>
          <w:rFonts w:ascii="Arial" w:hAnsi="Arial" w:cs="Arial"/>
          <w:sz w:val="21"/>
          <w:szCs w:val="21"/>
          <w:lang w:val="uk-UA" w:eastAsia="uk-UA"/>
        </w:rPr>
        <w:t xml:space="preserve">Опорядження стін, перегородок і підлоги рентгенівських кабінетів </w:t>
      </w:r>
      <w:r w:rsidR="00C346E0" w:rsidRPr="008422DD">
        <w:rPr>
          <w:rFonts w:ascii="Arial" w:hAnsi="Arial" w:cs="Arial"/>
          <w:sz w:val="21"/>
          <w:szCs w:val="21"/>
          <w:lang w:val="uk-UA" w:eastAsia="uk-UA"/>
        </w:rPr>
        <w:t>та</w:t>
      </w:r>
      <w:r w:rsidRPr="008422DD">
        <w:rPr>
          <w:rFonts w:ascii="Arial" w:hAnsi="Arial" w:cs="Arial"/>
          <w:sz w:val="21"/>
          <w:szCs w:val="21"/>
          <w:lang w:val="uk-UA" w:eastAsia="uk-UA"/>
        </w:rPr>
        <w:t xml:space="preserve"> кабінетів електросвітлового лікування керамічними плитками не допускається. У разі </w:t>
      </w:r>
      <w:r w:rsidR="00C346E0" w:rsidRPr="008422DD">
        <w:rPr>
          <w:rFonts w:ascii="Arial" w:hAnsi="Arial" w:cs="Arial"/>
          <w:sz w:val="21"/>
          <w:szCs w:val="21"/>
          <w:lang w:val="uk-UA" w:eastAsia="uk-UA"/>
        </w:rPr>
        <w:t xml:space="preserve">необхідності </w:t>
      </w:r>
      <w:r w:rsidRPr="008422DD">
        <w:rPr>
          <w:rFonts w:ascii="Arial" w:hAnsi="Arial" w:cs="Arial"/>
          <w:sz w:val="21"/>
          <w:szCs w:val="21"/>
          <w:lang w:val="uk-UA" w:eastAsia="uk-UA"/>
        </w:rPr>
        <w:t>забезпечення вимог щодо чистих приміщень з вимогами щодо радіаційн</w:t>
      </w:r>
      <w:r w:rsidR="00C8620B" w:rsidRPr="008422DD">
        <w:rPr>
          <w:rFonts w:ascii="Arial" w:hAnsi="Arial" w:cs="Arial"/>
          <w:sz w:val="21"/>
          <w:szCs w:val="21"/>
          <w:lang w:val="uk-UA" w:eastAsia="uk-UA"/>
        </w:rPr>
        <w:t>ої безпеки та захисту, потрібно</w:t>
      </w:r>
      <w:r w:rsidRPr="008422DD">
        <w:rPr>
          <w:rFonts w:ascii="Arial" w:hAnsi="Arial" w:cs="Arial"/>
          <w:sz w:val="21"/>
          <w:szCs w:val="21"/>
          <w:lang w:val="uk-UA" w:eastAsia="uk-UA"/>
        </w:rPr>
        <w:t xml:space="preserve"> дотримуватись вимог гігієнічного опорядження огороджуючих конструкцій та радіаційного захист</w:t>
      </w:r>
      <w:r w:rsidR="003E6074" w:rsidRPr="008422DD">
        <w:rPr>
          <w:rFonts w:ascii="Arial" w:hAnsi="Arial" w:cs="Arial"/>
          <w:sz w:val="21"/>
          <w:szCs w:val="21"/>
          <w:lang w:val="uk-UA" w:eastAsia="uk-UA"/>
        </w:rPr>
        <w:t>у</w:t>
      </w:r>
      <w:r w:rsidRPr="008422DD">
        <w:rPr>
          <w:rFonts w:ascii="Arial" w:hAnsi="Arial" w:cs="Arial"/>
          <w:sz w:val="21"/>
          <w:szCs w:val="21"/>
          <w:lang w:val="uk-UA" w:eastAsia="uk-UA"/>
        </w:rPr>
        <w:t>.</w:t>
      </w:r>
    </w:p>
    <w:p w14:paraId="19DE7793" w14:textId="3025AF5C" w:rsidR="007A0E32" w:rsidRPr="008422DD" w:rsidRDefault="007A0E32" w:rsidP="009326E3">
      <w:pPr>
        <w:widowControl/>
        <w:tabs>
          <w:tab w:val="left" w:pos="1276"/>
        </w:tabs>
        <w:spacing w:line="288" w:lineRule="auto"/>
        <w:ind w:firstLine="709"/>
        <w:rPr>
          <w:rFonts w:ascii="Arial" w:hAnsi="Arial" w:cs="Arial"/>
          <w:sz w:val="21"/>
          <w:szCs w:val="21"/>
          <w:lang w:val="uk-UA" w:eastAsia="uk-UA"/>
        </w:rPr>
      </w:pPr>
      <w:r w:rsidRPr="008422DD">
        <w:rPr>
          <w:rFonts w:ascii="Arial" w:hAnsi="Arial" w:cs="Arial"/>
          <w:b/>
          <w:sz w:val="21"/>
          <w:szCs w:val="21"/>
          <w:lang w:val="uk-UA" w:eastAsia="uk-UA"/>
        </w:rPr>
        <w:t>6.4.</w:t>
      </w:r>
      <w:r w:rsidR="002510C3" w:rsidRPr="008422DD">
        <w:rPr>
          <w:rFonts w:ascii="Arial" w:hAnsi="Arial" w:cs="Arial"/>
          <w:b/>
          <w:sz w:val="21"/>
          <w:szCs w:val="21"/>
          <w:lang w:eastAsia="uk-UA"/>
        </w:rPr>
        <w:t>3</w:t>
      </w:r>
      <w:r w:rsidR="00357840" w:rsidRPr="008422DD">
        <w:rPr>
          <w:rFonts w:ascii="Arial" w:hAnsi="Arial" w:cs="Arial"/>
          <w:b/>
          <w:sz w:val="21"/>
          <w:szCs w:val="21"/>
          <w:lang w:val="uk-UA" w:eastAsia="uk-UA"/>
        </w:rPr>
        <w:t xml:space="preserve"> </w:t>
      </w:r>
      <w:r w:rsidRPr="008422DD">
        <w:rPr>
          <w:rFonts w:ascii="Arial" w:hAnsi="Arial" w:cs="Arial"/>
          <w:sz w:val="21"/>
          <w:szCs w:val="21"/>
          <w:lang w:val="uk-UA" w:eastAsia="uk-UA"/>
        </w:rPr>
        <w:t>В приміщеннях</w:t>
      </w:r>
      <w:r w:rsidR="00C346E0" w:rsidRPr="008422DD">
        <w:rPr>
          <w:rFonts w:ascii="Arial" w:hAnsi="Arial" w:cs="Arial"/>
          <w:sz w:val="21"/>
          <w:szCs w:val="21"/>
          <w:lang w:val="uk-UA" w:eastAsia="uk-UA"/>
        </w:rPr>
        <w:t xml:space="preserve">, що повинні відповідати </w:t>
      </w:r>
      <w:r w:rsidRPr="008422DD">
        <w:rPr>
          <w:rFonts w:ascii="Arial" w:hAnsi="Arial" w:cs="Arial"/>
          <w:sz w:val="21"/>
          <w:szCs w:val="21"/>
          <w:lang w:val="uk-UA" w:eastAsia="uk-UA"/>
        </w:rPr>
        <w:t>класу чистоти</w:t>
      </w:r>
      <w:r w:rsidR="00C346E0" w:rsidRPr="008422DD">
        <w:rPr>
          <w:rFonts w:ascii="Arial" w:hAnsi="Arial" w:cs="Arial"/>
          <w:sz w:val="21"/>
          <w:szCs w:val="21"/>
          <w:lang w:val="uk-UA" w:eastAsia="uk-UA"/>
        </w:rPr>
        <w:t>,</w:t>
      </w:r>
      <w:r w:rsidRPr="008422DD">
        <w:rPr>
          <w:rFonts w:ascii="Arial" w:hAnsi="Arial" w:cs="Arial"/>
          <w:sz w:val="21"/>
          <w:szCs w:val="21"/>
          <w:lang w:val="uk-UA" w:eastAsia="uk-UA"/>
        </w:rPr>
        <w:t xml:space="preserve"> стіни повинні задовольняти вимогам </w:t>
      </w:r>
      <w:hyperlink r:id="rId205" w:history="1">
        <w:r w:rsidRPr="002161D6">
          <w:rPr>
            <w:rStyle w:val="af4"/>
            <w:rFonts w:ascii="Arial" w:hAnsi="Arial" w:cs="Arial"/>
            <w:sz w:val="21"/>
            <w:szCs w:val="21"/>
            <w:lang w:val="uk-UA" w:eastAsia="uk-UA"/>
          </w:rPr>
          <w:t>ДСТУ ISO 14644-1</w:t>
        </w:r>
      </w:hyperlink>
      <w:r w:rsidRPr="008422DD">
        <w:rPr>
          <w:rFonts w:ascii="Arial" w:hAnsi="Arial" w:cs="Arial"/>
          <w:sz w:val="21"/>
          <w:szCs w:val="21"/>
          <w:lang w:val="uk-UA" w:eastAsia="uk-UA"/>
        </w:rPr>
        <w:t>, пропонованим до поверхонь чистих приміщень.</w:t>
      </w:r>
    </w:p>
    <w:p w14:paraId="069E102F" w14:textId="30DD9C13" w:rsidR="002510C3" w:rsidRPr="008422DD" w:rsidRDefault="002510C3" w:rsidP="009326E3">
      <w:pPr>
        <w:widowControl/>
        <w:spacing w:line="288" w:lineRule="auto"/>
        <w:ind w:firstLine="709"/>
        <w:rPr>
          <w:rFonts w:ascii="Arial" w:hAnsi="Arial" w:cs="Arial"/>
          <w:b/>
          <w:sz w:val="21"/>
          <w:szCs w:val="21"/>
          <w:lang w:val="uk-UA" w:eastAsia="uk-UA"/>
        </w:rPr>
      </w:pPr>
      <w:r w:rsidRPr="008422DD">
        <w:rPr>
          <w:rFonts w:ascii="Arial" w:hAnsi="Arial" w:cs="Arial"/>
          <w:b/>
          <w:sz w:val="21"/>
          <w:szCs w:val="21"/>
          <w:lang w:val="uk-UA" w:eastAsia="uk-UA"/>
        </w:rPr>
        <w:t>6.4.</w:t>
      </w:r>
      <w:r w:rsidRPr="008422DD">
        <w:rPr>
          <w:rFonts w:ascii="Arial" w:hAnsi="Arial" w:cs="Arial"/>
          <w:b/>
          <w:sz w:val="21"/>
          <w:szCs w:val="21"/>
          <w:lang w:eastAsia="uk-UA"/>
        </w:rPr>
        <w:t>4</w:t>
      </w:r>
      <w:r w:rsidR="00357840" w:rsidRPr="008422DD">
        <w:rPr>
          <w:rFonts w:ascii="Arial" w:hAnsi="Arial" w:cs="Arial"/>
          <w:b/>
          <w:sz w:val="21"/>
          <w:szCs w:val="21"/>
          <w:lang w:val="uk-UA" w:eastAsia="uk-UA"/>
        </w:rPr>
        <w:t xml:space="preserve"> </w:t>
      </w:r>
      <w:r w:rsidR="00C346E0" w:rsidRPr="008422DD">
        <w:rPr>
          <w:rFonts w:ascii="Arial" w:hAnsi="Arial" w:cs="Arial"/>
          <w:sz w:val="21"/>
          <w:szCs w:val="21"/>
          <w:lang w:val="uk-UA" w:eastAsia="uk-UA"/>
        </w:rPr>
        <w:t>У</w:t>
      </w:r>
      <w:r w:rsidRPr="008422DD">
        <w:rPr>
          <w:rFonts w:ascii="Arial" w:hAnsi="Arial" w:cs="Arial"/>
          <w:sz w:val="21"/>
          <w:szCs w:val="21"/>
          <w:lang w:val="uk-UA" w:eastAsia="uk-UA"/>
        </w:rPr>
        <w:t xml:space="preserve">лаштування підвісних стель </w:t>
      </w:r>
      <w:r w:rsidR="00C346E0" w:rsidRPr="008422DD">
        <w:rPr>
          <w:rFonts w:ascii="Arial" w:hAnsi="Arial" w:cs="Arial"/>
          <w:sz w:val="21"/>
          <w:szCs w:val="21"/>
          <w:lang w:val="uk-UA" w:eastAsia="uk-UA"/>
        </w:rPr>
        <w:t>проводиться відповідно до</w:t>
      </w:r>
      <w:r w:rsidRPr="008422DD">
        <w:rPr>
          <w:rFonts w:ascii="Arial" w:hAnsi="Arial" w:cs="Arial"/>
          <w:sz w:val="21"/>
          <w:szCs w:val="21"/>
          <w:lang w:val="uk-UA" w:eastAsia="uk-UA"/>
        </w:rPr>
        <w:t xml:space="preserve"> вимог </w:t>
      </w:r>
      <w:hyperlink r:id="rId206" w:history="1">
        <w:r w:rsidRPr="00F24719">
          <w:rPr>
            <w:rStyle w:val="af4"/>
            <w:rFonts w:ascii="Arial" w:hAnsi="Arial" w:cs="Arial"/>
            <w:sz w:val="21"/>
            <w:szCs w:val="21"/>
            <w:lang w:val="uk-UA" w:eastAsia="uk-UA"/>
          </w:rPr>
          <w:t>ДБН В.1.1-7.</w:t>
        </w:r>
      </w:hyperlink>
    </w:p>
    <w:p w14:paraId="78DF7D03" w14:textId="12BBA304" w:rsidR="00866FDB" w:rsidRPr="008422DD" w:rsidRDefault="007A0E32" w:rsidP="009326E3">
      <w:pPr>
        <w:spacing w:line="288" w:lineRule="auto"/>
        <w:ind w:firstLine="709"/>
        <w:rPr>
          <w:rFonts w:ascii="Arial" w:eastAsia="Arial" w:hAnsi="Arial" w:cs="Arial"/>
          <w:sz w:val="21"/>
          <w:szCs w:val="21"/>
          <w:lang w:val="uk-UA"/>
        </w:rPr>
      </w:pPr>
      <w:r w:rsidRPr="008422DD">
        <w:rPr>
          <w:rFonts w:ascii="Arial" w:hAnsi="Arial" w:cs="Arial"/>
          <w:b/>
          <w:sz w:val="21"/>
          <w:szCs w:val="21"/>
          <w:lang w:val="uk-UA" w:eastAsia="uk-UA"/>
        </w:rPr>
        <w:t>6.4.5</w:t>
      </w:r>
      <w:r w:rsidRPr="008422DD">
        <w:rPr>
          <w:rFonts w:ascii="Arial" w:eastAsia="Arial" w:hAnsi="Arial" w:cs="Arial"/>
          <w:sz w:val="21"/>
          <w:szCs w:val="21"/>
          <w:lang w:val="uk-UA"/>
        </w:rPr>
        <w:t xml:space="preserve"> При новому будівництві та при реконструкції по коридора</w:t>
      </w:r>
      <w:r w:rsidR="00AB2D8E" w:rsidRPr="008422DD">
        <w:rPr>
          <w:rFonts w:ascii="Arial" w:eastAsia="Arial" w:hAnsi="Arial" w:cs="Arial"/>
          <w:sz w:val="21"/>
          <w:szCs w:val="21"/>
          <w:lang w:val="uk-UA"/>
        </w:rPr>
        <w:t>х</w:t>
      </w:r>
      <w:r w:rsidRPr="008422DD">
        <w:rPr>
          <w:rFonts w:ascii="Arial" w:eastAsia="Arial" w:hAnsi="Arial" w:cs="Arial"/>
          <w:sz w:val="21"/>
          <w:szCs w:val="21"/>
          <w:lang w:val="uk-UA"/>
        </w:rPr>
        <w:t>, якими відбувається рух пацієнтів, та в місцях</w:t>
      </w:r>
      <w:r w:rsidR="0098130F" w:rsidRPr="008422DD">
        <w:rPr>
          <w:rFonts w:ascii="Arial" w:eastAsia="Arial" w:hAnsi="Arial" w:cs="Arial"/>
          <w:sz w:val="21"/>
          <w:szCs w:val="21"/>
          <w:lang w:val="uk-UA"/>
        </w:rPr>
        <w:t>,</w:t>
      </w:r>
      <w:r w:rsidRPr="008422DD">
        <w:rPr>
          <w:rFonts w:ascii="Arial" w:eastAsia="Arial" w:hAnsi="Arial" w:cs="Arial"/>
          <w:sz w:val="21"/>
          <w:szCs w:val="21"/>
          <w:lang w:val="uk-UA"/>
        </w:rPr>
        <w:t xml:space="preserve"> визначених медичним завданням</w:t>
      </w:r>
      <w:r w:rsidR="0098130F" w:rsidRPr="008422DD">
        <w:rPr>
          <w:rFonts w:ascii="Arial" w:eastAsia="Arial" w:hAnsi="Arial" w:cs="Arial"/>
          <w:sz w:val="21"/>
          <w:szCs w:val="21"/>
          <w:lang w:val="uk-UA"/>
        </w:rPr>
        <w:t>,</w:t>
      </w:r>
      <w:r w:rsidRPr="008422DD">
        <w:rPr>
          <w:rFonts w:ascii="Arial" w:eastAsia="Arial" w:hAnsi="Arial" w:cs="Arial"/>
          <w:sz w:val="21"/>
          <w:szCs w:val="21"/>
          <w:lang w:val="uk-UA"/>
        </w:rPr>
        <w:t xml:space="preserve"> необхідно розміщувати горизонтальні поручні для переміщення з обох </w:t>
      </w:r>
      <w:r w:rsidR="006D7DA7" w:rsidRPr="008422DD">
        <w:rPr>
          <w:rFonts w:ascii="Arial" w:eastAsia="Arial" w:hAnsi="Arial" w:cs="Arial"/>
          <w:sz w:val="21"/>
          <w:szCs w:val="21"/>
          <w:lang w:val="uk-UA"/>
        </w:rPr>
        <w:t xml:space="preserve">боків </w:t>
      </w:r>
      <w:r w:rsidRPr="008422DD">
        <w:rPr>
          <w:rFonts w:ascii="Arial" w:eastAsia="Arial" w:hAnsi="Arial" w:cs="Arial"/>
          <w:sz w:val="21"/>
          <w:szCs w:val="21"/>
          <w:lang w:val="uk-UA"/>
        </w:rPr>
        <w:t>коридору на висоті від підлоги до верхньої частини поручня від 0,85 м до 1,1 м. Кріплення поручня влаштовується обов’язково знизу.</w:t>
      </w:r>
    </w:p>
    <w:p w14:paraId="30CBE728" w14:textId="77777777" w:rsidR="00E7249A" w:rsidRPr="008422DD" w:rsidRDefault="00E7249A" w:rsidP="00112BD8">
      <w:pPr>
        <w:spacing w:before="80" w:after="8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7 СТАНЦІЇ ПЕРЕЛИВАННЯ КРОВІ</w:t>
      </w:r>
    </w:p>
    <w:p w14:paraId="196FC82B" w14:textId="77777777" w:rsidR="00E7249A" w:rsidRPr="008422DD" w:rsidRDefault="00E7249A" w:rsidP="009326E3">
      <w:pPr>
        <w:tabs>
          <w:tab w:val="left" w:pos="993"/>
        </w:tabs>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7.1</w:t>
      </w:r>
      <w:r w:rsidR="004B23AB"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Станції переливання крові можуть входити у структуру закладу охорони здоров’я або розміщуватися відокремлено.</w:t>
      </w:r>
    </w:p>
    <w:p w14:paraId="705EDCE7" w14:textId="77777777" w:rsidR="00E7249A" w:rsidRPr="008422DD" w:rsidRDefault="00E7249A" w:rsidP="009326E3">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7.2</w:t>
      </w:r>
      <w:r w:rsidR="004B23AB"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При реконструкції забороняється використовувати для підстанції переливання крові корпуси судово-медичних та патолого-анатомічних відділень.</w:t>
      </w:r>
    </w:p>
    <w:p w14:paraId="024D8E78" w14:textId="77777777" w:rsidR="00E7249A" w:rsidRPr="008422DD" w:rsidRDefault="00E7249A" w:rsidP="009326E3">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При реконструкції забороняється розміщувати в приміщенні </w:t>
      </w:r>
      <w:r w:rsidR="003B5040" w:rsidRPr="008422DD">
        <w:rPr>
          <w:rFonts w:ascii="Arial" w:eastAsia="Arial" w:hAnsi="Arial" w:cs="Arial"/>
          <w:sz w:val="21"/>
          <w:szCs w:val="21"/>
          <w:lang w:val="uk-UA" w:eastAsia="uk-UA"/>
        </w:rPr>
        <w:t>станцій переливання крові</w:t>
      </w:r>
      <w:r w:rsidRPr="008422DD">
        <w:rPr>
          <w:rFonts w:ascii="Arial" w:eastAsia="Arial" w:hAnsi="Arial" w:cs="Arial"/>
          <w:sz w:val="21"/>
          <w:szCs w:val="21"/>
          <w:lang w:val="uk-UA" w:eastAsia="uk-UA"/>
        </w:rPr>
        <w:t xml:space="preserve"> заклади, функціонально не пов'язані з її роботою.</w:t>
      </w:r>
    </w:p>
    <w:p w14:paraId="745F5181" w14:textId="77777777" w:rsidR="00E7249A" w:rsidRPr="008422DD" w:rsidRDefault="00E7249A" w:rsidP="009326E3">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7.3</w:t>
      </w:r>
      <w:r w:rsidR="004B23AB"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Приміщення станції переливання крові за функціональним призначенням поділяються на дві групи: лабораторну і фракціонування крові.</w:t>
      </w:r>
    </w:p>
    <w:p w14:paraId="07C6BFC0" w14:textId="77777777" w:rsidR="00E7249A" w:rsidRPr="008422DD" w:rsidRDefault="00E7249A" w:rsidP="009326E3">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Приміщення фракціонування крові проєктуються </w:t>
      </w:r>
      <w:r w:rsidR="006D7DA7" w:rsidRPr="008422DD">
        <w:rPr>
          <w:rFonts w:ascii="Arial" w:eastAsia="Arial" w:hAnsi="Arial" w:cs="Arial"/>
          <w:sz w:val="21"/>
          <w:szCs w:val="21"/>
          <w:lang w:val="uk-UA" w:eastAsia="uk-UA"/>
        </w:rPr>
        <w:t xml:space="preserve">за медичним завданням </w:t>
      </w:r>
      <w:r w:rsidRPr="008422DD">
        <w:rPr>
          <w:rFonts w:ascii="Arial" w:eastAsia="Arial" w:hAnsi="Arial" w:cs="Arial"/>
          <w:sz w:val="21"/>
          <w:szCs w:val="21"/>
          <w:lang w:val="uk-UA" w:eastAsia="uk-UA"/>
        </w:rPr>
        <w:t>і обладнуються відповідно до виробничих операцій, які в них проводять, включно з дотриманням вимог до приміщення, які визначені виробником обладнання.</w:t>
      </w:r>
    </w:p>
    <w:p w14:paraId="6EB6D2EF" w14:textId="77777777" w:rsidR="00E7249A" w:rsidRPr="008422DD" w:rsidRDefault="00E7249A" w:rsidP="00112BD8">
      <w:pPr>
        <w:widowControl/>
        <w:spacing w:before="80" w:after="8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 ВИМОГИ ДО ЗАКЛАДІВ ОХОРОНИ ЗДОРОВ’Я, ЩО НАДАЮТЬ МЕДИЧНУ ДОПОМОГУ В СТАЦІОНАРНИХ УМОВАХ</w:t>
      </w:r>
    </w:p>
    <w:p w14:paraId="76C6FEC7" w14:textId="77777777" w:rsidR="00E7249A" w:rsidRPr="008422DD" w:rsidRDefault="00E7249A" w:rsidP="00112BD8">
      <w:pPr>
        <w:widowControl/>
        <w:numPr>
          <w:ilvl w:val="1"/>
          <w:numId w:val="4"/>
        </w:numPr>
        <w:pBdr>
          <w:top w:val="nil"/>
          <w:left w:val="nil"/>
          <w:bottom w:val="nil"/>
          <w:right w:val="nil"/>
          <w:between w:val="nil"/>
        </w:pBdr>
        <w:tabs>
          <w:tab w:val="left" w:pos="993"/>
        </w:tabs>
        <w:spacing w:before="40" w:after="40" w:line="288" w:lineRule="auto"/>
        <w:ind w:left="0"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Загальні вимоги</w:t>
      </w:r>
    </w:p>
    <w:p w14:paraId="7EA9BF67" w14:textId="2709293B" w:rsidR="002A1C3A" w:rsidRPr="008422DD" w:rsidRDefault="00E7249A" w:rsidP="00112BD8">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8.1.1</w:t>
      </w:r>
      <w:r w:rsidRPr="008422DD">
        <w:rPr>
          <w:rFonts w:ascii="Arial" w:eastAsia="Arial" w:hAnsi="Arial" w:cs="Arial"/>
          <w:sz w:val="21"/>
          <w:szCs w:val="21"/>
          <w:lang w:val="uk-UA" w:eastAsia="uk-UA"/>
        </w:rPr>
        <w:t xml:space="preserve"> </w:t>
      </w:r>
      <w:r w:rsidRPr="008422DD">
        <w:rPr>
          <w:rFonts w:ascii="Arial" w:eastAsia="Arial" w:hAnsi="Arial" w:cs="Arial"/>
          <w:spacing w:val="-2"/>
          <w:sz w:val="21"/>
          <w:szCs w:val="21"/>
          <w:lang w:val="uk-UA" w:eastAsia="uk-UA"/>
        </w:rPr>
        <w:t>При визначенні відстаней між будівлями</w:t>
      </w:r>
      <w:r w:rsidR="00BF0EFD" w:rsidRPr="008422DD">
        <w:rPr>
          <w:rFonts w:ascii="Arial" w:eastAsia="Arial" w:hAnsi="Arial" w:cs="Arial"/>
          <w:spacing w:val="-2"/>
          <w:sz w:val="21"/>
          <w:szCs w:val="21"/>
          <w:lang w:val="uk-UA" w:eastAsia="uk-UA"/>
        </w:rPr>
        <w:t xml:space="preserve"> </w:t>
      </w:r>
      <w:r w:rsidRPr="008422DD">
        <w:rPr>
          <w:rFonts w:ascii="Arial" w:eastAsia="Arial" w:hAnsi="Arial" w:cs="Arial"/>
          <w:spacing w:val="-2"/>
          <w:sz w:val="21"/>
          <w:szCs w:val="21"/>
          <w:lang w:val="uk-UA" w:eastAsia="uk-UA"/>
        </w:rPr>
        <w:t>закладів охорони здоров'я, що надають медичну</w:t>
      </w:r>
      <w:r w:rsidRPr="008422DD">
        <w:rPr>
          <w:rFonts w:ascii="Arial" w:eastAsia="Arial" w:hAnsi="Arial" w:cs="Arial"/>
          <w:sz w:val="21"/>
          <w:szCs w:val="21"/>
          <w:lang w:val="uk-UA" w:eastAsia="uk-UA"/>
        </w:rPr>
        <w:t xml:space="preserve"> допомогу в стаціонарних умовах (далі – стаціонари)</w:t>
      </w:r>
      <w:r w:rsidR="00467AE3" w:rsidRPr="008422DD">
        <w:rPr>
          <w:rFonts w:ascii="Arial" w:eastAsia="Arial" w:hAnsi="Arial" w:cs="Arial"/>
          <w:sz w:val="21"/>
          <w:szCs w:val="21"/>
          <w:lang w:val="uk-UA" w:eastAsia="uk-UA"/>
        </w:rPr>
        <w:t>,</w:t>
      </w:r>
      <w:r w:rsidR="00467AE3"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необхідно враховувати вимоги</w:t>
      </w:r>
      <w:r w:rsidR="00354857" w:rsidRPr="008422DD">
        <w:rPr>
          <w:rFonts w:ascii="Arial" w:eastAsia="Arial" w:hAnsi="Arial" w:cs="Arial"/>
          <w:sz w:val="21"/>
          <w:szCs w:val="21"/>
          <w:lang w:val="uk-UA" w:eastAsia="uk-UA"/>
        </w:rPr>
        <w:t xml:space="preserve"> розрахунків</w:t>
      </w:r>
      <w:r w:rsidR="00112BD8" w:rsidRPr="008422DD">
        <w:rPr>
          <w:rFonts w:ascii="Arial" w:eastAsia="Arial" w:hAnsi="Arial" w:cs="Arial"/>
          <w:sz w:val="21"/>
          <w:szCs w:val="21"/>
          <w:lang w:val="uk-UA" w:eastAsia="uk-UA"/>
        </w:rPr>
        <w:t xml:space="preserve"> </w:t>
      </w:r>
      <w:r w:rsidR="00467AE3" w:rsidRPr="008422DD">
        <w:rPr>
          <w:rFonts w:ascii="Arial" w:eastAsia="Arial" w:hAnsi="Arial" w:cs="Arial"/>
          <w:sz w:val="21"/>
          <w:szCs w:val="21"/>
          <w:lang w:val="uk-UA" w:eastAsia="uk-UA"/>
        </w:rPr>
        <w:t>щодо</w:t>
      </w:r>
      <w:r w:rsidRPr="008422DD">
        <w:rPr>
          <w:rFonts w:ascii="Arial" w:eastAsia="Arial" w:hAnsi="Arial" w:cs="Arial"/>
          <w:sz w:val="21"/>
          <w:szCs w:val="21"/>
          <w:lang w:val="uk-UA" w:eastAsia="uk-UA"/>
        </w:rPr>
        <w:t xml:space="preserve"> інсоляц</w:t>
      </w:r>
      <w:r w:rsidR="00CE05E7" w:rsidRPr="008422DD">
        <w:rPr>
          <w:rFonts w:ascii="Arial" w:eastAsia="Arial" w:hAnsi="Arial" w:cs="Arial"/>
          <w:sz w:val="21"/>
          <w:szCs w:val="21"/>
          <w:lang w:val="uk-UA" w:eastAsia="uk-UA"/>
        </w:rPr>
        <w:t>ії, освітленості та шумозахисту</w:t>
      </w:r>
      <w:r w:rsidRPr="008422DD">
        <w:rPr>
          <w:rFonts w:ascii="Arial" w:eastAsia="Arial" w:hAnsi="Arial" w:cs="Arial"/>
          <w:sz w:val="21"/>
          <w:szCs w:val="21"/>
          <w:lang w:val="uk-UA" w:eastAsia="uk-UA"/>
        </w:rPr>
        <w:t xml:space="preserve"> згідно з</w:t>
      </w:r>
      <w:r w:rsidR="00467AE3" w:rsidRPr="008422DD">
        <w:rPr>
          <w:rFonts w:ascii="Arial" w:eastAsia="Arial" w:hAnsi="Arial" w:cs="Arial"/>
          <w:sz w:val="21"/>
          <w:szCs w:val="21"/>
          <w:lang w:val="uk-UA" w:eastAsia="uk-UA"/>
        </w:rPr>
        <w:t xml:space="preserve"> вимог</w:t>
      </w:r>
      <w:r w:rsidR="00EC250F" w:rsidRPr="008422DD">
        <w:rPr>
          <w:rFonts w:ascii="Arial" w:eastAsia="Arial" w:hAnsi="Arial" w:cs="Arial"/>
          <w:sz w:val="21"/>
          <w:szCs w:val="21"/>
          <w:lang w:val="uk-UA" w:eastAsia="uk-UA"/>
        </w:rPr>
        <w:t>ами</w:t>
      </w:r>
      <w:r w:rsidRPr="008422DD">
        <w:rPr>
          <w:rFonts w:ascii="Arial" w:eastAsia="Arial" w:hAnsi="Arial" w:cs="Arial"/>
          <w:sz w:val="21"/>
          <w:szCs w:val="21"/>
          <w:lang w:val="uk-UA" w:eastAsia="uk-UA"/>
        </w:rPr>
        <w:t xml:space="preserve"> </w:t>
      </w:r>
      <w:hyperlink r:id="rId207" w:history="1">
        <w:r w:rsidRPr="00DA619A">
          <w:rPr>
            <w:rStyle w:val="af4"/>
            <w:rFonts w:ascii="Arial" w:eastAsia="Arial" w:hAnsi="Arial" w:cs="Arial"/>
            <w:sz w:val="21"/>
            <w:szCs w:val="21"/>
            <w:lang w:val="uk-UA" w:eastAsia="uk-UA"/>
          </w:rPr>
          <w:t>ДБН Б.2.2-12</w:t>
        </w:r>
      </w:hyperlink>
      <w:r w:rsidRPr="008422DD">
        <w:rPr>
          <w:rFonts w:ascii="Arial" w:eastAsia="Arial" w:hAnsi="Arial" w:cs="Arial"/>
          <w:sz w:val="21"/>
          <w:szCs w:val="21"/>
          <w:lang w:val="uk-UA" w:eastAsia="uk-UA"/>
        </w:rPr>
        <w:t xml:space="preserve">, а також протипожежні вимоги відповідно до вимог </w:t>
      </w:r>
      <w:hyperlink r:id="rId208" w:history="1">
        <w:r w:rsidRPr="00F24719">
          <w:rPr>
            <w:rStyle w:val="af4"/>
            <w:rFonts w:ascii="Arial" w:eastAsia="Arial" w:hAnsi="Arial" w:cs="Arial"/>
            <w:sz w:val="21"/>
            <w:szCs w:val="21"/>
            <w:lang w:val="uk-UA" w:eastAsia="uk-UA"/>
          </w:rPr>
          <w:t>ДБН В.1.1-7</w:t>
        </w:r>
      </w:hyperlink>
      <w:r w:rsidR="002A1C3A" w:rsidRPr="008422DD">
        <w:rPr>
          <w:rFonts w:ascii="Arial" w:eastAsia="Arial" w:hAnsi="Arial" w:cs="Arial"/>
          <w:sz w:val="21"/>
          <w:szCs w:val="21"/>
          <w:lang w:val="uk-UA" w:eastAsia="uk-UA"/>
        </w:rPr>
        <w:t>.</w:t>
      </w:r>
    </w:p>
    <w:p w14:paraId="5120D1F2" w14:textId="696A5FEB" w:rsidR="004B387B"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Рівень інсоляції та освітленості</w:t>
      </w:r>
      <w:r w:rsidR="00467AE3" w:rsidRPr="008422DD">
        <w:rPr>
          <w:rFonts w:ascii="Arial" w:eastAsia="Arial" w:hAnsi="Arial" w:cs="Arial"/>
          <w:sz w:val="21"/>
          <w:szCs w:val="21"/>
          <w:lang w:val="uk-UA" w:eastAsia="uk-UA"/>
        </w:rPr>
        <w:t>,</w:t>
      </w:r>
      <w:r w:rsidRPr="008422DD">
        <w:rPr>
          <w:rFonts w:ascii="Arial" w:eastAsia="Arial" w:hAnsi="Arial" w:cs="Arial"/>
          <w:sz w:val="21"/>
          <w:szCs w:val="21"/>
          <w:lang w:val="uk-UA" w:eastAsia="uk-UA"/>
        </w:rPr>
        <w:t xml:space="preserve"> необхідний для приміщень медичного закладу</w:t>
      </w:r>
      <w:r w:rsidR="00467AE3" w:rsidRPr="008422DD">
        <w:rPr>
          <w:rFonts w:ascii="Arial" w:eastAsia="Arial" w:hAnsi="Arial" w:cs="Arial"/>
          <w:sz w:val="21"/>
          <w:szCs w:val="21"/>
          <w:lang w:val="uk-UA" w:eastAsia="uk-UA"/>
        </w:rPr>
        <w:t>,</w:t>
      </w:r>
      <w:r w:rsidRPr="008422DD">
        <w:rPr>
          <w:rFonts w:ascii="Arial" w:eastAsia="Arial" w:hAnsi="Arial" w:cs="Arial"/>
          <w:sz w:val="21"/>
          <w:szCs w:val="21"/>
          <w:lang w:val="uk-UA" w:eastAsia="uk-UA"/>
        </w:rPr>
        <w:t xml:space="preserve"> встановлю</w:t>
      </w:r>
      <w:r w:rsidR="005C6A4D" w:rsidRPr="008422DD">
        <w:rPr>
          <w:rFonts w:ascii="Arial" w:eastAsia="Arial" w:hAnsi="Arial" w:cs="Arial"/>
          <w:sz w:val="21"/>
          <w:szCs w:val="21"/>
          <w:lang w:val="uk-UA" w:eastAsia="uk-UA"/>
        </w:rPr>
        <w:t>ю</w:t>
      </w:r>
      <w:r w:rsidR="00467AE3" w:rsidRPr="008422DD">
        <w:rPr>
          <w:rFonts w:ascii="Arial" w:eastAsia="Arial" w:hAnsi="Arial" w:cs="Arial"/>
          <w:sz w:val="21"/>
          <w:szCs w:val="21"/>
          <w:lang w:val="uk-UA" w:eastAsia="uk-UA"/>
        </w:rPr>
        <w:t>ть</w:t>
      </w:r>
      <w:r w:rsidRPr="008422DD">
        <w:rPr>
          <w:rFonts w:ascii="Arial" w:eastAsia="Arial" w:hAnsi="Arial" w:cs="Arial"/>
          <w:sz w:val="21"/>
          <w:szCs w:val="21"/>
          <w:lang w:val="uk-UA" w:eastAsia="uk-UA"/>
        </w:rPr>
        <w:t xml:space="preserve"> відповідно </w:t>
      </w:r>
      <w:r w:rsidR="00467AE3" w:rsidRPr="008422DD">
        <w:rPr>
          <w:rFonts w:ascii="Arial" w:eastAsia="Arial" w:hAnsi="Arial" w:cs="Arial"/>
          <w:sz w:val="21"/>
          <w:szCs w:val="21"/>
          <w:lang w:val="uk-UA" w:eastAsia="uk-UA"/>
        </w:rPr>
        <w:t xml:space="preserve">до </w:t>
      </w:r>
      <w:hyperlink r:id="rId209" w:history="1">
        <w:r w:rsidRPr="00260412">
          <w:rPr>
            <w:rStyle w:val="af4"/>
            <w:rFonts w:ascii="Arial" w:eastAsia="Arial" w:hAnsi="Arial" w:cs="Arial"/>
            <w:sz w:val="21"/>
            <w:szCs w:val="21"/>
            <w:lang w:val="uk-UA" w:eastAsia="uk-UA"/>
          </w:rPr>
          <w:t>ДБН В.2.5-28</w:t>
        </w:r>
      </w:hyperlink>
      <w:r w:rsidRPr="008422DD">
        <w:rPr>
          <w:rFonts w:ascii="Arial" w:eastAsia="Arial" w:hAnsi="Arial" w:cs="Arial"/>
          <w:sz w:val="21"/>
          <w:szCs w:val="21"/>
          <w:lang w:val="uk-UA" w:eastAsia="uk-UA"/>
        </w:rPr>
        <w:t>, ДСП 173 з урахування</w:t>
      </w:r>
      <w:r w:rsidR="00CE05E7" w:rsidRPr="008422DD">
        <w:rPr>
          <w:rFonts w:ascii="Arial" w:eastAsia="Arial" w:hAnsi="Arial" w:cs="Arial"/>
          <w:sz w:val="21"/>
          <w:szCs w:val="21"/>
          <w:lang w:val="uk-UA" w:eastAsia="uk-UA"/>
        </w:rPr>
        <w:t>м функціонального призначення</w:t>
      </w:r>
      <w:r w:rsidRPr="008422DD">
        <w:rPr>
          <w:rFonts w:ascii="Arial" w:eastAsia="Arial" w:hAnsi="Arial" w:cs="Arial"/>
          <w:sz w:val="21"/>
          <w:szCs w:val="21"/>
          <w:lang w:val="uk-UA" w:eastAsia="uk-UA"/>
        </w:rPr>
        <w:t xml:space="preserve"> приміщень за медичним завданням.</w:t>
      </w:r>
    </w:p>
    <w:p w14:paraId="732310BF" w14:textId="336D6E10" w:rsidR="00E7249A"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lastRenderedPageBreak/>
        <w:t>8.1.2</w:t>
      </w:r>
      <w:r w:rsidRPr="008422DD">
        <w:rPr>
          <w:rFonts w:ascii="Arial" w:eastAsia="Arial" w:hAnsi="Arial" w:cs="Arial"/>
          <w:sz w:val="21"/>
          <w:szCs w:val="21"/>
          <w:lang w:val="uk-UA" w:eastAsia="uk-UA"/>
        </w:rPr>
        <w:t xml:space="preserve"> Необхідність влаштування технологічних підземних і надземних переходів між лікувальними корпусами та господарсько-допоміжними будівлями визнача</w:t>
      </w:r>
      <w:r w:rsidR="00467AE3" w:rsidRPr="008422DD">
        <w:rPr>
          <w:rFonts w:ascii="Arial" w:eastAsia="Arial" w:hAnsi="Arial" w:cs="Arial"/>
          <w:sz w:val="21"/>
          <w:szCs w:val="21"/>
          <w:lang w:val="uk-UA" w:eastAsia="uk-UA"/>
        </w:rPr>
        <w:t xml:space="preserve">ють </w:t>
      </w:r>
      <w:r w:rsidRPr="008422DD">
        <w:rPr>
          <w:rFonts w:ascii="Arial" w:eastAsia="Arial" w:hAnsi="Arial" w:cs="Arial"/>
          <w:sz w:val="21"/>
          <w:szCs w:val="21"/>
          <w:lang w:val="uk-UA" w:eastAsia="uk-UA"/>
        </w:rPr>
        <w:t>залежно від профілю закладу</w:t>
      </w:r>
      <w:r w:rsidR="00467AE3" w:rsidRPr="008422DD">
        <w:rPr>
          <w:rFonts w:ascii="Arial" w:eastAsia="Arial" w:hAnsi="Arial" w:cs="Arial"/>
          <w:sz w:val="21"/>
          <w:szCs w:val="21"/>
          <w:lang w:val="uk-UA" w:eastAsia="uk-UA"/>
        </w:rPr>
        <w:t xml:space="preserve"> згідно з медичним завданням</w:t>
      </w:r>
      <w:bookmarkStart w:id="13" w:name="_Hlk122787952"/>
      <w:r w:rsidR="007A3FF0" w:rsidRPr="008422DD">
        <w:rPr>
          <w:rFonts w:ascii="Arial" w:eastAsia="Arial" w:hAnsi="Arial" w:cs="Arial"/>
          <w:sz w:val="21"/>
          <w:szCs w:val="21"/>
          <w:lang w:val="uk-UA" w:eastAsia="uk-UA"/>
        </w:rPr>
        <w:t xml:space="preserve"> та </w:t>
      </w:r>
      <w:hyperlink r:id="rId210" w:history="1">
        <w:r w:rsidR="007A3FF0" w:rsidRPr="00260412">
          <w:rPr>
            <w:rStyle w:val="af4"/>
            <w:rFonts w:ascii="Arial" w:eastAsia="Arial" w:hAnsi="Arial" w:cs="Arial"/>
            <w:sz w:val="21"/>
            <w:szCs w:val="21"/>
            <w:lang w:val="uk-UA" w:eastAsia="uk-UA"/>
          </w:rPr>
          <w:t>ДБН В.2.3-5.</w:t>
        </w:r>
        <w:bookmarkEnd w:id="13"/>
      </w:hyperlink>
    </w:p>
    <w:p w14:paraId="666C3126" w14:textId="3403A8DE" w:rsidR="001D456E" w:rsidRPr="008422DD" w:rsidRDefault="00E7249A" w:rsidP="000C7BBC">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Проєктувати такі тунелі та переходи необхідно з врахуванням вимог </w:t>
      </w:r>
      <w:hyperlink r:id="rId211" w:history="1">
        <w:r w:rsidRPr="0034370C">
          <w:rPr>
            <w:rStyle w:val="af4"/>
            <w:rFonts w:ascii="Arial" w:eastAsia="Arial" w:hAnsi="Arial" w:cs="Arial"/>
            <w:sz w:val="21"/>
            <w:szCs w:val="21"/>
            <w:lang w:val="uk-UA" w:eastAsia="uk-UA"/>
          </w:rPr>
          <w:t>ДБН В.2.2-40</w:t>
        </w:r>
      </w:hyperlink>
      <w:r w:rsidRPr="008422DD">
        <w:rPr>
          <w:rFonts w:ascii="Arial" w:eastAsia="Arial" w:hAnsi="Arial" w:cs="Arial"/>
          <w:sz w:val="21"/>
          <w:szCs w:val="21"/>
          <w:lang w:val="uk-UA" w:eastAsia="uk-UA"/>
        </w:rPr>
        <w:t>.</w:t>
      </w:r>
    </w:p>
    <w:p w14:paraId="5C4892CF" w14:textId="193F0C6E" w:rsidR="00E7249A" w:rsidRPr="008422DD" w:rsidRDefault="00E7249A" w:rsidP="009326E3">
      <w:pPr>
        <w:widowControl/>
        <w:spacing w:line="288" w:lineRule="auto"/>
        <w:ind w:firstLine="709"/>
        <w:rPr>
          <w:rFonts w:ascii="Arial" w:eastAsia="Arial" w:hAnsi="Arial" w:cs="Arial"/>
          <w:w w:val="110"/>
          <w:sz w:val="21"/>
          <w:szCs w:val="21"/>
          <w:lang w:val="uk-UA" w:eastAsia="uk-UA"/>
        </w:rPr>
      </w:pPr>
      <w:r w:rsidRPr="008422DD">
        <w:rPr>
          <w:rFonts w:ascii="Arial" w:eastAsia="Arial" w:hAnsi="Arial" w:cs="Arial"/>
          <w:b/>
          <w:sz w:val="21"/>
          <w:szCs w:val="21"/>
          <w:lang w:val="uk-UA" w:eastAsia="uk-UA"/>
        </w:rPr>
        <w:t xml:space="preserve">8.1.3 </w:t>
      </w:r>
      <w:r w:rsidRPr="008422DD">
        <w:rPr>
          <w:rFonts w:ascii="Arial" w:eastAsia="Arial" w:hAnsi="Arial" w:cs="Arial"/>
          <w:sz w:val="21"/>
          <w:szCs w:val="21"/>
          <w:lang w:val="uk-UA" w:eastAsia="uk-UA"/>
        </w:rPr>
        <w:t xml:space="preserve">Розміри приміщень </w:t>
      </w:r>
      <w:r w:rsidR="00EC250F" w:rsidRPr="008422DD">
        <w:rPr>
          <w:rFonts w:ascii="Arial" w:eastAsia="Arial" w:hAnsi="Arial" w:cs="Arial"/>
          <w:sz w:val="21"/>
          <w:szCs w:val="21"/>
          <w:lang w:val="uk-UA" w:eastAsia="uk-UA"/>
        </w:rPr>
        <w:t xml:space="preserve">стаціонарів </w:t>
      </w:r>
      <w:r w:rsidRPr="008422DD">
        <w:rPr>
          <w:rFonts w:ascii="Arial" w:eastAsia="Arial" w:hAnsi="Arial" w:cs="Arial"/>
          <w:sz w:val="21"/>
          <w:szCs w:val="21"/>
          <w:lang w:val="uk-UA" w:eastAsia="uk-UA"/>
        </w:rPr>
        <w:t xml:space="preserve">встановлюють залежно від розмірів обладнання, яке </w:t>
      </w:r>
      <w:r w:rsidRPr="008422DD">
        <w:rPr>
          <w:rFonts w:ascii="Arial" w:eastAsia="Arial" w:hAnsi="Arial" w:cs="Arial"/>
          <w:w w:val="110"/>
          <w:sz w:val="21"/>
          <w:szCs w:val="21"/>
          <w:lang w:val="uk-UA" w:eastAsia="uk-UA"/>
        </w:rPr>
        <w:t xml:space="preserve">використовується в приміщенні згідно з технічними вимогами, необхідного простору для забезпечення можливості виконання функціональних завдань персоналом та вимог відповідно до </w:t>
      </w:r>
      <w:hyperlink r:id="rId212" w:history="1">
        <w:r w:rsidRPr="0034370C">
          <w:rPr>
            <w:rStyle w:val="af4"/>
            <w:rFonts w:ascii="Arial" w:eastAsia="Arial" w:hAnsi="Arial" w:cs="Arial"/>
            <w:w w:val="110"/>
            <w:sz w:val="21"/>
            <w:szCs w:val="21"/>
            <w:lang w:val="uk-UA" w:eastAsia="uk-UA"/>
          </w:rPr>
          <w:t>ДБН В.2.2-40</w:t>
        </w:r>
      </w:hyperlink>
      <w:r w:rsidRPr="008422DD">
        <w:rPr>
          <w:rFonts w:ascii="Arial" w:eastAsia="Arial" w:hAnsi="Arial" w:cs="Arial"/>
          <w:w w:val="110"/>
          <w:sz w:val="21"/>
          <w:szCs w:val="21"/>
          <w:lang w:val="uk-UA" w:eastAsia="uk-UA"/>
        </w:rPr>
        <w:t>. Перелік обладнання в приміщеннях визнача</w:t>
      </w:r>
      <w:r w:rsidR="00467AE3" w:rsidRPr="008422DD">
        <w:rPr>
          <w:rFonts w:ascii="Arial" w:eastAsia="Arial" w:hAnsi="Arial" w:cs="Arial"/>
          <w:w w:val="110"/>
          <w:sz w:val="21"/>
          <w:szCs w:val="21"/>
          <w:lang w:val="uk-UA" w:eastAsia="uk-UA"/>
        </w:rPr>
        <w:t>ють</w:t>
      </w:r>
      <w:r w:rsidRPr="008422DD">
        <w:rPr>
          <w:rFonts w:ascii="Arial" w:eastAsia="Arial" w:hAnsi="Arial" w:cs="Arial"/>
          <w:w w:val="110"/>
          <w:sz w:val="21"/>
          <w:szCs w:val="21"/>
          <w:lang w:val="uk-UA" w:eastAsia="uk-UA"/>
        </w:rPr>
        <w:t xml:space="preserve"> медичним</w:t>
      </w:r>
      <w:r w:rsidR="00BF0EFD" w:rsidRPr="008422DD">
        <w:rPr>
          <w:rFonts w:ascii="Arial" w:eastAsia="Arial" w:hAnsi="Arial" w:cs="Arial"/>
          <w:w w:val="110"/>
          <w:sz w:val="21"/>
          <w:szCs w:val="21"/>
          <w:lang w:val="uk-UA" w:eastAsia="uk-UA"/>
        </w:rPr>
        <w:t xml:space="preserve"> </w:t>
      </w:r>
      <w:r w:rsidRPr="008422DD">
        <w:rPr>
          <w:rFonts w:ascii="Arial" w:eastAsia="Arial" w:hAnsi="Arial" w:cs="Arial"/>
          <w:w w:val="110"/>
          <w:sz w:val="21"/>
          <w:szCs w:val="21"/>
          <w:lang w:val="uk-UA" w:eastAsia="uk-UA"/>
        </w:rPr>
        <w:t>завданням.</w:t>
      </w:r>
    </w:p>
    <w:p w14:paraId="67350955" w14:textId="77777777" w:rsidR="00E7249A"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8.1.</w:t>
      </w:r>
      <w:r w:rsidR="00467AE3" w:rsidRPr="008422DD">
        <w:rPr>
          <w:rFonts w:ascii="Arial" w:eastAsia="Arial" w:hAnsi="Arial" w:cs="Arial"/>
          <w:b/>
          <w:sz w:val="21"/>
          <w:szCs w:val="21"/>
          <w:lang w:val="uk-UA" w:eastAsia="uk-UA"/>
        </w:rPr>
        <w:t>4</w:t>
      </w:r>
      <w:r w:rsidRPr="008422DD">
        <w:rPr>
          <w:rFonts w:ascii="Arial" w:eastAsia="Arial" w:hAnsi="Arial" w:cs="Arial"/>
          <w:sz w:val="21"/>
          <w:szCs w:val="21"/>
          <w:lang w:val="uk-UA" w:eastAsia="uk-UA"/>
        </w:rPr>
        <w:t xml:space="preserve"> Мінімальні площі приміщень закладів охорони здоров’я наведено у </w:t>
      </w:r>
      <w:r w:rsidRPr="008422DD">
        <w:rPr>
          <w:rFonts w:ascii="Arial" w:eastAsia="Arial" w:hAnsi="Arial" w:cs="Arial"/>
          <w:bCs/>
          <w:sz w:val="21"/>
          <w:szCs w:val="21"/>
          <w:lang w:val="uk-UA" w:eastAsia="uk-UA"/>
        </w:rPr>
        <w:t xml:space="preserve">додатку </w:t>
      </w:r>
      <w:r w:rsidR="003B5040" w:rsidRPr="008422DD">
        <w:rPr>
          <w:rFonts w:ascii="Arial" w:eastAsia="Arial" w:hAnsi="Arial" w:cs="Arial"/>
          <w:bCs/>
          <w:sz w:val="21"/>
          <w:szCs w:val="21"/>
          <w:lang w:val="uk-UA" w:eastAsia="uk-UA"/>
        </w:rPr>
        <w:t>А</w:t>
      </w:r>
      <w:r w:rsidRPr="008422DD">
        <w:rPr>
          <w:rFonts w:ascii="Arial" w:eastAsia="Arial" w:hAnsi="Arial" w:cs="Arial"/>
          <w:bCs/>
          <w:sz w:val="21"/>
          <w:szCs w:val="21"/>
          <w:lang w:val="uk-UA" w:eastAsia="uk-UA"/>
        </w:rPr>
        <w:t>.</w:t>
      </w:r>
    </w:p>
    <w:p w14:paraId="78B3DE90" w14:textId="77777777" w:rsidR="00E7249A" w:rsidRPr="008422DD" w:rsidRDefault="00E7249A" w:rsidP="009326E3">
      <w:pPr>
        <w:widowControl/>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8.1.</w:t>
      </w:r>
      <w:r w:rsidR="00467AE3" w:rsidRPr="008422DD">
        <w:rPr>
          <w:rFonts w:ascii="Arial" w:eastAsia="Arial" w:hAnsi="Arial" w:cs="Arial"/>
          <w:b/>
          <w:sz w:val="21"/>
          <w:szCs w:val="21"/>
          <w:lang w:val="uk-UA" w:eastAsia="uk-UA"/>
        </w:rPr>
        <w:t>5</w:t>
      </w:r>
      <w:r w:rsidRPr="008422DD">
        <w:rPr>
          <w:rFonts w:ascii="Arial" w:eastAsia="Arial" w:hAnsi="Arial" w:cs="Arial"/>
          <w:sz w:val="21"/>
          <w:szCs w:val="21"/>
          <w:lang w:val="uk-UA" w:eastAsia="uk-UA"/>
        </w:rPr>
        <w:t xml:space="preserve"> Не допускається розміщення майстерень, комор та інших приміщень, призначених для зберігання чи переробки горючих матеріалів, у підвальних приміщеннях та в цокольних поверхах стаціонарів, а також під актовими залами, кабінетами лікарів, палатними секціями, операційними та іншими приміщеннями, де організовані робочі місця.</w:t>
      </w:r>
    </w:p>
    <w:p w14:paraId="276E2E9A" w14:textId="0CE8C690" w:rsidR="00467AE3"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8.1.</w:t>
      </w:r>
      <w:r w:rsidR="00467AE3" w:rsidRPr="008422DD">
        <w:rPr>
          <w:rFonts w:ascii="Arial" w:eastAsia="Arial" w:hAnsi="Arial" w:cs="Arial"/>
          <w:b/>
          <w:sz w:val="21"/>
          <w:szCs w:val="21"/>
          <w:lang w:val="uk-UA" w:eastAsia="uk-UA"/>
        </w:rPr>
        <w:t>6</w:t>
      </w:r>
      <w:r w:rsidRPr="008422DD">
        <w:rPr>
          <w:rFonts w:ascii="Arial" w:eastAsia="Arial" w:hAnsi="Arial" w:cs="Arial"/>
          <w:sz w:val="21"/>
          <w:szCs w:val="21"/>
          <w:lang w:val="uk-UA" w:eastAsia="uk-UA"/>
        </w:rPr>
        <w:t xml:space="preserve"> Приміщення, кабінети і відділення променевої терапії, в яких містяться джерела іонізуючого випромінювання,</w:t>
      </w:r>
      <w:r w:rsidR="00CE05E7" w:rsidRPr="008422DD">
        <w:rPr>
          <w:rFonts w:ascii="Arial" w:eastAsia="Arial" w:hAnsi="Arial" w:cs="Arial"/>
          <w:sz w:val="21"/>
          <w:szCs w:val="21"/>
          <w:lang w:val="uk-UA" w:eastAsia="uk-UA"/>
        </w:rPr>
        <w:t xml:space="preserve"> а також</w:t>
      </w:r>
      <w:r w:rsidRPr="008422DD">
        <w:rPr>
          <w:rFonts w:ascii="Arial" w:eastAsia="Arial" w:hAnsi="Arial" w:cs="Arial"/>
          <w:sz w:val="21"/>
          <w:szCs w:val="21"/>
          <w:lang w:val="uk-UA" w:eastAsia="uk-UA"/>
        </w:rPr>
        <w:t xml:space="preserve"> приміщення лабораторій радіоізотопної діагностики, допускається розміщувати суміжно (по горизонталі і вертикалі) з палатами, за умови забезпечення належного захисту від радіації та електромагнітного випромінювання та дотримання вимог  </w:t>
      </w:r>
      <w:r w:rsidR="001D456E"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 xml:space="preserve"> ДГН 6.6.1-6.5.001, ДСанПіН 3.3.6.096.</w:t>
      </w:r>
    </w:p>
    <w:p w14:paraId="48FEA030" w14:textId="7817EED0" w:rsidR="00E7249A"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8.1.</w:t>
      </w:r>
      <w:r w:rsidR="00467AE3" w:rsidRPr="008422DD">
        <w:rPr>
          <w:rFonts w:ascii="Arial" w:eastAsia="Arial" w:hAnsi="Arial" w:cs="Arial"/>
          <w:b/>
          <w:sz w:val="21"/>
          <w:szCs w:val="21"/>
          <w:lang w:val="uk-UA" w:eastAsia="uk-UA"/>
        </w:rPr>
        <w:t>7</w:t>
      </w:r>
      <w:r w:rsidRPr="008422DD">
        <w:rPr>
          <w:rFonts w:ascii="Arial" w:eastAsia="Arial" w:hAnsi="Arial" w:cs="Arial"/>
          <w:sz w:val="21"/>
          <w:szCs w:val="21"/>
          <w:lang w:val="uk-UA" w:eastAsia="uk-UA"/>
        </w:rPr>
        <w:t xml:space="preserve"> Рекомендується групувати приміщення стаціонарів </w:t>
      </w:r>
      <w:r w:rsidR="00467AE3" w:rsidRPr="008422DD">
        <w:rPr>
          <w:rFonts w:ascii="Arial" w:eastAsia="Arial" w:hAnsi="Arial" w:cs="Arial"/>
          <w:sz w:val="21"/>
          <w:szCs w:val="21"/>
          <w:lang w:val="uk-UA" w:eastAsia="uk-UA"/>
        </w:rPr>
        <w:t>у</w:t>
      </w:r>
      <w:r w:rsidRPr="008422DD">
        <w:rPr>
          <w:rFonts w:ascii="Arial" w:eastAsia="Arial" w:hAnsi="Arial" w:cs="Arial"/>
          <w:sz w:val="21"/>
          <w:szCs w:val="21"/>
          <w:lang w:val="uk-UA" w:eastAsia="uk-UA"/>
        </w:rPr>
        <w:t xml:space="preserve"> функціональні</w:t>
      </w:r>
      <w:r w:rsidR="00BF0EFD"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зони:</w:t>
      </w:r>
    </w:p>
    <w:p w14:paraId="6B542DE6" w14:textId="77777777" w:rsidR="00E7249A"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1) догляду та лікування пацієнтів;</w:t>
      </w:r>
    </w:p>
    <w:p w14:paraId="1771AFF1" w14:textId="77777777" w:rsidR="00E7249A"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2) проведення діагностичних досліджень;</w:t>
      </w:r>
    </w:p>
    <w:p w14:paraId="7F776CDD" w14:textId="77777777" w:rsidR="00E7249A"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3) господарський двір, зона постачання та </w:t>
      </w:r>
      <w:r w:rsidR="00C346E0" w:rsidRPr="008422DD">
        <w:rPr>
          <w:rFonts w:ascii="Arial" w:eastAsia="Arial" w:hAnsi="Arial" w:cs="Arial"/>
          <w:sz w:val="21"/>
          <w:szCs w:val="21"/>
          <w:lang w:val="uk-UA" w:eastAsia="uk-UA"/>
        </w:rPr>
        <w:t>управління</w:t>
      </w:r>
      <w:r w:rsidRPr="008422DD">
        <w:rPr>
          <w:rFonts w:ascii="Arial" w:eastAsia="Arial" w:hAnsi="Arial" w:cs="Arial"/>
          <w:sz w:val="21"/>
          <w:szCs w:val="21"/>
          <w:lang w:val="uk-UA" w:eastAsia="uk-UA"/>
        </w:rPr>
        <w:t xml:space="preserve"> відходами, склади;</w:t>
      </w:r>
    </w:p>
    <w:p w14:paraId="239862F5" w14:textId="77777777" w:rsidR="00E7249A" w:rsidRPr="008422DD" w:rsidRDefault="00C346E0"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4</w:t>
      </w:r>
      <w:r w:rsidR="00E7249A" w:rsidRPr="008422DD">
        <w:rPr>
          <w:rFonts w:ascii="Arial" w:eastAsia="Arial" w:hAnsi="Arial" w:cs="Arial"/>
          <w:sz w:val="21"/>
          <w:szCs w:val="21"/>
          <w:lang w:val="uk-UA" w:eastAsia="uk-UA"/>
        </w:rPr>
        <w:t>) адміністративна зона;</w:t>
      </w:r>
    </w:p>
    <w:p w14:paraId="28191078" w14:textId="77777777" w:rsidR="00E7249A" w:rsidRPr="008422DD" w:rsidRDefault="00C346E0"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5</w:t>
      </w:r>
      <w:r w:rsidR="00E7249A" w:rsidRPr="008422DD">
        <w:rPr>
          <w:rFonts w:ascii="Arial" w:eastAsia="Arial" w:hAnsi="Arial" w:cs="Arial"/>
          <w:sz w:val="21"/>
          <w:szCs w:val="21"/>
          <w:lang w:val="uk-UA" w:eastAsia="uk-UA"/>
        </w:rPr>
        <w:t>) зона персоналу</w:t>
      </w:r>
      <w:r w:rsidRPr="008422DD">
        <w:rPr>
          <w:rFonts w:ascii="Arial" w:eastAsia="Arial" w:hAnsi="Arial" w:cs="Arial"/>
          <w:sz w:val="21"/>
          <w:szCs w:val="21"/>
          <w:lang w:val="uk-UA" w:eastAsia="uk-UA"/>
        </w:rPr>
        <w:t>.</w:t>
      </w:r>
    </w:p>
    <w:p w14:paraId="64999FA9" w14:textId="77777777" w:rsidR="00E7249A"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Медичним завданням визначают</w:t>
      </w:r>
      <w:r w:rsidR="00467AE3" w:rsidRPr="008422DD">
        <w:rPr>
          <w:rFonts w:ascii="Arial" w:eastAsia="Arial" w:hAnsi="Arial" w:cs="Arial"/>
          <w:sz w:val="21"/>
          <w:szCs w:val="21"/>
          <w:lang w:val="uk-UA" w:eastAsia="uk-UA"/>
        </w:rPr>
        <w:t>ь</w:t>
      </w:r>
      <w:r w:rsidRPr="008422DD">
        <w:rPr>
          <w:rFonts w:ascii="Arial" w:eastAsia="Arial" w:hAnsi="Arial" w:cs="Arial"/>
          <w:sz w:val="21"/>
          <w:szCs w:val="21"/>
          <w:lang w:val="uk-UA" w:eastAsia="uk-UA"/>
        </w:rPr>
        <w:t xml:space="preserve"> функціональні взаємозв’язки між зонами для забезпечення коротких зв’язків між ними. Просторово об'єднані зони можуть розташовуватись в одній будівлі та/або в окремо розташованих будівлях.</w:t>
      </w:r>
    </w:p>
    <w:p w14:paraId="748F0EF4" w14:textId="77777777" w:rsidR="00E7249A" w:rsidRPr="008422DD" w:rsidRDefault="00E7249A" w:rsidP="009326E3">
      <w:pPr>
        <w:widowControl/>
        <w:tabs>
          <w:tab w:val="left" w:pos="1134"/>
        </w:tabs>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8.1.</w:t>
      </w:r>
      <w:r w:rsidR="006D3A48" w:rsidRPr="008422DD">
        <w:rPr>
          <w:rFonts w:ascii="Arial" w:eastAsia="Arial" w:hAnsi="Arial" w:cs="Arial"/>
          <w:b/>
          <w:sz w:val="21"/>
          <w:szCs w:val="21"/>
          <w:lang w:val="uk-UA" w:eastAsia="uk-UA"/>
        </w:rPr>
        <w:t>8</w:t>
      </w:r>
      <w:r w:rsidRPr="008422DD">
        <w:rPr>
          <w:rFonts w:ascii="Arial" w:eastAsia="Arial" w:hAnsi="Arial" w:cs="Arial"/>
          <w:sz w:val="21"/>
          <w:szCs w:val="21"/>
          <w:lang w:val="uk-UA" w:eastAsia="uk-UA"/>
        </w:rPr>
        <w:t xml:space="preserve"> Приміщення зони проведення діагностичних досліджень, окрім кабінетів прийому лікарів (консультаційні, оглядові)</w:t>
      </w:r>
      <w:r w:rsidR="00467AE3"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рекомендовано розміщувати на рівні підвалу,</w:t>
      </w:r>
      <w:r w:rsidR="00CE05E7" w:rsidRPr="008422DD">
        <w:rPr>
          <w:rFonts w:ascii="Arial" w:eastAsia="Arial" w:hAnsi="Arial" w:cs="Arial"/>
          <w:sz w:val="21"/>
          <w:szCs w:val="21"/>
          <w:lang w:val="uk-UA" w:eastAsia="uk-UA"/>
        </w:rPr>
        <w:t xml:space="preserve"> а також</w:t>
      </w:r>
      <w:r w:rsidRPr="008422DD">
        <w:rPr>
          <w:rFonts w:ascii="Arial" w:eastAsia="Arial" w:hAnsi="Arial" w:cs="Arial"/>
          <w:sz w:val="21"/>
          <w:szCs w:val="21"/>
          <w:lang w:val="uk-UA" w:eastAsia="uk-UA"/>
        </w:rPr>
        <w:t xml:space="preserve"> першого та другого поверхів.</w:t>
      </w:r>
    </w:p>
    <w:p w14:paraId="2F3D8A72" w14:textId="77777777" w:rsidR="00E7249A" w:rsidRPr="008422DD" w:rsidRDefault="00E7249A" w:rsidP="009326E3">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Приміщення зони догляду та лікування пацієнтів розміщувати на рівні підвалу заборонено</w:t>
      </w:r>
      <w:r w:rsidR="00D94742" w:rsidRPr="008422DD">
        <w:rPr>
          <w:rFonts w:ascii="Arial" w:eastAsia="Arial" w:hAnsi="Arial" w:cs="Arial"/>
          <w:sz w:val="21"/>
          <w:szCs w:val="21"/>
          <w:lang w:val="uk-UA" w:eastAsia="uk-UA"/>
        </w:rPr>
        <w:t xml:space="preserve">, </w:t>
      </w:r>
      <w:r w:rsidR="00DB0306" w:rsidRPr="008422DD">
        <w:rPr>
          <w:rFonts w:ascii="Arial" w:eastAsia="Arial" w:hAnsi="Arial" w:cs="Arial"/>
          <w:sz w:val="21"/>
          <w:szCs w:val="21"/>
          <w:lang w:val="uk-UA" w:eastAsia="uk-UA"/>
        </w:rPr>
        <w:t>окрім приміщень, які зазначені у 4.11.</w:t>
      </w:r>
    </w:p>
    <w:p w14:paraId="66F50F27" w14:textId="77777777" w:rsidR="00E7249A" w:rsidRPr="008422DD" w:rsidRDefault="00E7249A" w:rsidP="009326E3">
      <w:pPr>
        <w:widowControl/>
        <w:tabs>
          <w:tab w:val="left" w:pos="1134"/>
        </w:tabs>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8.1.</w:t>
      </w:r>
      <w:r w:rsidR="006D3A48" w:rsidRPr="008422DD">
        <w:rPr>
          <w:rFonts w:ascii="Arial" w:eastAsia="Arial" w:hAnsi="Arial" w:cs="Arial"/>
          <w:b/>
          <w:sz w:val="21"/>
          <w:szCs w:val="21"/>
          <w:lang w:val="uk-UA" w:eastAsia="uk-UA"/>
        </w:rPr>
        <w:t>9</w:t>
      </w:r>
      <w:r w:rsidRPr="008422DD">
        <w:rPr>
          <w:rFonts w:ascii="Arial" w:eastAsia="Arial" w:hAnsi="Arial" w:cs="Arial"/>
          <w:sz w:val="21"/>
          <w:szCs w:val="21"/>
          <w:lang w:val="uk-UA" w:eastAsia="uk-UA"/>
        </w:rPr>
        <w:t xml:space="preserve"> </w:t>
      </w:r>
      <w:r w:rsidR="00842621"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 xml:space="preserve">Амбулаторно-поліклінічне відділення може розміщуватися на будь-якому з поверхів, за умови забезпечення оптимального доступу до нього, включно з розподілом потоків пацієнтів та за необхідності (в разі </w:t>
      </w:r>
      <w:r w:rsidR="00CE05E7" w:rsidRPr="008422DD">
        <w:rPr>
          <w:rFonts w:ascii="Arial" w:eastAsia="Arial" w:hAnsi="Arial" w:cs="Arial"/>
          <w:sz w:val="21"/>
          <w:szCs w:val="21"/>
          <w:lang w:val="uk-UA" w:eastAsia="uk-UA"/>
        </w:rPr>
        <w:t xml:space="preserve"> якщо будівля багатоповерхова</w:t>
      </w:r>
      <w:r w:rsidRPr="008422DD">
        <w:rPr>
          <w:rFonts w:ascii="Arial" w:eastAsia="Arial" w:hAnsi="Arial" w:cs="Arial"/>
          <w:sz w:val="21"/>
          <w:szCs w:val="21"/>
          <w:lang w:val="uk-UA" w:eastAsia="uk-UA"/>
        </w:rPr>
        <w:t>) окремих (визначених виключно для обслуговування пацієнтів, відвідувачів і працівників амбулаторно-поліклінічних відділень закладу) ліфтів</w:t>
      </w:r>
      <w:r w:rsidR="009D3B55" w:rsidRPr="008422DD">
        <w:rPr>
          <w:rFonts w:ascii="Arial" w:eastAsia="Arial" w:hAnsi="Arial" w:cs="Arial"/>
          <w:sz w:val="21"/>
          <w:szCs w:val="21"/>
          <w:lang w:val="uk-UA" w:eastAsia="uk-UA"/>
        </w:rPr>
        <w:t>.</w:t>
      </w:r>
    </w:p>
    <w:p w14:paraId="62533FE8" w14:textId="77777777" w:rsidR="00E7249A" w:rsidRPr="008422DD" w:rsidRDefault="00E7249A" w:rsidP="009326E3">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8.1.</w:t>
      </w:r>
      <w:r w:rsidR="006D3A48" w:rsidRPr="008422DD">
        <w:rPr>
          <w:rFonts w:ascii="Arial" w:eastAsia="Arial" w:hAnsi="Arial" w:cs="Arial"/>
          <w:b/>
          <w:sz w:val="21"/>
          <w:szCs w:val="21"/>
          <w:lang w:val="uk-UA" w:eastAsia="uk-UA"/>
        </w:rPr>
        <w:t>10</w:t>
      </w:r>
      <w:r w:rsidRPr="008422DD">
        <w:rPr>
          <w:rFonts w:ascii="Arial" w:eastAsia="Arial" w:hAnsi="Arial" w:cs="Arial"/>
          <w:sz w:val="21"/>
          <w:szCs w:val="21"/>
          <w:lang w:val="uk-UA" w:eastAsia="uk-UA"/>
        </w:rPr>
        <w:t xml:space="preserve"> Відділення невідкладної медичної допомоги (приймальне відділення) рекомендовано розміщувати на першому та/або другому поверхах, включно із забезпеченням коротких зв’язків із зонами проведення діагностичних досліджень, догляду та лікування пацієнтів.</w:t>
      </w:r>
    </w:p>
    <w:p w14:paraId="2EC780F9" w14:textId="4931AB6E" w:rsidR="002A1C3A" w:rsidRPr="002F54A8" w:rsidRDefault="00E7249A" w:rsidP="009326E3">
      <w:pPr>
        <w:widowControl/>
        <w:tabs>
          <w:tab w:val="left" w:pos="1134"/>
        </w:tabs>
        <w:spacing w:line="288" w:lineRule="auto"/>
        <w:ind w:firstLine="709"/>
        <w:rPr>
          <w:rFonts w:ascii="Arial" w:eastAsia="Arial" w:hAnsi="Arial" w:cs="Arial"/>
          <w:color w:val="00B050"/>
          <w:sz w:val="21"/>
          <w:szCs w:val="21"/>
          <w:lang w:val="uk-UA" w:eastAsia="uk-UA"/>
        </w:rPr>
      </w:pPr>
      <w:r w:rsidRPr="002F54A8">
        <w:rPr>
          <w:rFonts w:ascii="Arial" w:eastAsia="Arial" w:hAnsi="Arial" w:cs="Arial"/>
          <w:b/>
          <w:color w:val="00B050"/>
          <w:sz w:val="21"/>
          <w:szCs w:val="21"/>
          <w:lang w:val="uk-UA" w:eastAsia="uk-UA"/>
        </w:rPr>
        <w:t>8.1.1</w:t>
      </w:r>
      <w:r w:rsidR="006D3A48" w:rsidRPr="002F54A8">
        <w:rPr>
          <w:rFonts w:ascii="Arial" w:eastAsia="Arial" w:hAnsi="Arial" w:cs="Arial"/>
          <w:b/>
          <w:color w:val="00B050"/>
          <w:sz w:val="21"/>
          <w:szCs w:val="21"/>
          <w:lang w:val="uk-UA" w:eastAsia="uk-UA"/>
        </w:rPr>
        <w:t>1</w:t>
      </w:r>
      <w:r w:rsidR="004B23AB" w:rsidRPr="002F54A8">
        <w:rPr>
          <w:rFonts w:ascii="Arial" w:eastAsia="Arial" w:hAnsi="Arial" w:cs="Arial"/>
          <w:color w:val="00B050"/>
          <w:sz w:val="21"/>
          <w:szCs w:val="21"/>
          <w:lang w:val="uk-UA" w:eastAsia="uk-UA"/>
        </w:rPr>
        <w:t xml:space="preserve"> </w:t>
      </w:r>
      <w:r w:rsidRPr="002F54A8">
        <w:rPr>
          <w:rFonts w:ascii="Arial" w:eastAsia="Arial" w:hAnsi="Arial" w:cs="Arial"/>
          <w:color w:val="00B050"/>
          <w:sz w:val="21"/>
          <w:szCs w:val="21"/>
          <w:lang w:val="uk-UA" w:eastAsia="uk-UA"/>
        </w:rPr>
        <w:t>У закладах охорони здоров’я</w:t>
      </w:r>
      <w:r w:rsidR="00BF0EFD" w:rsidRPr="002F54A8">
        <w:rPr>
          <w:rFonts w:ascii="Arial" w:eastAsia="Arial" w:hAnsi="Arial" w:cs="Arial"/>
          <w:color w:val="00B050"/>
          <w:sz w:val="21"/>
          <w:szCs w:val="21"/>
          <w:lang w:val="uk-UA" w:eastAsia="uk-UA"/>
        </w:rPr>
        <w:t xml:space="preserve"> </w:t>
      </w:r>
      <w:r w:rsidRPr="002F54A8">
        <w:rPr>
          <w:rFonts w:ascii="Arial" w:eastAsia="Arial" w:hAnsi="Arial" w:cs="Arial"/>
          <w:color w:val="00B050"/>
          <w:sz w:val="21"/>
          <w:szCs w:val="21"/>
          <w:lang w:val="uk-UA" w:eastAsia="uk-UA"/>
        </w:rPr>
        <w:t>облаштовуються палати ізоляції пацієнтів, які поділяються на такі типи:</w:t>
      </w:r>
    </w:p>
    <w:p w14:paraId="36AB9431" w14:textId="77777777" w:rsidR="00354857" w:rsidRPr="002F54A8" w:rsidRDefault="004B23AB" w:rsidP="009326E3">
      <w:pPr>
        <w:widowControl/>
        <w:tabs>
          <w:tab w:val="left" w:pos="1134"/>
        </w:tabs>
        <w:spacing w:line="288" w:lineRule="auto"/>
        <w:ind w:firstLine="709"/>
        <w:rPr>
          <w:rFonts w:ascii="Arial" w:eastAsia="Arial" w:hAnsi="Arial" w:cs="Arial"/>
          <w:color w:val="00B050"/>
          <w:sz w:val="21"/>
          <w:szCs w:val="21"/>
          <w:lang w:val="uk-UA" w:eastAsia="uk-UA"/>
        </w:rPr>
      </w:pPr>
      <w:r w:rsidRPr="002F54A8">
        <w:rPr>
          <w:rFonts w:ascii="Arial" w:eastAsia="Arial" w:hAnsi="Arial" w:cs="Arial"/>
          <w:color w:val="00B050"/>
          <w:sz w:val="21"/>
          <w:szCs w:val="21"/>
          <w:lang w:val="uk-UA" w:eastAsia="uk-UA"/>
        </w:rPr>
        <w:t>1)</w:t>
      </w:r>
      <w:r w:rsidR="00842621" w:rsidRPr="002F54A8">
        <w:rPr>
          <w:rFonts w:ascii="Arial" w:eastAsia="Arial" w:hAnsi="Arial" w:cs="Arial"/>
          <w:color w:val="00B050"/>
          <w:sz w:val="21"/>
          <w:szCs w:val="21"/>
          <w:lang w:val="uk-UA" w:eastAsia="uk-UA"/>
        </w:rPr>
        <w:t xml:space="preserve">  </w:t>
      </w:r>
      <w:r w:rsidR="00E7249A" w:rsidRPr="002F54A8">
        <w:rPr>
          <w:rFonts w:ascii="Arial" w:eastAsia="Arial" w:hAnsi="Arial" w:cs="Arial"/>
          <w:color w:val="00B050"/>
          <w:sz w:val="21"/>
          <w:szCs w:val="21"/>
          <w:lang w:val="uk-UA" w:eastAsia="uk-UA"/>
        </w:rPr>
        <w:t>клас S - палати захисної ізоляції пацієнтів з нейтральним (стандартним) тиском повітря в приміщенні;</w:t>
      </w:r>
    </w:p>
    <w:p w14:paraId="6F60FD6E" w14:textId="77777777" w:rsidR="00E7249A" w:rsidRPr="002F54A8" w:rsidRDefault="004B23AB" w:rsidP="009326E3">
      <w:pPr>
        <w:widowControl/>
        <w:pBdr>
          <w:top w:val="nil"/>
          <w:left w:val="nil"/>
          <w:bottom w:val="nil"/>
          <w:right w:val="nil"/>
          <w:between w:val="nil"/>
        </w:pBdr>
        <w:spacing w:line="288" w:lineRule="auto"/>
        <w:ind w:firstLine="709"/>
        <w:rPr>
          <w:rFonts w:ascii="Arial" w:eastAsia="Arial" w:hAnsi="Arial" w:cs="Arial"/>
          <w:color w:val="00B050"/>
          <w:sz w:val="21"/>
          <w:szCs w:val="21"/>
          <w:lang w:val="uk-UA" w:eastAsia="uk-UA"/>
        </w:rPr>
      </w:pPr>
      <w:r w:rsidRPr="002F54A8">
        <w:rPr>
          <w:rFonts w:ascii="Arial" w:eastAsia="Arial" w:hAnsi="Arial" w:cs="Arial"/>
          <w:color w:val="00B050"/>
          <w:sz w:val="21"/>
          <w:szCs w:val="21"/>
          <w:lang w:val="uk-UA" w:eastAsia="uk-UA"/>
        </w:rPr>
        <w:t>2)</w:t>
      </w:r>
      <w:r w:rsidR="00842621" w:rsidRPr="002F54A8">
        <w:rPr>
          <w:rFonts w:ascii="Arial" w:eastAsia="Arial" w:hAnsi="Arial" w:cs="Arial"/>
          <w:color w:val="00B050"/>
          <w:sz w:val="21"/>
          <w:szCs w:val="21"/>
          <w:lang w:val="uk-UA" w:eastAsia="uk-UA"/>
        </w:rPr>
        <w:t xml:space="preserve"> </w:t>
      </w:r>
      <w:r w:rsidR="00E7249A" w:rsidRPr="002F54A8">
        <w:rPr>
          <w:rFonts w:ascii="Arial" w:eastAsia="Arial" w:hAnsi="Arial" w:cs="Arial"/>
          <w:color w:val="00B050"/>
          <w:sz w:val="21"/>
          <w:szCs w:val="21"/>
          <w:lang w:val="uk-UA" w:eastAsia="uk-UA"/>
        </w:rPr>
        <w:t>клас Р - палати захисної ізоляції пацієнтів з позитивним тиском повітря в приміщенні (ПЗІП);</w:t>
      </w:r>
    </w:p>
    <w:p w14:paraId="76E758CC" w14:textId="77777777" w:rsidR="00E7249A" w:rsidRPr="002F54A8" w:rsidRDefault="004B23AB" w:rsidP="009326E3">
      <w:pPr>
        <w:widowControl/>
        <w:pBdr>
          <w:top w:val="nil"/>
          <w:left w:val="nil"/>
          <w:bottom w:val="nil"/>
          <w:right w:val="nil"/>
          <w:between w:val="nil"/>
        </w:pBdr>
        <w:spacing w:line="288" w:lineRule="auto"/>
        <w:ind w:firstLine="709"/>
        <w:rPr>
          <w:rFonts w:ascii="Arial" w:eastAsia="Arial" w:hAnsi="Arial" w:cs="Arial"/>
          <w:color w:val="00B050"/>
          <w:sz w:val="21"/>
          <w:szCs w:val="21"/>
          <w:lang w:val="uk-UA" w:eastAsia="uk-UA"/>
        </w:rPr>
      </w:pPr>
      <w:r w:rsidRPr="002F54A8">
        <w:rPr>
          <w:rFonts w:ascii="Arial" w:eastAsia="Arial" w:hAnsi="Arial" w:cs="Arial"/>
          <w:color w:val="00B050"/>
          <w:sz w:val="21"/>
          <w:szCs w:val="21"/>
          <w:lang w:val="uk-UA" w:eastAsia="uk-UA"/>
        </w:rPr>
        <w:t>3)</w:t>
      </w:r>
      <w:r w:rsidR="00842621" w:rsidRPr="002F54A8">
        <w:rPr>
          <w:rFonts w:ascii="Arial" w:eastAsia="Arial" w:hAnsi="Arial" w:cs="Arial"/>
          <w:color w:val="00B050"/>
          <w:sz w:val="21"/>
          <w:szCs w:val="21"/>
          <w:lang w:val="uk-UA" w:eastAsia="uk-UA"/>
        </w:rPr>
        <w:t xml:space="preserve"> </w:t>
      </w:r>
      <w:r w:rsidR="00E7249A" w:rsidRPr="002F54A8">
        <w:rPr>
          <w:rFonts w:ascii="Arial" w:eastAsia="Arial" w:hAnsi="Arial" w:cs="Arial"/>
          <w:color w:val="00B050"/>
          <w:sz w:val="21"/>
          <w:szCs w:val="21"/>
          <w:lang w:val="uk-UA" w:eastAsia="uk-UA"/>
        </w:rPr>
        <w:t>клас N - палат</w:t>
      </w:r>
      <w:r w:rsidR="00467AE3" w:rsidRPr="002F54A8">
        <w:rPr>
          <w:rFonts w:ascii="Arial" w:eastAsia="Arial" w:hAnsi="Arial" w:cs="Arial"/>
          <w:color w:val="00B050"/>
          <w:sz w:val="21"/>
          <w:szCs w:val="21"/>
          <w:lang w:val="uk-UA" w:eastAsia="uk-UA"/>
        </w:rPr>
        <w:t>и</w:t>
      </w:r>
      <w:r w:rsidR="00E7249A" w:rsidRPr="002F54A8">
        <w:rPr>
          <w:rFonts w:ascii="Arial" w:eastAsia="Arial" w:hAnsi="Arial" w:cs="Arial"/>
          <w:color w:val="00B050"/>
          <w:sz w:val="21"/>
          <w:szCs w:val="21"/>
          <w:lang w:val="uk-UA" w:eastAsia="uk-UA"/>
        </w:rPr>
        <w:t xml:space="preserve"> ізоляції пацієнтів (з передпокоєм або без нього) з негативним тиском повітря в приміщенні (ПІПАІ);</w:t>
      </w:r>
    </w:p>
    <w:p w14:paraId="2446836C" w14:textId="138F05A1" w:rsidR="002A1C3A" w:rsidRPr="002F54A8" w:rsidRDefault="00E7249A" w:rsidP="009326E3">
      <w:pPr>
        <w:widowControl/>
        <w:spacing w:line="288" w:lineRule="auto"/>
        <w:ind w:firstLine="709"/>
        <w:rPr>
          <w:rFonts w:ascii="Arial" w:eastAsia="Arial" w:hAnsi="Arial" w:cs="Arial"/>
          <w:color w:val="00B050"/>
          <w:sz w:val="21"/>
          <w:szCs w:val="21"/>
          <w:lang w:val="uk-UA" w:eastAsia="uk-UA"/>
        </w:rPr>
      </w:pPr>
      <w:r w:rsidRPr="002F54A8">
        <w:rPr>
          <w:rFonts w:ascii="Arial" w:eastAsia="Arial" w:hAnsi="Arial" w:cs="Arial"/>
          <w:color w:val="00B050"/>
          <w:sz w:val="21"/>
          <w:szCs w:val="21"/>
          <w:lang w:val="uk-UA" w:eastAsia="uk-UA"/>
        </w:rPr>
        <w:lastRenderedPageBreak/>
        <w:t>4)</w:t>
      </w:r>
      <w:r w:rsidR="00A6258A" w:rsidRPr="002F54A8">
        <w:rPr>
          <w:rFonts w:ascii="Arial" w:eastAsia="Arial" w:hAnsi="Arial" w:cs="Arial"/>
          <w:color w:val="00B050"/>
          <w:sz w:val="21"/>
          <w:szCs w:val="21"/>
          <w:lang w:val="uk-UA" w:eastAsia="uk-UA"/>
        </w:rPr>
        <w:t xml:space="preserve"> </w:t>
      </w:r>
      <w:r w:rsidRPr="002F54A8">
        <w:rPr>
          <w:rFonts w:ascii="Arial" w:eastAsia="Arial" w:hAnsi="Arial" w:cs="Arial"/>
          <w:color w:val="00B050"/>
          <w:sz w:val="21"/>
          <w:szCs w:val="21"/>
          <w:lang w:val="uk-UA" w:eastAsia="uk-UA"/>
        </w:rPr>
        <w:t>клас Q - палати для ізоляції пацієнтів з карантинними інфекційними хворобами, з негативним тиском повітря в приміщенні з додатковими бар’єрними засобами попередження розповсюдженн</w:t>
      </w:r>
      <w:r w:rsidR="00AB2D8E" w:rsidRPr="002F54A8">
        <w:rPr>
          <w:rFonts w:ascii="Arial" w:eastAsia="Arial" w:hAnsi="Arial" w:cs="Arial"/>
          <w:color w:val="00B050"/>
          <w:sz w:val="21"/>
          <w:szCs w:val="21"/>
          <w:lang w:val="uk-UA" w:eastAsia="uk-UA"/>
        </w:rPr>
        <w:t>ю</w:t>
      </w:r>
      <w:r w:rsidRPr="002F54A8">
        <w:rPr>
          <w:rFonts w:ascii="Arial" w:eastAsia="Arial" w:hAnsi="Arial" w:cs="Arial"/>
          <w:color w:val="00B050"/>
          <w:sz w:val="21"/>
          <w:szCs w:val="21"/>
          <w:lang w:val="uk-UA" w:eastAsia="uk-UA"/>
        </w:rPr>
        <w:t xml:space="preserve"> інфекційних агентів, включно з передпокоєм.</w:t>
      </w:r>
    </w:p>
    <w:p w14:paraId="1B905F36" w14:textId="77777777" w:rsidR="00EF643E" w:rsidRPr="002F54A8" w:rsidRDefault="00E7249A" w:rsidP="009326E3">
      <w:pPr>
        <w:widowControl/>
        <w:spacing w:line="288" w:lineRule="auto"/>
        <w:ind w:firstLine="709"/>
        <w:rPr>
          <w:rFonts w:ascii="Arial" w:eastAsia="Arial" w:hAnsi="Arial" w:cs="Arial"/>
          <w:color w:val="00B050"/>
          <w:sz w:val="21"/>
          <w:szCs w:val="21"/>
          <w:lang w:val="uk-UA" w:eastAsia="uk-UA"/>
        </w:rPr>
      </w:pPr>
      <w:r w:rsidRPr="002F54A8">
        <w:rPr>
          <w:rFonts w:ascii="Arial" w:eastAsia="Arial" w:hAnsi="Arial" w:cs="Arial"/>
          <w:color w:val="00B050"/>
          <w:sz w:val="21"/>
          <w:szCs w:val="21"/>
          <w:lang w:val="uk-UA" w:eastAsia="uk-UA"/>
        </w:rPr>
        <w:t>Визначати потребу та проєктувати палати ізоляції пацієнтів</w:t>
      </w:r>
      <w:r w:rsidR="00357840" w:rsidRPr="002F54A8">
        <w:rPr>
          <w:rFonts w:ascii="Arial" w:eastAsia="Arial" w:hAnsi="Arial" w:cs="Arial"/>
          <w:color w:val="00B050"/>
          <w:sz w:val="21"/>
          <w:szCs w:val="21"/>
          <w:lang w:val="uk-UA" w:eastAsia="uk-UA"/>
        </w:rPr>
        <w:t xml:space="preserve"> </w:t>
      </w:r>
      <w:r w:rsidRPr="002F54A8">
        <w:rPr>
          <w:rFonts w:ascii="Arial" w:eastAsia="Arial" w:hAnsi="Arial" w:cs="Arial"/>
          <w:color w:val="00B050"/>
          <w:sz w:val="21"/>
          <w:szCs w:val="21"/>
          <w:lang w:val="uk-UA" w:eastAsia="uk-UA"/>
        </w:rPr>
        <w:t>необхідно згідно з медичним</w:t>
      </w:r>
    </w:p>
    <w:p w14:paraId="05B9079F" w14:textId="433D8E4E" w:rsidR="00CE05E7" w:rsidRDefault="00E7249A" w:rsidP="002C535B">
      <w:pPr>
        <w:spacing w:line="288" w:lineRule="auto"/>
        <w:ind w:firstLine="0"/>
        <w:rPr>
          <w:rFonts w:ascii="Arial" w:hAnsi="Arial" w:cs="Arial"/>
          <w:color w:val="00B050"/>
          <w:sz w:val="21"/>
          <w:szCs w:val="21"/>
          <w:lang w:val="uk-UA"/>
        </w:rPr>
      </w:pPr>
      <w:r w:rsidRPr="002F54A8">
        <w:rPr>
          <w:rFonts w:ascii="Arial" w:eastAsia="Arial" w:hAnsi="Arial" w:cs="Arial"/>
          <w:color w:val="00B050"/>
          <w:sz w:val="21"/>
          <w:szCs w:val="21"/>
          <w:lang w:val="uk-UA" w:eastAsia="uk-UA"/>
        </w:rPr>
        <w:t xml:space="preserve">завданням у відповідності </w:t>
      </w:r>
      <w:r w:rsidR="00BF0EFD" w:rsidRPr="002F54A8">
        <w:rPr>
          <w:rFonts w:ascii="Arial" w:eastAsia="Arial" w:hAnsi="Arial" w:cs="Arial"/>
          <w:color w:val="00B050"/>
          <w:sz w:val="21"/>
          <w:szCs w:val="21"/>
          <w:lang w:val="uk-UA" w:eastAsia="uk-UA"/>
        </w:rPr>
        <w:t>до</w:t>
      </w:r>
      <w:r w:rsidR="00DC2679" w:rsidRPr="002F54A8">
        <w:rPr>
          <w:rFonts w:ascii="Arial" w:eastAsia="Arial" w:hAnsi="Arial" w:cs="Arial"/>
          <w:color w:val="00B050"/>
          <w:sz w:val="21"/>
          <w:szCs w:val="21"/>
          <w:lang w:val="uk-UA" w:eastAsia="uk-UA"/>
        </w:rPr>
        <w:t xml:space="preserve"> </w:t>
      </w:r>
      <w:r w:rsidRPr="002F54A8">
        <w:rPr>
          <w:rFonts w:ascii="Arial" w:eastAsia="Arial" w:hAnsi="Arial" w:cs="Arial"/>
          <w:color w:val="00B050"/>
          <w:sz w:val="21"/>
          <w:szCs w:val="21"/>
          <w:lang w:val="uk-UA" w:eastAsia="uk-UA"/>
        </w:rPr>
        <w:t xml:space="preserve">вимог </w:t>
      </w:r>
      <w:r w:rsidR="002F54A8" w:rsidRPr="002F54A8">
        <w:rPr>
          <w:rFonts w:ascii="Arial" w:hAnsi="Arial" w:cs="Arial"/>
          <w:color w:val="00B050"/>
          <w:sz w:val="21"/>
          <w:szCs w:val="21"/>
          <w:lang w:val="uk-UA"/>
        </w:rPr>
        <w:t>ДСП</w:t>
      </w:r>
      <w:r w:rsidR="002F54A8" w:rsidRPr="002F54A8">
        <w:rPr>
          <w:rFonts w:ascii="Arial" w:hAnsi="Arial" w:cs="Arial"/>
          <w:color w:val="00B050"/>
          <w:spacing w:val="2"/>
          <w:sz w:val="21"/>
          <w:szCs w:val="21"/>
          <w:lang w:val="uk-UA"/>
        </w:rPr>
        <w:t xml:space="preserve"> </w:t>
      </w:r>
      <w:r w:rsidR="002F54A8" w:rsidRPr="002F54A8">
        <w:rPr>
          <w:rFonts w:ascii="Arial" w:hAnsi="Arial" w:cs="Arial"/>
          <w:color w:val="00B050"/>
          <w:sz w:val="21"/>
          <w:szCs w:val="21"/>
          <w:lang w:val="uk-UA"/>
        </w:rPr>
        <w:t>354</w:t>
      </w:r>
      <w:r w:rsidR="002F54A8" w:rsidRPr="002F54A8">
        <w:rPr>
          <w:rFonts w:ascii="Arial" w:hAnsi="Arial" w:cs="Arial"/>
          <w:color w:val="00B050"/>
          <w:spacing w:val="47"/>
          <w:sz w:val="21"/>
          <w:szCs w:val="21"/>
          <w:lang w:val="uk-UA"/>
        </w:rPr>
        <w:t xml:space="preserve"> </w:t>
      </w:r>
      <w:r w:rsidR="002F54A8" w:rsidRPr="002F54A8">
        <w:rPr>
          <w:rFonts w:ascii="Arial" w:hAnsi="Arial" w:cs="Arial"/>
          <w:color w:val="00B050"/>
          <w:sz w:val="21"/>
          <w:szCs w:val="21"/>
          <w:lang w:val="uk-UA"/>
        </w:rPr>
        <w:t>(таблиця</w:t>
      </w:r>
      <w:r w:rsidR="002F54A8" w:rsidRPr="002F54A8">
        <w:rPr>
          <w:rFonts w:ascii="Arial" w:hAnsi="Arial" w:cs="Arial"/>
          <w:color w:val="00B050"/>
          <w:spacing w:val="60"/>
          <w:sz w:val="21"/>
          <w:szCs w:val="21"/>
          <w:lang w:val="uk-UA"/>
        </w:rPr>
        <w:t xml:space="preserve"> </w:t>
      </w:r>
      <w:r w:rsidR="002F54A8" w:rsidRPr="002F54A8">
        <w:rPr>
          <w:rFonts w:ascii="Arial" w:hAnsi="Arial" w:cs="Arial"/>
          <w:color w:val="00B050"/>
          <w:sz w:val="21"/>
          <w:szCs w:val="21"/>
          <w:lang w:val="uk-UA"/>
        </w:rPr>
        <w:t>1,</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пункт</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6.4.1,</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8.1.11,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8.2.1.5,  8.2.2.1,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8.2.3.3,</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8.2.4.2,</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8.2.4.5,</w:t>
      </w:r>
      <w:r w:rsidR="002F54A8" w:rsidRPr="002F54A8">
        <w:rPr>
          <w:rFonts w:ascii="Arial" w:hAnsi="Arial" w:cs="Arial"/>
          <w:color w:val="00B050"/>
          <w:spacing w:val="38"/>
          <w:sz w:val="21"/>
          <w:szCs w:val="21"/>
          <w:lang w:val="uk-UA"/>
        </w:rPr>
        <w:t xml:space="preserve"> </w:t>
      </w:r>
      <w:r w:rsidR="002F54A8" w:rsidRPr="002F54A8">
        <w:rPr>
          <w:rFonts w:ascii="Arial" w:hAnsi="Arial" w:cs="Arial"/>
          <w:color w:val="00B050"/>
          <w:sz w:val="21"/>
          <w:szCs w:val="21"/>
          <w:lang w:val="uk-UA"/>
        </w:rPr>
        <w:t>3.1.1, 8.3.2.2,</w:t>
      </w:r>
      <w:r w:rsidR="002F54A8" w:rsidRPr="002F54A8">
        <w:rPr>
          <w:rFonts w:ascii="Arial" w:hAnsi="Arial" w:cs="Arial"/>
          <w:color w:val="00B050"/>
          <w:spacing w:val="-4"/>
          <w:sz w:val="21"/>
          <w:szCs w:val="21"/>
          <w:lang w:val="uk-UA"/>
        </w:rPr>
        <w:t xml:space="preserve"> </w:t>
      </w:r>
      <w:r w:rsidR="002F54A8" w:rsidRPr="002F54A8">
        <w:rPr>
          <w:rFonts w:ascii="Arial" w:hAnsi="Arial" w:cs="Arial"/>
          <w:color w:val="00B050"/>
          <w:sz w:val="21"/>
          <w:szCs w:val="21"/>
          <w:lang w:val="uk-UA"/>
        </w:rPr>
        <w:t>8.3.2.3,</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8.4.2.1,</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8.6.1.3,</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12.2.19,</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12.2.23).</w:t>
      </w:r>
    </w:p>
    <w:p w14:paraId="4487C855" w14:textId="5BFBF852" w:rsidR="002F54A8" w:rsidRPr="002F54A8" w:rsidRDefault="002F54A8" w:rsidP="002F54A8">
      <w:pPr>
        <w:spacing w:line="288" w:lineRule="auto"/>
        <w:ind w:firstLine="709"/>
        <w:rPr>
          <w:rFonts w:ascii="Arial" w:hAnsi="Arial" w:cs="Arial"/>
          <w:b/>
          <w:bCs/>
          <w:i/>
          <w:iCs/>
          <w:sz w:val="21"/>
          <w:szCs w:val="21"/>
          <w:lang w:val="uk-UA" w:eastAsia="uk-UA"/>
        </w:rPr>
      </w:pPr>
      <w:r w:rsidRPr="002F54A8">
        <w:rPr>
          <w:rFonts w:ascii="Arial" w:hAnsi="Arial" w:cs="Arial"/>
          <w:b/>
          <w:bCs/>
          <w:i/>
          <w:iCs/>
          <w:color w:val="00B050"/>
          <w:sz w:val="21"/>
          <w:szCs w:val="21"/>
          <w:lang w:val="uk-UA"/>
        </w:rPr>
        <w:t>( Пункт 8.1.11 змінено, Зміна № 2)</w:t>
      </w:r>
    </w:p>
    <w:p w14:paraId="26660667" w14:textId="77777777" w:rsidR="004B387B" w:rsidRPr="008422DD" w:rsidRDefault="00E7249A" w:rsidP="002C535B">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8.1.1</w:t>
      </w:r>
      <w:r w:rsidR="006D3A48" w:rsidRPr="008422DD">
        <w:rPr>
          <w:rFonts w:ascii="Arial" w:eastAsia="Arial" w:hAnsi="Arial" w:cs="Arial"/>
          <w:b/>
          <w:sz w:val="21"/>
          <w:szCs w:val="21"/>
          <w:lang w:val="uk-UA" w:eastAsia="uk-UA"/>
        </w:rPr>
        <w:t>2</w:t>
      </w:r>
      <w:r w:rsidRPr="008422DD">
        <w:rPr>
          <w:rFonts w:ascii="Arial" w:eastAsia="Arial" w:hAnsi="Arial" w:cs="Arial"/>
          <w:sz w:val="21"/>
          <w:szCs w:val="21"/>
          <w:lang w:val="uk-UA" w:eastAsia="uk-UA"/>
        </w:rPr>
        <w:t xml:space="preserve"> </w:t>
      </w:r>
      <w:r w:rsidR="0092412C"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Функціон</w:t>
      </w:r>
      <w:r w:rsidR="00D532AF" w:rsidRPr="008422DD">
        <w:rPr>
          <w:rFonts w:ascii="Arial" w:eastAsia="Arial" w:hAnsi="Arial" w:cs="Arial"/>
          <w:sz w:val="21"/>
          <w:szCs w:val="21"/>
          <w:lang w:val="uk-UA" w:eastAsia="uk-UA"/>
        </w:rPr>
        <w:t>альні зв’язки окремих відділень/</w:t>
      </w:r>
      <w:r w:rsidRPr="008422DD">
        <w:rPr>
          <w:rFonts w:ascii="Arial" w:eastAsia="Arial" w:hAnsi="Arial" w:cs="Arial"/>
          <w:sz w:val="21"/>
          <w:szCs w:val="21"/>
          <w:lang w:val="uk-UA" w:eastAsia="uk-UA"/>
        </w:rPr>
        <w:t>зон визначаються медичним завданням. Зона постачання має знаходитись у відокремлених будівлях від будівель розміщення клінічних структурних підрозділів або у відокремленій частині головної будівлі лікарні.</w:t>
      </w:r>
    </w:p>
    <w:p w14:paraId="33105444"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Зона постачання може бути об’єднана із зоною вивезення відходів (в таких випадках зони постачання і вивезення відходів рекомендовано розділити окремими входами / виходами).</w:t>
      </w:r>
    </w:p>
    <w:p w14:paraId="147D8D0C"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8.1.1</w:t>
      </w:r>
      <w:r w:rsidR="006D3A48" w:rsidRPr="008422DD">
        <w:rPr>
          <w:rFonts w:ascii="Arial" w:eastAsia="Arial" w:hAnsi="Arial" w:cs="Arial"/>
          <w:b/>
          <w:sz w:val="21"/>
          <w:szCs w:val="21"/>
          <w:lang w:val="uk-UA" w:eastAsia="uk-UA"/>
        </w:rPr>
        <w:t>3</w:t>
      </w:r>
      <w:r w:rsidR="0092412C"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 xml:space="preserve">В усіх закладах охорони здоров’я, що проводять забір мокротиння у пацієнтів, облаштовують спеціалізовані приміщення (пункти збору мокротиння) або майданчики для збору мокротиння згідно з </w:t>
      </w:r>
      <w:r w:rsidR="007A3FF0" w:rsidRPr="008422DD">
        <w:rPr>
          <w:rFonts w:ascii="Arial" w:eastAsia="Arial" w:hAnsi="Arial" w:cs="Arial"/>
          <w:sz w:val="21"/>
          <w:szCs w:val="21"/>
          <w:lang w:val="uk-UA" w:eastAsia="uk-UA"/>
        </w:rPr>
        <w:t>[18]</w:t>
      </w:r>
    </w:p>
    <w:p w14:paraId="2F98BEC1" w14:textId="77777777" w:rsidR="00E7249A" w:rsidRPr="008422DD" w:rsidRDefault="006420CB" w:rsidP="00112BD8">
      <w:pPr>
        <w:pBdr>
          <w:top w:val="nil"/>
          <w:left w:val="nil"/>
          <w:bottom w:val="nil"/>
          <w:right w:val="nil"/>
          <w:between w:val="nil"/>
        </w:pBd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 xml:space="preserve">8.2 </w:t>
      </w:r>
      <w:r w:rsidR="00E7249A" w:rsidRPr="008422DD">
        <w:rPr>
          <w:rFonts w:ascii="Arial" w:eastAsia="Arial" w:hAnsi="Arial" w:cs="Arial"/>
          <w:b/>
          <w:sz w:val="21"/>
          <w:szCs w:val="21"/>
          <w:lang w:val="uk-UA" w:eastAsia="uk-UA"/>
        </w:rPr>
        <w:t>Зона діагностики та лікування</w:t>
      </w:r>
    </w:p>
    <w:p w14:paraId="11DAD133" w14:textId="77777777" w:rsidR="00E7249A" w:rsidRPr="008422DD" w:rsidRDefault="00E7249A" w:rsidP="00112BD8">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8.2.1 Відділення невідкладної медичної допомоги (приймальне відділення)</w:t>
      </w:r>
    </w:p>
    <w:p w14:paraId="12985843"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 xml:space="preserve">8.2.1.1 </w:t>
      </w:r>
      <w:r w:rsidRPr="008422DD">
        <w:rPr>
          <w:rFonts w:ascii="Arial" w:eastAsia="Arial" w:hAnsi="Arial" w:cs="Arial"/>
          <w:sz w:val="21"/>
          <w:szCs w:val="21"/>
          <w:lang w:val="uk-UA" w:eastAsia="uk-UA"/>
        </w:rPr>
        <w:t>Відділення невідкладної медичної допомоги (приймальне відділення) рекомендовано облаштувати окремим для дитячого, пологового (гінекологічного в пологовому будинку) і психіатричного відділень. Необхідно розмежовувати потоки пацієнтів (щонайменше окремими входами), які доставляються спеціалізованим санітарним транспортом, потік пацієнтів, які надходять самостійно та потік планових пацієнтів.</w:t>
      </w:r>
    </w:p>
    <w:p w14:paraId="797EC7CC"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w:t>
      </w:r>
      <w:r w:rsidR="006D3A48" w:rsidRPr="008422DD">
        <w:rPr>
          <w:rFonts w:ascii="Arial" w:eastAsia="Arial" w:hAnsi="Arial" w:cs="Arial"/>
          <w:b/>
          <w:sz w:val="21"/>
          <w:szCs w:val="21"/>
          <w:lang w:val="uk-UA" w:eastAsia="uk-UA"/>
        </w:rPr>
        <w:t>2</w:t>
      </w:r>
      <w:r w:rsidRPr="008422DD">
        <w:rPr>
          <w:rFonts w:ascii="Arial" w:eastAsia="Arial" w:hAnsi="Arial" w:cs="Arial"/>
          <w:sz w:val="21"/>
          <w:szCs w:val="21"/>
          <w:lang w:val="uk-UA" w:eastAsia="uk-UA"/>
        </w:rPr>
        <w:t xml:space="preserve"> Слід забезпечити виділення мінімум </w:t>
      </w:r>
      <w:r w:rsidR="00FE07D9" w:rsidRPr="008422DD">
        <w:rPr>
          <w:rFonts w:ascii="Arial" w:eastAsia="Arial" w:hAnsi="Arial" w:cs="Arial"/>
          <w:sz w:val="21"/>
          <w:szCs w:val="21"/>
          <w:lang w:val="uk-UA" w:eastAsia="uk-UA"/>
        </w:rPr>
        <w:t>одним окремим ліфтом</w:t>
      </w:r>
      <w:r w:rsidRPr="008422DD">
        <w:rPr>
          <w:rFonts w:ascii="Arial" w:eastAsia="Arial" w:hAnsi="Arial" w:cs="Arial"/>
          <w:sz w:val="21"/>
          <w:szCs w:val="21"/>
          <w:lang w:val="uk-UA" w:eastAsia="uk-UA"/>
        </w:rPr>
        <w:t xml:space="preserve"> для транспортування пацієнтів з відділення невідкладної медичної допомоги до клінічних структурних підрозділів; оптимальний доступ для під’їзду спеціалізованого санітарного транспорту, пацієнтів власним транспортом і осіб з інвалідністю.</w:t>
      </w:r>
    </w:p>
    <w:p w14:paraId="0FC3C590"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w:t>
      </w:r>
      <w:r w:rsidR="006D3A48" w:rsidRPr="008422DD">
        <w:rPr>
          <w:rFonts w:ascii="Arial" w:eastAsia="Arial" w:hAnsi="Arial" w:cs="Arial"/>
          <w:b/>
          <w:sz w:val="21"/>
          <w:szCs w:val="21"/>
          <w:lang w:val="uk-UA" w:eastAsia="uk-UA"/>
        </w:rPr>
        <w:t>3</w:t>
      </w:r>
      <w:r w:rsidR="002A1C3A"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Розташування відділення повинне забезпечувати швидку комунікацію з відділенням інтенсивної терапії та анестезіології, операційним та діагностичним відділеннями</w:t>
      </w:r>
      <w:r w:rsidR="00EE2E14" w:rsidRPr="008422DD">
        <w:rPr>
          <w:rFonts w:ascii="Arial" w:eastAsia="Arial" w:hAnsi="Arial" w:cs="Arial"/>
          <w:sz w:val="21"/>
          <w:szCs w:val="21"/>
          <w:lang w:val="uk-UA" w:eastAsia="uk-UA"/>
        </w:rPr>
        <w:t>.</w:t>
      </w:r>
    </w:p>
    <w:p w14:paraId="647EE0E1"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w:t>
      </w:r>
      <w:r w:rsidR="006D3A48" w:rsidRPr="008422DD">
        <w:rPr>
          <w:rFonts w:ascii="Arial" w:eastAsia="Arial" w:hAnsi="Arial" w:cs="Arial"/>
          <w:b/>
          <w:sz w:val="21"/>
          <w:szCs w:val="21"/>
          <w:lang w:val="uk-UA" w:eastAsia="uk-UA"/>
        </w:rPr>
        <w:t>4</w:t>
      </w:r>
      <w:r w:rsidRPr="008422DD">
        <w:rPr>
          <w:rFonts w:ascii="Arial" w:eastAsia="Arial" w:hAnsi="Arial" w:cs="Arial"/>
          <w:sz w:val="21"/>
          <w:szCs w:val="21"/>
          <w:lang w:val="uk-UA" w:eastAsia="uk-UA"/>
        </w:rPr>
        <w:t xml:space="preserve"> Відділення повинне мати з вулиці/двору три окремі входи в одному рівні:</w:t>
      </w:r>
    </w:p>
    <w:p w14:paraId="72860116" w14:textId="07676C9D"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1) в’їзд для приймання пацієнтів, доставлених спеціалізованими санітарними автомобілями екстреної медичної допомоги, який влаштову</w:t>
      </w:r>
      <w:r w:rsidR="00FE07D9" w:rsidRPr="008422DD">
        <w:rPr>
          <w:rFonts w:ascii="Arial" w:eastAsia="Arial" w:hAnsi="Arial" w:cs="Arial"/>
          <w:sz w:val="21"/>
          <w:szCs w:val="21"/>
          <w:lang w:val="uk-UA" w:eastAsia="uk-UA"/>
        </w:rPr>
        <w:t xml:space="preserve">ють </w:t>
      </w:r>
      <w:r w:rsidR="00C346E0" w:rsidRPr="008422DD">
        <w:rPr>
          <w:rFonts w:ascii="Arial" w:eastAsia="Arial" w:hAnsi="Arial" w:cs="Arial"/>
          <w:sz w:val="21"/>
          <w:szCs w:val="21"/>
          <w:lang w:val="uk-UA" w:eastAsia="uk-UA"/>
        </w:rPr>
        <w:t>че</w:t>
      </w:r>
      <w:r w:rsidRPr="008422DD">
        <w:rPr>
          <w:rFonts w:ascii="Arial" w:eastAsia="Arial" w:hAnsi="Arial" w:cs="Arial"/>
          <w:sz w:val="21"/>
          <w:szCs w:val="21"/>
          <w:lang w:val="uk-UA" w:eastAsia="uk-UA"/>
        </w:rPr>
        <w:t>рез павільйон або зал для спеціалізованих санітарних автомобілів екстреної медичної допомоги всередині будівлі (висота проїзду в світлі мінімум 3</w:t>
      </w:r>
      <w:r w:rsidR="00C346E0" w:rsidRPr="008422DD">
        <w:rPr>
          <w:rFonts w:ascii="Arial" w:eastAsia="Arial" w:hAnsi="Arial" w:cs="Arial"/>
          <w:sz w:val="21"/>
          <w:szCs w:val="21"/>
          <w:lang w:val="uk-UA" w:eastAsia="uk-UA"/>
        </w:rPr>
        <w:t>,</w:t>
      </w:r>
      <w:r w:rsidRPr="008422DD">
        <w:rPr>
          <w:rFonts w:ascii="Arial" w:eastAsia="Arial" w:hAnsi="Arial" w:cs="Arial"/>
          <w:sz w:val="21"/>
          <w:szCs w:val="21"/>
          <w:lang w:val="uk-UA" w:eastAsia="uk-UA"/>
        </w:rPr>
        <w:t>5</w:t>
      </w:r>
      <w:r w:rsidR="00AB2D8E"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м).</w:t>
      </w:r>
    </w:p>
    <w:p w14:paraId="19E491AB" w14:textId="77777777" w:rsidR="00E7249A" w:rsidRPr="008422DD" w:rsidRDefault="00E7249A" w:rsidP="00CF60CE">
      <w:pPr>
        <w:spacing w:line="264"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Він має відповідати таким вимогам: бути захищеним від несприятливих погодних умов; забезпечувати безперешкодне прийняття не менше двох одиниць спеціалізованого санітарного транспорту автомобілів екстреної медичної допомоги з можливістю вільного розвантаження та переміщення лежачих та сидячих каталок (крісел колісних);забезпечувати наскрізний проїзд спеціалізованого санітарного транспорту, мати відповідні позначки біля в'їзду та виїзду; мати місце для зберігання каталок та крісел к</w:t>
      </w:r>
      <w:r w:rsidR="00CE05E7" w:rsidRPr="008422DD">
        <w:rPr>
          <w:rFonts w:ascii="Arial" w:eastAsia="Arial" w:hAnsi="Arial" w:cs="Arial"/>
          <w:sz w:val="21"/>
          <w:szCs w:val="21"/>
          <w:lang w:val="uk-UA" w:eastAsia="uk-UA"/>
        </w:rPr>
        <w:t xml:space="preserve">олісних для осіб з інвалідністю, </w:t>
      </w:r>
      <w:r w:rsidRPr="008422DD">
        <w:rPr>
          <w:rFonts w:ascii="Arial" w:eastAsia="Arial" w:hAnsi="Arial" w:cs="Arial"/>
          <w:sz w:val="21"/>
          <w:szCs w:val="21"/>
          <w:lang w:val="uk-UA" w:eastAsia="uk-UA"/>
        </w:rPr>
        <w:t>яке розташову</w:t>
      </w:r>
      <w:r w:rsidR="00FE07D9" w:rsidRPr="008422DD">
        <w:rPr>
          <w:rFonts w:ascii="Arial" w:eastAsia="Arial" w:hAnsi="Arial" w:cs="Arial"/>
          <w:sz w:val="21"/>
          <w:szCs w:val="21"/>
          <w:lang w:val="uk-UA" w:eastAsia="uk-UA"/>
        </w:rPr>
        <w:t>ють</w:t>
      </w:r>
      <w:r w:rsidRPr="008422DD">
        <w:rPr>
          <w:rFonts w:ascii="Arial" w:eastAsia="Arial" w:hAnsi="Arial" w:cs="Arial"/>
          <w:sz w:val="21"/>
          <w:szCs w:val="21"/>
          <w:lang w:val="uk-UA" w:eastAsia="uk-UA"/>
        </w:rPr>
        <w:t xml:space="preserve"> таким чином, щоб не заважати руху пацієнтів. Кількість місць для розташування крісел колісних</w:t>
      </w:r>
      <w:r w:rsidR="00A86A89" w:rsidRPr="008422DD">
        <w:rPr>
          <w:rFonts w:ascii="Arial" w:eastAsia="Arial" w:hAnsi="Arial" w:cs="Arial"/>
          <w:sz w:val="21"/>
          <w:szCs w:val="21"/>
          <w:lang w:val="uk-UA" w:eastAsia="uk-UA"/>
        </w:rPr>
        <w:t xml:space="preserve"> та каталок визнача</w:t>
      </w:r>
      <w:r w:rsidR="00FE07D9" w:rsidRPr="008422DD">
        <w:rPr>
          <w:rFonts w:ascii="Arial" w:eastAsia="Arial" w:hAnsi="Arial" w:cs="Arial"/>
          <w:sz w:val="21"/>
          <w:szCs w:val="21"/>
          <w:lang w:val="uk-UA" w:eastAsia="uk-UA"/>
        </w:rPr>
        <w:t>ють</w:t>
      </w:r>
      <w:r w:rsidR="00A86A89" w:rsidRPr="008422DD">
        <w:rPr>
          <w:rFonts w:ascii="Arial" w:eastAsia="Arial" w:hAnsi="Arial" w:cs="Arial"/>
          <w:sz w:val="21"/>
          <w:szCs w:val="21"/>
          <w:lang w:val="uk-UA" w:eastAsia="uk-UA"/>
        </w:rPr>
        <w:t xml:space="preserve"> медични</w:t>
      </w:r>
      <w:r w:rsidRPr="008422DD">
        <w:rPr>
          <w:rFonts w:ascii="Arial" w:eastAsia="Arial" w:hAnsi="Arial" w:cs="Arial"/>
          <w:sz w:val="21"/>
          <w:szCs w:val="21"/>
          <w:lang w:val="uk-UA" w:eastAsia="uk-UA"/>
        </w:rPr>
        <w:t>м завданням, але не менше ніж для двох каталок та двох крісел колісних;</w:t>
      </w:r>
    </w:p>
    <w:p w14:paraId="70B51D84" w14:textId="77777777" w:rsidR="00E7249A" w:rsidRPr="008422DD" w:rsidRDefault="00E7249A" w:rsidP="00CF60CE">
      <w:pPr>
        <w:spacing w:line="264"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2) вхід для пацієнтів, які звертаються самостійно або госпіталізуються у плановому порядку;</w:t>
      </w:r>
    </w:p>
    <w:p w14:paraId="6F3A4D55" w14:textId="77777777" w:rsidR="00E7249A" w:rsidRPr="008422DD" w:rsidRDefault="00E7249A" w:rsidP="00CF60CE">
      <w:pPr>
        <w:spacing w:line="264"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3) вхід в палату ізоляції класу N.</w:t>
      </w:r>
    </w:p>
    <w:p w14:paraId="2AB5A3CD" w14:textId="79ACFB24" w:rsidR="00E7249A" w:rsidRPr="008422DD" w:rsidRDefault="00E7249A" w:rsidP="00CF60CE">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w:t>
      </w:r>
      <w:r w:rsidR="006D3A48" w:rsidRPr="008422DD">
        <w:rPr>
          <w:rFonts w:ascii="Arial" w:eastAsia="Arial" w:hAnsi="Arial" w:cs="Arial"/>
          <w:b/>
          <w:sz w:val="21"/>
          <w:szCs w:val="21"/>
          <w:lang w:val="uk-UA" w:eastAsia="uk-UA"/>
        </w:rPr>
        <w:t>5</w:t>
      </w:r>
      <w:r w:rsidR="00357840"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 xml:space="preserve">Приміщення та зони у відділенні невідкладної допомоги влаштовуються згідно </w:t>
      </w:r>
      <w:r w:rsidR="00FE07D9" w:rsidRPr="008422DD">
        <w:rPr>
          <w:rFonts w:ascii="Arial" w:eastAsia="Arial" w:hAnsi="Arial" w:cs="Arial"/>
          <w:sz w:val="21"/>
          <w:szCs w:val="21"/>
          <w:lang w:val="uk-UA" w:eastAsia="uk-UA"/>
        </w:rPr>
        <w:t>з</w:t>
      </w:r>
      <w:r w:rsidR="00CE05E7" w:rsidRPr="008422DD">
        <w:rPr>
          <w:rFonts w:ascii="Arial" w:hAnsi="Arial" w:cs="Arial"/>
          <w:sz w:val="22"/>
          <w:szCs w:val="21"/>
          <w:highlight w:val="yellow"/>
          <w:lang w:val="uk-UA"/>
        </w:rPr>
        <w:t xml:space="preserve"> </w:t>
      </w:r>
      <w:r w:rsidR="00CE05E7" w:rsidRPr="008422DD">
        <w:rPr>
          <w:rFonts w:ascii="Arial" w:hAnsi="Arial" w:cs="Arial"/>
          <w:sz w:val="21"/>
          <w:szCs w:val="21"/>
          <w:lang w:val="uk-UA"/>
        </w:rPr>
        <w:t>державними санітарними нормами і правилами, що встановлюють санітарно-протиепідемічні вимоги до новозбудованих, реставрованих і реконструйованих закладів охорони здоров’я</w:t>
      </w:r>
      <w:r w:rsidRPr="008422DD">
        <w:rPr>
          <w:rFonts w:ascii="Arial" w:eastAsia="Arial" w:hAnsi="Arial" w:cs="Arial"/>
          <w:sz w:val="21"/>
          <w:szCs w:val="21"/>
          <w:lang w:val="uk-UA" w:eastAsia="uk-UA"/>
        </w:rPr>
        <w:t xml:space="preserve"> </w:t>
      </w:r>
    </w:p>
    <w:p w14:paraId="1559B4EF" w14:textId="77777777" w:rsidR="00E7249A" w:rsidRPr="008422DD" w:rsidRDefault="00E7249A" w:rsidP="00CF60CE">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w:t>
      </w:r>
      <w:r w:rsidR="006D3A48" w:rsidRPr="008422DD">
        <w:rPr>
          <w:rFonts w:ascii="Arial" w:eastAsia="Arial" w:hAnsi="Arial" w:cs="Arial"/>
          <w:b/>
          <w:sz w:val="21"/>
          <w:szCs w:val="21"/>
          <w:lang w:val="uk-UA" w:eastAsia="uk-UA"/>
        </w:rPr>
        <w:t>6</w:t>
      </w:r>
      <w:r w:rsidRPr="008422DD">
        <w:rPr>
          <w:rFonts w:ascii="Arial" w:eastAsia="Arial" w:hAnsi="Arial" w:cs="Arial"/>
          <w:sz w:val="21"/>
          <w:szCs w:val="21"/>
          <w:lang w:val="uk-UA" w:eastAsia="uk-UA"/>
        </w:rPr>
        <w:t xml:space="preserve"> Мінімальні площі основних приміщень </w:t>
      </w:r>
      <w:r w:rsidR="00FE07D9" w:rsidRPr="008422DD">
        <w:rPr>
          <w:rFonts w:ascii="Arial" w:eastAsia="Arial" w:hAnsi="Arial" w:cs="Arial"/>
          <w:sz w:val="21"/>
          <w:szCs w:val="21"/>
          <w:lang w:val="uk-UA" w:eastAsia="uk-UA"/>
        </w:rPr>
        <w:t xml:space="preserve">зони діагностики та лікування </w:t>
      </w:r>
      <w:r w:rsidRPr="008422DD">
        <w:rPr>
          <w:rFonts w:ascii="Arial" w:eastAsia="Arial" w:hAnsi="Arial" w:cs="Arial"/>
          <w:sz w:val="21"/>
          <w:szCs w:val="21"/>
          <w:lang w:val="uk-UA" w:eastAsia="uk-UA"/>
        </w:rPr>
        <w:t xml:space="preserve">наведено </w:t>
      </w:r>
      <w:r w:rsidRPr="008422DD">
        <w:rPr>
          <w:rFonts w:ascii="Arial" w:eastAsia="Arial" w:hAnsi="Arial" w:cs="Arial"/>
          <w:bCs/>
          <w:sz w:val="21"/>
          <w:szCs w:val="21"/>
          <w:lang w:val="uk-UA" w:eastAsia="uk-UA"/>
        </w:rPr>
        <w:t>у додатку</w:t>
      </w:r>
      <w:r w:rsidR="00354857" w:rsidRPr="008422DD">
        <w:rPr>
          <w:rFonts w:ascii="Arial" w:eastAsia="Arial" w:hAnsi="Arial" w:cs="Arial"/>
          <w:bCs/>
          <w:sz w:val="21"/>
          <w:szCs w:val="21"/>
          <w:lang w:val="uk-UA" w:eastAsia="uk-UA"/>
        </w:rPr>
        <w:t xml:space="preserve"> А.</w:t>
      </w:r>
      <w:r w:rsidRPr="008422DD">
        <w:rPr>
          <w:rFonts w:ascii="Arial" w:eastAsia="Arial" w:hAnsi="Arial" w:cs="Arial"/>
          <w:bCs/>
          <w:sz w:val="21"/>
          <w:szCs w:val="21"/>
          <w:lang w:val="uk-UA" w:eastAsia="uk-UA"/>
        </w:rPr>
        <w:t xml:space="preserve"> </w:t>
      </w:r>
    </w:p>
    <w:p w14:paraId="2D7EF6EA" w14:textId="77777777" w:rsidR="00E7249A" w:rsidRPr="008422DD" w:rsidRDefault="00E7249A" w:rsidP="00CF60CE">
      <w:pPr>
        <w:spacing w:line="264"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Площа інших приміщень розраховується на розміщення обладнання згідно з медичним завданням та забезпечення можливості виконання функціональних завдань щодо приміщень, а також безперешкодного переміщення персоналу та відвідувачів.</w:t>
      </w:r>
    </w:p>
    <w:p w14:paraId="7AD32A6C" w14:textId="306396F7" w:rsidR="00622010" w:rsidRPr="008422DD" w:rsidRDefault="00E7249A" w:rsidP="002C535B">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lastRenderedPageBreak/>
        <w:t>8.2.1.</w:t>
      </w:r>
      <w:r w:rsidR="006D3A48" w:rsidRPr="008422DD">
        <w:rPr>
          <w:rFonts w:ascii="Arial" w:eastAsia="Arial" w:hAnsi="Arial" w:cs="Arial"/>
          <w:b/>
          <w:sz w:val="21"/>
          <w:szCs w:val="21"/>
          <w:lang w:val="uk-UA" w:eastAsia="uk-UA"/>
        </w:rPr>
        <w:t>7</w:t>
      </w:r>
      <w:r w:rsidRPr="008422DD">
        <w:rPr>
          <w:rFonts w:ascii="Arial" w:eastAsia="Arial" w:hAnsi="Arial" w:cs="Arial"/>
          <w:sz w:val="21"/>
          <w:szCs w:val="21"/>
          <w:lang w:val="uk-UA" w:eastAsia="uk-UA"/>
        </w:rPr>
        <w:t xml:space="preserve"> У зоні реанімації та інтенсивної терапії відділення невідкладної допомоги вільна відстань навколо ліжка має складати не менше:</w:t>
      </w:r>
    </w:p>
    <w:p w14:paraId="120F7303" w14:textId="06336073" w:rsidR="002C5822"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- 0,9 м від частини ліжка, де розташовується голова пацієнта;</w:t>
      </w:r>
    </w:p>
    <w:p w14:paraId="75BC04A4"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- 1,5 м від частини ліжка, де розташовуються ноги пацієнта;</w:t>
      </w:r>
    </w:p>
    <w:p w14:paraId="490AFD84"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Cs/>
          <w:sz w:val="21"/>
          <w:szCs w:val="21"/>
          <w:lang w:val="uk-UA" w:eastAsia="uk-UA"/>
        </w:rPr>
        <w:t>- 1,5 м з</w:t>
      </w:r>
      <w:r w:rsidRPr="008422DD">
        <w:rPr>
          <w:rFonts w:ascii="Arial" w:eastAsia="Arial" w:hAnsi="Arial" w:cs="Arial"/>
          <w:sz w:val="21"/>
          <w:szCs w:val="21"/>
          <w:lang w:val="uk-UA" w:eastAsia="uk-UA"/>
        </w:rPr>
        <w:t xml:space="preserve"> боку входу в палату;</w:t>
      </w:r>
    </w:p>
    <w:p w14:paraId="45AC8732"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- 1,2 м на протилежному від входу </w:t>
      </w:r>
      <w:r w:rsidR="00C346E0" w:rsidRPr="008422DD">
        <w:rPr>
          <w:rFonts w:ascii="Arial" w:eastAsia="Arial" w:hAnsi="Arial" w:cs="Arial"/>
          <w:sz w:val="21"/>
          <w:szCs w:val="21"/>
          <w:lang w:val="uk-UA" w:eastAsia="uk-UA"/>
        </w:rPr>
        <w:t xml:space="preserve">в палату </w:t>
      </w:r>
      <w:r w:rsidRPr="008422DD">
        <w:rPr>
          <w:rFonts w:ascii="Arial" w:eastAsia="Arial" w:hAnsi="Arial" w:cs="Arial"/>
          <w:sz w:val="21"/>
          <w:szCs w:val="21"/>
          <w:lang w:val="uk-UA" w:eastAsia="uk-UA"/>
        </w:rPr>
        <w:t>боці.</w:t>
      </w:r>
    </w:p>
    <w:p w14:paraId="06CB65A1" w14:textId="77777777" w:rsidR="00E7249A" w:rsidRPr="008422DD" w:rsidRDefault="00E7249A" w:rsidP="002C535B">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8.2.2 Фтизіатричні відділення</w:t>
      </w:r>
    </w:p>
    <w:p w14:paraId="44068A82" w14:textId="08E297C1" w:rsidR="004B387B" w:rsidRPr="002F54A8" w:rsidRDefault="00E7249A" w:rsidP="002C535B">
      <w:pPr>
        <w:widowControl/>
        <w:spacing w:line="288" w:lineRule="auto"/>
        <w:ind w:firstLine="709"/>
        <w:rPr>
          <w:rFonts w:ascii="Arial" w:eastAsia="Arial" w:hAnsi="Arial" w:cs="Arial"/>
          <w:color w:val="00B050"/>
          <w:sz w:val="21"/>
          <w:szCs w:val="21"/>
          <w:lang w:val="uk-UA" w:eastAsia="uk-UA"/>
        </w:rPr>
      </w:pPr>
      <w:r w:rsidRPr="002F54A8">
        <w:rPr>
          <w:rFonts w:ascii="Arial" w:eastAsia="Arial" w:hAnsi="Arial" w:cs="Arial"/>
          <w:b/>
          <w:color w:val="00B050"/>
          <w:sz w:val="21"/>
          <w:szCs w:val="21"/>
          <w:lang w:val="uk-UA" w:eastAsia="uk-UA"/>
        </w:rPr>
        <w:t xml:space="preserve">8.2.2.1 </w:t>
      </w:r>
      <w:r w:rsidRPr="002F54A8">
        <w:rPr>
          <w:rFonts w:ascii="Arial" w:eastAsia="Arial" w:hAnsi="Arial" w:cs="Arial"/>
          <w:color w:val="00B050"/>
          <w:sz w:val="21"/>
          <w:szCs w:val="21"/>
          <w:lang w:val="uk-UA" w:eastAsia="uk-UA"/>
        </w:rPr>
        <w:t>У закладах охорони здоров’я, що надають спеціалізовану і високоспеціалізовану медичну допомогу в стаціонарних умовах пацієнтам з туберкульозом (протитуберкульозні диспансери, фтизіопульмонологічні центри, інфекційно-фтизіатричні лікарні тощо) та їхніх структурних підроз</w:t>
      </w:r>
      <w:r w:rsidR="004A47D8" w:rsidRPr="002F54A8">
        <w:rPr>
          <w:rFonts w:ascii="Arial" w:eastAsia="Arial" w:hAnsi="Arial" w:cs="Arial"/>
          <w:color w:val="00B050"/>
          <w:sz w:val="21"/>
          <w:szCs w:val="21"/>
          <w:lang w:val="uk-UA" w:eastAsia="uk-UA"/>
        </w:rPr>
        <w:t>ділів.</w:t>
      </w:r>
    </w:p>
    <w:p w14:paraId="49FC7FD5" w14:textId="30D15301" w:rsidR="00CE05E7" w:rsidRDefault="00E7249A" w:rsidP="000C7BBC">
      <w:pPr>
        <w:spacing w:line="288" w:lineRule="auto"/>
        <w:ind w:firstLine="709"/>
        <w:rPr>
          <w:rFonts w:ascii="Arial" w:hAnsi="Arial" w:cs="Arial"/>
          <w:color w:val="00B050"/>
          <w:sz w:val="21"/>
          <w:szCs w:val="21"/>
          <w:lang w:val="uk-UA"/>
        </w:rPr>
      </w:pPr>
      <w:r w:rsidRPr="002F54A8">
        <w:rPr>
          <w:rFonts w:ascii="Arial" w:eastAsia="Arial" w:hAnsi="Arial" w:cs="Arial"/>
          <w:color w:val="00B050"/>
          <w:sz w:val="21"/>
          <w:szCs w:val="21"/>
          <w:lang w:val="uk-UA" w:eastAsia="uk-UA"/>
        </w:rPr>
        <w:t>ділах, медична допомога і догляд за пацієнтами повинні проводитися виключно у палатах ізоляції пацієнтів класу N, які проєктують відповідно</w:t>
      </w:r>
      <w:r w:rsidR="00FE07D9" w:rsidRPr="002F54A8">
        <w:rPr>
          <w:rFonts w:ascii="Arial" w:eastAsia="Arial" w:hAnsi="Arial" w:cs="Arial"/>
          <w:color w:val="00B050"/>
          <w:sz w:val="21"/>
          <w:szCs w:val="21"/>
          <w:lang w:val="uk-UA" w:eastAsia="uk-UA"/>
        </w:rPr>
        <w:t xml:space="preserve"> до</w:t>
      </w:r>
      <w:r w:rsidRPr="002F54A8">
        <w:rPr>
          <w:rFonts w:ascii="Arial" w:eastAsia="Arial" w:hAnsi="Arial" w:cs="Arial"/>
          <w:color w:val="00B050"/>
          <w:sz w:val="21"/>
          <w:szCs w:val="21"/>
          <w:lang w:val="uk-UA" w:eastAsia="uk-UA"/>
        </w:rPr>
        <w:t xml:space="preserve"> </w:t>
      </w:r>
      <w:r w:rsidR="002F54A8" w:rsidRPr="002F54A8">
        <w:rPr>
          <w:rFonts w:ascii="Arial" w:hAnsi="Arial" w:cs="Arial"/>
          <w:color w:val="00B050"/>
          <w:sz w:val="21"/>
          <w:szCs w:val="21"/>
          <w:lang w:val="uk-UA"/>
        </w:rPr>
        <w:t>ДСП</w:t>
      </w:r>
      <w:r w:rsidR="002F54A8" w:rsidRPr="002F54A8">
        <w:rPr>
          <w:rFonts w:ascii="Arial" w:hAnsi="Arial" w:cs="Arial"/>
          <w:color w:val="00B050"/>
          <w:spacing w:val="2"/>
          <w:sz w:val="21"/>
          <w:szCs w:val="21"/>
          <w:lang w:val="uk-UA"/>
        </w:rPr>
        <w:t xml:space="preserve"> </w:t>
      </w:r>
      <w:r w:rsidR="002F54A8" w:rsidRPr="002F54A8">
        <w:rPr>
          <w:rFonts w:ascii="Arial" w:hAnsi="Arial" w:cs="Arial"/>
          <w:color w:val="00B050"/>
          <w:sz w:val="21"/>
          <w:szCs w:val="21"/>
          <w:lang w:val="uk-UA"/>
        </w:rPr>
        <w:t>354</w:t>
      </w:r>
      <w:r w:rsidR="002F54A8" w:rsidRPr="002F54A8">
        <w:rPr>
          <w:rFonts w:ascii="Arial" w:hAnsi="Arial" w:cs="Arial"/>
          <w:color w:val="00B050"/>
          <w:spacing w:val="47"/>
          <w:sz w:val="21"/>
          <w:szCs w:val="21"/>
          <w:lang w:val="uk-UA"/>
        </w:rPr>
        <w:t xml:space="preserve"> </w:t>
      </w:r>
      <w:r w:rsidR="002F54A8" w:rsidRPr="002F54A8">
        <w:rPr>
          <w:rFonts w:ascii="Arial" w:hAnsi="Arial" w:cs="Arial"/>
          <w:color w:val="00B050"/>
          <w:sz w:val="21"/>
          <w:szCs w:val="21"/>
          <w:lang w:val="uk-UA"/>
        </w:rPr>
        <w:t>(таблиця</w:t>
      </w:r>
      <w:r w:rsidR="002F54A8" w:rsidRPr="002F54A8">
        <w:rPr>
          <w:rFonts w:ascii="Arial" w:hAnsi="Arial" w:cs="Arial"/>
          <w:color w:val="00B050"/>
          <w:spacing w:val="60"/>
          <w:sz w:val="21"/>
          <w:szCs w:val="21"/>
          <w:lang w:val="uk-UA"/>
        </w:rPr>
        <w:t xml:space="preserve"> </w:t>
      </w:r>
      <w:r w:rsidR="002F54A8" w:rsidRPr="002F54A8">
        <w:rPr>
          <w:rFonts w:ascii="Arial" w:hAnsi="Arial" w:cs="Arial"/>
          <w:color w:val="00B050"/>
          <w:sz w:val="21"/>
          <w:szCs w:val="21"/>
          <w:lang w:val="uk-UA"/>
        </w:rPr>
        <w:t>1,</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пункт</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6.4.1,</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8.1.11,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8.2.1.5,  8.2.2.1,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8.2.3.3,</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8.2.4.2,</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8.2.4.5,</w:t>
      </w:r>
      <w:r w:rsidR="002F54A8" w:rsidRPr="002F54A8">
        <w:rPr>
          <w:rFonts w:ascii="Arial" w:hAnsi="Arial" w:cs="Arial"/>
          <w:color w:val="00B050"/>
          <w:spacing w:val="38"/>
          <w:sz w:val="21"/>
          <w:szCs w:val="21"/>
          <w:lang w:val="uk-UA"/>
        </w:rPr>
        <w:t xml:space="preserve"> </w:t>
      </w:r>
      <w:r w:rsidR="002F54A8" w:rsidRPr="002F54A8">
        <w:rPr>
          <w:rFonts w:ascii="Arial" w:hAnsi="Arial" w:cs="Arial"/>
          <w:color w:val="00B050"/>
          <w:sz w:val="21"/>
          <w:szCs w:val="21"/>
          <w:lang w:val="uk-UA"/>
        </w:rPr>
        <w:t>3.1.1, 8.3.2.2,</w:t>
      </w:r>
      <w:r w:rsidR="002F54A8" w:rsidRPr="002F54A8">
        <w:rPr>
          <w:rFonts w:ascii="Arial" w:hAnsi="Arial" w:cs="Arial"/>
          <w:color w:val="00B050"/>
          <w:spacing w:val="-4"/>
          <w:sz w:val="21"/>
          <w:szCs w:val="21"/>
          <w:lang w:val="uk-UA"/>
        </w:rPr>
        <w:t xml:space="preserve"> </w:t>
      </w:r>
      <w:r w:rsidR="002F54A8" w:rsidRPr="002F54A8">
        <w:rPr>
          <w:rFonts w:ascii="Arial" w:hAnsi="Arial" w:cs="Arial"/>
          <w:color w:val="00B050"/>
          <w:sz w:val="21"/>
          <w:szCs w:val="21"/>
          <w:lang w:val="uk-UA"/>
        </w:rPr>
        <w:t>8.3.2.3,</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8.4.2.1,</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8.6.1.3,</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12.2.19,</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12.2.23).</w:t>
      </w:r>
    </w:p>
    <w:p w14:paraId="0C0C69B8" w14:textId="1014B2B2" w:rsidR="002F54A8" w:rsidRPr="002F54A8" w:rsidRDefault="002F54A8" w:rsidP="000C7BBC">
      <w:pPr>
        <w:spacing w:line="288" w:lineRule="auto"/>
        <w:ind w:firstLine="709"/>
        <w:rPr>
          <w:rFonts w:ascii="Arial" w:hAnsi="Arial" w:cs="Arial"/>
          <w:b/>
          <w:bCs/>
          <w:i/>
          <w:iCs/>
          <w:strike/>
          <w:color w:val="00B050"/>
          <w:sz w:val="21"/>
          <w:szCs w:val="21"/>
          <w:lang w:val="uk-UA" w:eastAsia="uk-UA"/>
        </w:rPr>
      </w:pPr>
      <w:r w:rsidRPr="002F54A8">
        <w:rPr>
          <w:rFonts w:ascii="Arial" w:hAnsi="Arial" w:cs="Arial"/>
          <w:b/>
          <w:bCs/>
          <w:i/>
          <w:iCs/>
          <w:color w:val="00B050"/>
          <w:sz w:val="21"/>
          <w:szCs w:val="21"/>
          <w:lang w:val="uk-UA"/>
        </w:rPr>
        <w:t>( Пункт 8.2.2.1 змінено, Зміна № 2)</w:t>
      </w:r>
    </w:p>
    <w:p w14:paraId="76C0E9B7"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8.2.2.2</w:t>
      </w:r>
      <w:r w:rsidRPr="008422DD">
        <w:rPr>
          <w:rFonts w:ascii="Arial" w:eastAsia="Arial" w:hAnsi="Arial" w:cs="Arial"/>
          <w:sz w:val="21"/>
          <w:szCs w:val="21"/>
          <w:lang w:val="uk-UA" w:eastAsia="uk-UA"/>
        </w:rPr>
        <w:t xml:space="preserve"> Фтизіатричні відділення повинні мати мінімум два входи / виходи (окремий для працівників і пацієнтів). Вхід / вихід для пацієнтів повинен виходити виключно надвір.</w:t>
      </w:r>
    </w:p>
    <w:p w14:paraId="61D2FB6D" w14:textId="77777777" w:rsidR="00E7249A" w:rsidRPr="008422DD" w:rsidRDefault="00E7249A" w:rsidP="000C7BBC">
      <w:pP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8.2.2.3</w:t>
      </w:r>
      <w:r w:rsidRPr="008422DD">
        <w:rPr>
          <w:rFonts w:ascii="Arial" w:eastAsia="Arial" w:hAnsi="Arial" w:cs="Arial"/>
          <w:sz w:val="21"/>
          <w:szCs w:val="21"/>
          <w:lang w:val="uk-UA" w:eastAsia="uk-UA"/>
        </w:rPr>
        <w:t xml:space="preserve"> При новому будівництві і реконструкції будівель спеціалізованих фтизіатричних закладів охорони здоров’я (наприклад, фтизіопульмонологічні центри) входи / виходи для пацієнтів кожного з відділень/поверхів (з різними профілями чутливості до протитуберкульозних препаратів) необхідно відокремити. З цією метою слід використовувати вертикальні комунікації.</w:t>
      </w:r>
    </w:p>
    <w:p w14:paraId="76047ECD"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8.2.2.</w:t>
      </w:r>
      <w:r w:rsidR="006D3A48" w:rsidRPr="008422DD">
        <w:rPr>
          <w:rFonts w:ascii="Arial" w:eastAsia="Arial" w:hAnsi="Arial" w:cs="Arial"/>
          <w:b/>
          <w:sz w:val="21"/>
          <w:szCs w:val="21"/>
          <w:lang w:val="uk-UA" w:eastAsia="uk-UA"/>
        </w:rPr>
        <w:t>4</w:t>
      </w:r>
      <w:r w:rsidRPr="008422DD">
        <w:rPr>
          <w:rFonts w:ascii="Arial" w:eastAsia="Arial" w:hAnsi="Arial" w:cs="Arial"/>
          <w:sz w:val="21"/>
          <w:szCs w:val="21"/>
          <w:lang w:val="uk-UA" w:eastAsia="uk-UA"/>
        </w:rPr>
        <w:t xml:space="preserve"> Приміщення брудної зони облаштовують системою відеоспостереження, окрім санітарно-гігієнічних приміщень.</w:t>
      </w:r>
    </w:p>
    <w:p w14:paraId="2581887E" w14:textId="77777777" w:rsidR="00E7249A" w:rsidRPr="008422DD" w:rsidRDefault="00E7249A" w:rsidP="005F228B">
      <w:pPr>
        <w:keepNext/>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8.2.3</w:t>
      </w:r>
      <w:r w:rsidR="00357840" w:rsidRPr="008422DD">
        <w:rPr>
          <w:rFonts w:ascii="Arial" w:eastAsia="Arial" w:hAnsi="Arial" w:cs="Arial"/>
          <w:b/>
          <w:sz w:val="21"/>
          <w:szCs w:val="21"/>
          <w:lang w:val="uk-UA" w:eastAsia="uk-UA"/>
        </w:rPr>
        <w:t xml:space="preserve"> </w:t>
      </w:r>
      <w:r w:rsidRPr="008422DD">
        <w:rPr>
          <w:rFonts w:ascii="Arial" w:eastAsia="Arial" w:hAnsi="Arial" w:cs="Arial"/>
          <w:b/>
          <w:sz w:val="21"/>
          <w:szCs w:val="21"/>
          <w:lang w:val="uk-UA" w:eastAsia="uk-UA"/>
        </w:rPr>
        <w:t>Акушерські та неонатологічні відділення</w:t>
      </w:r>
    </w:p>
    <w:p w14:paraId="755E13BA"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8.2.3.1</w:t>
      </w:r>
      <w:r w:rsidRPr="008422DD">
        <w:rPr>
          <w:rFonts w:ascii="Arial" w:eastAsia="Arial" w:hAnsi="Arial" w:cs="Arial"/>
          <w:sz w:val="21"/>
          <w:szCs w:val="21"/>
          <w:lang w:val="uk-UA" w:eastAsia="uk-UA"/>
        </w:rPr>
        <w:t xml:space="preserve"> Акушерсько-неонатологічні підрозділи необхідно про</w:t>
      </w:r>
      <w:r w:rsidR="00CE05E7" w:rsidRPr="008422DD">
        <w:rPr>
          <w:rFonts w:ascii="Arial" w:eastAsia="Arial" w:hAnsi="Arial" w:cs="Arial"/>
          <w:sz w:val="21"/>
          <w:szCs w:val="21"/>
          <w:lang w:val="uk-UA" w:eastAsia="uk-UA"/>
        </w:rPr>
        <w:t>є</w:t>
      </w:r>
      <w:r w:rsidRPr="008422DD">
        <w:rPr>
          <w:rFonts w:ascii="Arial" w:eastAsia="Arial" w:hAnsi="Arial" w:cs="Arial"/>
          <w:sz w:val="21"/>
          <w:szCs w:val="21"/>
          <w:lang w:val="uk-UA" w:eastAsia="uk-UA"/>
        </w:rPr>
        <w:t>ктувати у вигляді окремих відділень або окремої клініки.</w:t>
      </w:r>
    </w:p>
    <w:p w14:paraId="3527AB20"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8.2.3.2</w:t>
      </w:r>
      <w:r w:rsidRPr="008422DD">
        <w:rPr>
          <w:rFonts w:ascii="Arial" w:eastAsia="Arial" w:hAnsi="Arial" w:cs="Arial"/>
          <w:sz w:val="21"/>
          <w:szCs w:val="21"/>
          <w:lang w:val="uk-UA" w:eastAsia="uk-UA"/>
        </w:rPr>
        <w:t xml:space="preserve"> Акушерсько-неонатологічне відділення повинно бути розташовано поруч з операційним відділенням або мати власні операційні в структурі.</w:t>
      </w:r>
    </w:p>
    <w:p w14:paraId="4DDCBB79" w14:textId="5BAA44CD" w:rsidR="00CE05E7" w:rsidRDefault="00E7249A" w:rsidP="000C7BBC">
      <w:pPr>
        <w:spacing w:line="288" w:lineRule="auto"/>
        <w:ind w:firstLine="709"/>
        <w:rPr>
          <w:rFonts w:ascii="Arial" w:hAnsi="Arial" w:cs="Arial"/>
          <w:color w:val="00B050"/>
          <w:sz w:val="21"/>
          <w:szCs w:val="21"/>
          <w:lang w:val="uk-UA"/>
        </w:rPr>
      </w:pPr>
      <w:r w:rsidRPr="002F54A8">
        <w:rPr>
          <w:rFonts w:ascii="Arial" w:eastAsia="Arial" w:hAnsi="Arial" w:cs="Arial"/>
          <w:b/>
          <w:color w:val="00B050"/>
          <w:sz w:val="21"/>
          <w:szCs w:val="21"/>
          <w:lang w:val="uk-UA" w:eastAsia="uk-UA"/>
        </w:rPr>
        <w:t>8.2.3.3</w:t>
      </w:r>
      <w:r w:rsidRPr="002F54A8">
        <w:rPr>
          <w:rFonts w:ascii="Arial" w:eastAsia="Arial" w:hAnsi="Arial" w:cs="Arial"/>
          <w:color w:val="00B050"/>
          <w:sz w:val="21"/>
          <w:szCs w:val="21"/>
          <w:lang w:val="uk-UA" w:eastAsia="uk-UA"/>
        </w:rPr>
        <w:t xml:space="preserve"> Проєктувати зони та приміщення акушерських відділень (стаціонарів) необхідно відповідно до </w:t>
      </w:r>
      <w:r w:rsidR="002F54A8" w:rsidRPr="002F54A8">
        <w:rPr>
          <w:rFonts w:ascii="Arial" w:hAnsi="Arial" w:cs="Arial"/>
          <w:color w:val="00B050"/>
          <w:sz w:val="21"/>
          <w:szCs w:val="21"/>
          <w:lang w:val="uk-UA"/>
        </w:rPr>
        <w:t>ДСП</w:t>
      </w:r>
      <w:r w:rsidR="002F54A8" w:rsidRPr="002F54A8">
        <w:rPr>
          <w:rFonts w:ascii="Arial" w:hAnsi="Arial" w:cs="Arial"/>
          <w:color w:val="00B050"/>
          <w:spacing w:val="2"/>
          <w:sz w:val="21"/>
          <w:szCs w:val="21"/>
          <w:lang w:val="uk-UA"/>
        </w:rPr>
        <w:t xml:space="preserve"> </w:t>
      </w:r>
      <w:r w:rsidR="002F54A8" w:rsidRPr="002F54A8">
        <w:rPr>
          <w:rFonts w:ascii="Arial" w:hAnsi="Arial" w:cs="Arial"/>
          <w:color w:val="00B050"/>
          <w:sz w:val="21"/>
          <w:szCs w:val="21"/>
          <w:lang w:val="uk-UA"/>
        </w:rPr>
        <w:t>354</w:t>
      </w:r>
      <w:r w:rsidR="002F54A8" w:rsidRPr="002F54A8">
        <w:rPr>
          <w:rFonts w:ascii="Arial" w:hAnsi="Arial" w:cs="Arial"/>
          <w:color w:val="00B050"/>
          <w:spacing w:val="47"/>
          <w:sz w:val="21"/>
          <w:szCs w:val="21"/>
          <w:lang w:val="uk-UA"/>
        </w:rPr>
        <w:t xml:space="preserve"> </w:t>
      </w:r>
      <w:r w:rsidR="002F54A8" w:rsidRPr="002F54A8">
        <w:rPr>
          <w:rFonts w:ascii="Arial" w:hAnsi="Arial" w:cs="Arial"/>
          <w:color w:val="00B050"/>
          <w:sz w:val="21"/>
          <w:szCs w:val="21"/>
          <w:lang w:val="uk-UA"/>
        </w:rPr>
        <w:t>(таблиця</w:t>
      </w:r>
      <w:r w:rsidR="002F54A8" w:rsidRPr="002F54A8">
        <w:rPr>
          <w:rFonts w:ascii="Arial" w:hAnsi="Arial" w:cs="Arial"/>
          <w:color w:val="00B050"/>
          <w:spacing w:val="60"/>
          <w:sz w:val="21"/>
          <w:szCs w:val="21"/>
          <w:lang w:val="uk-UA"/>
        </w:rPr>
        <w:t xml:space="preserve"> </w:t>
      </w:r>
      <w:r w:rsidR="002F54A8" w:rsidRPr="002F54A8">
        <w:rPr>
          <w:rFonts w:ascii="Arial" w:hAnsi="Arial" w:cs="Arial"/>
          <w:color w:val="00B050"/>
          <w:sz w:val="21"/>
          <w:szCs w:val="21"/>
          <w:lang w:val="uk-UA"/>
        </w:rPr>
        <w:t>1,</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пункт</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6.4.1,</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8.1.11,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8.2.1.5,  8.2.2.1,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8.2.3.3,</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8.2.4.2,</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8.2.4.5,</w:t>
      </w:r>
      <w:r w:rsidR="002F54A8" w:rsidRPr="002F54A8">
        <w:rPr>
          <w:rFonts w:ascii="Arial" w:hAnsi="Arial" w:cs="Arial"/>
          <w:color w:val="00B050"/>
          <w:spacing w:val="38"/>
          <w:sz w:val="21"/>
          <w:szCs w:val="21"/>
          <w:lang w:val="uk-UA"/>
        </w:rPr>
        <w:t xml:space="preserve"> </w:t>
      </w:r>
      <w:r w:rsidR="002F54A8" w:rsidRPr="002F54A8">
        <w:rPr>
          <w:rFonts w:ascii="Arial" w:hAnsi="Arial" w:cs="Arial"/>
          <w:color w:val="00B050"/>
          <w:sz w:val="21"/>
          <w:szCs w:val="21"/>
          <w:lang w:val="uk-UA"/>
        </w:rPr>
        <w:t>3.1.1, 8.3.2.2,</w:t>
      </w:r>
      <w:r w:rsidR="002F54A8" w:rsidRPr="002F54A8">
        <w:rPr>
          <w:rFonts w:ascii="Arial" w:hAnsi="Arial" w:cs="Arial"/>
          <w:color w:val="00B050"/>
          <w:spacing w:val="-4"/>
          <w:sz w:val="21"/>
          <w:szCs w:val="21"/>
          <w:lang w:val="uk-UA"/>
        </w:rPr>
        <w:t xml:space="preserve"> </w:t>
      </w:r>
      <w:r w:rsidR="002F54A8" w:rsidRPr="002F54A8">
        <w:rPr>
          <w:rFonts w:ascii="Arial" w:hAnsi="Arial" w:cs="Arial"/>
          <w:color w:val="00B050"/>
          <w:sz w:val="21"/>
          <w:szCs w:val="21"/>
          <w:lang w:val="uk-UA"/>
        </w:rPr>
        <w:t>8.3.2.3,</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8.4.2.1,</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8.6.1.3,</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12.2.19,</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12.2.23).</w:t>
      </w:r>
    </w:p>
    <w:p w14:paraId="5AA75ACB" w14:textId="4C5F654E" w:rsidR="002F54A8" w:rsidRPr="002F54A8" w:rsidRDefault="002F54A8" w:rsidP="000C7BBC">
      <w:pPr>
        <w:spacing w:line="288" w:lineRule="auto"/>
        <w:ind w:firstLine="709"/>
        <w:rPr>
          <w:rFonts w:ascii="Arial" w:hAnsi="Arial" w:cs="Arial"/>
          <w:b/>
          <w:bCs/>
          <w:i/>
          <w:iCs/>
          <w:color w:val="00B050"/>
          <w:sz w:val="21"/>
          <w:szCs w:val="21"/>
          <w:lang w:val="uk-UA" w:eastAsia="uk-UA"/>
        </w:rPr>
      </w:pPr>
      <w:r w:rsidRPr="002F54A8">
        <w:rPr>
          <w:rFonts w:ascii="Arial" w:hAnsi="Arial" w:cs="Arial"/>
          <w:b/>
          <w:bCs/>
          <w:i/>
          <w:iCs/>
          <w:color w:val="00B050"/>
          <w:sz w:val="21"/>
          <w:szCs w:val="21"/>
          <w:lang w:val="uk-UA"/>
        </w:rPr>
        <w:t xml:space="preserve"> ( Пункт 8.2.3.3 змінено, Зміна № 2)</w:t>
      </w:r>
    </w:p>
    <w:p w14:paraId="2810EA6C"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8.2.3.4</w:t>
      </w:r>
      <w:r w:rsidRPr="008422DD">
        <w:rPr>
          <w:rFonts w:ascii="Arial" w:eastAsia="Arial" w:hAnsi="Arial" w:cs="Arial"/>
          <w:sz w:val="21"/>
          <w:szCs w:val="21"/>
          <w:lang w:val="uk-UA" w:eastAsia="uk-UA"/>
        </w:rPr>
        <w:t xml:space="preserve"> Проєктувати зони та приміщення неонатологічних відділень (стаціонарів) необхідно відповідно до </w:t>
      </w:r>
      <w:r w:rsidR="007A3FF0" w:rsidRPr="008422DD">
        <w:rPr>
          <w:rFonts w:ascii="Arial" w:eastAsia="Arial" w:hAnsi="Arial" w:cs="Arial"/>
          <w:sz w:val="21"/>
          <w:szCs w:val="21"/>
          <w:lang w:val="uk-UA"/>
        </w:rPr>
        <w:t>[12]</w:t>
      </w:r>
      <w:r w:rsidR="007A3FF0" w:rsidRPr="008422DD">
        <w:rPr>
          <w:rFonts w:ascii="Arial" w:eastAsia="Arial" w:hAnsi="Arial" w:cs="Arial"/>
          <w:sz w:val="21"/>
          <w:szCs w:val="21"/>
          <w:lang w:val="uk-UA" w:eastAsia="uk-UA"/>
        </w:rPr>
        <w:t>.</w:t>
      </w:r>
    </w:p>
    <w:p w14:paraId="2BFE066E"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8.2.3.5</w:t>
      </w:r>
      <w:r w:rsidRPr="008422DD">
        <w:rPr>
          <w:rFonts w:ascii="Arial" w:eastAsia="Arial" w:hAnsi="Arial" w:cs="Arial"/>
          <w:sz w:val="21"/>
          <w:szCs w:val="21"/>
          <w:lang w:val="uk-UA" w:eastAsia="uk-UA"/>
        </w:rPr>
        <w:t xml:space="preserve"> Відділення постінтенсивного догляду, виходжування та реабілітації недоношених новонароджених проєктують ізольованими від акушерсько-гінекологічних відділень такими, що мають зручні зв’язки з відділенням інтенсивної терапії новонароджених.</w:t>
      </w:r>
    </w:p>
    <w:p w14:paraId="4B497198"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У відділенні постінтенсивного догляду, виходжування та реабілітації недоношених новонароджених перинатальних центрів повинні бути передбачені палати спільного перебування матері та дитини, які мають бути оснащені як палата інтенсивної терапії з підведеною мережею лікувальних газів та відеоспостереженням.</w:t>
      </w:r>
    </w:p>
    <w:p w14:paraId="5B97A092" w14:textId="77777777" w:rsidR="00E7249A" w:rsidRPr="008422DD" w:rsidRDefault="00E7249A" w:rsidP="00327C23">
      <w:pPr>
        <w:pBdr>
          <w:top w:val="nil"/>
          <w:left w:val="nil"/>
          <w:bottom w:val="nil"/>
          <w:right w:val="nil"/>
          <w:between w:val="nil"/>
        </w:pBdr>
        <w:spacing w:line="27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8.2.3.6</w:t>
      </w:r>
      <w:r w:rsidR="002B3AD0"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В пологових (післяпологових) палатах потрібно передбачати відеоспостереження або скляні перегородки для можливості нагляду за дітьми. Нижня висота скляних перегородок повинна розміщуватись на висоті 1,1 </w:t>
      </w:r>
      <w:r w:rsidR="00CC630E" w:rsidRPr="008422DD">
        <w:rPr>
          <w:rFonts w:ascii="Arial" w:hAnsi="Arial" w:cs="Arial"/>
          <w:sz w:val="21"/>
          <w:szCs w:val="21"/>
          <w:u w:val="single"/>
          <w:lang w:val="uk-UA"/>
        </w:rPr>
        <w:t>+</w:t>
      </w:r>
      <w:r w:rsidR="00CC630E" w:rsidRPr="008422DD">
        <w:rPr>
          <w:rFonts w:ascii="Arial" w:hAnsi="Arial" w:cs="Arial"/>
          <w:sz w:val="21"/>
          <w:szCs w:val="21"/>
          <w:lang w:val="uk-UA"/>
        </w:rPr>
        <w:t xml:space="preserve"> 0,05 м </w:t>
      </w:r>
      <w:r w:rsidRPr="008422DD">
        <w:rPr>
          <w:rFonts w:ascii="Arial" w:eastAsia="Arial" w:hAnsi="Arial" w:cs="Arial"/>
          <w:sz w:val="21"/>
          <w:szCs w:val="21"/>
          <w:lang w:val="uk-UA" w:eastAsia="uk-UA"/>
        </w:rPr>
        <w:t>від підлоги.</w:t>
      </w:r>
    </w:p>
    <w:p w14:paraId="62F7DE66" w14:textId="2CA2A84B" w:rsidR="00BE0EBC" w:rsidRDefault="00E7249A" w:rsidP="00327C23">
      <w:pPr>
        <w:widowControl/>
        <w:spacing w:line="27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Медичним завданням </w:t>
      </w:r>
      <w:r w:rsidR="005D7D6F" w:rsidRPr="008422DD">
        <w:rPr>
          <w:rFonts w:ascii="Arial" w:eastAsia="Arial" w:hAnsi="Arial" w:cs="Arial"/>
          <w:sz w:val="21"/>
          <w:szCs w:val="21"/>
          <w:lang w:val="uk-UA" w:eastAsia="uk-UA"/>
        </w:rPr>
        <w:t xml:space="preserve">може </w:t>
      </w:r>
      <w:r w:rsidRPr="008422DD">
        <w:rPr>
          <w:rFonts w:ascii="Arial" w:eastAsia="Arial" w:hAnsi="Arial" w:cs="Arial"/>
          <w:sz w:val="21"/>
          <w:szCs w:val="21"/>
          <w:lang w:val="uk-UA" w:eastAsia="uk-UA"/>
        </w:rPr>
        <w:t>передбача</w:t>
      </w:r>
      <w:r w:rsidR="005D7D6F" w:rsidRPr="008422DD">
        <w:rPr>
          <w:rFonts w:ascii="Arial" w:eastAsia="Arial" w:hAnsi="Arial" w:cs="Arial"/>
          <w:sz w:val="21"/>
          <w:szCs w:val="21"/>
          <w:lang w:val="uk-UA" w:eastAsia="uk-UA"/>
        </w:rPr>
        <w:t>тися</w:t>
      </w:r>
      <w:r w:rsidRPr="008422DD">
        <w:rPr>
          <w:rFonts w:ascii="Arial" w:eastAsia="Arial" w:hAnsi="Arial" w:cs="Arial"/>
          <w:sz w:val="21"/>
          <w:szCs w:val="21"/>
          <w:lang w:val="uk-UA" w:eastAsia="uk-UA"/>
        </w:rPr>
        <w:t xml:space="preserve"> облаштування </w:t>
      </w:r>
      <w:r w:rsidR="00AA3C7B" w:rsidRPr="008422DD">
        <w:rPr>
          <w:rFonts w:ascii="Arial" w:eastAsia="Arial" w:hAnsi="Arial" w:cs="Arial"/>
          <w:sz w:val="21"/>
          <w:szCs w:val="21"/>
          <w:lang w:val="uk-UA" w:eastAsia="uk-UA"/>
        </w:rPr>
        <w:t>приміщення</w:t>
      </w:r>
      <w:r w:rsidR="002B3AD0" w:rsidRPr="008422DD">
        <w:rPr>
          <w:rFonts w:ascii="Arial" w:eastAsia="Arial" w:hAnsi="Arial" w:cs="Arial"/>
          <w:sz w:val="21"/>
          <w:szCs w:val="21"/>
          <w:lang w:val="uk-UA" w:eastAsia="uk-UA"/>
        </w:rPr>
        <w:t xml:space="preserve"> </w:t>
      </w:r>
      <w:r w:rsidR="005D7D6F" w:rsidRPr="008422DD">
        <w:rPr>
          <w:rFonts w:ascii="Arial" w:eastAsia="Arial" w:hAnsi="Arial" w:cs="Arial"/>
          <w:sz w:val="21"/>
          <w:szCs w:val="21"/>
          <w:lang w:val="uk-UA" w:eastAsia="uk-UA"/>
        </w:rPr>
        <w:t>перебування новонароджених у ліжках/кювезах</w:t>
      </w:r>
      <w:r w:rsidR="00AA3C7B" w:rsidRPr="008422DD">
        <w:rPr>
          <w:rFonts w:ascii="Arial" w:eastAsia="Arial" w:hAnsi="Arial" w:cs="Arial"/>
          <w:sz w:val="21"/>
          <w:szCs w:val="21"/>
          <w:lang w:val="uk-UA" w:eastAsia="uk-UA"/>
        </w:rPr>
        <w:t xml:space="preserve"> окремо від породіл</w:t>
      </w:r>
      <w:r w:rsidR="004A47D8" w:rsidRPr="008422DD">
        <w:rPr>
          <w:rFonts w:ascii="Arial" w:eastAsia="Arial" w:hAnsi="Arial" w:cs="Arial"/>
          <w:sz w:val="21"/>
          <w:szCs w:val="21"/>
          <w:lang w:val="uk-UA" w:eastAsia="uk-UA"/>
        </w:rPr>
        <w:t>л</w:t>
      </w:r>
      <w:r w:rsidR="00AA3C7B" w:rsidRPr="008422DD">
        <w:rPr>
          <w:rFonts w:ascii="Arial" w:eastAsia="Arial" w:hAnsi="Arial" w:cs="Arial"/>
          <w:sz w:val="21"/>
          <w:szCs w:val="21"/>
          <w:lang w:val="uk-UA" w:eastAsia="uk-UA"/>
        </w:rPr>
        <w:t>і</w:t>
      </w:r>
      <w:r w:rsidR="005D7D6F" w:rsidRPr="008422DD">
        <w:rPr>
          <w:rFonts w:ascii="Arial" w:eastAsia="Arial" w:hAnsi="Arial" w:cs="Arial"/>
          <w:sz w:val="21"/>
          <w:szCs w:val="21"/>
          <w:lang w:val="uk-UA" w:eastAsia="uk-UA"/>
        </w:rPr>
        <w:t>, додатково до пологових (післяпологових) пала</w:t>
      </w:r>
      <w:r w:rsidR="00AA3C7B" w:rsidRPr="008422DD">
        <w:rPr>
          <w:rFonts w:ascii="Arial" w:eastAsia="Arial" w:hAnsi="Arial" w:cs="Arial"/>
          <w:sz w:val="21"/>
          <w:szCs w:val="21"/>
          <w:lang w:val="uk-UA" w:eastAsia="uk-UA"/>
        </w:rPr>
        <w:t>т</w:t>
      </w:r>
      <w:r w:rsidRPr="008422DD">
        <w:rPr>
          <w:rFonts w:ascii="Arial" w:eastAsia="Arial" w:hAnsi="Arial" w:cs="Arial"/>
          <w:sz w:val="21"/>
          <w:szCs w:val="21"/>
          <w:lang w:val="uk-UA" w:eastAsia="uk-UA"/>
        </w:rPr>
        <w:t>.</w:t>
      </w:r>
      <w:r w:rsidR="00BE0EBC">
        <w:rPr>
          <w:rFonts w:ascii="Arial" w:eastAsia="Arial" w:hAnsi="Arial" w:cs="Arial"/>
          <w:sz w:val="21"/>
          <w:szCs w:val="21"/>
          <w:lang w:val="uk-UA" w:eastAsia="uk-UA"/>
        </w:rPr>
        <w:br w:type="page"/>
      </w:r>
    </w:p>
    <w:p w14:paraId="5A1BD555" w14:textId="61F4E65F" w:rsidR="00E7249A" w:rsidRPr="008422DD" w:rsidRDefault="00E7249A" w:rsidP="00327C23">
      <w:pPr>
        <w:pBdr>
          <w:top w:val="nil"/>
          <w:left w:val="nil"/>
          <w:bottom w:val="nil"/>
          <w:right w:val="nil"/>
          <w:between w:val="nil"/>
        </w:pBdr>
        <w:spacing w:before="40" w:after="40" w:line="27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lastRenderedPageBreak/>
        <w:t>8.2.4 Операційні відділення</w:t>
      </w:r>
    </w:p>
    <w:p w14:paraId="78D3F564" w14:textId="77777777" w:rsidR="002B3AD0" w:rsidRPr="008422DD" w:rsidRDefault="00E7249A" w:rsidP="00327C23">
      <w:pPr>
        <w:widowControl/>
        <w:spacing w:line="27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8.2.4.1</w:t>
      </w:r>
      <w:r w:rsidRPr="008422DD">
        <w:rPr>
          <w:rFonts w:ascii="Arial" w:eastAsia="Arial" w:hAnsi="Arial" w:cs="Arial"/>
          <w:sz w:val="21"/>
          <w:szCs w:val="21"/>
          <w:lang w:val="uk-UA" w:eastAsia="uk-UA"/>
        </w:rPr>
        <w:t xml:space="preserve"> Операційне відділення є обов’язковим клінічним структурним підрозділом закладу охорони здоров’я, в якому проводять оперативні втручання.</w:t>
      </w:r>
    </w:p>
    <w:p w14:paraId="331B30D7" w14:textId="77777777" w:rsidR="00DE6B92" w:rsidRPr="008422DD" w:rsidRDefault="00E7249A" w:rsidP="00327C23">
      <w:pPr>
        <w:widowControl/>
        <w:spacing w:line="278" w:lineRule="auto"/>
        <w:ind w:firstLine="709"/>
        <w:rPr>
          <w:rFonts w:ascii="Arial" w:hAnsi="Arial" w:cs="Arial"/>
          <w:sz w:val="21"/>
          <w:szCs w:val="21"/>
          <w:lang w:val="uk-UA"/>
        </w:rPr>
      </w:pPr>
      <w:r w:rsidRPr="008422DD">
        <w:rPr>
          <w:rFonts w:ascii="Arial" w:eastAsia="Arial" w:hAnsi="Arial" w:cs="Arial"/>
          <w:b/>
          <w:sz w:val="21"/>
          <w:szCs w:val="21"/>
          <w:lang w:val="uk-UA" w:eastAsia="uk-UA"/>
        </w:rPr>
        <w:t xml:space="preserve">8.2.4.2 </w:t>
      </w:r>
      <w:r w:rsidRPr="008422DD">
        <w:rPr>
          <w:rFonts w:ascii="Arial" w:eastAsia="Arial" w:hAnsi="Arial" w:cs="Arial"/>
          <w:sz w:val="21"/>
          <w:szCs w:val="21"/>
          <w:lang w:val="uk-UA" w:eastAsia="uk-UA"/>
        </w:rPr>
        <w:t>Проєктувати операційні відділення необхідно відповідно до.</w:t>
      </w:r>
      <w:r w:rsidR="00195FA1" w:rsidRPr="008422DD">
        <w:rPr>
          <w:rFonts w:ascii="Arial" w:hAnsi="Arial" w:cs="Arial"/>
          <w:sz w:val="22"/>
          <w:szCs w:val="21"/>
          <w:lang w:val="uk-UA"/>
        </w:rPr>
        <w:t xml:space="preserve"> </w:t>
      </w:r>
      <w:r w:rsidR="00195FA1" w:rsidRPr="008422DD">
        <w:rPr>
          <w:rFonts w:ascii="Arial" w:hAnsi="Arial" w:cs="Arial"/>
          <w:sz w:val="21"/>
          <w:szCs w:val="21"/>
          <w:lang w:val="uk-UA"/>
        </w:rPr>
        <w:t>державних санітарних норм і правил, що встановлюють санітарно-протиепідемічні вимоги до новозбудованих,</w:t>
      </w:r>
      <w:r w:rsidR="0092412C" w:rsidRPr="008422DD">
        <w:rPr>
          <w:rFonts w:ascii="Arial" w:hAnsi="Arial" w:cs="Arial"/>
          <w:sz w:val="21"/>
          <w:szCs w:val="21"/>
          <w:lang w:val="uk-UA"/>
        </w:rPr>
        <w:t xml:space="preserve"> </w:t>
      </w:r>
    </w:p>
    <w:p w14:paraId="6146614F" w14:textId="77777777" w:rsidR="00DE6B92" w:rsidRPr="008422DD" w:rsidRDefault="00DE6B92" w:rsidP="00327C23">
      <w:pPr>
        <w:spacing w:line="278" w:lineRule="auto"/>
        <w:ind w:firstLine="0"/>
        <w:rPr>
          <w:rFonts w:ascii="Arial" w:hAnsi="Arial" w:cs="Arial"/>
          <w:sz w:val="21"/>
          <w:szCs w:val="21"/>
          <w:lang w:val="uk-UA" w:eastAsia="uk-UA"/>
        </w:rPr>
      </w:pPr>
      <w:r w:rsidRPr="008422DD">
        <w:rPr>
          <w:rFonts w:ascii="Arial" w:hAnsi="Arial" w:cs="Arial"/>
          <w:sz w:val="21"/>
          <w:szCs w:val="21"/>
          <w:lang w:val="uk-UA"/>
        </w:rPr>
        <w:t>реставрованих і реконструйованих закладів охорони здоров’я.</w:t>
      </w:r>
    </w:p>
    <w:p w14:paraId="3245FBDB"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w w:val="96"/>
          <w:sz w:val="21"/>
          <w:szCs w:val="21"/>
          <w:lang w:val="uk-UA" w:eastAsia="uk-UA"/>
        </w:rPr>
      </w:pPr>
      <w:r w:rsidRPr="008422DD">
        <w:rPr>
          <w:rFonts w:ascii="Arial" w:eastAsia="Arial" w:hAnsi="Arial" w:cs="Arial"/>
          <w:b/>
          <w:sz w:val="21"/>
          <w:szCs w:val="21"/>
          <w:lang w:val="uk-UA" w:eastAsia="uk-UA"/>
        </w:rPr>
        <w:t xml:space="preserve">8.2.4.3 </w:t>
      </w:r>
      <w:r w:rsidRPr="008422DD">
        <w:rPr>
          <w:rFonts w:ascii="Arial" w:eastAsia="Arial" w:hAnsi="Arial" w:cs="Arial"/>
          <w:sz w:val="21"/>
          <w:szCs w:val="21"/>
          <w:lang w:val="uk-UA" w:eastAsia="uk-UA"/>
        </w:rPr>
        <w:t xml:space="preserve">Операційні відділення проєктують ізольованими від усіх груп приміщень такими, що мають зручні зв'язки з приміщеннями відділень реанімації та інтенсивної терапії, палатними відділеннями хірургічного профілю, </w:t>
      </w:r>
      <w:r w:rsidR="005D7D6F" w:rsidRPr="008422DD">
        <w:rPr>
          <w:rFonts w:ascii="Arial" w:eastAsia="Arial" w:hAnsi="Arial" w:cs="Arial"/>
          <w:sz w:val="21"/>
          <w:szCs w:val="21"/>
          <w:lang w:val="uk-UA" w:eastAsia="uk-UA"/>
        </w:rPr>
        <w:t>відділенням невідкладної допомоги (</w:t>
      </w:r>
      <w:r w:rsidRPr="008422DD">
        <w:rPr>
          <w:rFonts w:ascii="Arial" w:eastAsia="Arial" w:hAnsi="Arial" w:cs="Arial"/>
          <w:sz w:val="21"/>
          <w:szCs w:val="21"/>
          <w:lang w:val="uk-UA" w:eastAsia="uk-UA"/>
        </w:rPr>
        <w:t>приймальним відділенням</w:t>
      </w:r>
      <w:r w:rsidR="005D7D6F" w:rsidRPr="008422DD">
        <w:rPr>
          <w:rFonts w:ascii="Arial" w:eastAsia="Arial" w:hAnsi="Arial" w:cs="Arial"/>
          <w:sz w:val="21"/>
          <w:szCs w:val="21"/>
          <w:lang w:val="uk-UA" w:eastAsia="uk-UA"/>
        </w:rPr>
        <w:t>)</w:t>
      </w:r>
      <w:r w:rsidRPr="008422DD">
        <w:rPr>
          <w:rFonts w:ascii="Arial" w:eastAsia="Arial" w:hAnsi="Arial" w:cs="Arial"/>
          <w:sz w:val="21"/>
          <w:szCs w:val="21"/>
          <w:lang w:val="uk-UA" w:eastAsia="uk-UA"/>
        </w:rPr>
        <w:t xml:space="preserve">, структурним підрозділом з репроцесингу </w:t>
      </w:r>
      <w:r w:rsidRPr="008422DD">
        <w:rPr>
          <w:rFonts w:ascii="Arial" w:eastAsia="Arial" w:hAnsi="Arial" w:cs="Arial"/>
          <w:w w:val="96"/>
          <w:sz w:val="21"/>
          <w:szCs w:val="21"/>
          <w:lang w:val="uk-UA" w:eastAsia="uk-UA"/>
        </w:rPr>
        <w:t>медичних виробів, складом стерильних медичних виробів.</w:t>
      </w:r>
    </w:p>
    <w:p w14:paraId="41DBC93D" w14:textId="77777777" w:rsidR="001770CD" w:rsidRPr="008422DD" w:rsidRDefault="00E7249A" w:rsidP="000C7BBC">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8.2.4.4</w:t>
      </w:r>
      <w:r w:rsidRPr="008422DD">
        <w:rPr>
          <w:rFonts w:ascii="Arial" w:eastAsia="Arial" w:hAnsi="Arial" w:cs="Arial"/>
          <w:sz w:val="21"/>
          <w:szCs w:val="21"/>
          <w:lang w:val="uk-UA" w:eastAsia="uk-UA"/>
        </w:rPr>
        <w:t xml:space="preserve"> Залежно від потреб закладу, операційні відділення проєктують і будують за такими моделями надання хірургічної медичної допомоги:</w:t>
      </w:r>
    </w:p>
    <w:p w14:paraId="27C40A58"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1) стаціонарна хірургія;</w:t>
      </w:r>
    </w:p>
    <w:p w14:paraId="26CD9C00"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2) хірургія одного дня.</w:t>
      </w:r>
    </w:p>
    <w:p w14:paraId="38E67129"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Модель надання хірургічної медичної допомоги або їхнє поєднання визначається медичним завданням</w:t>
      </w:r>
      <w:r w:rsidRPr="008422DD">
        <w:rPr>
          <w:rFonts w:ascii="Arial" w:eastAsia="Arial" w:hAnsi="Arial" w:cs="Arial"/>
          <w:b/>
          <w:i/>
          <w:sz w:val="21"/>
          <w:szCs w:val="21"/>
          <w:lang w:val="uk-UA" w:eastAsia="uk-UA"/>
        </w:rPr>
        <w:t>.</w:t>
      </w:r>
    </w:p>
    <w:p w14:paraId="7B8FFE78"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8.2.4.5</w:t>
      </w:r>
      <w:r w:rsidRPr="008422DD">
        <w:rPr>
          <w:rFonts w:ascii="Arial" w:eastAsia="Arial" w:hAnsi="Arial" w:cs="Arial"/>
          <w:sz w:val="21"/>
          <w:szCs w:val="21"/>
          <w:lang w:val="uk-UA" w:eastAsia="uk-UA"/>
        </w:rPr>
        <w:t xml:space="preserve"> Виділяють такі підходи до організації/планування роботи операційних відділень:</w:t>
      </w:r>
    </w:p>
    <w:p w14:paraId="5E2233DC"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1) єдиний коридор;</w:t>
      </w:r>
    </w:p>
    <w:p w14:paraId="612C58E9"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2) подвійний коридор;</w:t>
      </w:r>
    </w:p>
    <w:p w14:paraId="7D5BC240" w14:textId="77777777" w:rsidR="0010284C" w:rsidRPr="008422DD" w:rsidRDefault="00E7249A" w:rsidP="000C7BBC">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3) операційні блоки;</w:t>
      </w:r>
    </w:p>
    <w:p w14:paraId="443808C3"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4) окремі (виділені) операційні.</w:t>
      </w:r>
    </w:p>
    <w:p w14:paraId="34B4EFE4" w14:textId="77777777" w:rsidR="00195FA1" w:rsidRPr="008422DD" w:rsidRDefault="00E7249A" w:rsidP="000C7BBC">
      <w:pPr>
        <w:spacing w:line="288" w:lineRule="auto"/>
        <w:ind w:firstLine="709"/>
        <w:rPr>
          <w:rFonts w:ascii="Arial" w:hAnsi="Arial" w:cs="Arial"/>
          <w:sz w:val="21"/>
          <w:szCs w:val="21"/>
          <w:lang w:val="uk-UA" w:eastAsia="uk-UA"/>
        </w:rPr>
      </w:pPr>
      <w:r w:rsidRPr="008422DD">
        <w:rPr>
          <w:rFonts w:ascii="Arial" w:eastAsia="Arial" w:hAnsi="Arial" w:cs="Arial"/>
          <w:sz w:val="21"/>
          <w:szCs w:val="21"/>
          <w:lang w:val="uk-UA" w:eastAsia="uk-UA"/>
        </w:rPr>
        <w:t xml:space="preserve">Вимоги до </w:t>
      </w:r>
      <w:r w:rsidR="00622010" w:rsidRPr="008422DD">
        <w:rPr>
          <w:rFonts w:ascii="Arial" w:eastAsia="Arial" w:hAnsi="Arial" w:cs="Arial"/>
          <w:sz w:val="21"/>
          <w:szCs w:val="21"/>
          <w:lang w:val="uk-UA" w:eastAsia="uk-UA"/>
        </w:rPr>
        <w:t>організації/</w:t>
      </w:r>
      <w:r w:rsidRPr="008422DD">
        <w:rPr>
          <w:rFonts w:ascii="Arial" w:eastAsia="Arial" w:hAnsi="Arial" w:cs="Arial"/>
          <w:sz w:val="21"/>
          <w:szCs w:val="21"/>
          <w:lang w:val="uk-UA" w:eastAsia="uk-UA"/>
        </w:rPr>
        <w:t xml:space="preserve">планування роботи операційних відділень наведені в </w:t>
      </w:r>
      <w:r w:rsidR="00195FA1" w:rsidRPr="008422DD">
        <w:rPr>
          <w:rFonts w:ascii="Arial" w:hAnsi="Arial" w:cs="Arial"/>
          <w:sz w:val="21"/>
          <w:szCs w:val="21"/>
          <w:lang w:val="uk-UA"/>
        </w:rPr>
        <w:t>державних санітарних нормах і правилах, що встановлюють санітарно-протиепідемічні вимоги до новозбудованих, реставрованих і реконструйованих закладів охорони здоров’я.</w:t>
      </w:r>
    </w:p>
    <w:p w14:paraId="1C63C982" w14:textId="77777777" w:rsidR="002B3AD0"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8.2.4.</w:t>
      </w:r>
      <w:r w:rsidR="006D3A48" w:rsidRPr="008422DD">
        <w:rPr>
          <w:rFonts w:ascii="Arial" w:eastAsia="Arial" w:hAnsi="Arial" w:cs="Arial"/>
          <w:b/>
          <w:sz w:val="21"/>
          <w:szCs w:val="21"/>
          <w:lang w:val="uk-UA" w:eastAsia="uk-UA"/>
        </w:rPr>
        <w:t>6</w:t>
      </w:r>
      <w:r w:rsidRPr="008422DD">
        <w:rPr>
          <w:rFonts w:ascii="Arial" w:eastAsia="Arial" w:hAnsi="Arial" w:cs="Arial"/>
          <w:sz w:val="21"/>
          <w:szCs w:val="21"/>
          <w:lang w:val="uk-UA" w:eastAsia="uk-UA"/>
        </w:rPr>
        <w:t xml:space="preserve"> Функціонування операційного відділення напряму залежить від постачання стерильних медичних виробів, тому слід передбачити пряме сполучення структурного підрозділу з репроцесингу або приміщення зберігання стерильних медичних виробів з операційним відділенням. У разі неможливості організації прямого сполучення операційного відділення зі структурним підрозділом з репроцесингу через конструктивні обмеження будівлі закладу охорони здоров’я (при реставрації, реконструкції або капітальному ремонті), </w:t>
      </w:r>
      <w:r w:rsidR="005D7D6F" w:rsidRPr="008422DD">
        <w:rPr>
          <w:rFonts w:ascii="Arial" w:eastAsia="Arial" w:hAnsi="Arial" w:cs="Arial"/>
          <w:sz w:val="21"/>
          <w:szCs w:val="21"/>
          <w:lang w:val="uk-UA" w:eastAsia="uk-UA"/>
        </w:rPr>
        <w:t>передбачаються</w:t>
      </w:r>
      <w:r w:rsidRPr="008422DD">
        <w:rPr>
          <w:rFonts w:ascii="Arial" w:eastAsia="Arial" w:hAnsi="Arial" w:cs="Arial"/>
          <w:sz w:val="21"/>
          <w:szCs w:val="21"/>
          <w:lang w:val="uk-UA" w:eastAsia="uk-UA"/>
        </w:rPr>
        <w:t xml:space="preserve"> підходи для безперешкодного транспортування медичних виробів в/з операційного відділення.</w:t>
      </w:r>
    </w:p>
    <w:p w14:paraId="3B36453C"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8.2.4.</w:t>
      </w:r>
      <w:r w:rsidR="00F772E0" w:rsidRPr="008422DD">
        <w:rPr>
          <w:rFonts w:ascii="Arial" w:eastAsia="Arial" w:hAnsi="Arial" w:cs="Arial"/>
          <w:b/>
          <w:sz w:val="21"/>
          <w:szCs w:val="21"/>
          <w:lang w:val="uk-UA" w:eastAsia="uk-UA"/>
        </w:rPr>
        <w:t>7</w:t>
      </w:r>
      <w:r w:rsidRPr="008422DD">
        <w:rPr>
          <w:rFonts w:ascii="Arial" w:eastAsia="Arial" w:hAnsi="Arial" w:cs="Arial"/>
          <w:sz w:val="21"/>
          <w:szCs w:val="21"/>
          <w:lang w:val="uk-UA" w:eastAsia="uk-UA"/>
        </w:rPr>
        <w:t xml:space="preserve"> Засобами виклику медичного працівника слід обладнати усі </w:t>
      </w:r>
      <w:r w:rsidR="005D7D6F" w:rsidRPr="008422DD">
        <w:rPr>
          <w:rFonts w:ascii="Arial" w:eastAsia="Arial" w:hAnsi="Arial" w:cs="Arial"/>
          <w:sz w:val="21"/>
          <w:szCs w:val="21"/>
          <w:lang w:val="uk-UA" w:eastAsia="uk-UA"/>
        </w:rPr>
        <w:t xml:space="preserve">приміщення </w:t>
      </w:r>
      <w:r w:rsidRPr="008422DD">
        <w:rPr>
          <w:rFonts w:ascii="Arial" w:eastAsia="Arial" w:hAnsi="Arial" w:cs="Arial"/>
          <w:sz w:val="21"/>
          <w:szCs w:val="21"/>
          <w:lang w:val="uk-UA" w:eastAsia="uk-UA"/>
        </w:rPr>
        <w:t>перебування пацієнтів</w:t>
      </w:r>
      <w:r w:rsidR="005D7D6F" w:rsidRPr="008422DD">
        <w:rPr>
          <w:rFonts w:ascii="Arial" w:eastAsia="Arial" w:hAnsi="Arial" w:cs="Arial"/>
          <w:sz w:val="21"/>
          <w:szCs w:val="21"/>
          <w:lang w:val="uk-UA" w:eastAsia="uk-UA"/>
        </w:rPr>
        <w:t xml:space="preserve"> в операційному відділенні</w:t>
      </w:r>
      <w:r w:rsidRPr="008422DD">
        <w:rPr>
          <w:rFonts w:ascii="Arial" w:eastAsia="Arial" w:hAnsi="Arial" w:cs="Arial"/>
          <w:sz w:val="21"/>
          <w:szCs w:val="21"/>
          <w:lang w:val="uk-UA" w:eastAsia="uk-UA"/>
        </w:rPr>
        <w:t>. Окремими кнопками приведення в дію системи сповіщення про виникнення надзвичайної ситуації обладнується рецепція.</w:t>
      </w:r>
    </w:p>
    <w:p w14:paraId="2C0AF3CD"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b/>
          <w:i/>
          <w:sz w:val="21"/>
          <w:szCs w:val="21"/>
          <w:lang w:val="uk-UA" w:eastAsia="uk-UA"/>
        </w:rPr>
      </w:pPr>
      <w:r w:rsidRPr="008422DD">
        <w:rPr>
          <w:rFonts w:ascii="Arial" w:eastAsia="Arial" w:hAnsi="Arial" w:cs="Arial"/>
          <w:b/>
          <w:sz w:val="21"/>
          <w:szCs w:val="21"/>
          <w:lang w:val="uk-UA" w:eastAsia="uk-UA"/>
        </w:rPr>
        <w:t>8.2.4.</w:t>
      </w:r>
      <w:r w:rsidR="00F772E0" w:rsidRPr="008422DD">
        <w:rPr>
          <w:rFonts w:ascii="Arial" w:eastAsia="Arial" w:hAnsi="Arial" w:cs="Arial"/>
          <w:b/>
          <w:sz w:val="21"/>
          <w:szCs w:val="21"/>
          <w:lang w:val="uk-UA" w:eastAsia="uk-UA"/>
        </w:rPr>
        <w:t>8</w:t>
      </w:r>
      <w:r w:rsidRPr="008422DD">
        <w:rPr>
          <w:rFonts w:ascii="Arial" w:eastAsia="Arial" w:hAnsi="Arial" w:cs="Arial"/>
          <w:sz w:val="21"/>
          <w:szCs w:val="21"/>
          <w:lang w:val="uk-UA" w:eastAsia="uk-UA"/>
        </w:rPr>
        <w:t xml:space="preserve"> Кількість операційних визнається медичним завданням.</w:t>
      </w:r>
    </w:p>
    <w:p w14:paraId="3B37D39E" w14:textId="1F0F1AB3" w:rsidR="00E7249A" w:rsidRPr="008422DD" w:rsidRDefault="00E7249A" w:rsidP="000C7BBC">
      <w:pPr>
        <w:pBdr>
          <w:top w:val="nil"/>
          <w:left w:val="nil"/>
          <w:bottom w:val="nil"/>
          <w:right w:val="nil"/>
          <w:between w:val="nil"/>
        </w:pBdr>
        <w:tabs>
          <w:tab w:val="left" w:pos="1276"/>
        </w:tabs>
        <w:spacing w:line="288" w:lineRule="auto"/>
        <w:ind w:firstLine="709"/>
        <w:rPr>
          <w:rFonts w:ascii="Arial" w:eastAsia="Arial" w:hAnsi="Arial" w:cs="Arial"/>
          <w:sz w:val="21"/>
          <w:szCs w:val="21"/>
          <w:lang w:val="uk-UA" w:eastAsia="uk-UA"/>
        </w:rPr>
      </w:pPr>
      <w:r w:rsidRPr="008422DD">
        <w:rPr>
          <w:rFonts w:ascii="Arial" w:eastAsia="Arial" w:hAnsi="Arial" w:cs="Arial"/>
          <w:b/>
          <w:w w:val="95"/>
          <w:sz w:val="21"/>
          <w:szCs w:val="21"/>
          <w:lang w:val="uk-UA" w:eastAsia="uk-UA"/>
        </w:rPr>
        <w:t>8.2.4.</w:t>
      </w:r>
      <w:r w:rsidR="00F772E0" w:rsidRPr="008422DD">
        <w:rPr>
          <w:rFonts w:ascii="Arial" w:eastAsia="Arial" w:hAnsi="Arial" w:cs="Arial"/>
          <w:b/>
          <w:w w:val="95"/>
          <w:sz w:val="21"/>
          <w:szCs w:val="21"/>
          <w:lang w:val="uk-UA" w:eastAsia="uk-UA"/>
        </w:rPr>
        <w:t>9</w:t>
      </w:r>
      <w:r w:rsidR="00622010" w:rsidRPr="008422DD">
        <w:rPr>
          <w:rFonts w:ascii="Arial" w:eastAsia="Arial" w:hAnsi="Arial" w:cs="Arial"/>
          <w:w w:val="95"/>
          <w:sz w:val="21"/>
          <w:szCs w:val="21"/>
          <w:lang w:val="uk-UA" w:eastAsia="uk-UA"/>
        </w:rPr>
        <w:t xml:space="preserve"> </w:t>
      </w:r>
      <w:r w:rsidRPr="008422DD">
        <w:rPr>
          <w:rFonts w:ascii="Arial" w:eastAsia="Arial" w:hAnsi="Arial" w:cs="Arial"/>
          <w:w w:val="95"/>
          <w:sz w:val="21"/>
          <w:szCs w:val="21"/>
          <w:lang w:val="uk-UA" w:eastAsia="uk-UA"/>
        </w:rPr>
        <w:t>Операційні</w:t>
      </w:r>
      <w:r w:rsidRPr="008422DD">
        <w:rPr>
          <w:rFonts w:ascii="Arial" w:eastAsia="Arial" w:hAnsi="Arial" w:cs="Arial"/>
          <w:sz w:val="21"/>
          <w:szCs w:val="21"/>
          <w:lang w:val="uk-UA" w:eastAsia="uk-UA"/>
        </w:rPr>
        <w:t xml:space="preserve"> необхідно проєктувати на 1 операційний стіл, за ви</w:t>
      </w:r>
      <w:r w:rsidR="005C6A4D" w:rsidRPr="008422DD">
        <w:rPr>
          <w:rFonts w:ascii="Arial" w:eastAsia="Arial" w:hAnsi="Arial" w:cs="Arial"/>
          <w:sz w:val="21"/>
          <w:szCs w:val="21"/>
          <w:lang w:val="uk-UA" w:eastAsia="uk-UA"/>
        </w:rPr>
        <w:t>нятком</w:t>
      </w:r>
      <w:r w:rsidRPr="008422DD">
        <w:rPr>
          <w:rFonts w:ascii="Arial" w:eastAsia="Arial" w:hAnsi="Arial" w:cs="Arial"/>
          <w:sz w:val="21"/>
          <w:szCs w:val="21"/>
          <w:lang w:val="uk-UA" w:eastAsia="uk-UA"/>
        </w:rPr>
        <w:t xml:space="preserve"> операційних, в яких проводять операції з трансплантації, що визначається медичним завданням.</w:t>
      </w:r>
    </w:p>
    <w:p w14:paraId="67BE2D90" w14:textId="13DF265E"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8.2.4.</w:t>
      </w:r>
      <w:r w:rsidR="00F772E0" w:rsidRPr="008422DD">
        <w:rPr>
          <w:rFonts w:ascii="Arial" w:eastAsia="Arial" w:hAnsi="Arial" w:cs="Arial"/>
          <w:b/>
          <w:sz w:val="21"/>
          <w:szCs w:val="21"/>
          <w:lang w:val="uk-UA" w:eastAsia="uk-UA"/>
        </w:rPr>
        <w:t>10</w:t>
      </w:r>
      <w:r w:rsidRPr="008422DD">
        <w:rPr>
          <w:rFonts w:ascii="Arial" w:eastAsia="Arial" w:hAnsi="Arial" w:cs="Arial"/>
          <w:sz w:val="21"/>
          <w:szCs w:val="21"/>
          <w:lang w:val="uk-UA" w:eastAsia="uk-UA"/>
        </w:rPr>
        <w:t xml:space="preserve"> Кожн</w:t>
      </w:r>
      <w:r w:rsidR="005D7D6F" w:rsidRPr="008422DD">
        <w:rPr>
          <w:rFonts w:ascii="Arial" w:eastAsia="Arial" w:hAnsi="Arial" w:cs="Arial"/>
          <w:sz w:val="21"/>
          <w:szCs w:val="21"/>
          <w:lang w:val="uk-UA" w:eastAsia="uk-UA"/>
        </w:rPr>
        <w:t>а</w:t>
      </w:r>
      <w:r w:rsidR="004A47D8" w:rsidRPr="008422DD">
        <w:rPr>
          <w:rFonts w:ascii="Arial" w:eastAsia="Arial" w:hAnsi="Arial" w:cs="Arial"/>
          <w:sz w:val="21"/>
          <w:szCs w:val="21"/>
          <w:lang w:val="uk-UA" w:eastAsia="uk-UA"/>
        </w:rPr>
        <w:t xml:space="preserve"> </w:t>
      </w:r>
      <w:r w:rsidR="005D7D6F" w:rsidRPr="008422DD">
        <w:rPr>
          <w:rFonts w:ascii="Arial" w:eastAsia="Arial" w:hAnsi="Arial" w:cs="Arial"/>
          <w:sz w:val="21"/>
          <w:szCs w:val="21"/>
          <w:lang w:val="uk-UA" w:eastAsia="uk-UA"/>
        </w:rPr>
        <w:t>операційна</w:t>
      </w:r>
      <w:r w:rsidR="004A47D8" w:rsidRPr="008422DD">
        <w:rPr>
          <w:rFonts w:ascii="Arial" w:eastAsia="Arial" w:hAnsi="Arial" w:cs="Arial"/>
          <w:sz w:val="21"/>
          <w:szCs w:val="21"/>
          <w:lang w:val="uk-UA" w:eastAsia="uk-UA"/>
        </w:rPr>
        <w:t xml:space="preserve"> </w:t>
      </w:r>
      <w:r w:rsidR="005D7D6F" w:rsidRPr="008422DD">
        <w:rPr>
          <w:rFonts w:ascii="Arial" w:eastAsia="Arial" w:hAnsi="Arial" w:cs="Arial"/>
          <w:sz w:val="21"/>
          <w:szCs w:val="21"/>
          <w:lang w:val="uk-UA" w:eastAsia="uk-UA"/>
        </w:rPr>
        <w:t>обладнується</w:t>
      </w:r>
      <w:r w:rsidRPr="008422DD">
        <w:rPr>
          <w:rFonts w:ascii="Arial" w:eastAsia="Arial" w:hAnsi="Arial" w:cs="Arial"/>
          <w:sz w:val="21"/>
          <w:szCs w:val="21"/>
          <w:lang w:val="uk-UA" w:eastAsia="uk-UA"/>
        </w:rPr>
        <w:t xml:space="preserve"> індивідуальною системою контролю температури, вологості і тиску повітря.</w:t>
      </w:r>
    </w:p>
    <w:p w14:paraId="05E6CD00" w14:textId="77777777" w:rsidR="00E7249A" w:rsidRPr="008422DD" w:rsidRDefault="00E7249A" w:rsidP="00DE6B92">
      <w:pPr>
        <w:widowControl/>
        <w:numPr>
          <w:ilvl w:val="2"/>
          <w:numId w:val="5"/>
        </w:numPr>
        <w:pBdr>
          <w:top w:val="nil"/>
          <w:left w:val="nil"/>
          <w:bottom w:val="nil"/>
          <w:right w:val="nil"/>
          <w:between w:val="nil"/>
        </w:pBdr>
        <w:tabs>
          <w:tab w:val="left" w:pos="567"/>
          <w:tab w:val="left" w:pos="993"/>
        </w:tabs>
        <w:spacing w:before="40" w:after="40" w:line="288" w:lineRule="auto"/>
        <w:ind w:left="0"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Відділення реанімації та інтенсивної терапії</w:t>
      </w:r>
    </w:p>
    <w:p w14:paraId="02532AC2"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8.2.5.1</w:t>
      </w:r>
      <w:r w:rsidRPr="008422DD">
        <w:rPr>
          <w:rFonts w:ascii="Arial" w:eastAsia="Arial" w:hAnsi="Arial" w:cs="Arial"/>
          <w:sz w:val="21"/>
          <w:szCs w:val="21"/>
          <w:lang w:val="uk-UA" w:eastAsia="uk-UA"/>
        </w:rPr>
        <w:t xml:space="preserve"> Необхідність облаштування відділень реанімації та інтенсивної терапії визначається медичним завданням.</w:t>
      </w:r>
    </w:p>
    <w:p w14:paraId="4B9BF8F7"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8.2.5.</w:t>
      </w:r>
      <w:r w:rsidR="006D3A48" w:rsidRPr="008422DD">
        <w:rPr>
          <w:rFonts w:ascii="Arial" w:eastAsia="Arial" w:hAnsi="Arial" w:cs="Arial"/>
          <w:b/>
          <w:sz w:val="21"/>
          <w:szCs w:val="21"/>
          <w:lang w:val="uk-UA" w:eastAsia="uk-UA"/>
        </w:rPr>
        <w:t>2</w:t>
      </w:r>
      <w:r w:rsidRPr="008422DD">
        <w:rPr>
          <w:rFonts w:ascii="Arial" w:eastAsia="Arial" w:hAnsi="Arial" w:cs="Arial"/>
          <w:sz w:val="21"/>
          <w:szCs w:val="21"/>
          <w:lang w:val="uk-UA" w:eastAsia="uk-UA"/>
        </w:rPr>
        <w:t xml:space="preserve"> Палати інтенсивної терапії облаштовують в усіх клінічних структурних підрозділах стаціонарів, в разі відсутності відділення реанімації та інтенсивної терапії. Палати інтенсивної терапії мінімально повинні відповідати вимогам палати для ізоляції класу S.</w:t>
      </w:r>
    </w:p>
    <w:p w14:paraId="39AB072E"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8.2.5.</w:t>
      </w:r>
      <w:r w:rsidR="006D3A48" w:rsidRPr="008422DD">
        <w:rPr>
          <w:rFonts w:ascii="Arial" w:eastAsia="Arial" w:hAnsi="Arial" w:cs="Arial"/>
          <w:b/>
          <w:sz w:val="21"/>
          <w:szCs w:val="21"/>
          <w:lang w:val="uk-UA" w:eastAsia="uk-UA"/>
        </w:rPr>
        <w:t xml:space="preserve">3 </w:t>
      </w:r>
      <w:r w:rsidR="00622010"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Відділення реанімації та інтенсивної терапії не мають бути прохідними.</w:t>
      </w:r>
    </w:p>
    <w:p w14:paraId="713F4C52" w14:textId="05EE429D" w:rsidR="00E7249A" w:rsidRPr="008422DD" w:rsidRDefault="00E7249A" w:rsidP="000C7BBC">
      <w:pPr>
        <w:pBdr>
          <w:top w:val="nil"/>
          <w:left w:val="nil"/>
          <w:bottom w:val="nil"/>
          <w:right w:val="nil"/>
          <w:between w:val="nil"/>
        </w:pBdr>
        <w:spacing w:line="288" w:lineRule="auto"/>
        <w:ind w:firstLine="709"/>
        <w:rPr>
          <w:rFonts w:ascii="Arial" w:eastAsia="Arial" w:hAnsi="Arial" w:cs="Arial"/>
          <w:w w:val="110"/>
          <w:sz w:val="21"/>
          <w:szCs w:val="21"/>
          <w:lang w:val="uk-UA" w:eastAsia="uk-UA"/>
        </w:rPr>
      </w:pPr>
      <w:r w:rsidRPr="008422DD">
        <w:rPr>
          <w:rFonts w:ascii="Arial" w:eastAsia="Arial" w:hAnsi="Arial" w:cs="Arial"/>
          <w:b/>
          <w:sz w:val="21"/>
          <w:szCs w:val="21"/>
          <w:lang w:val="uk-UA" w:eastAsia="uk-UA"/>
        </w:rPr>
        <w:t>8.2.5.</w:t>
      </w:r>
      <w:r w:rsidR="006D3A48" w:rsidRPr="008422DD">
        <w:rPr>
          <w:rFonts w:ascii="Arial" w:eastAsia="Arial" w:hAnsi="Arial" w:cs="Arial"/>
          <w:b/>
          <w:sz w:val="21"/>
          <w:szCs w:val="21"/>
          <w:lang w:val="uk-UA" w:eastAsia="uk-UA"/>
        </w:rPr>
        <w:t>4</w:t>
      </w:r>
      <w:r w:rsidRPr="008422DD">
        <w:rPr>
          <w:rFonts w:ascii="Arial" w:eastAsia="Arial" w:hAnsi="Arial" w:cs="Arial"/>
          <w:sz w:val="21"/>
          <w:szCs w:val="21"/>
          <w:lang w:val="uk-UA" w:eastAsia="uk-UA"/>
        </w:rPr>
        <w:t xml:space="preserve"> </w:t>
      </w:r>
      <w:r w:rsidR="000F5254"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Відділення (</w:t>
      </w:r>
      <w:r w:rsidRPr="008422DD">
        <w:rPr>
          <w:rFonts w:ascii="Arial" w:eastAsia="Arial" w:hAnsi="Arial" w:cs="Arial"/>
          <w:w w:val="110"/>
          <w:sz w:val="21"/>
          <w:szCs w:val="21"/>
          <w:lang w:val="uk-UA" w:eastAsia="uk-UA"/>
        </w:rPr>
        <w:t>палати) інтенсивної терапії новонароджених слід організовувати в акушерсько-неонат</w:t>
      </w:r>
      <w:r w:rsidR="008713EE" w:rsidRPr="008422DD">
        <w:rPr>
          <w:rFonts w:ascii="Arial" w:eastAsia="Arial" w:hAnsi="Arial" w:cs="Arial"/>
          <w:w w:val="110"/>
          <w:sz w:val="21"/>
          <w:szCs w:val="21"/>
          <w:lang w:val="uk-UA" w:eastAsia="uk-UA"/>
        </w:rPr>
        <w:t>о</w:t>
      </w:r>
      <w:r w:rsidRPr="008422DD">
        <w:rPr>
          <w:rFonts w:ascii="Arial" w:eastAsia="Arial" w:hAnsi="Arial" w:cs="Arial"/>
          <w:w w:val="110"/>
          <w:sz w:val="21"/>
          <w:szCs w:val="21"/>
          <w:lang w:val="uk-UA" w:eastAsia="uk-UA"/>
        </w:rPr>
        <w:t>логічних стаціонарах (перинатальних центрах, пологових будинках) та дитячих лікарнях.</w:t>
      </w:r>
    </w:p>
    <w:p w14:paraId="245FD31D" w14:textId="7055D3DC" w:rsidR="00622010" w:rsidRPr="008422DD" w:rsidRDefault="00E7249A" w:rsidP="000C7BBC">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lastRenderedPageBreak/>
        <w:t>8.2.5.</w:t>
      </w:r>
      <w:r w:rsidR="006D3A48" w:rsidRPr="008422DD">
        <w:rPr>
          <w:rFonts w:ascii="Arial" w:eastAsia="Arial" w:hAnsi="Arial" w:cs="Arial"/>
          <w:b/>
          <w:sz w:val="21"/>
          <w:szCs w:val="21"/>
          <w:lang w:val="uk-UA" w:eastAsia="uk-UA"/>
        </w:rPr>
        <w:t>5</w:t>
      </w:r>
      <w:r w:rsidRPr="008422DD">
        <w:rPr>
          <w:rFonts w:ascii="Arial" w:eastAsia="Arial" w:hAnsi="Arial" w:cs="Arial"/>
          <w:sz w:val="21"/>
          <w:szCs w:val="21"/>
          <w:lang w:val="uk-UA" w:eastAsia="uk-UA"/>
        </w:rPr>
        <w:t xml:space="preserve"> Кількість палат інтенсивної терапії залежить від загальної потужності закладу охорони здоров’я (кількості ліжок), наявних клінічних структурних підрозділів, пров</w:t>
      </w:r>
      <w:r w:rsidR="008713EE" w:rsidRPr="008422DD">
        <w:rPr>
          <w:rFonts w:ascii="Arial" w:eastAsia="Arial" w:hAnsi="Arial" w:cs="Arial"/>
          <w:sz w:val="21"/>
          <w:szCs w:val="21"/>
          <w:lang w:val="uk-UA" w:eastAsia="uk-UA"/>
        </w:rPr>
        <w:t>едених</w:t>
      </w:r>
      <w:r w:rsidRPr="008422DD">
        <w:rPr>
          <w:rFonts w:ascii="Arial" w:eastAsia="Arial" w:hAnsi="Arial" w:cs="Arial"/>
          <w:sz w:val="21"/>
          <w:szCs w:val="21"/>
          <w:lang w:val="uk-UA" w:eastAsia="uk-UA"/>
        </w:rPr>
        <w:t xml:space="preserve"> медичних маніпуляцій тощо і визначається медичним завданням.</w:t>
      </w:r>
    </w:p>
    <w:p w14:paraId="0B32B39D" w14:textId="77777777" w:rsidR="002B3AD0" w:rsidRPr="008422DD" w:rsidRDefault="00E7249A" w:rsidP="000C7BBC">
      <w:pPr>
        <w:widowControl/>
        <w:spacing w:line="288" w:lineRule="auto"/>
        <w:ind w:firstLine="709"/>
        <w:rPr>
          <w:rFonts w:ascii="Arial" w:eastAsia="Arial" w:hAnsi="Arial" w:cs="Arial"/>
          <w:bCs/>
          <w:sz w:val="22"/>
          <w:szCs w:val="22"/>
          <w:lang w:val="uk-UA" w:eastAsia="uk-UA"/>
        </w:rPr>
      </w:pPr>
      <w:r w:rsidRPr="008422DD">
        <w:rPr>
          <w:rFonts w:ascii="Arial" w:eastAsia="Arial" w:hAnsi="Arial" w:cs="Arial"/>
          <w:b/>
          <w:sz w:val="21"/>
          <w:szCs w:val="21"/>
          <w:lang w:val="uk-UA" w:eastAsia="uk-UA"/>
        </w:rPr>
        <w:t>8.2.5.</w:t>
      </w:r>
      <w:r w:rsidR="006D3A48" w:rsidRPr="008422DD">
        <w:rPr>
          <w:rFonts w:ascii="Arial" w:eastAsia="Arial" w:hAnsi="Arial" w:cs="Arial"/>
          <w:b/>
          <w:sz w:val="21"/>
          <w:szCs w:val="21"/>
          <w:lang w:val="uk-UA" w:eastAsia="uk-UA"/>
        </w:rPr>
        <w:t>6</w:t>
      </w:r>
      <w:r w:rsidRPr="008422DD">
        <w:rPr>
          <w:rFonts w:ascii="Arial" w:eastAsia="Arial" w:hAnsi="Arial" w:cs="Arial"/>
          <w:sz w:val="21"/>
          <w:szCs w:val="21"/>
          <w:lang w:val="uk-UA" w:eastAsia="uk-UA"/>
        </w:rPr>
        <w:t xml:space="preserve"> Мінімальні площі основних приміщень </w:t>
      </w:r>
      <w:r w:rsidR="00CC630E" w:rsidRPr="008422DD">
        <w:rPr>
          <w:rFonts w:ascii="Arial" w:eastAsia="Arial" w:hAnsi="Arial" w:cs="Arial"/>
          <w:sz w:val="21"/>
          <w:szCs w:val="21"/>
          <w:lang w:val="uk-UA" w:eastAsia="uk-UA"/>
        </w:rPr>
        <w:t>відділення реанімації та інтенсивної терапії</w:t>
      </w:r>
      <w:r w:rsidR="002B3AD0"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 xml:space="preserve">наведено у </w:t>
      </w:r>
      <w:r w:rsidRPr="008422DD">
        <w:rPr>
          <w:rFonts w:ascii="Arial" w:eastAsia="Arial" w:hAnsi="Arial" w:cs="Arial"/>
          <w:bCs/>
          <w:sz w:val="21"/>
          <w:szCs w:val="21"/>
          <w:lang w:val="uk-UA" w:eastAsia="uk-UA"/>
        </w:rPr>
        <w:t xml:space="preserve">додатку </w:t>
      </w:r>
      <w:r w:rsidR="00CC630E" w:rsidRPr="008422DD">
        <w:rPr>
          <w:rFonts w:ascii="Arial" w:eastAsia="Arial" w:hAnsi="Arial" w:cs="Arial"/>
          <w:bCs/>
          <w:sz w:val="21"/>
          <w:szCs w:val="21"/>
          <w:lang w:val="uk-UA" w:eastAsia="uk-UA"/>
        </w:rPr>
        <w:t>А</w:t>
      </w:r>
      <w:r w:rsidRPr="008422DD">
        <w:rPr>
          <w:rFonts w:ascii="Arial" w:eastAsia="Arial" w:hAnsi="Arial" w:cs="Arial"/>
          <w:bCs/>
          <w:sz w:val="21"/>
          <w:szCs w:val="21"/>
          <w:lang w:val="uk-UA" w:eastAsia="uk-UA"/>
        </w:rPr>
        <w:t>.</w:t>
      </w:r>
    </w:p>
    <w:p w14:paraId="33214ABA"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Площа інших приміщень розраховується на розміщення обладнання згідно з медичним завданням та забезпечення можливості виконання функціональних завдань щодо приміщень, а також безперешкодного переміщення персоналу та відвідувачів.</w:t>
      </w:r>
    </w:p>
    <w:p w14:paraId="1F3CA05B" w14:textId="77777777" w:rsidR="009F276C" w:rsidRPr="008422DD" w:rsidRDefault="00E7249A" w:rsidP="000C7BBC">
      <w:pPr>
        <w:pBdr>
          <w:top w:val="nil"/>
          <w:left w:val="nil"/>
          <w:bottom w:val="nil"/>
          <w:right w:val="nil"/>
          <w:between w:val="nil"/>
        </w:pBdr>
        <w:spacing w:line="288" w:lineRule="auto"/>
        <w:ind w:firstLine="709"/>
        <w:rPr>
          <w:rFonts w:ascii="Arial" w:eastAsia="Arial" w:hAnsi="Arial" w:cs="Arial"/>
          <w:w w:val="110"/>
          <w:sz w:val="21"/>
          <w:szCs w:val="21"/>
          <w:lang w:val="uk-UA" w:eastAsia="uk-UA"/>
        </w:rPr>
      </w:pPr>
      <w:r w:rsidRPr="008422DD">
        <w:rPr>
          <w:rFonts w:ascii="Arial" w:eastAsia="Arial" w:hAnsi="Arial" w:cs="Arial"/>
          <w:b/>
          <w:sz w:val="21"/>
          <w:szCs w:val="21"/>
          <w:lang w:val="uk-UA" w:eastAsia="uk-UA"/>
        </w:rPr>
        <w:t>8.2.5.</w:t>
      </w:r>
      <w:r w:rsidR="006D3A48" w:rsidRPr="008422DD">
        <w:rPr>
          <w:rFonts w:ascii="Arial" w:eastAsia="Arial" w:hAnsi="Arial" w:cs="Arial"/>
          <w:b/>
          <w:sz w:val="21"/>
          <w:szCs w:val="21"/>
          <w:lang w:val="uk-UA" w:eastAsia="uk-UA"/>
        </w:rPr>
        <w:t>7</w:t>
      </w:r>
      <w:r w:rsidR="00622010"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 xml:space="preserve">У реанімаційних залах вільна відстань навколо ліжка </w:t>
      </w:r>
      <w:r w:rsidR="009F276C" w:rsidRPr="008422DD">
        <w:rPr>
          <w:rFonts w:ascii="Arial" w:eastAsia="Arial" w:hAnsi="Arial" w:cs="Arial"/>
          <w:w w:val="110"/>
          <w:sz w:val="21"/>
          <w:szCs w:val="21"/>
          <w:lang w:val="uk-UA" w:eastAsia="uk-UA"/>
        </w:rPr>
        <w:t>приймається згідно з вимогами 8.2.1.7.</w:t>
      </w:r>
    </w:p>
    <w:p w14:paraId="73E09447"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8.2.5.</w:t>
      </w:r>
      <w:r w:rsidR="006D3A48" w:rsidRPr="008422DD">
        <w:rPr>
          <w:rFonts w:ascii="Arial" w:eastAsia="Arial" w:hAnsi="Arial" w:cs="Arial"/>
          <w:b/>
          <w:sz w:val="21"/>
          <w:szCs w:val="21"/>
          <w:lang w:val="uk-UA" w:eastAsia="uk-UA"/>
        </w:rPr>
        <w:t>8</w:t>
      </w:r>
      <w:r w:rsidRPr="008422DD">
        <w:rPr>
          <w:rFonts w:ascii="Arial" w:eastAsia="Arial" w:hAnsi="Arial" w:cs="Arial"/>
          <w:sz w:val="21"/>
          <w:szCs w:val="21"/>
          <w:lang w:val="uk-UA" w:eastAsia="uk-UA"/>
        </w:rPr>
        <w:t xml:space="preserve"> В структурі відділення реанімації та інтенсивної терапії має бути як мінімум одна палата </w:t>
      </w:r>
      <w:r w:rsidR="00957BC0" w:rsidRPr="008422DD">
        <w:rPr>
          <w:rFonts w:ascii="Arial" w:eastAsia="Arial" w:hAnsi="Arial" w:cs="Arial"/>
          <w:sz w:val="21"/>
          <w:szCs w:val="21"/>
          <w:lang w:val="uk-UA" w:eastAsia="uk-UA"/>
        </w:rPr>
        <w:t xml:space="preserve">для </w:t>
      </w:r>
      <w:r w:rsidRPr="008422DD">
        <w:rPr>
          <w:rFonts w:ascii="Arial" w:eastAsia="Arial" w:hAnsi="Arial" w:cs="Arial"/>
          <w:sz w:val="21"/>
          <w:szCs w:val="21"/>
          <w:lang w:val="uk-UA" w:eastAsia="uk-UA"/>
        </w:rPr>
        <w:t xml:space="preserve">ізоляції </w:t>
      </w:r>
      <w:r w:rsidR="00957BC0" w:rsidRPr="008422DD">
        <w:rPr>
          <w:rFonts w:ascii="Arial" w:eastAsia="Arial" w:hAnsi="Arial" w:cs="Arial"/>
          <w:sz w:val="21"/>
          <w:szCs w:val="21"/>
          <w:lang w:val="uk-UA" w:eastAsia="uk-UA"/>
        </w:rPr>
        <w:t xml:space="preserve">пацієнтів </w:t>
      </w:r>
      <w:r w:rsidRPr="008422DD">
        <w:rPr>
          <w:rFonts w:ascii="Arial" w:eastAsia="Arial" w:hAnsi="Arial" w:cs="Arial"/>
          <w:sz w:val="21"/>
          <w:szCs w:val="21"/>
          <w:lang w:val="uk-UA" w:eastAsia="uk-UA"/>
        </w:rPr>
        <w:t xml:space="preserve">класу N. </w:t>
      </w:r>
    </w:p>
    <w:p w14:paraId="09A5641A"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8.2.5.</w:t>
      </w:r>
      <w:r w:rsidR="00F772E0" w:rsidRPr="008422DD">
        <w:rPr>
          <w:rFonts w:ascii="Arial" w:eastAsia="Arial" w:hAnsi="Arial" w:cs="Arial"/>
          <w:b/>
          <w:sz w:val="21"/>
          <w:szCs w:val="21"/>
          <w:lang w:val="uk-UA" w:eastAsia="uk-UA"/>
        </w:rPr>
        <w:t xml:space="preserve">9 </w:t>
      </w:r>
      <w:r w:rsidR="00957BC0" w:rsidRPr="008422DD">
        <w:rPr>
          <w:rFonts w:ascii="Arial" w:eastAsia="Arial" w:hAnsi="Arial" w:cs="Arial"/>
          <w:bCs/>
          <w:sz w:val="21"/>
          <w:szCs w:val="21"/>
          <w:lang w:val="uk-UA" w:eastAsia="uk-UA"/>
        </w:rPr>
        <w:t>М</w:t>
      </w:r>
      <w:r w:rsidRPr="008422DD">
        <w:rPr>
          <w:rFonts w:ascii="Arial" w:eastAsia="Arial" w:hAnsi="Arial" w:cs="Arial"/>
          <w:sz w:val="21"/>
          <w:szCs w:val="21"/>
          <w:lang w:val="uk-UA" w:eastAsia="uk-UA"/>
        </w:rPr>
        <w:t xml:space="preserve">ісце облаштування посту сестри медичної </w:t>
      </w:r>
      <w:r w:rsidR="00957BC0" w:rsidRPr="008422DD">
        <w:rPr>
          <w:rFonts w:ascii="Arial" w:eastAsia="Arial" w:hAnsi="Arial" w:cs="Arial"/>
          <w:sz w:val="21"/>
          <w:szCs w:val="21"/>
          <w:lang w:val="uk-UA" w:eastAsia="uk-UA"/>
        </w:rPr>
        <w:t xml:space="preserve">визначається медичним завданням та </w:t>
      </w:r>
      <w:r w:rsidRPr="008422DD">
        <w:rPr>
          <w:rFonts w:ascii="Arial" w:eastAsia="Arial" w:hAnsi="Arial" w:cs="Arial"/>
          <w:sz w:val="21"/>
          <w:szCs w:val="21"/>
          <w:lang w:val="uk-UA" w:eastAsia="uk-UA"/>
        </w:rPr>
        <w:t>обладнується технологічним устаткуванням, що забезпечує можливість відеосп</w:t>
      </w:r>
      <w:r w:rsidR="00622010" w:rsidRPr="008422DD">
        <w:rPr>
          <w:rFonts w:ascii="Arial" w:eastAsia="Arial" w:hAnsi="Arial" w:cs="Arial"/>
          <w:sz w:val="21"/>
          <w:szCs w:val="21"/>
          <w:lang w:val="uk-UA" w:eastAsia="uk-UA"/>
        </w:rPr>
        <w:t>остереження за усіма пацієнтами/</w:t>
      </w:r>
      <w:r w:rsidRPr="008422DD">
        <w:rPr>
          <w:rFonts w:ascii="Arial" w:eastAsia="Arial" w:hAnsi="Arial" w:cs="Arial"/>
          <w:sz w:val="21"/>
          <w:szCs w:val="21"/>
          <w:lang w:val="uk-UA" w:eastAsia="uk-UA"/>
        </w:rPr>
        <w:t>палатами пацієнтів (рек</w:t>
      </w:r>
      <w:r w:rsidR="00195FA1" w:rsidRPr="008422DD">
        <w:rPr>
          <w:rFonts w:ascii="Arial" w:eastAsia="Arial" w:hAnsi="Arial" w:cs="Arial"/>
          <w:sz w:val="21"/>
          <w:szCs w:val="21"/>
          <w:lang w:val="uk-UA" w:eastAsia="uk-UA"/>
        </w:rPr>
        <w:t xml:space="preserve">омендовано) </w:t>
      </w:r>
      <w:r w:rsidRPr="008422DD">
        <w:rPr>
          <w:rFonts w:ascii="Arial" w:eastAsia="Arial" w:hAnsi="Arial" w:cs="Arial"/>
          <w:sz w:val="21"/>
          <w:szCs w:val="21"/>
          <w:lang w:val="uk-UA" w:eastAsia="uk-UA"/>
        </w:rPr>
        <w:t>або який розміщується в центрі з візуальним охопленням усіх палат відділення.</w:t>
      </w:r>
    </w:p>
    <w:p w14:paraId="28FDFA1C"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8.2.5.</w:t>
      </w:r>
      <w:r w:rsidR="006D3A48" w:rsidRPr="008422DD">
        <w:rPr>
          <w:rFonts w:ascii="Arial" w:eastAsia="Arial" w:hAnsi="Arial" w:cs="Arial"/>
          <w:b/>
          <w:sz w:val="21"/>
          <w:szCs w:val="21"/>
          <w:lang w:val="uk-UA" w:eastAsia="uk-UA"/>
        </w:rPr>
        <w:t>10</w:t>
      </w:r>
      <w:r w:rsidRPr="008422DD">
        <w:rPr>
          <w:rFonts w:ascii="Arial" w:eastAsia="Arial" w:hAnsi="Arial" w:cs="Arial"/>
          <w:sz w:val="21"/>
          <w:szCs w:val="21"/>
          <w:lang w:val="uk-UA" w:eastAsia="uk-UA"/>
        </w:rPr>
        <w:t xml:space="preserve"> Реанімаційні зали у відділенні </w:t>
      </w:r>
      <w:r w:rsidR="00195FA1" w:rsidRPr="008422DD">
        <w:rPr>
          <w:rFonts w:ascii="Arial" w:eastAsia="Arial" w:hAnsi="Arial" w:cs="Arial"/>
          <w:sz w:val="21"/>
          <w:szCs w:val="21"/>
          <w:lang w:val="uk-UA" w:eastAsia="uk-UA"/>
        </w:rPr>
        <w:t>реані</w:t>
      </w:r>
      <w:r w:rsidR="00957BC0" w:rsidRPr="008422DD">
        <w:rPr>
          <w:rFonts w:ascii="Arial" w:eastAsia="Arial" w:hAnsi="Arial" w:cs="Arial"/>
          <w:sz w:val="21"/>
          <w:szCs w:val="21"/>
          <w:lang w:val="uk-UA" w:eastAsia="uk-UA"/>
        </w:rPr>
        <w:t>м</w:t>
      </w:r>
      <w:r w:rsidR="00195FA1" w:rsidRPr="008422DD">
        <w:rPr>
          <w:rFonts w:ascii="Arial" w:eastAsia="Arial" w:hAnsi="Arial" w:cs="Arial"/>
          <w:sz w:val="21"/>
          <w:szCs w:val="21"/>
          <w:lang w:val="uk-UA" w:eastAsia="uk-UA"/>
        </w:rPr>
        <w:t>а</w:t>
      </w:r>
      <w:r w:rsidR="00957BC0" w:rsidRPr="008422DD">
        <w:rPr>
          <w:rFonts w:ascii="Arial" w:eastAsia="Arial" w:hAnsi="Arial" w:cs="Arial"/>
          <w:sz w:val="21"/>
          <w:szCs w:val="21"/>
          <w:lang w:val="uk-UA" w:eastAsia="uk-UA"/>
        </w:rPr>
        <w:t xml:space="preserve">ції та </w:t>
      </w:r>
      <w:r w:rsidRPr="008422DD">
        <w:rPr>
          <w:rFonts w:ascii="Arial" w:eastAsia="Arial" w:hAnsi="Arial" w:cs="Arial"/>
          <w:sz w:val="21"/>
          <w:szCs w:val="21"/>
          <w:lang w:val="uk-UA" w:eastAsia="uk-UA"/>
        </w:rPr>
        <w:t>інтенсивної терапії (окрім палат ізоляції) д</w:t>
      </w:r>
      <w:r w:rsidR="00E21B98" w:rsidRPr="008422DD">
        <w:rPr>
          <w:rFonts w:ascii="Arial" w:eastAsia="Arial" w:hAnsi="Arial" w:cs="Arial"/>
          <w:sz w:val="21"/>
          <w:szCs w:val="21"/>
          <w:lang w:val="uk-UA" w:eastAsia="uk-UA"/>
        </w:rPr>
        <w:t>опускається</w:t>
      </w:r>
      <w:r w:rsidRPr="008422DD">
        <w:rPr>
          <w:rFonts w:ascii="Arial" w:eastAsia="Arial" w:hAnsi="Arial" w:cs="Arial"/>
          <w:sz w:val="21"/>
          <w:szCs w:val="21"/>
          <w:lang w:val="uk-UA" w:eastAsia="uk-UA"/>
        </w:rPr>
        <w:t xml:space="preserve"> не облаштовувати дверима.</w:t>
      </w:r>
    </w:p>
    <w:p w14:paraId="3270D4A5" w14:textId="77777777" w:rsidR="00E7249A" w:rsidRPr="008422DD" w:rsidRDefault="00E7249A" w:rsidP="00DE6B92">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8.2.6 Відділення гемодіалізу</w:t>
      </w:r>
    </w:p>
    <w:p w14:paraId="2D9A9AEE" w14:textId="77777777" w:rsidR="00E7249A" w:rsidRPr="008422DD" w:rsidRDefault="00E7249A" w:rsidP="000C7BBC">
      <w:pPr>
        <w:spacing w:line="288" w:lineRule="auto"/>
        <w:ind w:firstLine="709"/>
        <w:rPr>
          <w:rFonts w:ascii="Arial" w:eastAsia="Arial" w:hAnsi="Arial" w:cs="Arial"/>
          <w:w w:val="110"/>
          <w:sz w:val="21"/>
          <w:szCs w:val="21"/>
          <w:lang w:val="uk-UA" w:eastAsia="uk-UA"/>
        </w:rPr>
      </w:pPr>
      <w:r w:rsidRPr="008422DD">
        <w:rPr>
          <w:rFonts w:ascii="Arial" w:eastAsia="Arial" w:hAnsi="Arial" w:cs="Arial"/>
          <w:b/>
          <w:sz w:val="21"/>
          <w:szCs w:val="21"/>
          <w:lang w:val="uk-UA" w:eastAsia="uk-UA"/>
        </w:rPr>
        <w:t xml:space="preserve">8.2.6.1 </w:t>
      </w:r>
      <w:r w:rsidRPr="008422DD">
        <w:rPr>
          <w:rFonts w:ascii="Arial" w:eastAsia="Arial" w:hAnsi="Arial" w:cs="Arial"/>
          <w:sz w:val="21"/>
          <w:szCs w:val="21"/>
          <w:lang w:val="uk-UA" w:eastAsia="uk-UA"/>
        </w:rPr>
        <w:t>Блок приміщень для проведення хронічного діалізу повинен функціонувати як самостійне відділення,</w:t>
      </w:r>
      <w:r w:rsidR="00195FA1" w:rsidRPr="008422DD">
        <w:rPr>
          <w:rFonts w:ascii="Arial" w:eastAsia="Arial" w:hAnsi="Arial" w:cs="Arial"/>
          <w:sz w:val="21"/>
          <w:szCs w:val="21"/>
          <w:lang w:val="uk-UA" w:eastAsia="uk-UA"/>
        </w:rPr>
        <w:t xml:space="preserve"> для </w:t>
      </w:r>
      <w:r w:rsidRPr="008422DD">
        <w:rPr>
          <w:rFonts w:ascii="Arial" w:eastAsia="Arial" w:hAnsi="Arial" w:cs="Arial"/>
          <w:sz w:val="21"/>
          <w:szCs w:val="21"/>
          <w:lang w:val="uk-UA" w:eastAsia="uk-UA"/>
        </w:rPr>
        <w:t xml:space="preserve">гострого діалізу – може бути </w:t>
      </w:r>
      <w:r w:rsidRPr="008422DD">
        <w:rPr>
          <w:rFonts w:ascii="Arial" w:eastAsia="Arial" w:hAnsi="Arial" w:cs="Arial"/>
          <w:w w:val="110"/>
          <w:sz w:val="21"/>
          <w:szCs w:val="21"/>
          <w:lang w:val="uk-UA" w:eastAsia="uk-UA"/>
        </w:rPr>
        <w:t>частиною відділення реанімації та інтенсивної терапії.</w:t>
      </w:r>
    </w:p>
    <w:p w14:paraId="1F365FE6"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8.2.6.2</w:t>
      </w:r>
      <w:r w:rsidRPr="008422DD">
        <w:rPr>
          <w:rFonts w:ascii="Arial" w:eastAsia="Arial" w:hAnsi="Arial" w:cs="Arial"/>
          <w:sz w:val="21"/>
          <w:szCs w:val="21"/>
          <w:lang w:val="uk-UA" w:eastAsia="uk-UA"/>
        </w:rPr>
        <w:t xml:space="preserve"> У відділеннях для хронічного гемодіалізу необхідно розділяти потоки надходження стаціонарних і амбулаторних хворих. Амбулаторні пацієнти </w:t>
      </w:r>
      <w:r w:rsidR="00957BC0" w:rsidRPr="008422DD">
        <w:rPr>
          <w:rFonts w:ascii="Arial" w:eastAsia="Arial" w:hAnsi="Arial" w:cs="Arial"/>
          <w:sz w:val="21"/>
          <w:szCs w:val="21"/>
          <w:lang w:val="uk-UA" w:eastAsia="uk-UA"/>
        </w:rPr>
        <w:t>повинні</w:t>
      </w:r>
      <w:r w:rsidRPr="008422DD">
        <w:rPr>
          <w:rFonts w:ascii="Arial" w:eastAsia="Arial" w:hAnsi="Arial" w:cs="Arial"/>
          <w:sz w:val="21"/>
          <w:szCs w:val="21"/>
          <w:lang w:val="uk-UA" w:eastAsia="uk-UA"/>
        </w:rPr>
        <w:t xml:space="preserve"> мати окремий вихід назовні для зручності прямого доступу до будівлі.</w:t>
      </w:r>
    </w:p>
    <w:p w14:paraId="0409C051" w14:textId="77777777" w:rsidR="00E7249A" w:rsidRPr="008422DD" w:rsidRDefault="00E7249A" w:rsidP="000C7BBC">
      <w:pPr>
        <w:spacing w:line="288" w:lineRule="auto"/>
        <w:ind w:firstLine="709"/>
        <w:rPr>
          <w:rFonts w:ascii="Arial" w:eastAsia="Arial" w:hAnsi="Arial" w:cs="Arial"/>
          <w:strike/>
          <w:sz w:val="21"/>
          <w:szCs w:val="21"/>
          <w:lang w:val="uk-UA" w:eastAsia="uk-UA"/>
        </w:rPr>
      </w:pPr>
      <w:r w:rsidRPr="008422DD">
        <w:rPr>
          <w:rFonts w:ascii="Arial" w:eastAsia="Arial" w:hAnsi="Arial" w:cs="Arial"/>
          <w:b/>
          <w:sz w:val="21"/>
          <w:szCs w:val="21"/>
          <w:lang w:val="uk-UA" w:eastAsia="uk-UA"/>
        </w:rPr>
        <w:t>8.2.6.3</w:t>
      </w:r>
      <w:r w:rsidRPr="008422DD">
        <w:rPr>
          <w:rFonts w:ascii="Arial" w:eastAsia="Arial" w:hAnsi="Arial" w:cs="Arial"/>
          <w:sz w:val="21"/>
          <w:szCs w:val="21"/>
          <w:lang w:val="uk-UA" w:eastAsia="uk-UA"/>
        </w:rPr>
        <w:t xml:space="preserve"> В приміщеннях проведення діалізу передбачається вільний простір навколо ліжка, що складає не менше</w:t>
      </w:r>
      <w:r w:rsidR="00195FA1" w:rsidRPr="008422DD">
        <w:rPr>
          <w:rFonts w:ascii="Arial" w:eastAsia="Arial" w:hAnsi="Arial" w:cs="Arial"/>
          <w:sz w:val="21"/>
          <w:szCs w:val="21"/>
          <w:lang w:val="uk-UA" w:eastAsia="uk-UA"/>
        </w:rPr>
        <w:t xml:space="preserve"> ніж</w:t>
      </w:r>
      <w:r w:rsidRPr="008422DD">
        <w:rPr>
          <w:rFonts w:ascii="Arial" w:eastAsia="Arial" w:hAnsi="Arial" w:cs="Arial"/>
          <w:sz w:val="21"/>
          <w:szCs w:val="21"/>
          <w:lang w:val="uk-UA" w:eastAsia="uk-UA"/>
        </w:rPr>
        <w:t xml:space="preserve"> 1,3 м з обох боків та 1,5 м біля кінця ліжка, де розміщуються ноги пацієнта.</w:t>
      </w:r>
    </w:p>
    <w:p w14:paraId="05239B07"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8.2.6.4</w:t>
      </w:r>
      <w:r w:rsidRPr="008422DD">
        <w:rPr>
          <w:rFonts w:ascii="Arial" w:eastAsia="Arial" w:hAnsi="Arial" w:cs="Arial"/>
          <w:sz w:val="21"/>
          <w:szCs w:val="21"/>
          <w:lang w:val="uk-UA" w:eastAsia="uk-UA"/>
        </w:rPr>
        <w:t xml:space="preserve"> У відділенні гемодіалізу, поблизу блоку приміщень для проведення гемодіалізу, повинні бути облаштовані туалети загального користування та мінімум одне універсальне санітарно-гігієнічне приміщення</w:t>
      </w:r>
      <w:r w:rsidR="00957BC0" w:rsidRPr="008422DD">
        <w:rPr>
          <w:rFonts w:ascii="Arial" w:eastAsia="Arial" w:hAnsi="Arial" w:cs="Arial"/>
          <w:sz w:val="21"/>
          <w:szCs w:val="21"/>
          <w:lang w:val="uk-UA" w:eastAsia="uk-UA"/>
        </w:rPr>
        <w:t>.</w:t>
      </w:r>
    </w:p>
    <w:p w14:paraId="41FF067A" w14:textId="50171209" w:rsidR="00E7249A" w:rsidRPr="008422DD" w:rsidRDefault="00E7249A" w:rsidP="00DE6B92">
      <w:pPr>
        <w:pBdr>
          <w:top w:val="nil"/>
          <w:left w:val="nil"/>
          <w:bottom w:val="nil"/>
          <w:right w:val="nil"/>
          <w:between w:val="nil"/>
        </w:pBdr>
        <w:spacing w:before="40" w:after="40" w:line="288" w:lineRule="auto"/>
        <w:ind w:firstLine="709"/>
        <w:rPr>
          <w:rFonts w:ascii="Arial" w:eastAsia="Arial" w:hAnsi="Arial" w:cs="Arial"/>
          <w:b/>
          <w:sz w:val="21"/>
          <w:szCs w:val="21"/>
          <w:lang w:val="uk-UA" w:eastAsia="uk-UA"/>
        </w:rPr>
      </w:pPr>
      <w:bookmarkStart w:id="14" w:name="_Hlk126100684"/>
      <w:r w:rsidRPr="008422DD">
        <w:rPr>
          <w:rFonts w:ascii="Arial" w:eastAsia="Arial" w:hAnsi="Arial" w:cs="Arial"/>
          <w:b/>
          <w:sz w:val="21"/>
          <w:szCs w:val="21"/>
          <w:lang w:val="uk-UA" w:eastAsia="uk-UA"/>
        </w:rPr>
        <w:t>8.2.7 Відділення ендоскопії</w:t>
      </w:r>
      <w:bookmarkEnd w:id="14"/>
    </w:p>
    <w:p w14:paraId="6FA8533B"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8.2.7.1</w:t>
      </w:r>
      <w:r w:rsidRPr="008422DD">
        <w:rPr>
          <w:rFonts w:ascii="Arial" w:eastAsia="Arial" w:hAnsi="Arial" w:cs="Arial"/>
          <w:sz w:val="21"/>
          <w:szCs w:val="21"/>
          <w:lang w:val="uk-UA" w:eastAsia="uk-UA"/>
        </w:rPr>
        <w:t xml:space="preserve"> </w:t>
      </w:r>
      <w:r w:rsidR="00622010"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У відділенні ендоскопії розміщують процедурні ендоскопії, зони підготовки пацієнтів і зони перебування пацієнта після процедури.</w:t>
      </w:r>
    </w:p>
    <w:p w14:paraId="278DE144"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8.2.7.2</w:t>
      </w:r>
      <w:r w:rsidRPr="008422DD">
        <w:rPr>
          <w:rFonts w:ascii="Arial" w:eastAsia="Arial" w:hAnsi="Arial" w:cs="Arial"/>
          <w:sz w:val="21"/>
          <w:szCs w:val="21"/>
          <w:lang w:val="uk-UA" w:eastAsia="uk-UA"/>
        </w:rPr>
        <w:t xml:space="preserve"> Відділення ендоскопії необхідно облаштувати універсальним санітарно-гігієнічним приміщенням з прямим доступом </w:t>
      </w:r>
      <w:r w:rsidR="00957BC0" w:rsidRPr="008422DD">
        <w:rPr>
          <w:rFonts w:ascii="Arial" w:eastAsia="Arial" w:hAnsi="Arial" w:cs="Arial"/>
          <w:sz w:val="21"/>
          <w:szCs w:val="21"/>
          <w:lang w:val="uk-UA" w:eastAsia="uk-UA"/>
        </w:rPr>
        <w:t>до</w:t>
      </w:r>
      <w:r w:rsidRPr="008422DD">
        <w:rPr>
          <w:rFonts w:ascii="Arial" w:eastAsia="Arial" w:hAnsi="Arial" w:cs="Arial"/>
          <w:sz w:val="21"/>
          <w:szCs w:val="21"/>
          <w:lang w:val="uk-UA" w:eastAsia="uk-UA"/>
        </w:rPr>
        <w:t xml:space="preserve"> процедурно</w:t>
      </w:r>
      <w:r w:rsidR="00957BC0" w:rsidRPr="008422DD">
        <w:rPr>
          <w:rFonts w:ascii="Arial" w:eastAsia="Arial" w:hAnsi="Arial" w:cs="Arial"/>
          <w:sz w:val="21"/>
          <w:szCs w:val="21"/>
          <w:lang w:val="uk-UA" w:eastAsia="uk-UA"/>
        </w:rPr>
        <w:t>ї</w:t>
      </w:r>
      <w:r w:rsidRPr="008422DD">
        <w:rPr>
          <w:rFonts w:ascii="Arial" w:eastAsia="Arial" w:hAnsi="Arial" w:cs="Arial"/>
          <w:sz w:val="21"/>
          <w:szCs w:val="21"/>
          <w:lang w:val="uk-UA" w:eastAsia="uk-UA"/>
        </w:rPr>
        <w:t xml:space="preserve"> ендоскопії.</w:t>
      </w:r>
    </w:p>
    <w:p w14:paraId="0907B7A9"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8.2.7.3</w:t>
      </w:r>
      <w:r w:rsidRPr="008422DD">
        <w:rPr>
          <w:rFonts w:ascii="Arial" w:eastAsia="Arial" w:hAnsi="Arial" w:cs="Arial"/>
          <w:sz w:val="21"/>
          <w:szCs w:val="21"/>
          <w:lang w:val="uk-UA" w:eastAsia="uk-UA"/>
        </w:rPr>
        <w:t xml:space="preserve"> </w:t>
      </w:r>
      <w:r w:rsidR="00622010"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Входи в процедурні ендоскопії влаштовують через кабінки для переодягання.</w:t>
      </w:r>
    </w:p>
    <w:p w14:paraId="081D8C97" w14:textId="77777777" w:rsidR="00E7249A" w:rsidRPr="008422DD" w:rsidRDefault="00E7249A" w:rsidP="000C7BBC">
      <w:pPr>
        <w:pBdr>
          <w:top w:val="nil"/>
          <w:left w:val="nil"/>
          <w:bottom w:val="nil"/>
          <w:right w:val="nil"/>
          <w:between w:val="nil"/>
        </w:pBdr>
        <w:spacing w:line="288" w:lineRule="auto"/>
        <w:ind w:firstLine="709"/>
        <w:rPr>
          <w:rFonts w:ascii="Arial" w:eastAsia="Arial" w:hAnsi="Arial" w:cs="Arial"/>
          <w:w w:val="110"/>
          <w:sz w:val="21"/>
          <w:szCs w:val="21"/>
          <w:lang w:val="uk-UA" w:eastAsia="uk-UA"/>
        </w:rPr>
      </w:pPr>
      <w:r w:rsidRPr="008422DD">
        <w:rPr>
          <w:rFonts w:ascii="Arial" w:eastAsia="Arial" w:hAnsi="Arial" w:cs="Arial"/>
          <w:b/>
          <w:sz w:val="21"/>
          <w:szCs w:val="21"/>
          <w:lang w:val="uk-UA" w:eastAsia="uk-UA"/>
        </w:rPr>
        <w:t xml:space="preserve">8.2.7.4 </w:t>
      </w:r>
      <w:r w:rsidRPr="008422DD">
        <w:rPr>
          <w:rFonts w:ascii="Arial" w:eastAsia="Arial" w:hAnsi="Arial" w:cs="Arial"/>
          <w:sz w:val="21"/>
          <w:szCs w:val="21"/>
          <w:lang w:val="uk-UA" w:eastAsia="uk-UA"/>
        </w:rPr>
        <w:t xml:space="preserve">Ширина просвіту </w:t>
      </w:r>
      <w:r w:rsidRPr="008422DD">
        <w:rPr>
          <w:rFonts w:ascii="Arial" w:eastAsia="Arial" w:hAnsi="Arial" w:cs="Arial"/>
          <w:w w:val="110"/>
          <w:sz w:val="21"/>
          <w:szCs w:val="21"/>
          <w:lang w:val="uk-UA" w:eastAsia="uk-UA"/>
        </w:rPr>
        <w:t>дверей в приміщення відділення ендоскопії повинна бути не менше</w:t>
      </w:r>
      <w:r w:rsidR="00195FA1" w:rsidRPr="008422DD">
        <w:rPr>
          <w:rFonts w:ascii="Arial" w:eastAsia="Arial" w:hAnsi="Arial" w:cs="Arial"/>
          <w:w w:val="110"/>
          <w:sz w:val="21"/>
          <w:szCs w:val="21"/>
          <w:lang w:val="uk-UA" w:eastAsia="uk-UA"/>
        </w:rPr>
        <w:t xml:space="preserve"> ніж</w:t>
      </w:r>
      <w:r w:rsidRPr="008422DD">
        <w:rPr>
          <w:rFonts w:ascii="Arial" w:eastAsia="Arial" w:hAnsi="Arial" w:cs="Arial"/>
          <w:w w:val="110"/>
          <w:sz w:val="21"/>
          <w:szCs w:val="21"/>
          <w:lang w:val="uk-UA" w:eastAsia="uk-UA"/>
        </w:rPr>
        <w:t xml:space="preserve"> 1,2 м.</w:t>
      </w:r>
    </w:p>
    <w:p w14:paraId="70A72730" w14:textId="77777777" w:rsidR="00E7249A" w:rsidRPr="008422DD" w:rsidRDefault="00E7249A" w:rsidP="00DE6B92">
      <w:pPr>
        <w:numPr>
          <w:ilvl w:val="2"/>
          <w:numId w:val="7"/>
        </w:numPr>
        <w:pBdr>
          <w:top w:val="nil"/>
          <w:left w:val="nil"/>
          <w:bottom w:val="nil"/>
          <w:right w:val="nil"/>
          <w:between w:val="nil"/>
        </w:pBdr>
        <w:tabs>
          <w:tab w:val="left" w:pos="851"/>
          <w:tab w:val="left" w:pos="1276"/>
        </w:tabs>
        <w:spacing w:before="40" w:after="40" w:line="288" w:lineRule="auto"/>
        <w:ind w:left="0"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Відділення гіпербаричної оксигенації</w:t>
      </w:r>
    </w:p>
    <w:p w14:paraId="57974E54" w14:textId="77777777" w:rsidR="00E7249A" w:rsidRPr="008422DD" w:rsidRDefault="00E7249A" w:rsidP="000C7BBC">
      <w:pPr>
        <w:pBdr>
          <w:top w:val="nil"/>
          <w:left w:val="nil"/>
          <w:bottom w:val="nil"/>
          <w:right w:val="nil"/>
          <w:between w:val="nil"/>
        </w:pBdr>
        <w:tabs>
          <w:tab w:val="left" w:pos="993"/>
        </w:tabs>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8.2.8.1</w:t>
      </w:r>
      <w:r w:rsidR="00622010"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 xml:space="preserve">Включення відділень гіпербаричної оксигенації до складу закладів охорони здоров’я визначається медичним завданням. </w:t>
      </w:r>
      <w:r w:rsidR="00CC630E" w:rsidRPr="008422DD">
        <w:rPr>
          <w:rFonts w:ascii="Arial" w:eastAsia="Arial" w:hAnsi="Arial" w:cs="Arial"/>
          <w:sz w:val="21"/>
          <w:szCs w:val="21"/>
          <w:lang w:val="uk-UA" w:eastAsia="uk-UA"/>
        </w:rPr>
        <w:t xml:space="preserve">Необхідно забезпечити </w:t>
      </w:r>
      <w:r w:rsidRPr="008422DD">
        <w:rPr>
          <w:rFonts w:ascii="Arial" w:eastAsia="Arial" w:hAnsi="Arial" w:cs="Arial"/>
          <w:sz w:val="21"/>
          <w:szCs w:val="21"/>
          <w:lang w:val="uk-UA" w:eastAsia="uk-UA"/>
        </w:rPr>
        <w:t>зручний зв'язок відділення з палатними відділеннями, операційним блоком, відділенням інтенсивної терапії.</w:t>
      </w:r>
    </w:p>
    <w:p w14:paraId="62A4C9F3" w14:textId="77777777" w:rsidR="00E7249A" w:rsidRPr="008422DD" w:rsidRDefault="00E7249A" w:rsidP="00DE6B92">
      <w:pPr>
        <w:numPr>
          <w:ilvl w:val="2"/>
          <w:numId w:val="7"/>
        </w:numPr>
        <w:pBdr>
          <w:top w:val="nil"/>
          <w:left w:val="nil"/>
          <w:bottom w:val="nil"/>
          <w:right w:val="nil"/>
          <w:between w:val="nil"/>
        </w:pBdr>
        <w:tabs>
          <w:tab w:val="left" w:pos="851"/>
          <w:tab w:val="left" w:pos="1276"/>
        </w:tabs>
        <w:spacing w:before="40" w:after="40" w:line="288" w:lineRule="auto"/>
        <w:ind w:left="0"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Відділення променевої діагностики</w:t>
      </w:r>
    </w:p>
    <w:p w14:paraId="66E45C85"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 xml:space="preserve">8.2.9.1 </w:t>
      </w:r>
      <w:r w:rsidR="00AF4966"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Кількість та тип рентгенодіагностичних кабінетів у відділенні променевої діагностики визначається медичним завданням</w:t>
      </w:r>
      <w:r w:rsidR="009D3B55" w:rsidRPr="008422DD">
        <w:rPr>
          <w:rFonts w:ascii="Arial" w:eastAsia="Arial" w:hAnsi="Arial" w:cs="Arial"/>
          <w:sz w:val="21"/>
          <w:szCs w:val="21"/>
          <w:lang w:val="uk-UA" w:eastAsia="uk-UA"/>
        </w:rPr>
        <w:t>.</w:t>
      </w:r>
    </w:p>
    <w:p w14:paraId="61BE5413" w14:textId="02A84C3D" w:rsidR="0092412C" w:rsidRPr="008422DD" w:rsidRDefault="00E7249A" w:rsidP="000C7BBC">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8.2.9.2</w:t>
      </w:r>
      <w:r w:rsidR="00AF4966" w:rsidRPr="008422DD">
        <w:rPr>
          <w:rFonts w:ascii="Arial" w:eastAsia="Arial" w:hAnsi="Arial" w:cs="Arial"/>
          <w:b/>
          <w:sz w:val="21"/>
          <w:szCs w:val="21"/>
          <w:lang w:val="uk-UA" w:eastAsia="uk-UA"/>
        </w:rPr>
        <w:t xml:space="preserve">  </w:t>
      </w:r>
      <w:r w:rsidR="00957BC0" w:rsidRPr="008422DD">
        <w:rPr>
          <w:rFonts w:ascii="Arial" w:eastAsia="Arial" w:hAnsi="Arial" w:cs="Arial"/>
          <w:w w:val="95"/>
          <w:sz w:val="21"/>
          <w:szCs w:val="21"/>
          <w:lang w:val="uk-UA" w:eastAsia="uk-UA"/>
        </w:rPr>
        <w:t>З</w:t>
      </w:r>
      <w:r w:rsidRPr="008422DD">
        <w:rPr>
          <w:rFonts w:ascii="Arial" w:eastAsia="Arial" w:hAnsi="Arial" w:cs="Arial"/>
          <w:w w:val="95"/>
          <w:sz w:val="21"/>
          <w:szCs w:val="21"/>
          <w:lang w:val="uk-UA" w:eastAsia="uk-UA"/>
        </w:rPr>
        <w:t>алежно від технологічного устаткування, яке використову</w:t>
      </w:r>
      <w:r w:rsidR="00CC630E" w:rsidRPr="008422DD">
        <w:rPr>
          <w:rFonts w:ascii="Arial" w:eastAsia="Arial" w:hAnsi="Arial" w:cs="Arial"/>
          <w:w w:val="95"/>
          <w:sz w:val="21"/>
          <w:szCs w:val="21"/>
          <w:lang w:val="uk-UA" w:eastAsia="uk-UA"/>
        </w:rPr>
        <w:t>ю</w:t>
      </w:r>
      <w:r w:rsidRPr="008422DD">
        <w:rPr>
          <w:rFonts w:ascii="Arial" w:eastAsia="Arial" w:hAnsi="Arial" w:cs="Arial"/>
          <w:w w:val="95"/>
          <w:sz w:val="21"/>
          <w:szCs w:val="21"/>
          <w:lang w:val="uk-UA" w:eastAsia="uk-UA"/>
        </w:rPr>
        <w:t xml:space="preserve">ть, </w:t>
      </w:r>
      <w:r w:rsidR="00CC630E" w:rsidRPr="008422DD">
        <w:rPr>
          <w:rFonts w:ascii="Arial" w:eastAsia="Arial" w:hAnsi="Arial" w:cs="Arial"/>
          <w:w w:val="95"/>
          <w:sz w:val="21"/>
          <w:szCs w:val="21"/>
          <w:lang w:val="uk-UA" w:eastAsia="uk-UA"/>
        </w:rPr>
        <w:t>потрібно</w:t>
      </w:r>
      <w:r w:rsidRPr="008422DD">
        <w:rPr>
          <w:rFonts w:ascii="Arial" w:eastAsia="Arial" w:hAnsi="Arial" w:cs="Arial"/>
          <w:w w:val="95"/>
          <w:sz w:val="21"/>
          <w:szCs w:val="21"/>
          <w:lang w:val="uk-UA" w:eastAsia="uk-UA"/>
        </w:rPr>
        <w:t xml:space="preserve"> передбачати </w:t>
      </w:r>
      <w:r w:rsidRPr="008422DD">
        <w:rPr>
          <w:rFonts w:ascii="Arial" w:eastAsia="Arial" w:hAnsi="Arial" w:cs="Arial"/>
          <w:w w:val="110"/>
          <w:sz w:val="21"/>
          <w:szCs w:val="21"/>
          <w:lang w:val="uk-UA" w:eastAsia="uk-UA"/>
        </w:rPr>
        <w:t>заходи щодо екранування діагностичних кабінетів від кабінетів електросвітлолікування,</w:t>
      </w:r>
      <w:r w:rsidR="0092412C" w:rsidRPr="008422DD">
        <w:rPr>
          <w:rFonts w:ascii="Arial" w:eastAsia="Arial" w:hAnsi="Arial" w:cs="Arial"/>
          <w:w w:val="110"/>
          <w:sz w:val="21"/>
          <w:szCs w:val="21"/>
          <w:lang w:val="uk-UA" w:eastAsia="uk-UA"/>
        </w:rPr>
        <w:t xml:space="preserve"> </w:t>
      </w:r>
      <w:r w:rsidRPr="008422DD">
        <w:rPr>
          <w:rFonts w:ascii="Arial" w:eastAsia="Arial" w:hAnsi="Arial" w:cs="Arial"/>
          <w:w w:val="110"/>
          <w:sz w:val="21"/>
          <w:szCs w:val="21"/>
          <w:lang w:val="uk-UA" w:eastAsia="uk-UA"/>
        </w:rPr>
        <w:t>рентгенпроцедурних, кабінетів магнітно-резонансної томографії, променевої терапії та приміщень з джерелами вібрації</w:t>
      </w:r>
      <w:r w:rsidRPr="008422DD">
        <w:rPr>
          <w:rFonts w:ascii="Arial" w:eastAsia="Arial" w:hAnsi="Arial" w:cs="Arial"/>
          <w:sz w:val="21"/>
          <w:szCs w:val="21"/>
          <w:lang w:val="uk-UA" w:eastAsia="uk-UA"/>
        </w:rPr>
        <w:t>.</w:t>
      </w:r>
    </w:p>
    <w:p w14:paraId="3BE772C0" w14:textId="77777777" w:rsidR="00DE6B92" w:rsidRPr="008422DD" w:rsidRDefault="00E7249A" w:rsidP="00B827E8">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lastRenderedPageBreak/>
        <w:t xml:space="preserve">8.2.9.3 </w:t>
      </w:r>
      <w:r w:rsidRPr="008422DD">
        <w:rPr>
          <w:rFonts w:ascii="Arial" w:eastAsia="Arial" w:hAnsi="Arial" w:cs="Arial"/>
          <w:sz w:val="21"/>
          <w:szCs w:val="21"/>
          <w:lang w:val="uk-UA" w:eastAsia="uk-UA"/>
        </w:rPr>
        <w:t>Огороджувальні конструкції процедурних рентгенодіагностичних кабінетів,</w:t>
      </w:r>
      <w:r w:rsidR="00354857" w:rsidRPr="008422DD">
        <w:rPr>
          <w:rFonts w:ascii="Arial" w:eastAsia="Arial" w:hAnsi="Arial" w:cs="Arial"/>
          <w:sz w:val="21"/>
          <w:szCs w:val="21"/>
          <w:lang w:val="uk-UA" w:eastAsia="uk-UA"/>
        </w:rPr>
        <w:t xml:space="preserve"> комп'ютерної </w:t>
      </w:r>
      <w:r w:rsidRPr="008422DD">
        <w:rPr>
          <w:rFonts w:ascii="Arial" w:eastAsia="Arial" w:hAnsi="Arial" w:cs="Arial"/>
          <w:sz w:val="21"/>
          <w:szCs w:val="21"/>
          <w:lang w:val="uk-UA" w:eastAsia="uk-UA"/>
        </w:rPr>
        <w:t xml:space="preserve">томографії і рентгенопераційних повинні мати стаціонарний захист від іонізуючого </w:t>
      </w:r>
    </w:p>
    <w:p w14:paraId="5DAC3D1C" w14:textId="1817746D" w:rsidR="00112BD8" w:rsidRPr="008422DD" w:rsidRDefault="00E7249A" w:rsidP="00B827E8">
      <w:pPr>
        <w:widowControl/>
        <w:spacing w:line="288" w:lineRule="auto"/>
        <w:ind w:firstLine="0"/>
        <w:rPr>
          <w:rFonts w:ascii="Arial" w:eastAsia="Arial" w:hAnsi="Arial" w:cs="Arial"/>
          <w:w w:val="110"/>
          <w:sz w:val="21"/>
          <w:szCs w:val="21"/>
          <w:lang w:val="uk-UA" w:eastAsia="uk-UA"/>
        </w:rPr>
      </w:pPr>
      <w:r w:rsidRPr="008422DD">
        <w:rPr>
          <w:rFonts w:ascii="Arial" w:eastAsia="Arial" w:hAnsi="Arial" w:cs="Arial"/>
          <w:w w:val="110"/>
          <w:sz w:val="21"/>
          <w:szCs w:val="21"/>
          <w:lang w:val="uk-UA" w:eastAsia="uk-UA"/>
        </w:rPr>
        <w:t xml:space="preserve">випромінювання. Розрахунок захисту слід виконувати згідно з ДСанПіН 6.6.3-150 та </w:t>
      </w:r>
      <w:r w:rsidR="00DE6B92" w:rsidRPr="008422DD">
        <w:rPr>
          <w:rFonts w:ascii="Arial" w:eastAsia="Arial" w:hAnsi="Arial" w:cs="Arial"/>
          <w:w w:val="110"/>
          <w:sz w:val="21"/>
          <w:szCs w:val="21"/>
          <w:lang w:val="uk-UA" w:eastAsia="uk-UA"/>
        </w:rPr>
        <w:t xml:space="preserve">      </w:t>
      </w:r>
      <w:r w:rsidRPr="008422DD">
        <w:rPr>
          <w:rFonts w:ascii="Arial" w:eastAsia="Arial" w:hAnsi="Arial" w:cs="Arial"/>
          <w:w w:val="110"/>
          <w:sz w:val="21"/>
          <w:szCs w:val="21"/>
          <w:lang w:val="uk-UA" w:eastAsia="uk-UA"/>
        </w:rPr>
        <w:t>ДГН 6.6.1-6.5.001.</w:t>
      </w:r>
    </w:p>
    <w:p w14:paraId="33B13DB4" w14:textId="77777777" w:rsidR="00E7249A" w:rsidRPr="008422DD" w:rsidRDefault="00E7249A" w:rsidP="00B827E8">
      <w:pP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8.2.9.4</w:t>
      </w:r>
      <w:r w:rsidR="002B3AD0" w:rsidRPr="008422DD">
        <w:rPr>
          <w:rFonts w:ascii="Arial" w:eastAsia="Arial" w:hAnsi="Arial" w:cs="Arial"/>
          <w:b/>
          <w:sz w:val="21"/>
          <w:szCs w:val="21"/>
          <w:lang w:val="uk-UA" w:eastAsia="uk-UA"/>
        </w:rPr>
        <w:t xml:space="preserve"> </w:t>
      </w:r>
      <w:r w:rsidR="009D3B55" w:rsidRPr="008422DD">
        <w:rPr>
          <w:rFonts w:ascii="Arial" w:eastAsia="Arial" w:hAnsi="Arial" w:cs="Arial"/>
          <w:sz w:val="21"/>
          <w:szCs w:val="21"/>
          <w:lang w:val="uk-UA" w:eastAsia="uk-UA"/>
        </w:rPr>
        <w:t>Р</w:t>
      </w:r>
      <w:r w:rsidRPr="008422DD">
        <w:rPr>
          <w:rFonts w:ascii="Arial" w:eastAsia="Arial" w:hAnsi="Arial" w:cs="Arial"/>
          <w:sz w:val="21"/>
          <w:szCs w:val="21"/>
          <w:lang w:val="uk-UA" w:eastAsia="uk-UA"/>
        </w:rPr>
        <w:t>екомендується розташовувати рентгенівські відділення в підвальному поверсі, на першому та другому поверхах, у цокольних приміщеннях.</w:t>
      </w:r>
    </w:p>
    <w:p w14:paraId="3198F6C3" w14:textId="696717C0" w:rsidR="00E7249A" w:rsidRPr="008422DD" w:rsidRDefault="00E7249A" w:rsidP="00B827E8">
      <w:pP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 xml:space="preserve">8.2.9.5 </w:t>
      </w:r>
      <w:r w:rsidRPr="008422DD">
        <w:rPr>
          <w:rFonts w:ascii="Arial" w:eastAsia="Arial" w:hAnsi="Arial" w:cs="Arial"/>
          <w:sz w:val="21"/>
          <w:szCs w:val="21"/>
          <w:lang w:val="uk-UA" w:eastAsia="uk-UA"/>
        </w:rPr>
        <w:t>Поруч з приміщеннями рентгенографії (гастроскопія, ректоскопія, МРТ, КТ, діагностика з введенням контрастних речовин) мають бути розташовані універсальні санітарно-гігієнічні приміщення.</w:t>
      </w:r>
    </w:p>
    <w:p w14:paraId="543F5E8C" w14:textId="27BD311A" w:rsidR="00E7249A" w:rsidRPr="008422DD" w:rsidRDefault="00E7249A" w:rsidP="00B827E8">
      <w:pPr>
        <w:spacing w:line="288" w:lineRule="auto"/>
        <w:ind w:firstLine="709"/>
        <w:rPr>
          <w:rFonts w:ascii="Arial" w:eastAsia="Arial" w:hAnsi="Arial" w:cs="Arial"/>
          <w:w w:val="95"/>
          <w:sz w:val="21"/>
          <w:szCs w:val="21"/>
          <w:lang w:val="uk-UA" w:eastAsia="uk-UA"/>
        </w:rPr>
      </w:pPr>
      <w:r w:rsidRPr="008422DD">
        <w:rPr>
          <w:rFonts w:ascii="Arial" w:eastAsia="Arial" w:hAnsi="Arial" w:cs="Arial"/>
          <w:b/>
          <w:sz w:val="21"/>
          <w:szCs w:val="21"/>
          <w:lang w:val="uk-UA" w:eastAsia="uk-UA"/>
        </w:rPr>
        <w:t xml:space="preserve">8.2.9.6 </w:t>
      </w:r>
      <w:r w:rsidRPr="008422DD">
        <w:rPr>
          <w:rFonts w:ascii="Arial" w:eastAsia="Arial" w:hAnsi="Arial" w:cs="Arial"/>
          <w:spacing w:val="-6"/>
          <w:sz w:val="21"/>
          <w:szCs w:val="21"/>
          <w:lang w:val="uk-UA" w:eastAsia="uk-UA"/>
        </w:rPr>
        <w:t xml:space="preserve">Щитова поєднується з </w:t>
      </w:r>
      <w:r w:rsidR="00957BC0" w:rsidRPr="008422DD">
        <w:rPr>
          <w:rFonts w:ascii="Arial" w:eastAsia="Arial" w:hAnsi="Arial" w:cs="Arial"/>
          <w:spacing w:val="-6"/>
          <w:sz w:val="21"/>
          <w:szCs w:val="21"/>
          <w:lang w:val="uk-UA" w:eastAsia="uk-UA"/>
        </w:rPr>
        <w:t>приміщенням проведення діагностики</w:t>
      </w:r>
      <w:r w:rsidRPr="008422DD">
        <w:rPr>
          <w:rFonts w:ascii="Arial" w:eastAsia="Arial" w:hAnsi="Arial" w:cs="Arial"/>
          <w:spacing w:val="-6"/>
          <w:sz w:val="21"/>
          <w:szCs w:val="21"/>
          <w:lang w:val="uk-UA" w:eastAsia="uk-UA"/>
        </w:rPr>
        <w:t xml:space="preserve"> дверима і оглядовим вікном.</w:t>
      </w:r>
      <w:r w:rsidR="00232888" w:rsidRPr="008422DD">
        <w:rPr>
          <w:rFonts w:ascii="Arial" w:eastAsia="Arial" w:hAnsi="Arial" w:cs="Arial"/>
          <w:w w:val="95"/>
          <w:sz w:val="21"/>
          <w:szCs w:val="21"/>
          <w:lang w:val="uk-UA" w:eastAsia="uk-UA"/>
        </w:rPr>
        <w:t xml:space="preserve"> </w:t>
      </w:r>
    </w:p>
    <w:p w14:paraId="1E1AF42F" w14:textId="77777777" w:rsidR="00E7249A" w:rsidRPr="008422DD" w:rsidRDefault="00E7249A" w:rsidP="00B827E8">
      <w:pPr>
        <w:keepNext/>
        <w:keepLines/>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8.2.10 Відділення реабілітації</w:t>
      </w:r>
    </w:p>
    <w:p w14:paraId="0B1661F4" w14:textId="77777777" w:rsidR="002B3AD0"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8.2.10.1</w:t>
      </w:r>
      <w:r w:rsidRPr="008422DD">
        <w:rPr>
          <w:rFonts w:ascii="Arial" w:eastAsia="Arial" w:hAnsi="Arial" w:cs="Arial"/>
          <w:sz w:val="21"/>
          <w:szCs w:val="21"/>
          <w:lang w:val="uk-UA" w:eastAsia="uk-UA"/>
        </w:rPr>
        <w:t xml:space="preserve"> Вимоги облаштування приміщень відділень реабілітації визначають медичним завданням</w:t>
      </w:r>
      <w:r w:rsidRPr="008422DD">
        <w:rPr>
          <w:rFonts w:ascii="Arial" w:eastAsia="Arial" w:hAnsi="Arial" w:cs="Arial"/>
          <w:b/>
          <w:i/>
          <w:sz w:val="21"/>
          <w:szCs w:val="21"/>
          <w:lang w:val="uk-UA" w:eastAsia="uk-UA"/>
        </w:rPr>
        <w:t xml:space="preserve">, </w:t>
      </w:r>
      <w:r w:rsidRPr="008422DD">
        <w:rPr>
          <w:rFonts w:ascii="Arial" w:eastAsia="Arial" w:hAnsi="Arial" w:cs="Arial"/>
          <w:sz w:val="21"/>
          <w:szCs w:val="21"/>
          <w:lang w:val="uk-UA" w:eastAsia="uk-UA"/>
        </w:rPr>
        <w:t>площі - медичною програмою</w:t>
      </w:r>
      <w:r w:rsidRPr="008422DD">
        <w:rPr>
          <w:rFonts w:ascii="Arial" w:eastAsia="Arial" w:hAnsi="Arial" w:cs="Arial"/>
          <w:b/>
          <w:i/>
          <w:sz w:val="21"/>
          <w:szCs w:val="21"/>
          <w:lang w:val="uk-UA" w:eastAsia="uk-UA"/>
        </w:rPr>
        <w:t xml:space="preserve">, </w:t>
      </w:r>
      <w:r w:rsidRPr="008422DD">
        <w:rPr>
          <w:rFonts w:ascii="Arial" w:eastAsia="Arial" w:hAnsi="Arial" w:cs="Arial"/>
          <w:sz w:val="21"/>
          <w:szCs w:val="21"/>
          <w:lang w:val="uk-UA" w:eastAsia="uk-UA"/>
        </w:rPr>
        <w:t>виходячи з кількості пацієнтів та розмірів технологічного обладнання.</w:t>
      </w:r>
    </w:p>
    <w:p w14:paraId="74B88DED" w14:textId="77777777" w:rsidR="00E7249A" w:rsidRPr="008422DD" w:rsidRDefault="002B3AD0" w:rsidP="00B827E8">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w:t>
      </w:r>
      <w:r w:rsidR="00E7249A" w:rsidRPr="008422DD">
        <w:rPr>
          <w:rFonts w:ascii="Arial" w:eastAsia="Arial" w:hAnsi="Arial" w:cs="Arial"/>
          <w:b/>
          <w:sz w:val="21"/>
          <w:szCs w:val="21"/>
          <w:lang w:val="uk-UA" w:eastAsia="uk-UA"/>
        </w:rPr>
        <w:t xml:space="preserve">.2.10.2 </w:t>
      </w:r>
      <w:r w:rsidR="00E7249A" w:rsidRPr="008422DD">
        <w:rPr>
          <w:rFonts w:ascii="Arial" w:eastAsia="Arial" w:hAnsi="Arial" w:cs="Arial"/>
          <w:sz w:val="21"/>
          <w:szCs w:val="21"/>
          <w:lang w:val="uk-UA" w:eastAsia="uk-UA"/>
        </w:rPr>
        <w:t>Мінімальна відстань між обладнанням має складати 1,5 м для забезпечення вільного пересування пацієнтів.</w:t>
      </w:r>
    </w:p>
    <w:p w14:paraId="6729B774" w14:textId="77777777"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8.2.10.3</w:t>
      </w:r>
      <w:r w:rsidRPr="008422DD">
        <w:rPr>
          <w:rFonts w:ascii="Arial" w:eastAsia="Arial" w:hAnsi="Arial" w:cs="Arial"/>
          <w:sz w:val="21"/>
          <w:szCs w:val="21"/>
          <w:lang w:val="uk-UA" w:eastAsia="uk-UA"/>
        </w:rPr>
        <w:t xml:space="preserve"> В складі стаціонарів заборонено розміщувати приміщення реабілітації, які передбачають проведення водних процедур.</w:t>
      </w:r>
    </w:p>
    <w:p w14:paraId="466FCECF" w14:textId="77777777" w:rsidR="00E7249A" w:rsidRPr="008422DD" w:rsidRDefault="00E7249A" w:rsidP="00B827E8">
      <w:pPr>
        <w:pBdr>
          <w:top w:val="nil"/>
          <w:left w:val="nil"/>
          <w:bottom w:val="nil"/>
          <w:right w:val="nil"/>
          <w:between w:val="nil"/>
        </w:pBd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8.2.11 Психіатричне відділення та психіатричне відділення для дітей</w:t>
      </w:r>
    </w:p>
    <w:p w14:paraId="4A5DA3BB" w14:textId="55574F4C" w:rsidR="00E7249A" w:rsidRPr="008422DD" w:rsidRDefault="00E7249A" w:rsidP="00B827E8">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8.2.11.1</w:t>
      </w:r>
      <w:r w:rsidR="00195FA1" w:rsidRPr="008422DD">
        <w:rPr>
          <w:rFonts w:ascii="Arial" w:eastAsia="Arial" w:hAnsi="Arial" w:cs="Arial"/>
          <w:sz w:val="21"/>
          <w:szCs w:val="21"/>
          <w:lang w:val="uk-UA" w:eastAsia="uk-UA"/>
        </w:rPr>
        <w:t xml:space="preserve"> Психіатричні відділення проє</w:t>
      </w:r>
      <w:r w:rsidR="008713EE" w:rsidRPr="008422DD">
        <w:rPr>
          <w:rFonts w:ascii="Arial" w:eastAsia="Arial" w:hAnsi="Arial" w:cs="Arial"/>
          <w:sz w:val="21"/>
          <w:szCs w:val="21"/>
          <w:lang w:val="uk-UA" w:eastAsia="uk-UA"/>
        </w:rPr>
        <w:t>к</w:t>
      </w:r>
      <w:r w:rsidRPr="008422DD">
        <w:rPr>
          <w:rFonts w:ascii="Arial" w:eastAsia="Arial" w:hAnsi="Arial" w:cs="Arial"/>
          <w:sz w:val="21"/>
          <w:szCs w:val="21"/>
          <w:lang w:val="uk-UA" w:eastAsia="uk-UA"/>
        </w:rPr>
        <w:t>тують не вище третього поверху будівлі, відокремленими від усіх груп приміщень лікарні.</w:t>
      </w:r>
    </w:p>
    <w:p w14:paraId="055F102F" w14:textId="77777777" w:rsidR="00E7249A" w:rsidRPr="008422DD" w:rsidRDefault="00E7249A" w:rsidP="00B827E8">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Психіатричні відділення повинні мати прямі (рекомендовано) або зручні зв'язки з відділенням невідкладної медичної допомоги (приймальним відділенням).</w:t>
      </w:r>
    </w:p>
    <w:p w14:paraId="2AFC86FC" w14:textId="77777777"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Рекомендовано облаштувати окремий пункт охорони в структурі психіатричного відділення і встановити систему відеоспостереження, що охоплює усі приміщення, окрім спальних та санітарно-гігієнічних кімнат.</w:t>
      </w:r>
    </w:p>
    <w:p w14:paraId="34D335F5" w14:textId="77777777"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8.2.11.2</w:t>
      </w:r>
      <w:r w:rsidRPr="008422DD">
        <w:rPr>
          <w:rFonts w:ascii="Arial" w:eastAsia="Arial" w:hAnsi="Arial" w:cs="Arial"/>
          <w:sz w:val="21"/>
          <w:szCs w:val="21"/>
          <w:lang w:val="uk-UA" w:eastAsia="uk-UA"/>
        </w:rPr>
        <w:t xml:space="preserve"> Психіатричні відділення мають бути розміщенні у такий спосіб, аби мінімізувати рух через них пацієнтів та відвідувачів з інших відділень.</w:t>
      </w:r>
    </w:p>
    <w:p w14:paraId="25C9CBA0" w14:textId="45CF8039"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8.2.11.3</w:t>
      </w:r>
      <w:r w:rsidRPr="008422DD">
        <w:rPr>
          <w:rFonts w:ascii="Arial" w:eastAsia="Arial" w:hAnsi="Arial" w:cs="Arial"/>
          <w:sz w:val="21"/>
          <w:szCs w:val="21"/>
          <w:lang w:val="uk-UA" w:eastAsia="uk-UA"/>
        </w:rPr>
        <w:t xml:space="preserve"> При реконструкції (за технологічної можливості)</w:t>
      </w:r>
      <w:r w:rsidR="00957BC0" w:rsidRPr="008422DD">
        <w:rPr>
          <w:rFonts w:ascii="Arial" w:eastAsia="Arial" w:hAnsi="Arial" w:cs="Arial"/>
          <w:sz w:val="21"/>
          <w:szCs w:val="21"/>
          <w:lang w:val="uk-UA" w:eastAsia="uk-UA"/>
        </w:rPr>
        <w:t xml:space="preserve"> і</w:t>
      </w:r>
      <w:r w:rsidR="00C25075" w:rsidRPr="008422DD">
        <w:rPr>
          <w:rFonts w:ascii="Arial" w:eastAsia="Arial" w:hAnsi="Arial" w:cs="Arial"/>
          <w:sz w:val="21"/>
          <w:szCs w:val="21"/>
          <w:lang w:val="uk-UA" w:eastAsia="uk-UA"/>
        </w:rPr>
        <w:t xml:space="preserve"> </w:t>
      </w:r>
      <w:r w:rsidR="00957BC0" w:rsidRPr="008422DD">
        <w:rPr>
          <w:rFonts w:ascii="Arial" w:eastAsia="Arial" w:hAnsi="Arial" w:cs="Arial"/>
          <w:sz w:val="21"/>
          <w:szCs w:val="21"/>
          <w:lang w:val="uk-UA" w:eastAsia="uk-UA"/>
        </w:rPr>
        <w:t xml:space="preserve">новому будівництві (обов’язково) </w:t>
      </w:r>
      <w:r w:rsidRPr="008422DD">
        <w:rPr>
          <w:rFonts w:ascii="Arial" w:eastAsia="Arial" w:hAnsi="Arial" w:cs="Arial"/>
          <w:sz w:val="21"/>
          <w:szCs w:val="21"/>
          <w:lang w:val="uk-UA" w:eastAsia="uk-UA"/>
        </w:rPr>
        <w:t>психіатричні відділення проєктуються за принципом капсули (</w:t>
      </w:r>
      <w:r w:rsidR="00AA2888" w:rsidRPr="008422DD">
        <w:rPr>
          <w:rFonts w:ascii="Arial" w:eastAsia="Arial" w:hAnsi="Arial" w:cs="Arial"/>
          <w:sz w:val="21"/>
          <w:szCs w:val="21"/>
          <w:lang w:val="uk-UA" w:eastAsia="uk-UA"/>
        </w:rPr>
        <w:t xml:space="preserve">не допускаються </w:t>
      </w:r>
      <w:r w:rsidRPr="008422DD">
        <w:rPr>
          <w:rFonts w:ascii="Arial" w:eastAsia="Arial" w:hAnsi="Arial" w:cs="Arial"/>
          <w:sz w:val="21"/>
          <w:szCs w:val="21"/>
          <w:lang w:val="uk-UA" w:eastAsia="uk-UA"/>
        </w:rPr>
        <w:t>довгі коридори та глухі кути).</w:t>
      </w:r>
    </w:p>
    <w:p w14:paraId="499587E0" w14:textId="77777777"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8.2.11.4</w:t>
      </w:r>
      <w:r w:rsidRPr="008422DD">
        <w:rPr>
          <w:rFonts w:ascii="Arial" w:eastAsia="Arial" w:hAnsi="Arial" w:cs="Arial"/>
          <w:sz w:val="21"/>
          <w:szCs w:val="21"/>
          <w:lang w:val="uk-UA" w:eastAsia="uk-UA"/>
        </w:rPr>
        <w:t xml:space="preserve"> Процедурні кабінети та адміністративні приміщення рекомендовано розміщувати у відокремленій від палат пацієнтів секції психіатричного відділення.</w:t>
      </w:r>
    </w:p>
    <w:p w14:paraId="088A728C" w14:textId="3549003E"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8.2.11.5</w:t>
      </w:r>
      <w:r w:rsidRPr="008422DD">
        <w:rPr>
          <w:rFonts w:ascii="Arial" w:eastAsia="Arial" w:hAnsi="Arial" w:cs="Arial"/>
          <w:sz w:val="21"/>
          <w:szCs w:val="21"/>
          <w:lang w:val="uk-UA" w:eastAsia="uk-UA"/>
        </w:rPr>
        <w:t xml:space="preserve"> Палати психіатричного відділення мають гарантувати безпечне перебування пацієнтів та відповідати </w:t>
      </w:r>
      <w:r w:rsidRPr="00CF60CE">
        <w:rPr>
          <w:rFonts w:ascii="Arial" w:eastAsia="Arial" w:hAnsi="Arial" w:cs="Arial"/>
          <w:sz w:val="21"/>
          <w:szCs w:val="21"/>
          <w:lang w:val="uk-UA" w:eastAsia="uk-UA"/>
        </w:rPr>
        <w:t xml:space="preserve">вимогам </w:t>
      </w:r>
      <w:hyperlink r:id="rId213" w:history="1">
        <w:r w:rsidRPr="00CF60CE">
          <w:rPr>
            <w:rStyle w:val="af4"/>
            <w:rFonts w:ascii="Arial" w:eastAsia="Arial" w:hAnsi="Arial" w:cs="Arial"/>
            <w:sz w:val="21"/>
            <w:szCs w:val="21"/>
            <w:u w:val="none"/>
            <w:lang w:val="uk-UA" w:eastAsia="uk-UA"/>
          </w:rPr>
          <w:t>ДБН В.2.2-40</w:t>
        </w:r>
      </w:hyperlink>
      <w:r w:rsidRPr="008422DD">
        <w:rPr>
          <w:rFonts w:ascii="Arial" w:eastAsia="Arial" w:hAnsi="Arial" w:cs="Arial"/>
          <w:sz w:val="21"/>
          <w:szCs w:val="21"/>
          <w:lang w:val="uk-UA" w:eastAsia="uk-UA"/>
        </w:rPr>
        <w:t>.</w:t>
      </w:r>
    </w:p>
    <w:p w14:paraId="425913FD" w14:textId="2F6F75F7"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Двері в санітарно-гігієнічних кабінах повинні розміщуватись на висоті 20 см </w:t>
      </w:r>
      <w:r w:rsidR="00CC630E" w:rsidRPr="008422DD">
        <w:rPr>
          <w:rFonts w:ascii="Arial" w:eastAsiaTheme="majorEastAsia" w:hAnsi="Arial" w:cs="Arial"/>
          <w:iCs/>
          <w:sz w:val="21"/>
          <w:szCs w:val="21"/>
          <w:u w:val="single"/>
          <w:lang w:val="uk-UA"/>
        </w:rPr>
        <w:t>+</w:t>
      </w:r>
      <w:r w:rsidR="00CC630E" w:rsidRPr="008422DD">
        <w:rPr>
          <w:rFonts w:ascii="Arial" w:eastAsiaTheme="majorEastAsia" w:hAnsi="Arial" w:cs="Arial"/>
          <w:iCs/>
          <w:sz w:val="21"/>
          <w:szCs w:val="21"/>
          <w:lang w:val="uk-UA"/>
        </w:rPr>
        <w:t xml:space="preserve"> 5 см</w:t>
      </w:r>
      <w:r w:rsidR="00C25075" w:rsidRPr="008422DD">
        <w:rPr>
          <w:rFonts w:ascii="Arial" w:eastAsiaTheme="majorEastAsia" w:hAnsi="Arial" w:cs="Arial"/>
          <w:iCs/>
          <w:sz w:val="21"/>
          <w:szCs w:val="21"/>
          <w:lang w:val="uk-UA"/>
        </w:rPr>
        <w:t xml:space="preserve"> </w:t>
      </w:r>
      <w:r w:rsidRPr="008422DD">
        <w:rPr>
          <w:rFonts w:ascii="Arial" w:eastAsia="Arial" w:hAnsi="Arial" w:cs="Arial"/>
          <w:sz w:val="21"/>
          <w:szCs w:val="21"/>
          <w:lang w:val="uk-UA" w:eastAsia="uk-UA"/>
        </w:rPr>
        <w:t>від підлоги та мати висоту дверного полотна 1,3 м</w:t>
      </w:r>
      <w:r w:rsidR="00626F47" w:rsidRPr="008422DD">
        <w:rPr>
          <w:rFonts w:ascii="Arial" w:eastAsia="Arial" w:hAnsi="Arial" w:cs="Arial"/>
          <w:sz w:val="21"/>
          <w:szCs w:val="21"/>
          <w:lang w:val="uk-UA" w:eastAsia="uk-UA"/>
        </w:rPr>
        <w:t xml:space="preserve"> </w:t>
      </w:r>
      <w:r w:rsidR="00CC630E" w:rsidRPr="008422DD">
        <w:rPr>
          <w:rFonts w:ascii="Arial" w:eastAsiaTheme="majorEastAsia" w:hAnsi="Arial" w:cs="Arial"/>
          <w:iCs/>
          <w:sz w:val="21"/>
          <w:szCs w:val="21"/>
          <w:u w:val="single"/>
          <w:lang w:val="uk-UA"/>
        </w:rPr>
        <w:t>+</w:t>
      </w:r>
      <w:r w:rsidR="00CC630E" w:rsidRPr="008422DD">
        <w:rPr>
          <w:rFonts w:ascii="Arial" w:eastAsiaTheme="majorEastAsia" w:hAnsi="Arial" w:cs="Arial"/>
          <w:iCs/>
          <w:sz w:val="21"/>
          <w:szCs w:val="21"/>
          <w:lang w:val="uk-UA"/>
        </w:rPr>
        <w:t xml:space="preserve"> 0,05 м.</w:t>
      </w:r>
    </w:p>
    <w:p w14:paraId="6E60B46A" w14:textId="77777777"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8.2.11.6</w:t>
      </w:r>
      <w:r w:rsidRPr="008422DD">
        <w:rPr>
          <w:rFonts w:ascii="Arial" w:eastAsia="Arial" w:hAnsi="Arial" w:cs="Arial"/>
          <w:sz w:val="21"/>
          <w:szCs w:val="21"/>
          <w:lang w:val="uk-UA" w:eastAsia="uk-UA"/>
        </w:rPr>
        <w:t xml:space="preserve"> Палати для дітей до 18 років проєктують як палати спільного перебування, в яких слід облаштувати: місця для зберігання речей (тумбочки / шафи); місце для прийому їжі, ліжко, обладнання для зберігання їжі (наприклад, холодильник).</w:t>
      </w:r>
    </w:p>
    <w:p w14:paraId="0EF628BE" w14:textId="77777777"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8.2.11.7</w:t>
      </w:r>
      <w:r w:rsidRPr="008422DD">
        <w:rPr>
          <w:rFonts w:ascii="Arial" w:eastAsia="Arial" w:hAnsi="Arial" w:cs="Arial"/>
          <w:sz w:val="21"/>
          <w:szCs w:val="21"/>
          <w:lang w:val="uk-UA" w:eastAsia="uk-UA"/>
        </w:rPr>
        <w:t xml:space="preserve"> Палати психіатричного відділення обладнують:</w:t>
      </w:r>
    </w:p>
    <w:p w14:paraId="1485B999" w14:textId="77777777"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мінімум 3 розетками, що відповідають параметрам безпеки для пацієнтів (визначаються медичним завданням);</w:t>
      </w:r>
    </w:p>
    <w:p w14:paraId="692DDB60" w14:textId="77777777" w:rsidR="00E7249A" w:rsidRPr="008422DD" w:rsidRDefault="00E7249A" w:rsidP="00B827E8">
      <w:pPr>
        <w:spacing w:line="264"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системою виклику медичних працівників з акустичним і світловим сигналом.</w:t>
      </w:r>
    </w:p>
    <w:p w14:paraId="1F45E5F1" w14:textId="77777777" w:rsidR="00354857" w:rsidRPr="008422DD" w:rsidRDefault="00E7249A" w:rsidP="00B827E8">
      <w:pPr>
        <w:widowControl/>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8.2.11.8</w:t>
      </w:r>
      <w:r w:rsidRPr="008422DD">
        <w:rPr>
          <w:rFonts w:ascii="Arial" w:eastAsia="Arial" w:hAnsi="Arial" w:cs="Arial"/>
          <w:sz w:val="21"/>
          <w:szCs w:val="21"/>
          <w:lang w:val="uk-UA" w:eastAsia="uk-UA"/>
        </w:rPr>
        <w:t xml:space="preserve"> Облицювальні матеріали для стін та дверей, які використовують у палатах, повинні бути ударостійкими та відповідати параметрам безпеки (визначаються медичним завданням).</w:t>
      </w:r>
    </w:p>
    <w:p w14:paraId="3FD5604A" w14:textId="77777777" w:rsidR="00E7249A" w:rsidRPr="008422DD" w:rsidRDefault="00E7249A" w:rsidP="00B827E8">
      <w:pPr>
        <w:spacing w:line="264"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8.3 Зона догляду</w:t>
      </w:r>
      <w:r w:rsidR="007F296C" w:rsidRPr="008422DD">
        <w:rPr>
          <w:rFonts w:ascii="Arial" w:eastAsia="Arial" w:hAnsi="Arial" w:cs="Arial"/>
          <w:b/>
          <w:sz w:val="21"/>
          <w:szCs w:val="21"/>
          <w:lang w:val="uk-UA" w:eastAsia="uk-UA"/>
        </w:rPr>
        <w:t xml:space="preserve"> </w:t>
      </w:r>
      <w:r w:rsidRPr="008422DD">
        <w:rPr>
          <w:rFonts w:ascii="Arial" w:eastAsia="Arial" w:hAnsi="Arial" w:cs="Arial"/>
          <w:b/>
          <w:sz w:val="21"/>
          <w:szCs w:val="21"/>
          <w:lang w:val="uk-UA" w:eastAsia="uk-UA"/>
        </w:rPr>
        <w:t>та лікування пацієнтів</w:t>
      </w:r>
    </w:p>
    <w:p w14:paraId="77DBD524" w14:textId="77777777" w:rsidR="00E7249A" w:rsidRPr="008422DD" w:rsidRDefault="00E7249A" w:rsidP="00B827E8">
      <w:pP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8.3.1 Загальні вимоги</w:t>
      </w:r>
    </w:p>
    <w:p w14:paraId="478CB340" w14:textId="55253384" w:rsidR="00195FA1" w:rsidRDefault="00E7249A" w:rsidP="00B827E8">
      <w:pPr>
        <w:spacing w:line="288" w:lineRule="auto"/>
        <w:ind w:firstLine="709"/>
        <w:rPr>
          <w:rFonts w:ascii="Arial" w:hAnsi="Arial" w:cs="Arial"/>
          <w:color w:val="00B050"/>
          <w:sz w:val="21"/>
          <w:szCs w:val="21"/>
          <w:lang w:val="uk-UA"/>
        </w:rPr>
      </w:pPr>
      <w:r w:rsidRPr="002F54A8">
        <w:rPr>
          <w:rFonts w:ascii="Arial" w:eastAsia="Arial" w:hAnsi="Arial" w:cs="Arial"/>
          <w:b/>
          <w:color w:val="00B050"/>
          <w:sz w:val="21"/>
          <w:szCs w:val="21"/>
          <w:lang w:val="uk-UA" w:eastAsia="uk-UA"/>
        </w:rPr>
        <w:t xml:space="preserve">8.3.1.1 </w:t>
      </w:r>
      <w:r w:rsidRPr="002F54A8">
        <w:rPr>
          <w:rFonts w:ascii="Arial" w:eastAsia="Arial" w:hAnsi="Arial" w:cs="Arial"/>
          <w:color w:val="00B050"/>
          <w:sz w:val="21"/>
          <w:szCs w:val="21"/>
          <w:lang w:val="uk-UA" w:eastAsia="uk-UA"/>
        </w:rPr>
        <w:t xml:space="preserve">Матеріали оздоблення приміщень зони догляду та лікування пацієнтів повинні містити в інструкції виробника положення щодо використання в закладах охорони здоров’я та відповідати вимогам </w:t>
      </w:r>
      <w:r w:rsidR="002F54A8" w:rsidRPr="002F54A8">
        <w:rPr>
          <w:rFonts w:ascii="Arial" w:hAnsi="Arial" w:cs="Arial"/>
          <w:color w:val="00B050"/>
          <w:sz w:val="21"/>
          <w:szCs w:val="21"/>
          <w:lang w:val="uk-UA"/>
        </w:rPr>
        <w:t>ДСП</w:t>
      </w:r>
      <w:r w:rsidR="002F54A8" w:rsidRPr="002F54A8">
        <w:rPr>
          <w:rFonts w:ascii="Arial" w:hAnsi="Arial" w:cs="Arial"/>
          <w:color w:val="00B050"/>
          <w:spacing w:val="2"/>
          <w:sz w:val="21"/>
          <w:szCs w:val="21"/>
          <w:lang w:val="uk-UA"/>
        </w:rPr>
        <w:t xml:space="preserve"> </w:t>
      </w:r>
      <w:r w:rsidR="002F54A8" w:rsidRPr="002F54A8">
        <w:rPr>
          <w:rFonts w:ascii="Arial" w:hAnsi="Arial" w:cs="Arial"/>
          <w:color w:val="00B050"/>
          <w:sz w:val="21"/>
          <w:szCs w:val="21"/>
          <w:lang w:val="uk-UA"/>
        </w:rPr>
        <w:t>354</w:t>
      </w:r>
      <w:r w:rsidR="002F54A8" w:rsidRPr="002F54A8">
        <w:rPr>
          <w:rFonts w:ascii="Arial" w:hAnsi="Arial" w:cs="Arial"/>
          <w:color w:val="00B050"/>
          <w:spacing w:val="47"/>
          <w:sz w:val="21"/>
          <w:szCs w:val="21"/>
          <w:lang w:val="uk-UA"/>
        </w:rPr>
        <w:t xml:space="preserve"> </w:t>
      </w:r>
      <w:r w:rsidR="002F54A8" w:rsidRPr="002F54A8">
        <w:rPr>
          <w:rFonts w:ascii="Arial" w:hAnsi="Arial" w:cs="Arial"/>
          <w:color w:val="00B050"/>
          <w:sz w:val="21"/>
          <w:szCs w:val="21"/>
          <w:lang w:val="uk-UA"/>
        </w:rPr>
        <w:t>(таблиця</w:t>
      </w:r>
      <w:r w:rsidR="002F54A8" w:rsidRPr="002F54A8">
        <w:rPr>
          <w:rFonts w:ascii="Arial" w:hAnsi="Arial" w:cs="Arial"/>
          <w:color w:val="00B050"/>
          <w:spacing w:val="60"/>
          <w:sz w:val="21"/>
          <w:szCs w:val="21"/>
          <w:lang w:val="uk-UA"/>
        </w:rPr>
        <w:t xml:space="preserve"> </w:t>
      </w:r>
      <w:r w:rsidR="002F54A8" w:rsidRPr="002F54A8">
        <w:rPr>
          <w:rFonts w:ascii="Arial" w:hAnsi="Arial" w:cs="Arial"/>
          <w:color w:val="00B050"/>
          <w:sz w:val="21"/>
          <w:szCs w:val="21"/>
          <w:lang w:val="uk-UA"/>
        </w:rPr>
        <w:t>1,</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пункт</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6.4.1,</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8.1.11,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8.2.1.5,  8.2.2.1,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8.2.3.3,</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8.2.4.2,</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8.2.4.5,</w:t>
      </w:r>
      <w:r w:rsidR="002F54A8" w:rsidRPr="002F54A8">
        <w:rPr>
          <w:rFonts w:ascii="Arial" w:hAnsi="Arial" w:cs="Arial"/>
          <w:color w:val="00B050"/>
          <w:spacing w:val="38"/>
          <w:sz w:val="21"/>
          <w:szCs w:val="21"/>
          <w:lang w:val="uk-UA"/>
        </w:rPr>
        <w:t xml:space="preserve"> </w:t>
      </w:r>
      <w:r w:rsidR="002F54A8" w:rsidRPr="002F54A8">
        <w:rPr>
          <w:rFonts w:ascii="Arial" w:hAnsi="Arial" w:cs="Arial"/>
          <w:color w:val="00B050"/>
          <w:sz w:val="21"/>
          <w:szCs w:val="21"/>
          <w:lang w:val="uk-UA"/>
        </w:rPr>
        <w:t>3.1.1, 8.3.2.2,</w:t>
      </w:r>
      <w:r w:rsidR="002F54A8" w:rsidRPr="002F54A8">
        <w:rPr>
          <w:rFonts w:ascii="Arial" w:hAnsi="Arial" w:cs="Arial"/>
          <w:color w:val="00B050"/>
          <w:spacing w:val="-4"/>
          <w:sz w:val="21"/>
          <w:szCs w:val="21"/>
          <w:lang w:val="uk-UA"/>
        </w:rPr>
        <w:t xml:space="preserve"> </w:t>
      </w:r>
      <w:r w:rsidR="002F54A8" w:rsidRPr="002F54A8">
        <w:rPr>
          <w:rFonts w:ascii="Arial" w:hAnsi="Arial" w:cs="Arial"/>
          <w:color w:val="00B050"/>
          <w:sz w:val="21"/>
          <w:szCs w:val="21"/>
          <w:lang w:val="uk-UA"/>
        </w:rPr>
        <w:t>8.3.2.3,</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8.4.2.1,</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8.6.1.3,</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12.2.19,</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12.2.23).</w:t>
      </w:r>
    </w:p>
    <w:p w14:paraId="2B438B5E" w14:textId="62C05B89" w:rsidR="002F54A8" w:rsidRPr="002F54A8" w:rsidRDefault="002F54A8" w:rsidP="000C7BBC">
      <w:pPr>
        <w:spacing w:line="288" w:lineRule="auto"/>
        <w:ind w:firstLine="709"/>
        <w:rPr>
          <w:rFonts w:ascii="Arial" w:hAnsi="Arial" w:cs="Arial"/>
          <w:b/>
          <w:bCs/>
          <w:i/>
          <w:iCs/>
          <w:color w:val="00B050"/>
          <w:sz w:val="21"/>
          <w:szCs w:val="21"/>
          <w:lang w:val="uk-UA" w:eastAsia="uk-UA"/>
        </w:rPr>
      </w:pPr>
      <w:r w:rsidRPr="002F54A8">
        <w:rPr>
          <w:rFonts w:ascii="Arial" w:hAnsi="Arial" w:cs="Arial"/>
          <w:b/>
          <w:bCs/>
          <w:i/>
          <w:iCs/>
          <w:color w:val="00B050"/>
          <w:sz w:val="21"/>
          <w:szCs w:val="21"/>
          <w:lang w:val="uk-UA"/>
        </w:rPr>
        <w:t>( Пункт 8.3.1.1 змінено, Зміна № 2)</w:t>
      </w:r>
    </w:p>
    <w:p w14:paraId="7BC56AC0" w14:textId="56DA297A" w:rsidR="00232888"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lastRenderedPageBreak/>
        <w:t xml:space="preserve">8.3.1.2 </w:t>
      </w:r>
      <w:r w:rsidRPr="008422DD">
        <w:rPr>
          <w:rFonts w:ascii="Arial" w:eastAsia="Arial" w:hAnsi="Arial" w:cs="Arial"/>
          <w:sz w:val="21"/>
          <w:szCs w:val="21"/>
          <w:lang w:val="uk-UA" w:eastAsia="uk-UA"/>
        </w:rPr>
        <w:t>Планування приміщень відділень має сприяти самостійному переміщенню пацієнтів у палатах та коридорах відділень.</w:t>
      </w:r>
    </w:p>
    <w:p w14:paraId="5F9D330C" w14:textId="77777777" w:rsidR="00E7249A" w:rsidRPr="008422DD" w:rsidRDefault="00E7249A" w:rsidP="000C7BBC">
      <w:pP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 xml:space="preserve">8.3.1.3 </w:t>
      </w:r>
      <w:r w:rsidRPr="008422DD">
        <w:rPr>
          <w:rFonts w:ascii="Arial" w:eastAsia="Arial" w:hAnsi="Arial" w:cs="Arial"/>
          <w:sz w:val="21"/>
          <w:szCs w:val="21"/>
          <w:lang w:val="uk-UA" w:eastAsia="uk-UA"/>
        </w:rPr>
        <w:t>Зони догляду за пацієнтами влаштовують без наскрізних проходів.</w:t>
      </w:r>
    </w:p>
    <w:p w14:paraId="2CBC3165" w14:textId="77777777" w:rsidR="00320771" w:rsidRPr="008422DD" w:rsidRDefault="00E7249A" w:rsidP="000C7BBC">
      <w:pPr>
        <w:tabs>
          <w:tab w:val="left" w:pos="1276"/>
        </w:tabs>
        <w:spacing w:line="288" w:lineRule="auto"/>
        <w:ind w:firstLine="709"/>
        <w:rPr>
          <w:rFonts w:ascii="Arial" w:eastAsia="Arial" w:hAnsi="Arial" w:cs="Arial"/>
          <w:w w:val="99"/>
          <w:sz w:val="21"/>
          <w:szCs w:val="21"/>
          <w:lang w:val="uk-UA" w:eastAsia="uk-UA"/>
        </w:rPr>
      </w:pPr>
      <w:r w:rsidRPr="008422DD">
        <w:rPr>
          <w:rFonts w:ascii="Arial" w:eastAsia="Arial" w:hAnsi="Arial" w:cs="Arial"/>
          <w:b/>
          <w:sz w:val="21"/>
          <w:szCs w:val="21"/>
          <w:lang w:val="uk-UA" w:eastAsia="uk-UA"/>
        </w:rPr>
        <w:t xml:space="preserve">8.3.1.4 </w:t>
      </w:r>
      <w:r w:rsidRPr="008422DD">
        <w:rPr>
          <w:rFonts w:ascii="Arial" w:eastAsia="Arial" w:hAnsi="Arial" w:cs="Arial"/>
          <w:sz w:val="21"/>
          <w:szCs w:val="21"/>
          <w:lang w:val="uk-UA" w:eastAsia="uk-UA"/>
        </w:rPr>
        <w:t>Оглядова може бути окремим при</w:t>
      </w:r>
      <w:r w:rsidR="00195FA1" w:rsidRPr="008422DD">
        <w:rPr>
          <w:rFonts w:ascii="Arial" w:eastAsia="Arial" w:hAnsi="Arial" w:cs="Arial"/>
          <w:sz w:val="21"/>
          <w:szCs w:val="21"/>
          <w:lang w:val="uk-UA" w:eastAsia="uk-UA"/>
        </w:rPr>
        <w:t>міщенням в палатному відділенні</w:t>
      </w:r>
      <w:r w:rsidRPr="008422DD">
        <w:rPr>
          <w:rFonts w:ascii="Arial" w:eastAsia="Arial" w:hAnsi="Arial" w:cs="Arial"/>
          <w:sz w:val="21"/>
          <w:szCs w:val="21"/>
          <w:lang w:val="uk-UA" w:eastAsia="uk-UA"/>
        </w:rPr>
        <w:t xml:space="preserve"> або може бути відсутня. В останньому випадку огляд проводиться в палаті пацієнта, якщо відділення складається лише з одномісних палат, що визначається медичним завданням.</w:t>
      </w:r>
    </w:p>
    <w:p w14:paraId="4ABFC7F5"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 xml:space="preserve">8.3.1.5 </w:t>
      </w:r>
      <w:r w:rsidRPr="008422DD">
        <w:rPr>
          <w:rFonts w:ascii="Arial" w:eastAsia="Arial" w:hAnsi="Arial" w:cs="Arial"/>
          <w:sz w:val="21"/>
          <w:szCs w:val="21"/>
          <w:lang w:val="uk-UA" w:eastAsia="uk-UA"/>
        </w:rPr>
        <w:t>Влаштовувати пост сестри медичної технологічним устаткуванням, що забезпечує можливість відеоспостереження за усіма пацієнтами / пал</w:t>
      </w:r>
      <w:r w:rsidR="00086F93" w:rsidRPr="008422DD">
        <w:rPr>
          <w:rFonts w:ascii="Arial" w:eastAsia="Arial" w:hAnsi="Arial" w:cs="Arial"/>
          <w:sz w:val="21"/>
          <w:szCs w:val="21"/>
          <w:lang w:val="uk-UA" w:eastAsia="uk-UA"/>
        </w:rPr>
        <w:t>атами пацієнтів (рекомендовано)</w:t>
      </w:r>
      <w:r w:rsidRPr="008422DD">
        <w:rPr>
          <w:rFonts w:ascii="Arial" w:eastAsia="Arial" w:hAnsi="Arial" w:cs="Arial"/>
          <w:sz w:val="21"/>
          <w:szCs w:val="21"/>
          <w:lang w:val="uk-UA" w:eastAsia="uk-UA"/>
        </w:rPr>
        <w:t xml:space="preserve"> або який розміщується в центрі з візуальним охопленням усіх палат відділення і прямим доступом до приміщення для зберігання лікарських засобів.</w:t>
      </w:r>
    </w:p>
    <w:p w14:paraId="3A66DACB"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8.3.1.6</w:t>
      </w:r>
      <w:r w:rsidRPr="008422DD">
        <w:rPr>
          <w:rFonts w:ascii="Arial" w:eastAsia="Arial" w:hAnsi="Arial" w:cs="Arial"/>
          <w:sz w:val="21"/>
          <w:szCs w:val="21"/>
          <w:lang w:val="uk-UA" w:eastAsia="uk-UA"/>
        </w:rPr>
        <w:t xml:space="preserve"> Висота захисного покриття стін має бути не менше, ніж 1,2 м від рівня підлоги, у місцях інтенсивного руху (коридорах) обладнання мають використовуватися протиударні бампери на висоті у межах від 0,6</w:t>
      </w:r>
      <w:r w:rsidR="007B24CD" w:rsidRPr="008422DD">
        <w:rPr>
          <w:rFonts w:ascii="Arial" w:eastAsia="Arial" w:hAnsi="Arial" w:cs="Arial"/>
          <w:sz w:val="21"/>
          <w:szCs w:val="21"/>
          <w:lang w:val="uk-UA" w:eastAsia="uk-UA"/>
        </w:rPr>
        <w:t xml:space="preserve"> м</w:t>
      </w:r>
      <w:r w:rsidRPr="008422DD">
        <w:rPr>
          <w:rFonts w:ascii="Arial" w:eastAsia="Arial" w:hAnsi="Arial" w:cs="Arial"/>
          <w:sz w:val="21"/>
          <w:szCs w:val="21"/>
          <w:lang w:val="uk-UA" w:eastAsia="uk-UA"/>
        </w:rPr>
        <w:t xml:space="preserve"> до 0,9 м від рівня підлоги.</w:t>
      </w:r>
    </w:p>
    <w:p w14:paraId="16E480F4"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 xml:space="preserve">8.3.1.7 </w:t>
      </w:r>
      <w:r w:rsidRPr="008422DD">
        <w:rPr>
          <w:rFonts w:ascii="Arial" w:eastAsia="Arial" w:hAnsi="Arial" w:cs="Arial"/>
          <w:sz w:val="21"/>
          <w:szCs w:val="21"/>
          <w:lang w:val="uk-UA" w:eastAsia="uk-UA"/>
        </w:rPr>
        <w:t>Відділення, в яких пацієнти перебувають протягом тривалого періоду часу (наприклад, хоспіс, онкологічні відділення), повинні мати приміщення спільного довготривалого перебування пацієнтів.</w:t>
      </w:r>
    </w:p>
    <w:p w14:paraId="5733D6FF" w14:textId="0A3DF839" w:rsidR="00E7249A" w:rsidRPr="00CF60CE"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Приміщення спільного довготривалого перебування пацієнтів проєктується у вигляді громадського простору для пацієнтів, поєднаного з функцією коридорів палатних відділень. Такий простір може включати місця для сидіння, стільці, обладнання для дитячих ігор в дитячих лікарнях та інше обладнання згідно з медичним завданням та </w:t>
      </w:r>
      <w:hyperlink r:id="rId214" w:history="1">
        <w:r w:rsidRPr="00CF60CE">
          <w:rPr>
            <w:rStyle w:val="af4"/>
            <w:rFonts w:ascii="Arial" w:eastAsia="Arial" w:hAnsi="Arial" w:cs="Arial"/>
            <w:sz w:val="21"/>
            <w:szCs w:val="21"/>
            <w:u w:val="none"/>
            <w:lang w:val="uk-UA" w:eastAsia="uk-UA"/>
          </w:rPr>
          <w:t>ДБН В.2.2-40</w:t>
        </w:r>
      </w:hyperlink>
      <w:r w:rsidRPr="00CF60CE">
        <w:rPr>
          <w:rFonts w:ascii="Arial" w:eastAsia="Arial" w:hAnsi="Arial" w:cs="Arial"/>
          <w:sz w:val="21"/>
          <w:szCs w:val="21"/>
          <w:lang w:val="uk-UA" w:eastAsia="uk-UA"/>
        </w:rPr>
        <w:t>.</w:t>
      </w:r>
    </w:p>
    <w:p w14:paraId="7ACBE3FA"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Обладнання не має звужувати ширину коридору в просвіті</w:t>
      </w:r>
      <w:r w:rsidR="00AA3C7B" w:rsidRPr="008422DD">
        <w:rPr>
          <w:rFonts w:ascii="Arial" w:eastAsia="Arial" w:hAnsi="Arial" w:cs="Arial"/>
          <w:sz w:val="21"/>
          <w:szCs w:val="21"/>
          <w:lang w:val="uk-UA" w:eastAsia="uk-UA"/>
        </w:rPr>
        <w:t xml:space="preserve"> нижче визначених в 6.2.1</w:t>
      </w:r>
      <w:r w:rsidRPr="008422DD">
        <w:rPr>
          <w:rFonts w:ascii="Arial" w:eastAsia="Arial" w:hAnsi="Arial" w:cs="Arial"/>
          <w:sz w:val="21"/>
          <w:szCs w:val="21"/>
          <w:lang w:val="uk-UA" w:eastAsia="uk-UA"/>
        </w:rPr>
        <w:t>.</w:t>
      </w:r>
    </w:p>
    <w:p w14:paraId="7AF5EADF"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Приміщення спільного довготривалого перебування у дитячих відділеннях повинні передбачати можливість перебування з дитиною цілодобово одного з батьків.</w:t>
      </w:r>
    </w:p>
    <w:p w14:paraId="4740735C" w14:textId="77777777" w:rsidR="00E7249A" w:rsidRPr="008422DD" w:rsidRDefault="00E7249A" w:rsidP="00413EC7">
      <w:pPr>
        <w:widowControl/>
        <w:numPr>
          <w:ilvl w:val="2"/>
          <w:numId w:val="8"/>
        </w:numPr>
        <w:pBdr>
          <w:top w:val="nil"/>
          <w:left w:val="nil"/>
          <w:bottom w:val="nil"/>
          <w:right w:val="nil"/>
          <w:between w:val="nil"/>
        </w:pBdr>
        <w:spacing w:before="40" w:after="40" w:line="288" w:lineRule="auto"/>
        <w:ind w:left="0"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Палати</w:t>
      </w:r>
    </w:p>
    <w:p w14:paraId="0E965E20" w14:textId="77777777" w:rsidR="00E7249A" w:rsidRPr="008422DD" w:rsidRDefault="00E7249A" w:rsidP="000C7BBC">
      <w:pPr>
        <w:spacing w:line="288" w:lineRule="auto"/>
        <w:ind w:firstLine="709"/>
        <w:rPr>
          <w:rFonts w:ascii="Arial" w:eastAsia="Arial" w:hAnsi="Arial" w:cs="Arial"/>
          <w:w w:val="110"/>
          <w:sz w:val="21"/>
          <w:szCs w:val="21"/>
          <w:lang w:val="uk-UA" w:eastAsia="uk-UA"/>
        </w:rPr>
      </w:pPr>
      <w:r w:rsidRPr="008422DD">
        <w:rPr>
          <w:rFonts w:ascii="Arial" w:eastAsia="Arial" w:hAnsi="Arial" w:cs="Arial"/>
          <w:b/>
          <w:sz w:val="21"/>
          <w:szCs w:val="21"/>
          <w:lang w:val="uk-UA" w:eastAsia="uk-UA"/>
        </w:rPr>
        <w:t>8.3.2.1</w:t>
      </w:r>
      <w:r w:rsidRPr="008422DD">
        <w:rPr>
          <w:rFonts w:ascii="Arial" w:eastAsia="Arial" w:hAnsi="Arial" w:cs="Arial"/>
          <w:sz w:val="21"/>
          <w:szCs w:val="21"/>
          <w:lang w:val="uk-UA" w:eastAsia="uk-UA"/>
        </w:rPr>
        <w:t xml:space="preserve"> </w:t>
      </w:r>
      <w:r w:rsidRPr="008422DD">
        <w:rPr>
          <w:rFonts w:ascii="Arial" w:eastAsia="Arial" w:hAnsi="Arial" w:cs="Arial"/>
          <w:w w:val="110"/>
          <w:sz w:val="21"/>
          <w:szCs w:val="21"/>
          <w:lang w:val="uk-UA" w:eastAsia="uk-UA"/>
        </w:rPr>
        <w:t>В усіх клінічних структурних підрозділах повинні бути передбачені палати ізоляції пацієнтів.</w:t>
      </w:r>
    </w:p>
    <w:p w14:paraId="39A5B2F7" w14:textId="7765E42E" w:rsidR="00086F93" w:rsidRPr="002F54A8" w:rsidRDefault="00E7249A" w:rsidP="000C7BBC">
      <w:pPr>
        <w:spacing w:line="288" w:lineRule="auto"/>
        <w:ind w:firstLine="709"/>
        <w:rPr>
          <w:rFonts w:ascii="Arial" w:hAnsi="Arial" w:cs="Arial"/>
          <w:color w:val="00B050"/>
          <w:sz w:val="21"/>
          <w:szCs w:val="21"/>
          <w:lang w:val="uk-UA"/>
        </w:rPr>
      </w:pPr>
      <w:r w:rsidRPr="002F54A8">
        <w:rPr>
          <w:rFonts w:ascii="Arial" w:eastAsia="Arial" w:hAnsi="Arial" w:cs="Arial"/>
          <w:b/>
          <w:color w:val="00B050"/>
          <w:w w:val="110"/>
          <w:sz w:val="21"/>
          <w:szCs w:val="21"/>
          <w:lang w:val="uk-UA" w:eastAsia="uk-UA"/>
        </w:rPr>
        <w:t>8.3.2.2</w:t>
      </w:r>
      <w:r w:rsidRPr="002F54A8">
        <w:rPr>
          <w:rFonts w:ascii="Arial" w:eastAsia="Arial" w:hAnsi="Arial" w:cs="Arial"/>
          <w:color w:val="00B050"/>
          <w:w w:val="110"/>
          <w:sz w:val="21"/>
          <w:szCs w:val="21"/>
          <w:lang w:val="uk-UA" w:eastAsia="uk-UA"/>
        </w:rPr>
        <w:t xml:space="preserve"> Кількість</w:t>
      </w:r>
      <w:r w:rsidRPr="002F54A8">
        <w:rPr>
          <w:rFonts w:ascii="Arial" w:eastAsia="Arial" w:hAnsi="Arial" w:cs="Arial"/>
          <w:color w:val="00B050"/>
          <w:sz w:val="21"/>
          <w:szCs w:val="21"/>
          <w:lang w:val="uk-UA" w:eastAsia="uk-UA"/>
        </w:rPr>
        <w:t xml:space="preserve"> палат ізоляції пацієнтів визначається медичним завданням відповідно до </w:t>
      </w:r>
      <w:r w:rsidR="002F54A8" w:rsidRPr="002F54A8">
        <w:rPr>
          <w:rFonts w:ascii="Arial" w:hAnsi="Arial" w:cs="Arial"/>
          <w:color w:val="00B050"/>
          <w:sz w:val="21"/>
          <w:szCs w:val="21"/>
          <w:lang w:val="uk-UA"/>
        </w:rPr>
        <w:t>ДСП</w:t>
      </w:r>
      <w:r w:rsidR="002F54A8" w:rsidRPr="002F54A8">
        <w:rPr>
          <w:rFonts w:ascii="Arial" w:hAnsi="Arial" w:cs="Arial"/>
          <w:color w:val="00B050"/>
          <w:spacing w:val="2"/>
          <w:sz w:val="21"/>
          <w:szCs w:val="21"/>
          <w:lang w:val="uk-UA"/>
        </w:rPr>
        <w:t xml:space="preserve"> </w:t>
      </w:r>
      <w:r w:rsidR="002F54A8" w:rsidRPr="002F54A8">
        <w:rPr>
          <w:rFonts w:ascii="Arial" w:hAnsi="Arial" w:cs="Arial"/>
          <w:color w:val="00B050"/>
          <w:sz w:val="21"/>
          <w:szCs w:val="21"/>
          <w:lang w:val="uk-UA"/>
        </w:rPr>
        <w:t>354</w:t>
      </w:r>
      <w:r w:rsidR="002F54A8" w:rsidRPr="002F54A8">
        <w:rPr>
          <w:rFonts w:ascii="Arial" w:hAnsi="Arial" w:cs="Arial"/>
          <w:color w:val="00B050"/>
          <w:spacing w:val="47"/>
          <w:sz w:val="21"/>
          <w:szCs w:val="21"/>
          <w:lang w:val="uk-UA"/>
        </w:rPr>
        <w:t xml:space="preserve"> </w:t>
      </w:r>
      <w:r w:rsidR="002F54A8" w:rsidRPr="002F54A8">
        <w:rPr>
          <w:rFonts w:ascii="Arial" w:hAnsi="Arial" w:cs="Arial"/>
          <w:color w:val="00B050"/>
          <w:sz w:val="21"/>
          <w:szCs w:val="21"/>
          <w:lang w:val="uk-UA"/>
        </w:rPr>
        <w:t>(таблиця</w:t>
      </w:r>
      <w:r w:rsidR="002F54A8" w:rsidRPr="002F54A8">
        <w:rPr>
          <w:rFonts w:ascii="Arial" w:hAnsi="Arial" w:cs="Arial"/>
          <w:color w:val="00B050"/>
          <w:spacing w:val="60"/>
          <w:sz w:val="21"/>
          <w:szCs w:val="21"/>
          <w:lang w:val="uk-UA"/>
        </w:rPr>
        <w:t xml:space="preserve"> </w:t>
      </w:r>
      <w:r w:rsidR="002F54A8" w:rsidRPr="002F54A8">
        <w:rPr>
          <w:rFonts w:ascii="Arial" w:hAnsi="Arial" w:cs="Arial"/>
          <w:color w:val="00B050"/>
          <w:sz w:val="21"/>
          <w:szCs w:val="21"/>
          <w:lang w:val="uk-UA"/>
        </w:rPr>
        <w:t>1,</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пункт</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6.4.1,</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8.1.11,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8.2.1.5,  8.2.2.1,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8.2.3.3,</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8.2.4.2,</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8.2.4.5,</w:t>
      </w:r>
      <w:r w:rsidR="002F54A8" w:rsidRPr="002F54A8">
        <w:rPr>
          <w:rFonts w:ascii="Arial" w:hAnsi="Arial" w:cs="Arial"/>
          <w:color w:val="00B050"/>
          <w:spacing w:val="38"/>
          <w:sz w:val="21"/>
          <w:szCs w:val="21"/>
          <w:lang w:val="uk-UA"/>
        </w:rPr>
        <w:t xml:space="preserve"> </w:t>
      </w:r>
      <w:r w:rsidR="002F54A8" w:rsidRPr="002F54A8">
        <w:rPr>
          <w:rFonts w:ascii="Arial" w:hAnsi="Arial" w:cs="Arial"/>
          <w:color w:val="00B050"/>
          <w:sz w:val="21"/>
          <w:szCs w:val="21"/>
          <w:lang w:val="uk-UA"/>
        </w:rPr>
        <w:t>3.1.1, 8.3.2.2,</w:t>
      </w:r>
      <w:r w:rsidR="002F54A8" w:rsidRPr="002F54A8">
        <w:rPr>
          <w:rFonts w:ascii="Arial" w:hAnsi="Arial" w:cs="Arial"/>
          <w:color w:val="00B050"/>
          <w:spacing w:val="-4"/>
          <w:sz w:val="21"/>
          <w:szCs w:val="21"/>
          <w:lang w:val="uk-UA"/>
        </w:rPr>
        <w:t xml:space="preserve"> </w:t>
      </w:r>
      <w:r w:rsidR="002F54A8" w:rsidRPr="002F54A8">
        <w:rPr>
          <w:rFonts w:ascii="Arial" w:hAnsi="Arial" w:cs="Arial"/>
          <w:color w:val="00B050"/>
          <w:sz w:val="21"/>
          <w:szCs w:val="21"/>
          <w:lang w:val="uk-UA"/>
        </w:rPr>
        <w:t>8.3.2.3,</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8.4.2.1,</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8.6.1.3,</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12.2.19,</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12.2.23).</w:t>
      </w:r>
    </w:p>
    <w:p w14:paraId="7AA3EE98" w14:textId="4FD196BC" w:rsidR="002F54A8" w:rsidRPr="002F54A8" w:rsidRDefault="002F54A8" w:rsidP="000C7BBC">
      <w:pPr>
        <w:spacing w:line="288" w:lineRule="auto"/>
        <w:ind w:firstLine="709"/>
        <w:rPr>
          <w:rFonts w:ascii="Arial" w:hAnsi="Arial" w:cs="Arial"/>
          <w:b/>
          <w:bCs/>
          <w:i/>
          <w:iCs/>
          <w:color w:val="00B050"/>
          <w:sz w:val="21"/>
          <w:szCs w:val="21"/>
          <w:lang w:val="uk-UA" w:eastAsia="uk-UA"/>
        </w:rPr>
      </w:pPr>
      <w:r w:rsidRPr="002F54A8">
        <w:rPr>
          <w:rFonts w:ascii="Arial" w:hAnsi="Arial" w:cs="Arial"/>
          <w:b/>
          <w:bCs/>
          <w:i/>
          <w:iCs/>
          <w:color w:val="00B050"/>
          <w:sz w:val="21"/>
          <w:szCs w:val="21"/>
          <w:lang w:val="uk-UA"/>
        </w:rPr>
        <w:t>( Пункт 8.3.2.2 змінено, Зміна № 2)</w:t>
      </w:r>
    </w:p>
    <w:p w14:paraId="24CF7032" w14:textId="5CDB2F1A" w:rsidR="00086F93" w:rsidRDefault="00E7249A" w:rsidP="000C7BBC">
      <w:pPr>
        <w:spacing w:line="288" w:lineRule="auto"/>
        <w:ind w:firstLine="709"/>
        <w:rPr>
          <w:rFonts w:ascii="Arial" w:hAnsi="Arial" w:cs="Arial"/>
          <w:color w:val="00B050"/>
          <w:sz w:val="21"/>
          <w:szCs w:val="21"/>
          <w:lang w:val="uk-UA"/>
        </w:rPr>
      </w:pPr>
      <w:r w:rsidRPr="008422DD">
        <w:rPr>
          <w:rFonts w:ascii="Arial" w:eastAsia="Arial" w:hAnsi="Arial" w:cs="Arial"/>
          <w:b/>
          <w:sz w:val="21"/>
          <w:szCs w:val="21"/>
          <w:lang w:val="uk-UA" w:eastAsia="uk-UA"/>
        </w:rPr>
        <w:t>8.3.2.3</w:t>
      </w:r>
      <w:r w:rsidRPr="008422DD">
        <w:rPr>
          <w:rFonts w:ascii="Arial" w:eastAsia="Arial" w:hAnsi="Arial" w:cs="Arial"/>
          <w:sz w:val="21"/>
          <w:szCs w:val="21"/>
          <w:lang w:val="uk-UA" w:eastAsia="uk-UA"/>
        </w:rPr>
        <w:t xml:space="preserve"> При проєктуванні палат ізоляції пацієнтів необхідно дотримуватися вимог </w:t>
      </w:r>
      <w:r w:rsidR="002F54A8" w:rsidRPr="002F54A8">
        <w:rPr>
          <w:rFonts w:ascii="Arial" w:hAnsi="Arial" w:cs="Arial"/>
          <w:color w:val="00B050"/>
          <w:sz w:val="21"/>
          <w:szCs w:val="21"/>
          <w:lang w:val="uk-UA"/>
        </w:rPr>
        <w:t>ДСП</w:t>
      </w:r>
      <w:r w:rsidR="002F54A8" w:rsidRPr="002F54A8">
        <w:rPr>
          <w:rFonts w:ascii="Arial" w:hAnsi="Arial" w:cs="Arial"/>
          <w:color w:val="00B050"/>
          <w:spacing w:val="2"/>
          <w:sz w:val="21"/>
          <w:szCs w:val="21"/>
          <w:lang w:val="uk-UA"/>
        </w:rPr>
        <w:t xml:space="preserve"> </w:t>
      </w:r>
      <w:r w:rsidR="002F54A8" w:rsidRPr="002F54A8">
        <w:rPr>
          <w:rFonts w:ascii="Arial" w:hAnsi="Arial" w:cs="Arial"/>
          <w:color w:val="00B050"/>
          <w:sz w:val="21"/>
          <w:szCs w:val="21"/>
          <w:lang w:val="uk-UA"/>
        </w:rPr>
        <w:t>354</w:t>
      </w:r>
      <w:r w:rsidR="002F54A8" w:rsidRPr="002F54A8">
        <w:rPr>
          <w:rFonts w:ascii="Arial" w:hAnsi="Arial" w:cs="Arial"/>
          <w:color w:val="00B050"/>
          <w:spacing w:val="47"/>
          <w:sz w:val="21"/>
          <w:szCs w:val="21"/>
          <w:lang w:val="uk-UA"/>
        </w:rPr>
        <w:t xml:space="preserve"> </w:t>
      </w:r>
      <w:r w:rsidR="002F54A8" w:rsidRPr="002F54A8">
        <w:rPr>
          <w:rFonts w:ascii="Arial" w:hAnsi="Arial" w:cs="Arial"/>
          <w:color w:val="00B050"/>
          <w:sz w:val="21"/>
          <w:szCs w:val="21"/>
          <w:lang w:val="uk-UA"/>
        </w:rPr>
        <w:t>(таблиця</w:t>
      </w:r>
      <w:r w:rsidR="002F54A8" w:rsidRPr="002F54A8">
        <w:rPr>
          <w:rFonts w:ascii="Arial" w:hAnsi="Arial" w:cs="Arial"/>
          <w:color w:val="00B050"/>
          <w:spacing w:val="60"/>
          <w:sz w:val="21"/>
          <w:szCs w:val="21"/>
          <w:lang w:val="uk-UA"/>
        </w:rPr>
        <w:t xml:space="preserve"> </w:t>
      </w:r>
      <w:r w:rsidR="002F54A8" w:rsidRPr="002F54A8">
        <w:rPr>
          <w:rFonts w:ascii="Arial" w:hAnsi="Arial" w:cs="Arial"/>
          <w:color w:val="00B050"/>
          <w:sz w:val="21"/>
          <w:szCs w:val="21"/>
          <w:lang w:val="uk-UA"/>
        </w:rPr>
        <w:t>1,</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пункт</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6.4.1,</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8.1.11,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8.2.1.5,  8.2.2.1,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8.2.3.3,</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8.2.4.2,</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8.2.4.5,</w:t>
      </w:r>
      <w:r w:rsidR="002F54A8" w:rsidRPr="002F54A8">
        <w:rPr>
          <w:rFonts w:ascii="Arial" w:hAnsi="Arial" w:cs="Arial"/>
          <w:color w:val="00B050"/>
          <w:spacing w:val="38"/>
          <w:sz w:val="21"/>
          <w:szCs w:val="21"/>
          <w:lang w:val="uk-UA"/>
        </w:rPr>
        <w:t xml:space="preserve"> </w:t>
      </w:r>
      <w:r w:rsidR="002F54A8" w:rsidRPr="002F54A8">
        <w:rPr>
          <w:rFonts w:ascii="Arial" w:hAnsi="Arial" w:cs="Arial"/>
          <w:color w:val="00B050"/>
          <w:sz w:val="21"/>
          <w:szCs w:val="21"/>
          <w:lang w:val="uk-UA"/>
        </w:rPr>
        <w:t>3.1.1, 8.3.2.2,</w:t>
      </w:r>
      <w:r w:rsidR="002F54A8" w:rsidRPr="002F54A8">
        <w:rPr>
          <w:rFonts w:ascii="Arial" w:hAnsi="Arial" w:cs="Arial"/>
          <w:color w:val="00B050"/>
          <w:spacing w:val="-4"/>
          <w:sz w:val="21"/>
          <w:szCs w:val="21"/>
          <w:lang w:val="uk-UA"/>
        </w:rPr>
        <w:t xml:space="preserve"> </w:t>
      </w:r>
      <w:r w:rsidR="002F54A8" w:rsidRPr="002F54A8">
        <w:rPr>
          <w:rFonts w:ascii="Arial" w:hAnsi="Arial" w:cs="Arial"/>
          <w:color w:val="00B050"/>
          <w:sz w:val="21"/>
          <w:szCs w:val="21"/>
          <w:lang w:val="uk-UA"/>
        </w:rPr>
        <w:t>8.3.2.3,</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8.4.2.1,</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8.6.1.3,</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12.2.19,</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12.2.23).</w:t>
      </w:r>
    </w:p>
    <w:p w14:paraId="56DB1AFA" w14:textId="5F354F7D" w:rsidR="002F54A8" w:rsidRPr="002F54A8" w:rsidRDefault="002F54A8" w:rsidP="002F54A8">
      <w:pPr>
        <w:spacing w:line="288" w:lineRule="auto"/>
        <w:ind w:firstLine="709"/>
        <w:rPr>
          <w:rFonts w:ascii="Arial" w:hAnsi="Arial" w:cs="Arial"/>
          <w:b/>
          <w:bCs/>
          <w:i/>
          <w:iCs/>
          <w:color w:val="00B050"/>
          <w:sz w:val="21"/>
          <w:szCs w:val="21"/>
          <w:lang w:val="uk-UA" w:eastAsia="uk-UA"/>
        </w:rPr>
      </w:pPr>
      <w:r w:rsidRPr="002F54A8">
        <w:rPr>
          <w:rFonts w:ascii="Arial" w:hAnsi="Arial" w:cs="Arial"/>
          <w:b/>
          <w:bCs/>
          <w:i/>
          <w:iCs/>
          <w:color w:val="00B050"/>
          <w:sz w:val="21"/>
          <w:szCs w:val="21"/>
          <w:lang w:val="uk-UA"/>
        </w:rPr>
        <w:t>( Пункт 8.3.2.</w:t>
      </w:r>
      <w:r w:rsidR="00327C23">
        <w:rPr>
          <w:rFonts w:ascii="Arial" w:hAnsi="Arial" w:cs="Arial"/>
          <w:b/>
          <w:bCs/>
          <w:i/>
          <w:iCs/>
          <w:color w:val="00B050"/>
          <w:sz w:val="21"/>
          <w:szCs w:val="21"/>
          <w:lang w:val="uk-UA"/>
        </w:rPr>
        <w:t>3</w:t>
      </w:r>
      <w:r w:rsidRPr="002F54A8">
        <w:rPr>
          <w:rFonts w:ascii="Arial" w:hAnsi="Arial" w:cs="Arial"/>
          <w:b/>
          <w:bCs/>
          <w:i/>
          <w:iCs/>
          <w:color w:val="00B050"/>
          <w:sz w:val="21"/>
          <w:szCs w:val="21"/>
          <w:lang w:val="uk-UA"/>
        </w:rPr>
        <w:t xml:space="preserve"> змінено, Зміна № 2)</w:t>
      </w:r>
    </w:p>
    <w:p w14:paraId="450FE610"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8.3.2.4</w:t>
      </w:r>
      <w:r w:rsidR="00086F93" w:rsidRPr="008422DD">
        <w:rPr>
          <w:rFonts w:ascii="Arial" w:eastAsia="Arial" w:hAnsi="Arial" w:cs="Arial"/>
          <w:sz w:val="21"/>
          <w:szCs w:val="21"/>
          <w:lang w:val="uk-UA" w:eastAsia="uk-UA"/>
        </w:rPr>
        <w:t xml:space="preserve"> Всі типи палат (зокрема</w:t>
      </w:r>
      <w:r w:rsidRPr="008422DD">
        <w:rPr>
          <w:rFonts w:ascii="Arial" w:eastAsia="Arial" w:hAnsi="Arial" w:cs="Arial"/>
          <w:sz w:val="21"/>
          <w:szCs w:val="21"/>
          <w:lang w:val="uk-UA" w:eastAsia="uk-UA"/>
        </w:rPr>
        <w:t xml:space="preserve"> для ізоляції пацієнтів) повинні мати санітарно-гігієнічні приміщення із зоною для душа відповідно до розділу 6 цих норм.</w:t>
      </w:r>
    </w:p>
    <w:p w14:paraId="0DF9BAA0"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8.3.2.5</w:t>
      </w:r>
      <w:r w:rsidRPr="008422DD">
        <w:rPr>
          <w:rFonts w:ascii="Arial" w:eastAsia="Arial" w:hAnsi="Arial" w:cs="Arial"/>
          <w:sz w:val="21"/>
          <w:szCs w:val="21"/>
          <w:lang w:val="uk-UA" w:eastAsia="uk-UA"/>
        </w:rPr>
        <w:t xml:space="preserve"> </w:t>
      </w:r>
      <w:r w:rsidR="00D7775A"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Вимоги до мікроклімату палат наведені в ДСН 3.3.6.042-99.</w:t>
      </w:r>
    </w:p>
    <w:p w14:paraId="40793230"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8.3.2.</w:t>
      </w:r>
      <w:r w:rsidR="006D3A48" w:rsidRPr="008422DD">
        <w:rPr>
          <w:rFonts w:ascii="Arial" w:eastAsia="Arial" w:hAnsi="Arial" w:cs="Arial"/>
          <w:b/>
          <w:sz w:val="21"/>
          <w:szCs w:val="21"/>
          <w:lang w:val="uk-UA" w:eastAsia="uk-UA"/>
        </w:rPr>
        <w:t>6</w:t>
      </w:r>
      <w:r w:rsidRPr="008422DD">
        <w:rPr>
          <w:rFonts w:ascii="Arial" w:eastAsia="Arial" w:hAnsi="Arial" w:cs="Arial"/>
          <w:sz w:val="21"/>
          <w:szCs w:val="21"/>
          <w:lang w:val="uk-UA" w:eastAsia="uk-UA"/>
        </w:rPr>
        <w:t xml:space="preserve"> При новому будівництві, реконструкції і реставрації закладів охорони здоров’я палати мають бути розраховані максимально на 2 ліжка.</w:t>
      </w:r>
    </w:p>
    <w:p w14:paraId="04873FC5"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8.3.2.</w:t>
      </w:r>
      <w:r w:rsidR="006D3A48" w:rsidRPr="008422DD">
        <w:rPr>
          <w:rFonts w:ascii="Arial" w:eastAsia="Arial" w:hAnsi="Arial" w:cs="Arial"/>
          <w:b/>
          <w:sz w:val="21"/>
          <w:szCs w:val="21"/>
          <w:lang w:val="uk-UA" w:eastAsia="uk-UA"/>
        </w:rPr>
        <w:t xml:space="preserve">7 </w:t>
      </w:r>
      <w:r w:rsidRPr="008422DD">
        <w:rPr>
          <w:rFonts w:ascii="Arial" w:eastAsia="Arial" w:hAnsi="Arial" w:cs="Arial"/>
          <w:sz w:val="21"/>
          <w:szCs w:val="21"/>
          <w:lang w:val="uk-UA" w:eastAsia="uk-UA"/>
        </w:rPr>
        <w:t>Площа палати має бути розрахована на розташування ліжка з можливістю підійти з трьох боків, столу для прийому їжі біля вікна зі стільцями (за кількістю місць у палаті), місця для зберігання речей (рекомендується вбудована шафа), холодильника та телевізора.</w:t>
      </w:r>
    </w:p>
    <w:p w14:paraId="53A6245C" w14:textId="07A78AF5" w:rsidR="00012091" w:rsidRPr="008422DD" w:rsidRDefault="00E7249A" w:rsidP="000C7BBC">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У палатах з двома пацієнтами простір між зонами пацієнтів має складати не менше</w:t>
      </w:r>
      <w:r w:rsidR="00086F93" w:rsidRPr="008422DD">
        <w:rPr>
          <w:rFonts w:ascii="Arial" w:eastAsia="Arial" w:hAnsi="Arial" w:cs="Arial"/>
          <w:sz w:val="21"/>
          <w:szCs w:val="21"/>
          <w:lang w:val="uk-UA" w:eastAsia="uk-UA"/>
        </w:rPr>
        <w:t xml:space="preserve"> ніж 1 м.</w:t>
      </w:r>
      <w:r w:rsidR="00012091"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 xml:space="preserve">Зона пацієнта включає область навколо пацієнта і деякі поверхні і предмети (наприклад, його </w:t>
      </w:r>
    </w:p>
    <w:p w14:paraId="27CDB551" w14:textId="0E4389BF" w:rsidR="00E7249A" w:rsidRPr="008422DD" w:rsidRDefault="00E7249A" w:rsidP="00413EC7">
      <w:pPr>
        <w:widowControl/>
        <w:spacing w:line="288" w:lineRule="auto"/>
        <w:ind w:firstLine="0"/>
        <w:rPr>
          <w:rFonts w:ascii="Arial" w:eastAsia="Arial" w:hAnsi="Arial" w:cs="Arial"/>
          <w:sz w:val="21"/>
          <w:szCs w:val="21"/>
          <w:lang w:val="uk-UA" w:eastAsia="uk-UA"/>
        </w:rPr>
      </w:pPr>
      <w:r w:rsidRPr="008422DD">
        <w:rPr>
          <w:rFonts w:ascii="Arial" w:eastAsia="Arial" w:hAnsi="Arial" w:cs="Arial"/>
          <w:sz w:val="21"/>
          <w:szCs w:val="21"/>
          <w:lang w:val="uk-UA" w:eastAsia="uk-UA"/>
        </w:rPr>
        <w:t>ліжко, приліжкові меблі й устаткування), які тимчасово і/або виключно призначені для нього.</w:t>
      </w:r>
      <w:r w:rsidR="00733C9F"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Розміри та конфігурація двомісної палати мають бути обрані таким чином, щоб кожне ліжко можна було вивезти з палати без переміщення іншого.</w:t>
      </w:r>
    </w:p>
    <w:p w14:paraId="19B19A60" w14:textId="460D9C45" w:rsidR="00E7249A" w:rsidRPr="008422DD" w:rsidRDefault="00E7249A" w:rsidP="000C7BBC">
      <w:pPr>
        <w:tabs>
          <w:tab w:val="left" w:pos="993"/>
        </w:tabs>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8.3.2.</w:t>
      </w:r>
      <w:r w:rsidR="006D3A48" w:rsidRPr="008422DD">
        <w:rPr>
          <w:rFonts w:ascii="Arial" w:eastAsia="Arial" w:hAnsi="Arial" w:cs="Arial"/>
          <w:b/>
          <w:sz w:val="21"/>
          <w:szCs w:val="21"/>
          <w:lang w:val="uk-UA" w:eastAsia="uk-UA"/>
        </w:rPr>
        <w:t>8</w:t>
      </w:r>
      <w:r w:rsidR="0010284C"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 xml:space="preserve">У палатах спільного перебування дітей з членами родини мають бути передбачені: місця для зберігання речей (тумбочки або шафи); стіл для прийому їжі, ліжко, що є зручним для сну (в розкладеному стані ліжко не має зменшувати мінімальний вільний простір навколо ліжка </w:t>
      </w:r>
      <w:r w:rsidRPr="008422DD">
        <w:rPr>
          <w:rFonts w:ascii="Arial" w:eastAsia="Arial" w:hAnsi="Arial" w:cs="Arial"/>
          <w:sz w:val="21"/>
          <w:szCs w:val="21"/>
          <w:lang w:val="uk-UA" w:eastAsia="uk-UA"/>
        </w:rPr>
        <w:lastRenderedPageBreak/>
        <w:t>пацієнта), універсальне санітарно-гігієнічне приміщення з душовим трапом, місце для зберігання їжі  (наприклад, холодильник).</w:t>
      </w:r>
      <w:r w:rsidR="00733C9F" w:rsidRPr="008422DD">
        <w:rPr>
          <w:rFonts w:ascii="Arial" w:eastAsia="Arial" w:hAnsi="Arial" w:cs="Arial"/>
          <w:sz w:val="21"/>
          <w:szCs w:val="21"/>
          <w:lang w:val="uk-UA" w:eastAsia="uk-UA"/>
        </w:rPr>
        <w:t xml:space="preserve"> </w:t>
      </w:r>
    </w:p>
    <w:p w14:paraId="4D7C2652" w14:textId="77777777" w:rsidR="00E7249A" w:rsidRPr="008422DD" w:rsidRDefault="00E7249A" w:rsidP="000C7BBC">
      <w:pPr>
        <w:tabs>
          <w:tab w:val="left" w:pos="709"/>
          <w:tab w:val="left" w:pos="1134"/>
        </w:tabs>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8.3.2.</w:t>
      </w:r>
      <w:r w:rsidR="006D3A48" w:rsidRPr="008422DD">
        <w:rPr>
          <w:rFonts w:ascii="Arial" w:eastAsia="Arial" w:hAnsi="Arial" w:cs="Arial"/>
          <w:b/>
          <w:sz w:val="21"/>
          <w:szCs w:val="21"/>
          <w:lang w:val="uk-UA" w:eastAsia="uk-UA"/>
        </w:rPr>
        <w:t>9</w:t>
      </w:r>
      <w:r w:rsidR="00563FF5"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У палатах має бути загальне та нічне освітлення</w:t>
      </w:r>
      <w:r w:rsidR="00320771"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Світильники для нічного освітлення мають бути розташовані таким чином, щоб забезпечувати безпечну орієнтацію в темряві.</w:t>
      </w:r>
    </w:p>
    <w:p w14:paraId="2ED702A3" w14:textId="5008134B"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8.3.2.1</w:t>
      </w:r>
      <w:r w:rsidR="006D3A48" w:rsidRPr="008422DD">
        <w:rPr>
          <w:rFonts w:ascii="Arial" w:eastAsia="Arial" w:hAnsi="Arial" w:cs="Arial"/>
          <w:b/>
          <w:sz w:val="21"/>
          <w:szCs w:val="21"/>
          <w:lang w:val="uk-UA" w:eastAsia="uk-UA"/>
        </w:rPr>
        <w:t>0</w:t>
      </w:r>
      <w:r w:rsidR="0010284C"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 xml:space="preserve">Вимоги до розміщення та кількості розеток у закладах охорони здоров’я наведені </w:t>
      </w:r>
      <w:r w:rsidR="00086F93" w:rsidRPr="008422DD">
        <w:rPr>
          <w:rFonts w:ascii="Arial" w:eastAsia="Arial" w:hAnsi="Arial" w:cs="Arial"/>
          <w:sz w:val="21"/>
          <w:szCs w:val="21"/>
          <w:lang w:val="uk-UA" w:eastAsia="uk-UA"/>
        </w:rPr>
        <w:t>у д</w:t>
      </w:r>
      <w:r w:rsidRPr="008422DD">
        <w:rPr>
          <w:rFonts w:ascii="Arial" w:eastAsia="Arial" w:hAnsi="Arial" w:cs="Arial"/>
          <w:sz w:val="21"/>
          <w:szCs w:val="21"/>
          <w:lang w:val="uk-UA" w:eastAsia="uk-UA"/>
        </w:rPr>
        <w:t xml:space="preserve">одатку </w:t>
      </w:r>
      <w:r w:rsidR="006D3A48" w:rsidRPr="008422DD">
        <w:rPr>
          <w:rFonts w:ascii="Arial" w:eastAsia="Arial" w:hAnsi="Arial" w:cs="Arial"/>
          <w:sz w:val="21"/>
          <w:szCs w:val="21"/>
          <w:lang w:val="uk-UA" w:eastAsia="uk-UA"/>
        </w:rPr>
        <w:t>Д.</w:t>
      </w:r>
    </w:p>
    <w:p w14:paraId="098D01CF" w14:textId="77777777" w:rsidR="00F03268"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8.3.2.1</w:t>
      </w:r>
      <w:r w:rsidR="006D3A48" w:rsidRPr="008422DD">
        <w:rPr>
          <w:rFonts w:ascii="Arial" w:eastAsia="Arial" w:hAnsi="Arial" w:cs="Arial"/>
          <w:b/>
          <w:sz w:val="21"/>
          <w:szCs w:val="21"/>
          <w:lang w:val="uk-UA" w:eastAsia="uk-UA"/>
        </w:rPr>
        <w:t>1</w:t>
      </w:r>
      <w:r w:rsidR="00CA2979"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Палати повин</w:t>
      </w:r>
      <w:r w:rsidR="00086F93" w:rsidRPr="008422DD">
        <w:rPr>
          <w:rFonts w:ascii="Arial" w:eastAsia="Arial" w:hAnsi="Arial" w:cs="Arial"/>
          <w:sz w:val="21"/>
          <w:szCs w:val="21"/>
          <w:lang w:val="uk-UA" w:eastAsia="uk-UA"/>
        </w:rPr>
        <w:t>ні мати природне</w:t>
      </w:r>
      <w:r w:rsidRPr="008422DD">
        <w:rPr>
          <w:rFonts w:ascii="Arial" w:eastAsia="Arial" w:hAnsi="Arial" w:cs="Arial"/>
          <w:sz w:val="21"/>
          <w:szCs w:val="21"/>
          <w:lang w:val="uk-UA" w:eastAsia="uk-UA"/>
        </w:rPr>
        <w:t xml:space="preserve"> освітлення та умови інсоляції згідно з ДСП 173, </w:t>
      </w:r>
    </w:p>
    <w:p w14:paraId="018B0678" w14:textId="751343E2" w:rsidR="00E7249A" w:rsidRPr="008422DD" w:rsidRDefault="00E7249A" w:rsidP="00413EC7">
      <w:pPr>
        <w:spacing w:line="288" w:lineRule="auto"/>
        <w:ind w:firstLine="0"/>
        <w:rPr>
          <w:rFonts w:ascii="Arial" w:eastAsia="Arial" w:hAnsi="Arial" w:cs="Arial"/>
          <w:sz w:val="21"/>
          <w:szCs w:val="21"/>
          <w:lang w:val="uk-UA" w:eastAsia="uk-UA"/>
        </w:rPr>
      </w:pPr>
      <w:hyperlink r:id="rId215" w:history="1">
        <w:r w:rsidRPr="001A0736">
          <w:rPr>
            <w:rStyle w:val="af4"/>
            <w:rFonts w:ascii="Arial" w:eastAsia="Arial" w:hAnsi="Arial" w:cs="Arial"/>
            <w:sz w:val="21"/>
            <w:szCs w:val="21"/>
            <w:lang w:val="uk-UA" w:eastAsia="uk-UA"/>
          </w:rPr>
          <w:t>ДБН В.2.5-28</w:t>
        </w:r>
      </w:hyperlink>
      <w:r w:rsidRPr="008422DD">
        <w:rPr>
          <w:rFonts w:ascii="Arial" w:eastAsia="Arial" w:hAnsi="Arial" w:cs="Arial"/>
          <w:sz w:val="21"/>
          <w:szCs w:val="21"/>
          <w:lang w:val="uk-UA" w:eastAsia="uk-UA"/>
        </w:rPr>
        <w:t xml:space="preserve">. </w:t>
      </w:r>
    </w:p>
    <w:p w14:paraId="4D83D9C6"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Кожне зовнішнє вікно і / або зовнішні засклені двері повинні мати чисту площу скління не менше</w:t>
      </w:r>
      <w:r w:rsidR="00086F93" w:rsidRPr="008422DD">
        <w:rPr>
          <w:rFonts w:ascii="Arial" w:eastAsia="Arial" w:hAnsi="Arial" w:cs="Arial"/>
          <w:sz w:val="21"/>
          <w:szCs w:val="21"/>
          <w:lang w:val="uk-UA" w:eastAsia="uk-UA"/>
        </w:rPr>
        <w:t xml:space="preserve"> ніж</w:t>
      </w:r>
      <w:r w:rsidRPr="008422DD">
        <w:rPr>
          <w:rFonts w:ascii="Arial" w:eastAsia="Arial" w:hAnsi="Arial" w:cs="Arial"/>
          <w:sz w:val="21"/>
          <w:szCs w:val="21"/>
          <w:lang w:val="uk-UA" w:eastAsia="uk-UA"/>
        </w:rPr>
        <w:t xml:space="preserve"> 8% від площі відповідного приміщення.</w:t>
      </w:r>
    </w:p>
    <w:p w14:paraId="564652E7"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Площа вікон, які відкриваються, в палатах пацієнтів повинна становити не менше</w:t>
      </w:r>
      <w:r w:rsidR="00086F93" w:rsidRPr="008422DD">
        <w:rPr>
          <w:rFonts w:ascii="Arial" w:eastAsia="Arial" w:hAnsi="Arial" w:cs="Arial"/>
          <w:sz w:val="21"/>
          <w:szCs w:val="21"/>
          <w:lang w:val="uk-UA" w:eastAsia="uk-UA"/>
        </w:rPr>
        <w:t xml:space="preserve"> ніж</w:t>
      </w:r>
      <w:r w:rsidRPr="008422DD">
        <w:rPr>
          <w:rFonts w:ascii="Arial" w:eastAsia="Arial" w:hAnsi="Arial" w:cs="Arial"/>
          <w:sz w:val="21"/>
          <w:szCs w:val="21"/>
          <w:lang w:val="uk-UA" w:eastAsia="uk-UA"/>
        </w:rPr>
        <w:t xml:space="preserve"> 5% від загальної площі приміщення палати пацієнтів.</w:t>
      </w:r>
    </w:p>
    <w:p w14:paraId="62E74248" w14:textId="5C4F35D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8.3.2.1</w:t>
      </w:r>
      <w:r w:rsidR="006D3A48" w:rsidRPr="008422DD">
        <w:rPr>
          <w:rFonts w:ascii="Arial" w:eastAsia="Arial" w:hAnsi="Arial" w:cs="Arial"/>
          <w:b/>
          <w:sz w:val="21"/>
          <w:szCs w:val="21"/>
          <w:lang w:val="uk-UA" w:eastAsia="uk-UA"/>
        </w:rPr>
        <w:t>2</w:t>
      </w:r>
      <w:r w:rsidR="000F5254"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 xml:space="preserve">Палати повинні бути захищені від шуму та прямого сонячного випромінювання. На вікнах орієнтації на південь та південний захід повинні бути жалюзі або інші сонцезахисні пристрої. </w:t>
      </w:r>
    </w:p>
    <w:p w14:paraId="5CE6A03E" w14:textId="77777777" w:rsidR="00E7249A" w:rsidRPr="008422DD" w:rsidRDefault="00E7249A" w:rsidP="000C7BBC">
      <w:pPr>
        <w:spacing w:line="288" w:lineRule="auto"/>
        <w:ind w:firstLine="709"/>
        <w:rPr>
          <w:rFonts w:ascii="Arial" w:eastAsia="Arial" w:hAnsi="Arial" w:cs="Arial"/>
          <w:strike/>
          <w:sz w:val="21"/>
          <w:szCs w:val="21"/>
          <w:lang w:val="uk-UA" w:eastAsia="uk-UA"/>
        </w:rPr>
      </w:pPr>
      <w:r w:rsidRPr="008422DD">
        <w:rPr>
          <w:rFonts w:ascii="Arial" w:eastAsia="Arial" w:hAnsi="Arial" w:cs="Arial"/>
          <w:b/>
          <w:sz w:val="21"/>
          <w:szCs w:val="21"/>
          <w:lang w:val="uk-UA" w:eastAsia="uk-UA"/>
        </w:rPr>
        <w:t>8.3.2.1</w:t>
      </w:r>
      <w:r w:rsidR="006D3A48" w:rsidRPr="008422DD">
        <w:rPr>
          <w:rFonts w:ascii="Arial" w:eastAsia="Arial" w:hAnsi="Arial" w:cs="Arial"/>
          <w:b/>
          <w:sz w:val="21"/>
          <w:szCs w:val="21"/>
          <w:lang w:val="uk-UA" w:eastAsia="uk-UA"/>
        </w:rPr>
        <w:t>3</w:t>
      </w:r>
      <w:r w:rsidRPr="008422DD">
        <w:rPr>
          <w:rFonts w:ascii="Arial" w:eastAsia="Arial" w:hAnsi="Arial" w:cs="Arial"/>
          <w:sz w:val="21"/>
          <w:szCs w:val="21"/>
          <w:lang w:val="uk-UA" w:eastAsia="uk-UA"/>
        </w:rPr>
        <w:t xml:space="preserve"> Приліжкова консоль влаштовується вище спинки ліжка та повинна містити в прямому доступі до ліжка електричні розетки, освітлення, кнопку виклику медичного працівника та патрубки (входи) для медичних газів.</w:t>
      </w:r>
    </w:p>
    <w:p w14:paraId="169E4D6E"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Вимоги до облаштування приліжкової консолі визначається медичним завданням.</w:t>
      </w:r>
    </w:p>
    <w:p w14:paraId="520D45CF" w14:textId="77777777" w:rsidR="00E7249A" w:rsidRPr="008422DD" w:rsidRDefault="00E7249A" w:rsidP="00327C23">
      <w:pP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8.3.</w:t>
      </w:r>
      <w:r w:rsidR="005F4866" w:rsidRPr="008422DD">
        <w:rPr>
          <w:rFonts w:ascii="Arial" w:eastAsia="Arial" w:hAnsi="Arial" w:cs="Arial"/>
          <w:b/>
          <w:sz w:val="21"/>
          <w:szCs w:val="21"/>
          <w:lang w:val="uk-UA" w:eastAsia="uk-UA"/>
        </w:rPr>
        <w:t>3</w:t>
      </w:r>
      <w:r w:rsidRPr="008422DD">
        <w:rPr>
          <w:rFonts w:ascii="Arial" w:eastAsia="Arial" w:hAnsi="Arial" w:cs="Arial"/>
          <w:b/>
          <w:sz w:val="21"/>
          <w:szCs w:val="21"/>
          <w:lang w:val="uk-UA" w:eastAsia="uk-UA"/>
        </w:rPr>
        <w:t xml:space="preserve"> Приміщення для відпочинку родин</w:t>
      </w:r>
    </w:p>
    <w:p w14:paraId="623BEFA9" w14:textId="77777777" w:rsidR="00E7249A" w:rsidRPr="008422DD" w:rsidRDefault="00E7249A" w:rsidP="00B54971">
      <w:pPr>
        <w:spacing w:line="276"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w:t>
      </w:r>
      <w:r w:rsidR="005F4866" w:rsidRPr="008422DD">
        <w:rPr>
          <w:rFonts w:ascii="Arial" w:eastAsia="Arial" w:hAnsi="Arial" w:cs="Arial"/>
          <w:b/>
          <w:sz w:val="21"/>
          <w:szCs w:val="21"/>
          <w:lang w:val="uk-UA" w:eastAsia="uk-UA"/>
        </w:rPr>
        <w:t>3</w:t>
      </w:r>
      <w:r w:rsidRPr="008422DD">
        <w:rPr>
          <w:rFonts w:ascii="Arial" w:eastAsia="Arial" w:hAnsi="Arial" w:cs="Arial"/>
          <w:b/>
          <w:sz w:val="21"/>
          <w:szCs w:val="21"/>
          <w:lang w:val="uk-UA" w:eastAsia="uk-UA"/>
        </w:rPr>
        <w:t>.1</w:t>
      </w:r>
      <w:r w:rsidRPr="008422DD">
        <w:rPr>
          <w:rFonts w:ascii="Arial" w:eastAsia="Arial" w:hAnsi="Arial" w:cs="Arial"/>
          <w:sz w:val="21"/>
          <w:szCs w:val="21"/>
          <w:lang w:val="uk-UA" w:eastAsia="uk-UA"/>
        </w:rPr>
        <w:t xml:space="preserve"> Кожне відділення повинно мати зону відпочинку для родин пацієнтів, яке може розміщуватися в безпосередній близькості до відділення або розташовуватися в окремому приміщенні в межах будівлі.</w:t>
      </w:r>
    </w:p>
    <w:p w14:paraId="306621F4" w14:textId="77777777" w:rsidR="00E7249A" w:rsidRPr="008422DD" w:rsidRDefault="00E7249A" w:rsidP="00B54971">
      <w:pPr>
        <w:spacing w:line="276"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w:t>
      </w:r>
      <w:r w:rsidR="005F4866" w:rsidRPr="008422DD">
        <w:rPr>
          <w:rFonts w:ascii="Arial" w:eastAsia="Arial" w:hAnsi="Arial" w:cs="Arial"/>
          <w:b/>
          <w:sz w:val="21"/>
          <w:szCs w:val="21"/>
          <w:lang w:val="uk-UA" w:eastAsia="uk-UA"/>
        </w:rPr>
        <w:t>3</w:t>
      </w:r>
      <w:r w:rsidRPr="008422DD">
        <w:rPr>
          <w:rFonts w:ascii="Arial" w:eastAsia="Arial" w:hAnsi="Arial" w:cs="Arial"/>
          <w:b/>
          <w:sz w:val="21"/>
          <w:szCs w:val="21"/>
          <w:lang w:val="uk-UA" w:eastAsia="uk-UA"/>
        </w:rPr>
        <w:t>.2</w:t>
      </w:r>
      <w:r w:rsidRPr="008422DD">
        <w:rPr>
          <w:rFonts w:ascii="Arial" w:eastAsia="Arial" w:hAnsi="Arial" w:cs="Arial"/>
          <w:sz w:val="21"/>
          <w:szCs w:val="21"/>
          <w:lang w:val="uk-UA" w:eastAsia="uk-UA"/>
        </w:rPr>
        <w:t xml:space="preserve"> В зоні відпочинку для родин пацієнтів повинні розміщуватися стільці та місце для одного крісла колісного.</w:t>
      </w:r>
    </w:p>
    <w:p w14:paraId="59315545" w14:textId="77777777" w:rsidR="00E7249A" w:rsidRPr="008422DD" w:rsidRDefault="00E7249A" w:rsidP="00B54971">
      <w:pPr>
        <w:spacing w:line="276"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w:t>
      </w:r>
      <w:r w:rsidR="005F4866" w:rsidRPr="008422DD">
        <w:rPr>
          <w:rFonts w:ascii="Arial" w:eastAsia="Arial" w:hAnsi="Arial" w:cs="Arial"/>
          <w:b/>
          <w:sz w:val="21"/>
          <w:szCs w:val="21"/>
          <w:lang w:val="uk-UA" w:eastAsia="uk-UA"/>
        </w:rPr>
        <w:t>3</w:t>
      </w:r>
      <w:r w:rsidRPr="008422DD">
        <w:rPr>
          <w:rFonts w:ascii="Arial" w:eastAsia="Arial" w:hAnsi="Arial" w:cs="Arial"/>
          <w:b/>
          <w:sz w:val="21"/>
          <w:szCs w:val="21"/>
          <w:lang w:val="uk-UA" w:eastAsia="uk-UA"/>
        </w:rPr>
        <w:t xml:space="preserve">.3 </w:t>
      </w:r>
      <w:r w:rsidRPr="008422DD">
        <w:rPr>
          <w:rFonts w:ascii="Arial" w:eastAsia="Arial" w:hAnsi="Arial" w:cs="Arial"/>
          <w:sz w:val="21"/>
          <w:szCs w:val="21"/>
          <w:lang w:val="uk-UA" w:eastAsia="uk-UA"/>
        </w:rPr>
        <w:t xml:space="preserve">Завданням на проєктування може буди передбачено розміщення в зоні відпочинку родин пацієнтів облаштування / оснащення релігійного характеру. </w:t>
      </w:r>
    </w:p>
    <w:p w14:paraId="54A12AC8" w14:textId="77777777" w:rsidR="00E7249A" w:rsidRPr="008422DD" w:rsidRDefault="00E7249A" w:rsidP="00B54971">
      <w:pPr>
        <w:spacing w:line="276"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w:t>
      </w:r>
      <w:r w:rsidR="005F4866" w:rsidRPr="008422DD">
        <w:rPr>
          <w:rFonts w:ascii="Arial" w:eastAsia="Arial" w:hAnsi="Arial" w:cs="Arial"/>
          <w:b/>
          <w:sz w:val="21"/>
          <w:szCs w:val="21"/>
          <w:lang w:val="uk-UA" w:eastAsia="uk-UA"/>
        </w:rPr>
        <w:t>3</w:t>
      </w:r>
      <w:r w:rsidRPr="008422DD">
        <w:rPr>
          <w:rFonts w:ascii="Arial" w:eastAsia="Arial" w:hAnsi="Arial" w:cs="Arial"/>
          <w:b/>
          <w:sz w:val="21"/>
          <w:szCs w:val="21"/>
          <w:lang w:val="uk-UA" w:eastAsia="uk-UA"/>
        </w:rPr>
        <w:t xml:space="preserve">.4 </w:t>
      </w:r>
      <w:r w:rsidRPr="008422DD">
        <w:rPr>
          <w:rFonts w:ascii="Arial" w:eastAsia="Arial" w:hAnsi="Arial" w:cs="Arial"/>
          <w:sz w:val="21"/>
          <w:szCs w:val="21"/>
          <w:lang w:val="uk-UA" w:eastAsia="uk-UA"/>
        </w:rPr>
        <w:t>Приміщення зони відпочинку родин пацієнтів мають бути розраховані на 1 особу на кожне ліжко інтенсивної терапії та 1 особу на кожні 10 ліжок у палатах.</w:t>
      </w:r>
    </w:p>
    <w:p w14:paraId="45F31804" w14:textId="77777777" w:rsidR="00E7249A" w:rsidRPr="008422DD" w:rsidRDefault="00E7249A" w:rsidP="00B54971">
      <w:pPr>
        <w:tabs>
          <w:tab w:val="left" w:pos="1134"/>
        </w:tabs>
        <w:spacing w:line="276"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w:t>
      </w:r>
      <w:r w:rsidR="005F4866" w:rsidRPr="008422DD">
        <w:rPr>
          <w:rFonts w:ascii="Arial" w:eastAsia="Arial" w:hAnsi="Arial" w:cs="Arial"/>
          <w:b/>
          <w:sz w:val="21"/>
          <w:szCs w:val="21"/>
          <w:lang w:val="uk-UA" w:eastAsia="uk-UA"/>
        </w:rPr>
        <w:t>3</w:t>
      </w:r>
      <w:r w:rsidRPr="008422DD">
        <w:rPr>
          <w:rFonts w:ascii="Arial" w:eastAsia="Arial" w:hAnsi="Arial" w:cs="Arial"/>
          <w:b/>
          <w:sz w:val="21"/>
          <w:szCs w:val="21"/>
          <w:lang w:val="uk-UA" w:eastAsia="uk-UA"/>
        </w:rPr>
        <w:t>.5</w:t>
      </w:r>
      <w:r w:rsidR="00563FF5"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Зони відпочинку повинні бути доступними для пацієнтів з різних відділень. Доступ до телефону, Інтернету, універсальне санітарно-гігієнічне приміщення має бути передбачений у кожній зоні відпочинку.</w:t>
      </w:r>
    </w:p>
    <w:p w14:paraId="19ED37BC" w14:textId="77777777" w:rsidR="00E7249A" w:rsidRPr="008422DD" w:rsidRDefault="00E7249A" w:rsidP="00327C23">
      <w:pP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8.3.</w:t>
      </w:r>
      <w:r w:rsidR="00AA43CF" w:rsidRPr="008422DD">
        <w:rPr>
          <w:rFonts w:ascii="Arial" w:eastAsia="Arial" w:hAnsi="Arial" w:cs="Arial"/>
          <w:b/>
          <w:sz w:val="21"/>
          <w:szCs w:val="21"/>
          <w:lang w:val="uk-UA" w:eastAsia="uk-UA"/>
        </w:rPr>
        <w:t>4</w:t>
      </w:r>
      <w:r w:rsidRPr="008422DD">
        <w:rPr>
          <w:rFonts w:ascii="Arial" w:eastAsia="Arial" w:hAnsi="Arial" w:cs="Arial"/>
          <w:b/>
          <w:sz w:val="21"/>
          <w:szCs w:val="21"/>
          <w:lang w:val="uk-UA" w:eastAsia="uk-UA"/>
        </w:rPr>
        <w:t xml:space="preserve"> Приміщення для ізоляції осіб з агресивною поведінкою осіб, що мають психічні розлади</w:t>
      </w:r>
    </w:p>
    <w:p w14:paraId="3C7FD873" w14:textId="77777777" w:rsidR="00E7249A" w:rsidRPr="008422DD" w:rsidRDefault="00E7249A" w:rsidP="000C7BBC">
      <w:pPr>
        <w:tabs>
          <w:tab w:val="left" w:pos="1134"/>
        </w:tabs>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8.3.</w:t>
      </w:r>
      <w:r w:rsidR="00AA43CF" w:rsidRPr="008422DD">
        <w:rPr>
          <w:rFonts w:ascii="Arial" w:eastAsia="Arial" w:hAnsi="Arial" w:cs="Arial"/>
          <w:b/>
          <w:sz w:val="21"/>
          <w:szCs w:val="21"/>
          <w:lang w:val="uk-UA" w:eastAsia="uk-UA"/>
        </w:rPr>
        <w:t>4</w:t>
      </w:r>
      <w:r w:rsidRPr="008422DD">
        <w:rPr>
          <w:rFonts w:ascii="Arial" w:eastAsia="Arial" w:hAnsi="Arial" w:cs="Arial"/>
          <w:b/>
          <w:sz w:val="21"/>
          <w:szCs w:val="21"/>
          <w:lang w:val="uk-UA" w:eastAsia="uk-UA"/>
        </w:rPr>
        <w:t>.1</w:t>
      </w:r>
      <w:r w:rsidR="00563FF5" w:rsidRPr="008422DD">
        <w:rPr>
          <w:rFonts w:ascii="Arial" w:eastAsia="Arial" w:hAnsi="Arial" w:cs="Arial"/>
          <w:b/>
          <w:sz w:val="21"/>
          <w:szCs w:val="21"/>
          <w:lang w:val="uk-UA" w:eastAsia="uk-UA"/>
        </w:rPr>
        <w:t xml:space="preserve"> </w:t>
      </w:r>
      <w:r w:rsidRPr="008422DD">
        <w:rPr>
          <w:rFonts w:ascii="Arial" w:eastAsia="Arial" w:hAnsi="Arial" w:cs="Arial"/>
          <w:sz w:val="21"/>
          <w:szCs w:val="21"/>
          <w:lang w:val="uk-UA" w:eastAsia="uk-UA"/>
        </w:rPr>
        <w:t>Необхідність облаштування приміщення ізоляції осіб з агресивною поведінкою визначається медичним завданням.</w:t>
      </w:r>
    </w:p>
    <w:p w14:paraId="0F9F939D" w14:textId="77777777" w:rsidR="00E7249A" w:rsidRPr="008422DD" w:rsidRDefault="00E7249A" w:rsidP="000C7BBC">
      <w:pPr>
        <w:tabs>
          <w:tab w:val="left" w:pos="1134"/>
        </w:tabs>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Приміщення ізоляції слід проєктувати для перебування однієї особи.</w:t>
      </w:r>
    </w:p>
    <w:p w14:paraId="77EEADB9" w14:textId="77777777" w:rsidR="00320771" w:rsidRPr="008422DD" w:rsidRDefault="00E7249A" w:rsidP="000C7BBC">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Вхід до приміщення ізоляції повинен бути у візуальній видимості з посту сестри медичної або палата ізоляції має обладнуватися відеоспостереженнням.</w:t>
      </w:r>
    </w:p>
    <w:p w14:paraId="1A8B7B2F" w14:textId="77777777" w:rsidR="00E7249A" w:rsidRPr="008422DD" w:rsidRDefault="00E7249A" w:rsidP="000C7BBC">
      <w:pPr>
        <w:tabs>
          <w:tab w:val="left" w:pos="1134"/>
        </w:tabs>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w:t>
      </w:r>
      <w:r w:rsidR="00AA43CF" w:rsidRPr="008422DD">
        <w:rPr>
          <w:rFonts w:ascii="Arial" w:eastAsia="Arial" w:hAnsi="Arial" w:cs="Arial"/>
          <w:b/>
          <w:sz w:val="21"/>
          <w:szCs w:val="21"/>
          <w:lang w:val="uk-UA" w:eastAsia="uk-UA"/>
        </w:rPr>
        <w:t>4</w:t>
      </w:r>
      <w:r w:rsidRPr="008422DD">
        <w:rPr>
          <w:rFonts w:ascii="Arial" w:eastAsia="Arial" w:hAnsi="Arial" w:cs="Arial"/>
          <w:b/>
          <w:sz w:val="21"/>
          <w:szCs w:val="21"/>
          <w:lang w:val="uk-UA" w:eastAsia="uk-UA"/>
        </w:rPr>
        <w:t>.2</w:t>
      </w:r>
      <w:r w:rsidR="00563FF5"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В ізоляторах заборонено наявність гострих кутів на обладнані або меблях та яскраві (збуджуючі) кольори або малюнки.</w:t>
      </w:r>
    </w:p>
    <w:p w14:paraId="7897AC14" w14:textId="77777777" w:rsidR="00E7249A" w:rsidRPr="008422DD" w:rsidRDefault="00E7249A" w:rsidP="00327C23">
      <w:pPr>
        <w:spacing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8.3.</w:t>
      </w:r>
      <w:r w:rsidR="00AA43CF" w:rsidRPr="008422DD">
        <w:rPr>
          <w:rFonts w:ascii="Arial" w:eastAsia="Arial" w:hAnsi="Arial" w:cs="Arial"/>
          <w:b/>
          <w:sz w:val="21"/>
          <w:szCs w:val="21"/>
          <w:lang w:val="uk-UA" w:eastAsia="uk-UA"/>
        </w:rPr>
        <w:t>5</w:t>
      </w:r>
      <w:r w:rsidRPr="008422DD">
        <w:rPr>
          <w:rFonts w:ascii="Arial" w:eastAsia="Arial" w:hAnsi="Arial" w:cs="Arial"/>
          <w:b/>
          <w:sz w:val="21"/>
          <w:szCs w:val="21"/>
          <w:lang w:val="uk-UA" w:eastAsia="uk-UA"/>
        </w:rPr>
        <w:t xml:space="preserve"> Приміщення та місця для зберігання речей</w:t>
      </w:r>
    </w:p>
    <w:p w14:paraId="6DB16AAE" w14:textId="77777777" w:rsidR="00320771" w:rsidRPr="008422DD" w:rsidRDefault="00E7249A" w:rsidP="000C7BBC">
      <w:pPr>
        <w:tabs>
          <w:tab w:val="left" w:pos="1134"/>
        </w:tabs>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w:t>
      </w:r>
      <w:r w:rsidR="00AA43CF" w:rsidRPr="008422DD">
        <w:rPr>
          <w:rFonts w:ascii="Arial" w:eastAsia="Arial" w:hAnsi="Arial" w:cs="Arial"/>
          <w:b/>
          <w:sz w:val="21"/>
          <w:szCs w:val="21"/>
          <w:lang w:val="uk-UA" w:eastAsia="uk-UA"/>
        </w:rPr>
        <w:t>5</w:t>
      </w:r>
      <w:r w:rsidRPr="008422DD">
        <w:rPr>
          <w:rFonts w:ascii="Arial" w:eastAsia="Arial" w:hAnsi="Arial" w:cs="Arial"/>
          <w:b/>
          <w:sz w:val="21"/>
          <w:szCs w:val="21"/>
          <w:lang w:val="uk-UA" w:eastAsia="uk-UA"/>
        </w:rPr>
        <w:t>.1</w:t>
      </w:r>
      <w:r w:rsidRPr="008422DD">
        <w:rPr>
          <w:rFonts w:ascii="Arial" w:eastAsia="Arial" w:hAnsi="Arial" w:cs="Arial"/>
          <w:sz w:val="21"/>
          <w:szCs w:val="21"/>
          <w:lang w:val="uk-UA" w:eastAsia="uk-UA"/>
        </w:rPr>
        <w:tab/>
        <w:t>У кожній палаті має бути місце для розміщення окремої шафи для зберігання одягу пацієнтів та приліжкової тумбочки для особистих речей пацієнта.</w:t>
      </w:r>
    </w:p>
    <w:p w14:paraId="4A56994F" w14:textId="77777777" w:rsidR="00E7249A" w:rsidRPr="008422DD" w:rsidRDefault="00E7249A" w:rsidP="000C7BBC">
      <w:pPr>
        <w:tabs>
          <w:tab w:val="left" w:pos="1134"/>
        </w:tabs>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w:t>
      </w:r>
      <w:r w:rsidR="00AA43CF" w:rsidRPr="008422DD">
        <w:rPr>
          <w:rFonts w:ascii="Arial" w:eastAsia="Arial" w:hAnsi="Arial" w:cs="Arial"/>
          <w:b/>
          <w:sz w:val="21"/>
          <w:szCs w:val="21"/>
          <w:lang w:val="uk-UA" w:eastAsia="uk-UA"/>
        </w:rPr>
        <w:t>5</w:t>
      </w:r>
      <w:r w:rsidRPr="008422DD">
        <w:rPr>
          <w:rFonts w:ascii="Arial" w:eastAsia="Arial" w:hAnsi="Arial" w:cs="Arial"/>
          <w:b/>
          <w:sz w:val="21"/>
          <w:szCs w:val="21"/>
          <w:lang w:val="uk-UA" w:eastAsia="uk-UA"/>
        </w:rPr>
        <w:t>.2</w:t>
      </w:r>
      <w:r w:rsidRPr="008422DD">
        <w:rPr>
          <w:rFonts w:ascii="Arial" w:eastAsia="Arial" w:hAnsi="Arial" w:cs="Arial"/>
          <w:sz w:val="21"/>
          <w:szCs w:val="21"/>
          <w:lang w:val="uk-UA" w:eastAsia="uk-UA"/>
        </w:rPr>
        <w:tab/>
        <w:t>У клінічних структурних підрозділах можуть обладнуватися приміщення для зберігання постільної білизни та інших засобів, що визначається завданням на проєктування.</w:t>
      </w:r>
    </w:p>
    <w:p w14:paraId="77444E87" w14:textId="244B9541" w:rsidR="00660490" w:rsidRDefault="00E7249A" w:rsidP="002C535B">
      <w:pPr>
        <w:tabs>
          <w:tab w:val="left" w:pos="1134"/>
        </w:tabs>
        <w:spacing w:line="264"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8.3.</w:t>
      </w:r>
      <w:r w:rsidR="00AA43CF" w:rsidRPr="008422DD">
        <w:rPr>
          <w:rFonts w:ascii="Arial" w:eastAsia="Arial" w:hAnsi="Arial" w:cs="Arial"/>
          <w:b/>
          <w:sz w:val="21"/>
          <w:szCs w:val="21"/>
          <w:lang w:val="uk-UA" w:eastAsia="uk-UA"/>
        </w:rPr>
        <w:t>5</w:t>
      </w:r>
      <w:r w:rsidRPr="008422DD">
        <w:rPr>
          <w:rFonts w:ascii="Arial" w:eastAsia="Arial" w:hAnsi="Arial" w:cs="Arial"/>
          <w:b/>
          <w:sz w:val="21"/>
          <w:szCs w:val="21"/>
          <w:lang w:val="uk-UA" w:eastAsia="uk-UA"/>
        </w:rPr>
        <w:t>.3</w:t>
      </w:r>
      <w:r w:rsidRPr="008422DD">
        <w:rPr>
          <w:rFonts w:ascii="Arial" w:eastAsia="Arial" w:hAnsi="Arial" w:cs="Arial"/>
          <w:sz w:val="21"/>
          <w:szCs w:val="21"/>
          <w:lang w:val="uk-UA" w:eastAsia="uk-UA"/>
        </w:rPr>
        <w:tab/>
        <w:t>У кожній будівлі закладу слід передбачати місця / приміщення для зберігання крісел колісних. Місця / приміщення зберігання для крісел колісних розташовують біля пунктів охорони або обладнують відеоспостереженням.</w:t>
      </w:r>
      <w:r w:rsidR="00660490">
        <w:rPr>
          <w:rFonts w:ascii="Arial" w:eastAsia="Arial" w:hAnsi="Arial" w:cs="Arial"/>
          <w:sz w:val="21"/>
          <w:szCs w:val="21"/>
          <w:lang w:val="uk-UA" w:eastAsia="uk-UA"/>
        </w:rPr>
        <w:br w:type="page"/>
      </w:r>
    </w:p>
    <w:p w14:paraId="1285814A" w14:textId="79AC1247" w:rsidR="00E7249A" w:rsidRPr="008422DD" w:rsidRDefault="007F296C" w:rsidP="00327C23">
      <w:pPr>
        <w:pBdr>
          <w:top w:val="nil"/>
          <w:left w:val="nil"/>
          <w:bottom w:val="nil"/>
          <w:right w:val="nil"/>
          <w:between w:val="nil"/>
        </w:pBdr>
        <w:spacing w:before="40" w:after="40" w:line="264"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lastRenderedPageBreak/>
        <w:t xml:space="preserve">8.4 </w:t>
      </w:r>
      <w:r w:rsidR="00E7249A" w:rsidRPr="008422DD">
        <w:rPr>
          <w:rFonts w:ascii="Arial" w:eastAsia="Arial" w:hAnsi="Arial" w:cs="Arial"/>
          <w:b/>
          <w:sz w:val="21"/>
          <w:szCs w:val="21"/>
          <w:lang w:val="uk-UA" w:eastAsia="uk-UA"/>
        </w:rPr>
        <w:t>Рекреації та зона адміністрації</w:t>
      </w:r>
    </w:p>
    <w:p w14:paraId="26BDAB42" w14:textId="77777777" w:rsidR="00E7249A" w:rsidRPr="008422DD" w:rsidRDefault="00E7249A" w:rsidP="00327C23">
      <w:pPr>
        <w:spacing w:line="264"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8.4.1 Приміщення персоналу</w:t>
      </w:r>
    </w:p>
    <w:p w14:paraId="555FBF5E" w14:textId="0A7609C9" w:rsidR="00B54971"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8.4.1.1</w:t>
      </w:r>
      <w:r w:rsidRPr="008422DD">
        <w:rPr>
          <w:rFonts w:ascii="Arial" w:eastAsia="Arial" w:hAnsi="Arial" w:cs="Arial"/>
          <w:sz w:val="21"/>
          <w:szCs w:val="21"/>
          <w:lang w:val="uk-UA" w:eastAsia="uk-UA"/>
        </w:rPr>
        <w:t xml:space="preserve"> У закладі охорони здоров’я мають бути передбачені окремі приміщення для переодягання медичного персоналу. Такі приміщення та їх обладнання слід проєктувати згідно з </w:t>
      </w:r>
      <w:hyperlink r:id="rId216" w:history="1">
        <w:r w:rsidRPr="00871EF3">
          <w:rPr>
            <w:rStyle w:val="af4"/>
            <w:rFonts w:ascii="Arial" w:eastAsia="Arial" w:hAnsi="Arial" w:cs="Arial"/>
            <w:sz w:val="21"/>
            <w:szCs w:val="21"/>
            <w:lang w:val="uk-UA" w:eastAsia="uk-UA"/>
          </w:rPr>
          <w:t>ДБН В.2.2-28</w:t>
        </w:r>
      </w:hyperlink>
      <w:r w:rsidRPr="008422DD">
        <w:rPr>
          <w:rFonts w:ascii="Arial" w:eastAsia="Arial" w:hAnsi="Arial" w:cs="Arial"/>
          <w:sz w:val="21"/>
          <w:szCs w:val="21"/>
          <w:lang w:val="uk-UA" w:eastAsia="uk-UA"/>
        </w:rPr>
        <w:t xml:space="preserve"> та </w:t>
      </w:r>
      <w:hyperlink r:id="rId217" w:history="1">
        <w:r w:rsidRPr="0034370C">
          <w:rPr>
            <w:rStyle w:val="af4"/>
            <w:rFonts w:ascii="Arial" w:eastAsia="Arial" w:hAnsi="Arial" w:cs="Arial"/>
            <w:sz w:val="21"/>
            <w:szCs w:val="21"/>
            <w:lang w:val="uk-UA" w:eastAsia="uk-UA"/>
          </w:rPr>
          <w:t>ДБН В.2.2.40</w:t>
        </w:r>
      </w:hyperlink>
      <w:r w:rsidRPr="008422DD">
        <w:rPr>
          <w:rFonts w:ascii="Arial" w:eastAsia="Arial" w:hAnsi="Arial" w:cs="Arial"/>
          <w:sz w:val="21"/>
          <w:szCs w:val="21"/>
          <w:lang w:val="uk-UA" w:eastAsia="uk-UA"/>
        </w:rPr>
        <w:t>.</w:t>
      </w:r>
    </w:p>
    <w:p w14:paraId="553D626C"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Приміщення для переодягання облаштовуються окремо в кожному з клінічних структурних підрозділах або загальні для будівлі закладу. В разі облаштування загального приміщення для переодягання медичного персоналу, вони мають бути розділені для чоловіків і жінок.</w:t>
      </w:r>
    </w:p>
    <w:p w14:paraId="2EF5AAF1" w14:textId="77777777" w:rsidR="0049216C"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8.4.1.2</w:t>
      </w:r>
      <w:r w:rsidRPr="008422DD">
        <w:rPr>
          <w:rFonts w:ascii="Arial" w:eastAsia="Arial" w:hAnsi="Arial" w:cs="Arial"/>
          <w:sz w:val="21"/>
          <w:szCs w:val="21"/>
          <w:lang w:val="uk-UA" w:eastAsia="uk-UA"/>
        </w:rPr>
        <w:t xml:space="preserve"> При новому будівництві та реконструкції кімнати для психологічного розвантаження медичного персоналу мають розміщуватися у кожному клінічному структурному підрозділі закладу охорони здоров’я, що надає стаціонарну медичну допомогу</w:t>
      </w:r>
      <w:r w:rsidR="00E84DF0"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 xml:space="preserve">або можуть бути спільними на кілька структурних підрозділів / будівлю закладу. </w:t>
      </w:r>
    </w:p>
    <w:p w14:paraId="21ABB3FF"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В безпосередній близькості до кімнати психологічного розвантаження медичного персоналу рекомендовано облаштувати кабінет психолога</w:t>
      </w:r>
      <w:r w:rsidR="00234D90" w:rsidRPr="008422DD">
        <w:rPr>
          <w:rFonts w:ascii="Arial" w:eastAsia="Arial" w:hAnsi="Arial" w:cs="Arial"/>
          <w:sz w:val="21"/>
          <w:szCs w:val="21"/>
          <w:lang w:val="uk-UA" w:eastAsia="uk-UA"/>
        </w:rPr>
        <w:t>.</w:t>
      </w:r>
    </w:p>
    <w:p w14:paraId="53250C50" w14:textId="0BF98CFE"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 xml:space="preserve">8.4.1.3 </w:t>
      </w:r>
      <w:r w:rsidRPr="008422DD">
        <w:rPr>
          <w:rFonts w:ascii="Arial" w:eastAsia="Arial" w:hAnsi="Arial" w:cs="Arial"/>
          <w:sz w:val="21"/>
          <w:szCs w:val="21"/>
          <w:lang w:val="uk-UA" w:eastAsia="uk-UA"/>
        </w:rPr>
        <w:t>Доступ до</w:t>
      </w:r>
      <w:r w:rsidR="0016324A"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універсального санітарно-гігієнічного приміщення для персоналу має бути безпосередньо з холу медичного закладу.</w:t>
      </w:r>
    </w:p>
    <w:p w14:paraId="4F562843" w14:textId="77777777" w:rsidR="00E7249A" w:rsidRPr="008422DD" w:rsidRDefault="00E7249A" w:rsidP="00B54971">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 xml:space="preserve">8.4.2 Кабінети телемедицини </w:t>
      </w:r>
    </w:p>
    <w:p w14:paraId="37536BF4" w14:textId="163E814B" w:rsidR="00086F93" w:rsidRDefault="00E7249A" w:rsidP="000C7BBC">
      <w:pPr>
        <w:spacing w:line="288" w:lineRule="auto"/>
        <w:ind w:firstLine="709"/>
        <w:rPr>
          <w:rFonts w:ascii="Arial" w:hAnsi="Arial" w:cs="Arial"/>
          <w:color w:val="00B050"/>
          <w:sz w:val="21"/>
          <w:szCs w:val="21"/>
          <w:lang w:val="uk-UA"/>
        </w:rPr>
      </w:pPr>
      <w:r w:rsidRPr="008422DD">
        <w:rPr>
          <w:rFonts w:ascii="Arial" w:eastAsia="Arial" w:hAnsi="Arial" w:cs="Arial"/>
          <w:b/>
          <w:sz w:val="21"/>
          <w:szCs w:val="21"/>
          <w:lang w:val="uk-UA" w:eastAsia="uk-UA"/>
        </w:rPr>
        <w:t xml:space="preserve">8.4.2.1 </w:t>
      </w:r>
      <w:r w:rsidR="000F5254" w:rsidRPr="008422DD">
        <w:rPr>
          <w:rFonts w:ascii="Arial" w:eastAsia="Arial" w:hAnsi="Arial" w:cs="Arial"/>
          <w:b/>
          <w:sz w:val="21"/>
          <w:szCs w:val="21"/>
          <w:lang w:val="uk-UA" w:eastAsia="uk-UA"/>
        </w:rPr>
        <w:t xml:space="preserve"> </w:t>
      </w:r>
      <w:r w:rsidRPr="002F54A8">
        <w:rPr>
          <w:rFonts w:ascii="Arial" w:eastAsia="Arial" w:hAnsi="Arial" w:cs="Arial"/>
          <w:color w:val="00B050"/>
          <w:w w:val="110"/>
          <w:sz w:val="21"/>
          <w:szCs w:val="21"/>
          <w:lang w:val="uk-UA" w:eastAsia="uk-UA"/>
        </w:rPr>
        <w:t>Кабінети телемедицини</w:t>
      </w:r>
      <w:r w:rsidR="0016324A" w:rsidRPr="002F54A8">
        <w:rPr>
          <w:rFonts w:ascii="Arial" w:eastAsia="Arial" w:hAnsi="Arial" w:cs="Arial"/>
          <w:color w:val="00B050"/>
          <w:w w:val="110"/>
          <w:sz w:val="21"/>
          <w:szCs w:val="21"/>
          <w:lang w:val="uk-UA" w:eastAsia="uk-UA"/>
        </w:rPr>
        <w:t xml:space="preserve"> </w:t>
      </w:r>
      <w:r w:rsidRPr="002F54A8">
        <w:rPr>
          <w:rFonts w:ascii="Arial" w:eastAsia="Arial" w:hAnsi="Arial" w:cs="Arial"/>
          <w:color w:val="00B050"/>
          <w:w w:val="110"/>
          <w:sz w:val="21"/>
          <w:szCs w:val="21"/>
          <w:lang w:val="uk-UA" w:eastAsia="uk-UA"/>
        </w:rPr>
        <w:t xml:space="preserve">проєктують згідно з медичним завданням відповідно до </w:t>
      </w:r>
      <w:r w:rsidR="002F54A8" w:rsidRPr="002F54A8">
        <w:rPr>
          <w:rFonts w:ascii="Arial" w:hAnsi="Arial" w:cs="Arial"/>
          <w:color w:val="00B050"/>
          <w:sz w:val="21"/>
          <w:szCs w:val="21"/>
          <w:lang w:val="uk-UA"/>
        </w:rPr>
        <w:t>ДСП</w:t>
      </w:r>
      <w:r w:rsidR="002F54A8" w:rsidRPr="002F54A8">
        <w:rPr>
          <w:rFonts w:ascii="Arial" w:hAnsi="Arial" w:cs="Arial"/>
          <w:color w:val="00B050"/>
          <w:spacing w:val="2"/>
          <w:sz w:val="21"/>
          <w:szCs w:val="21"/>
          <w:lang w:val="uk-UA"/>
        </w:rPr>
        <w:t xml:space="preserve"> </w:t>
      </w:r>
      <w:r w:rsidR="002F54A8" w:rsidRPr="002F54A8">
        <w:rPr>
          <w:rFonts w:ascii="Arial" w:hAnsi="Arial" w:cs="Arial"/>
          <w:color w:val="00B050"/>
          <w:sz w:val="21"/>
          <w:szCs w:val="21"/>
          <w:lang w:val="uk-UA"/>
        </w:rPr>
        <w:t>354</w:t>
      </w:r>
      <w:r w:rsidR="002F54A8" w:rsidRPr="002F54A8">
        <w:rPr>
          <w:rFonts w:ascii="Arial" w:hAnsi="Arial" w:cs="Arial"/>
          <w:color w:val="00B050"/>
          <w:spacing w:val="47"/>
          <w:sz w:val="21"/>
          <w:szCs w:val="21"/>
          <w:lang w:val="uk-UA"/>
        </w:rPr>
        <w:t xml:space="preserve"> </w:t>
      </w:r>
      <w:r w:rsidR="002F54A8" w:rsidRPr="002F54A8">
        <w:rPr>
          <w:rFonts w:ascii="Arial" w:hAnsi="Arial" w:cs="Arial"/>
          <w:color w:val="00B050"/>
          <w:sz w:val="21"/>
          <w:szCs w:val="21"/>
          <w:lang w:val="uk-UA"/>
        </w:rPr>
        <w:t>(таблиця</w:t>
      </w:r>
      <w:r w:rsidR="002F54A8" w:rsidRPr="002F54A8">
        <w:rPr>
          <w:rFonts w:ascii="Arial" w:hAnsi="Arial" w:cs="Arial"/>
          <w:color w:val="00B050"/>
          <w:spacing w:val="60"/>
          <w:sz w:val="21"/>
          <w:szCs w:val="21"/>
          <w:lang w:val="uk-UA"/>
        </w:rPr>
        <w:t xml:space="preserve"> </w:t>
      </w:r>
      <w:r w:rsidR="002F54A8" w:rsidRPr="002F54A8">
        <w:rPr>
          <w:rFonts w:ascii="Arial" w:hAnsi="Arial" w:cs="Arial"/>
          <w:color w:val="00B050"/>
          <w:sz w:val="21"/>
          <w:szCs w:val="21"/>
          <w:lang w:val="uk-UA"/>
        </w:rPr>
        <w:t>1,</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пункт</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6.4.1,</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8.1.11,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8.2.1.5,  8.2.2.1,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8.2.3.3,</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8.2.4.2,</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8.2.4.5,</w:t>
      </w:r>
      <w:r w:rsidR="002F54A8" w:rsidRPr="002F54A8">
        <w:rPr>
          <w:rFonts w:ascii="Arial" w:hAnsi="Arial" w:cs="Arial"/>
          <w:color w:val="00B050"/>
          <w:spacing w:val="38"/>
          <w:sz w:val="21"/>
          <w:szCs w:val="21"/>
          <w:lang w:val="uk-UA"/>
        </w:rPr>
        <w:t xml:space="preserve"> </w:t>
      </w:r>
      <w:r w:rsidR="002F54A8" w:rsidRPr="002F54A8">
        <w:rPr>
          <w:rFonts w:ascii="Arial" w:hAnsi="Arial" w:cs="Arial"/>
          <w:color w:val="00B050"/>
          <w:sz w:val="21"/>
          <w:szCs w:val="21"/>
          <w:lang w:val="uk-UA"/>
        </w:rPr>
        <w:t>3.1.1, 8.3.2.2,</w:t>
      </w:r>
      <w:r w:rsidR="002F54A8" w:rsidRPr="002F54A8">
        <w:rPr>
          <w:rFonts w:ascii="Arial" w:hAnsi="Arial" w:cs="Arial"/>
          <w:color w:val="00B050"/>
          <w:spacing w:val="-4"/>
          <w:sz w:val="21"/>
          <w:szCs w:val="21"/>
          <w:lang w:val="uk-UA"/>
        </w:rPr>
        <w:t xml:space="preserve"> </w:t>
      </w:r>
      <w:r w:rsidR="002F54A8" w:rsidRPr="002F54A8">
        <w:rPr>
          <w:rFonts w:ascii="Arial" w:hAnsi="Arial" w:cs="Arial"/>
          <w:color w:val="00B050"/>
          <w:sz w:val="21"/>
          <w:szCs w:val="21"/>
          <w:lang w:val="uk-UA"/>
        </w:rPr>
        <w:t>8.3.2.3,</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8.4.2.1,</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8.6.1.3,</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12.2.19,</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12.2.23).</w:t>
      </w:r>
    </w:p>
    <w:p w14:paraId="5C04814A" w14:textId="02437E18" w:rsidR="002F54A8" w:rsidRPr="002F54A8" w:rsidRDefault="002F54A8" w:rsidP="000C7BBC">
      <w:pPr>
        <w:spacing w:line="288" w:lineRule="auto"/>
        <w:ind w:firstLine="709"/>
        <w:rPr>
          <w:rFonts w:ascii="Arial" w:hAnsi="Arial" w:cs="Arial"/>
          <w:b/>
          <w:bCs/>
          <w:i/>
          <w:iCs/>
          <w:color w:val="00B050"/>
          <w:sz w:val="21"/>
          <w:szCs w:val="21"/>
          <w:lang w:val="uk-UA" w:eastAsia="uk-UA"/>
        </w:rPr>
      </w:pPr>
      <w:r w:rsidRPr="002F54A8">
        <w:rPr>
          <w:rFonts w:ascii="Arial" w:hAnsi="Arial" w:cs="Arial"/>
          <w:b/>
          <w:bCs/>
          <w:i/>
          <w:iCs/>
          <w:color w:val="00B050"/>
          <w:sz w:val="21"/>
          <w:szCs w:val="21"/>
          <w:lang w:val="uk-UA"/>
        </w:rPr>
        <w:t>( Пункт 8.4.2.1 змінено, Зміна № 2)</w:t>
      </w:r>
    </w:p>
    <w:p w14:paraId="166152C6" w14:textId="2758941B"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8.4.2.2</w:t>
      </w:r>
      <w:r w:rsidRPr="008422DD">
        <w:rPr>
          <w:rFonts w:ascii="Arial" w:eastAsia="Arial" w:hAnsi="Arial" w:cs="Arial"/>
          <w:sz w:val="21"/>
          <w:szCs w:val="21"/>
          <w:lang w:val="uk-UA" w:eastAsia="uk-UA"/>
        </w:rPr>
        <w:t xml:space="preserve"> </w:t>
      </w:r>
      <w:r w:rsidR="000F5254"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В кабінетах телемедицини має бути передбачена розрахункова кількість розеток, яка визначається медичним завданням залежно від встановлюваного обладнання відповідно до табел</w:t>
      </w:r>
      <w:r w:rsidR="00B77DEA" w:rsidRPr="008422DD">
        <w:rPr>
          <w:rFonts w:ascii="Arial" w:eastAsia="Arial" w:hAnsi="Arial" w:cs="Arial"/>
          <w:sz w:val="21"/>
          <w:szCs w:val="21"/>
          <w:lang w:val="uk-UA" w:eastAsia="uk-UA"/>
        </w:rPr>
        <w:t>я</w:t>
      </w:r>
      <w:r w:rsidRPr="008422DD">
        <w:rPr>
          <w:rFonts w:ascii="Arial" w:eastAsia="Arial" w:hAnsi="Arial" w:cs="Arial"/>
          <w:sz w:val="21"/>
          <w:szCs w:val="21"/>
          <w:lang w:val="uk-UA" w:eastAsia="uk-UA"/>
        </w:rPr>
        <w:t xml:space="preserve"> о</w:t>
      </w:r>
      <w:r w:rsidR="006D18C1" w:rsidRPr="008422DD">
        <w:rPr>
          <w:rFonts w:ascii="Arial" w:eastAsia="Arial" w:hAnsi="Arial" w:cs="Arial"/>
          <w:sz w:val="21"/>
          <w:szCs w:val="21"/>
          <w:lang w:val="uk-UA" w:eastAsia="uk-UA"/>
        </w:rPr>
        <w:t>снащення кабінету телемедицини.</w:t>
      </w:r>
    </w:p>
    <w:p w14:paraId="2EB13552" w14:textId="77777777" w:rsidR="00E7249A" w:rsidRPr="008422DD" w:rsidRDefault="00E7249A" w:rsidP="00B54971">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8.4.3 Приміщення клінічних кафедр</w:t>
      </w:r>
    </w:p>
    <w:p w14:paraId="5F5757E4" w14:textId="34B6D63F"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 xml:space="preserve">8.4.3.1 </w:t>
      </w:r>
      <w:r w:rsidRPr="008422DD">
        <w:rPr>
          <w:rFonts w:ascii="Arial" w:eastAsia="Arial" w:hAnsi="Arial" w:cs="Arial"/>
          <w:sz w:val="21"/>
          <w:szCs w:val="21"/>
          <w:lang w:val="uk-UA" w:eastAsia="uk-UA"/>
        </w:rPr>
        <w:t>При проєктуванні стаціонарів завданням на проєктування можуть бути передбачені приміщення клінічних кафедр.</w:t>
      </w:r>
    </w:p>
    <w:p w14:paraId="34D39C26" w14:textId="1B6DA8E8"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8.4.3.2</w:t>
      </w:r>
      <w:r w:rsidRPr="008422DD">
        <w:rPr>
          <w:rFonts w:ascii="Arial" w:eastAsia="Arial" w:hAnsi="Arial" w:cs="Arial"/>
          <w:sz w:val="21"/>
          <w:szCs w:val="21"/>
          <w:lang w:val="uk-UA" w:eastAsia="uk-UA"/>
        </w:rPr>
        <w:t xml:space="preserve"> Проєктування навчальних приміщень клінічних кафедр необхідно виконувати відповідно до </w:t>
      </w:r>
      <w:hyperlink r:id="rId218" w:history="1">
        <w:r w:rsidRPr="00871EF3">
          <w:rPr>
            <w:rStyle w:val="af4"/>
            <w:rFonts w:ascii="Arial" w:eastAsia="Arial" w:hAnsi="Arial" w:cs="Arial"/>
            <w:sz w:val="21"/>
            <w:szCs w:val="21"/>
            <w:lang w:val="uk-UA" w:eastAsia="uk-UA"/>
          </w:rPr>
          <w:t>ДБН В.2.2-3</w:t>
        </w:r>
        <w:r w:rsidR="009F348A" w:rsidRPr="00871EF3">
          <w:rPr>
            <w:rStyle w:val="af4"/>
            <w:rFonts w:ascii="Arial" w:eastAsia="Arial" w:hAnsi="Arial" w:cs="Arial"/>
            <w:sz w:val="21"/>
            <w:szCs w:val="21"/>
            <w:lang w:val="uk-UA" w:eastAsia="uk-UA"/>
          </w:rPr>
          <w:t>.</w:t>
        </w:r>
      </w:hyperlink>
    </w:p>
    <w:p w14:paraId="351A1ADF" w14:textId="77777777" w:rsidR="00CA2979" w:rsidRPr="008422DD" w:rsidRDefault="00E7249A" w:rsidP="000C7BBC">
      <w:pPr>
        <w:spacing w:line="288" w:lineRule="auto"/>
        <w:ind w:firstLine="709"/>
        <w:rPr>
          <w:rFonts w:ascii="Arial" w:eastAsia="Arial" w:hAnsi="Arial" w:cs="Arial"/>
          <w:sz w:val="22"/>
          <w:szCs w:val="22"/>
          <w:lang w:val="uk-UA" w:eastAsia="uk-UA"/>
        </w:rPr>
      </w:pPr>
      <w:r w:rsidRPr="008422DD">
        <w:rPr>
          <w:rFonts w:ascii="Arial" w:eastAsia="Arial" w:hAnsi="Arial" w:cs="Arial"/>
          <w:b/>
          <w:sz w:val="21"/>
          <w:szCs w:val="21"/>
          <w:lang w:val="uk-UA" w:eastAsia="uk-UA"/>
        </w:rPr>
        <w:t>8.4.3.3</w:t>
      </w:r>
      <w:r w:rsidRPr="008422DD">
        <w:rPr>
          <w:rFonts w:ascii="Arial" w:eastAsia="Arial" w:hAnsi="Arial" w:cs="Arial"/>
          <w:sz w:val="21"/>
          <w:szCs w:val="21"/>
          <w:lang w:val="uk-UA" w:eastAsia="uk-UA"/>
        </w:rPr>
        <w:t xml:space="preserve"> Приміщення клінічних кафедр д</w:t>
      </w:r>
      <w:r w:rsidR="009F348A" w:rsidRPr="008422DD">
        <w:rPr>
          <w:rFonts w:ascii="Arial" w:eastAsia="Arial" w:hAnsi="Arial" w:cs="Arial"/>
          <w:sz w:val="21"/>
          <w:szCs w:val="21"/>
          <w:lang w:val="uk-UA" w:eastAsia="uk-UA"/>
        </w:rPr>
        <w:t>опускається</w:t>
      </w:r>
      <w:r w:rsidRPr="008422DD">
        <w:rPr>
          <w:rFonts w:ascii="Arial" w:eastAsia="Arial" w:hAnsi="Arial" w:cs="Arial"/>
          <w:sz w:val="21"/>
          <w:szCs w:val="21"/>
          <w:lang w:val="uk-UA" w:eastAsia="uk-UA"/>
        </w:rPr>
        <w:t xml:space="preserve"> розміщувати виключно на території адміністративних зон. Приміщення клінічних кафедр </w:t>
      </w:r>
      <w:r w:rsidR="009F348A" w:rsidRPr="008422DD">
        <w:rPr>
          <w:rFonts w:ascii="Arial" w:eastAsia="Arial" w:hAnsi="Arial" w:cs="Arial"/>
          <w:sz w:val="21"/>
          <w:szCs w:val="21"/>
          <w:lang w:val="uk-UA" w:eastAsia="uk-UA"/>
        </w:rPr>
        <w:t>не допускається</w:t>
      </w:r>
      <w:r w:rsidRPr="008422DD">
        <w:rPr>
          <w:rFonts w:ascii="Arial" w:eastAsia="Arial" w:hAnsi="Arial" w:cs="Arial"/>
          <w:sz w:val="21"/>
          <w:szCs w:val="21"/>
          <w:lang w:val="uk-UA" w:eastAsia="uk-UA"/>
        </w:rPr>
        <w:t xml:space="preserve"> розміщувати в підвалах та на території клінічних структурних підрозділів</w:t>
      </w:r>
      <w:r w:rsidRPr="008422DD">
        <w:rPr>
          <w:rFonts w:ascii="Arial" w:eastAsia="Arial" w:hAnsi="Arial" w:cs="Arial"/>
          <w:sz w:val="22"/>
          <w:szCs w:val="22"/>
          <w:lang w:val="uk-UA" w:eastAsia="uk-UA"/>
        </w:rPr>
        <w:t>.</w:t>
      </w:r>
    </w:p>
    <w:p w14:paraId="4585B846" w14:textId="77777777" w:rsidR="00E7249A" w:rsidRPr="008422DD" w:rsidRDefault="00E7249A" w:rsidP="002E7B45">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8.5 Зона досліджень та навчання</w:t>
      </w:r>
    </w:p>
    <w:p w14:paraId="35FB3869" w14:textId="77777777" w:rsidR="00E7249A" w:rsidRPr="008422DD" w:rsidRDefault="00E7249A" w:rsidP="00B54971">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8.5.1 Клініко-діагностичні лабораторії</w:t>
      </w:r>
    </w:p>
    <w:p w14:paraId="01AFEBF7"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8.5.1.1</w:t>
      </w:r>
      <w:r w:rsidRPr="008422DD">
        <w:rPr>
          <w:rFonts w:ascii="Arial" w:eastAsia="Arial" w:hAnsi="Arial" w:cs="Arial"/>
          <w:sz w:val="21"/>
          <w:szCs w:val="21"/>
          <w:lang w:val="uk-UA" w:eastAsia="uk-UA"/>
        </w:rPr>
        <w:t xml:space="preserve"> Клініко-діагностичні лабораторії мають бути непрохідними.</w:t>
      </w:r>
    </w:p>
    <w:p w14:paraId="54FC11B6"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8.5.1.2</w:t>
      </w:r>
      <w:r w:rsidRPr="008422DD">
        <w:rPr>
          <w:rFonts w:ascii="Arial" w:eastAsia="Arial" w:hAnsi="Arial" w:cs="Arial"/>
          <w:sz w:val="21"/>
          <w:szCs w:val="21"/>
          <w:lang w:val="uk-UA" w:eastAsia="uk-UA"/>
        </w:rPr>
        <w:t xml:space="preserve"> Рукомийники повинні бути розміщенні у кожному приміщенні, де безпосередньо проводять дослідження. Медичним завданням можуть встановлюватися додаткові вимоги до кількості і розташування рукомийників та диспенсерів зі спиртовмісним антисептиком, залежно від виробничих процесів, що проводять у клініко-діагностичній лабораторії.</w:t>
      </w:r>
    </w:p>
    <w:p w14:paraId="6E31630C" w14:textId="1D049709" w:rsidR="00E7249A" w:rsidRPr="008422DD" w:rsidRDefault="00E7249A" w:rsidP="00B54971">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8.5.1.3</w:t>
      </w:r>
      <w:r w:rsidRPr="008422DD">
        <w:rPr>
          <w:rFonts w:ascii="Arial" w:eastAsia="Arial" w:hAnsi="Arial" w:cs="Arial"/>
          <w:sz w:val="21"/>
          <w:szCs w:val="21"/>
          <w:lang w:val="uk-UA" w:eastAsia="uk-UA"/>
        </w:rPr>
        <w:t xml:space="preserve"> Площа для лабораторій має бути розрахована із можливості розміщення необхідного обладнання та забезпечення виконання функціональних завдань лабораторій згідно з медичним завданням та за вказівками </w:t>
      </w:r>
      <w:r w:rsidR="00886330" w:rsidRPr="008422DD">
        <w:rPr>
          <w:rFonts w:ascii="Arial" w:eastAsia="Arial" w:hAnsi="Arial" w:cs="Arial"/>
          <w:sz w:val="21"/>
          <w:szCs w:val="21"/>
          <w:lang w:val="uk-UA" w:eastAsia="uk-UA"/>
        </w:rPr>
        <w:t>Д</w:t>
      </w:r>
      <w:r w:rsidRPr="008422DD">
        <w:rPr>
          <w:rFonts w:ascii="Arial" w:eastAsia="Arial" w:hAnsi="Arial" w:cs="Arial"/>
          <w:sz w:val="21"/>
          <w:szCs w:val="21"/>
          <w:lang w:val="uk-UA" w:eastAsia="uk-UA"/>
        </w:rPr>
        <w:t>СП 9.9.5-080, ДСанПіН 9.9.5-153.</w:t>
      </w:r>
    </w:p>
    <w:p w14:paraId="77B1BEC3" w14:textId="77777777" w:rsidR="007F296C" w:rsidRPr="008422DD" w:rsidRDefault="00E7249A" w:rsidP="000C7BBC">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8.5.1.4</w:t>
      </w:r>
      <w:r w:rsidRPr="008422DD">
        <w:rPr>
          <w:rFonts w:ascii="Arial" w:eastAsia="Arial" w:hAnsi="Arial" w:cs="Arial"/>
          <w:sz w:val="21"/>
          <w:szCs w:val="21"/>
          <w:lang w:val="uk-UA" w:eastAsia="uk-UA"/>
        </w:rPr>
        <w:t xml:space="preserve"> </w:t>
      </w:r>
      <w:r w:rsidRPr="008422DD">
        <w:rPr>
          <w:rFonts w:ascii="Arial" w:eastAsia="Arial" w:hAnsi="Arial" w:cs="Arial"/>
          <w:w w:val="104"/>
          <w:sz w:val="21"/>
          <w:szCs w:val="21"/>
          <w:lang w:val="uk-UA" w:eastAsia="uk-UA"/>
        </w:rPr>
        <w:t>Для працівників лабораторій слід передбачати приміщення для ведення документації, зони відпочинку.</w:t>
      </w:r>
    </w:p>
    <w:p w14:paraId="78F04555" w14:textId="77777777" w:rsidR="00E7249A" w:rsidRPr="008422DD" w:rsidRDefault="00E7249A" w:rsidP="00B54971">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8.5.2 Патологоанатомічні відділення та заклади судово-медичної експертизи</w:t>
      </w:r>
    </w:p>
    <w:p w14:paraId="34A0CFE1"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8.5.2.1</w:t>
      </w:r>
      <w:r w:rsidRPr="008422DD">
        <w:rPr>
          <w:rFonts w:ascii="Arial" w:eastAsia="Arial" w:hAnsi="Arial" w:cs="Arial"/>
          <w:sz w:val="21"/>
          <w:szCs w:val="21"/>
          <w:lang w:val="uk-UA" w:eastAsia="uk-UA"/>
        </w:rPr>
        <w:t xml:space="preserve"> Організація патолого-анатомічного відділення та закладу судово-медичної експертизи в лікувально-профілактичному закладі визначається медичним завданням. До відділення можуть входити: гістохімічна, цитологічна, імуногістохімічна лабораторії, лабораторії молекулярно-генетичних, електронно-мікроскопічних досліджень та інші лабораторії патологічних </w:t>
      </w:r>
      <w:r w:rsidRPr="008422DD">
        <w:rPr>
          <w:rFonts w:ascii="Arial" w:eastAsia="Arial" w:hAnsi="Arial" w:cs="Arial"/>
          <w:sz w:val="21"/>
          <w:szCs w:val="21"/>
          <w:lang w:val="uk-UA" w:eastAsia="uk-UA"/>
        </w:rPr>
        <w:lastRenderedPageBreak/>
        <w:t>досліджень. Заклади судово-медичної експертизи необхідно розміщувати в окремій будівлі чи блокувати з будівлею патолого-анатомічного корпусу.</w:t>
      </w:r>
    </w:p>
    <w:p w14:paraId="1853CA46"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Рекомендується такий склад приміщень:</w:t>
      </w:r>
    </w:p>
    <w:p w14:paraId="6183A99B" w14:textId="55CA9541" w:rsidR="00E7249A" w:rsidRPr="008422DD" w:rsidRDefault="00E7249A" w:rsidP="00B54971">
      <w:pPr>
        <w:widowControl/>
        <w:numPr>
          <w:ilvl w:val="0"/>
          <w:numId w:val="6"/>
        </w:numPr>
        <w:pBdr>
          <w:top w:val="nil"/>
          <w:left w:val="nil"/>
          <w:bottom w:val="nil"/>
          <w:right w:val="nil"/>
          <w:between w:val="nil"/>
        </w:pBdr>
        <w:spacing w:line="288" w:lineRule="auto"/>
        <w:ind w:left="283" w:firstLine="709"/>
        <w:rPr>
          <w:sz w:val="21"/>
          <w:szCs w:val="21"/>
          <w:lang w:val="uk-UA" w:eastAsia="uk-UA"/>
        </w:rPr>
      </w:pPr>
      <w:r w:rsidRPr="008422DD">
        <w:rPr>
          <w:rFonts w:ascii="Arial" w:eastAsia="Arial" w:hAnsi="Arial" w:cs="Arial"/>
          <w:sz w:val="21"/>
          <w:szCs w:val="21"/>
          <w:lang w:val="uk-UA" w:eastAsia="uk-UA"/>
        </w:rPr>
        <w:t>секційний блок (перед</w:t>
      </w:r>
      <w:r w:rsidR="00B77DEA"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секційна, секційний зал, приміщення для зберігання трупів, кімнати для одягання і видачі трупів);</w:t>
      </w:r>
    </w:p>
    <w:p w14:paraId="130E98C5" w14:textId="77777777" w:rsidR="00E7249A" w:rsidRPr="008422DD" w:rsidRDefault="00E7249A" w:rsidP="00B54971">
      <w:pPr>
        <w:widowControl/>
        <w:numPr>
          <w:ilvl w:val="0"/>
          <w:numId w:val="6"/>
        </w:numPr>
        <w:pBdr>
          <w:top w:val="nil"/>
          <w:left w:val="nil"/>
          <w:bottom w:val="nil"/>
          <w:right w:val="nil"/>
          <w:between w:val="nil"/>
        </w:pBdr>
        <w:spacing w:line="288" w:lineRule="auto"/>
        <w:ind w:left="283" w:firstLine="709"/>
        <w:rPr>
          <w:sz w:val="21"/>
          <w:szCs w:val="21"/>
          <w:lang w:val="uk-UA" w:eastAsia="uk-UA"/>
        </w:rPr>
      </w:pPr>
      <w:r w:rsidRPr="008422DD">
        <w:rPr>
          <w:rFonts w:ascii="Arial" w:eastAsia="Arial" w:hAnsi="Arial" w:cs="Arial"/>
          <w:sz w:val="21"/>
          <w:szCs w:val="21"/>
          <w:lang w:val="uk-UA" w:eastAsia="uk-UA"/>
        </w:rPr>
        <w:t>блок приймання, реєстрації і вирізки операційно-біопсійного матеріалу;</w:t>
      </w:r>
    </w:p>
    <w:p w14:paraId="320781E7" w14:textId="6DB09404" w:rsidR="00E7249A" w:rsidRPr="008422DD" w:rsidRDefault="00E7249A" w:rsidP="00945287">
      <w:pPr>
        <w:widowControl/>
        <w:numPr>
          <w:ilvl w:val="0"/>
          <w:numId w:val="6"/>
        </w:numPr>
        <w:pBdr>
          <w:top w:val="nil"/>
          <w:left w:val="nil"/>
          <w:bottom w:val="nil"/>
          <w:right w:val="nil"/>
          <w:between w:val="nil"/>
        </w:pBdr>
        <w:spacing w:line="264" w:lineRule="auto"/>
        <w:ind w:left="284" w:firstLine="709"/>
        <w:rPr>
          <w:sz w:val="21"/>
          <w:szCs w:val="21"/>
          <w:lang w:val="uk-UA" w:eastAsia="uk-UA"/>
        </w:rPr>
      </w:pPr>
      <w:r w:rsidRPr="008422DD">
        <w:rPr>
          <w:rFonts w:ascii="Arial" w:eastAsia="Arial" w:hAnsi="Arial" w:cs="Arial"/>
          <w:sz w:val="21"/>
          <w:szCs w:val="21"/>
          <w:lang w:val="uk-UA" w:eastAsia="uk-UA"/>
        </w:rPr>
        <w:t>лабораторії гістологічних досліджень;</w:t>
      </w:r>
    </w:p>
    <w:p w14:paraId="650F4791" w14:textId="77777777" w:rsidR="00E7249A" w:rsidRPr="008422DD" w:rsidRDefault="00E7249A" w:rsidP="00945287">
      <w:pPr>
        <w:widowControl/>
        <w:numPr>
          <w:ilvl w:val="0"/>
          <w:numId w:val="6"/>
        </w:numPr>
        <w:pBdr>
          <w:top w:val="nil"/>
          <w:left w:val="nil"/>
          <w:bottom w:val="nil"/>
          <w:right w:val="nil"/>
          <w:between w:val="nil"/>
        </w:pBdr>
        <w:spacing w:line="264" w:lineRule="auto"/>
        <w:ind w:left="284" w:firstLine="709"/>
        <w:rPr>
          <w:sz w:val="21"/>
          <w:szCs w:val="21"/>
          <w:lang w:val="uk-UA" w:eastAsia="uk-UA"/>
        </w:rPr>
      </w:pPr>
      <w:r w:rsidRPr="008422DD">
        <w:rPr>
          <w:rFonts w:ascii="Arial" w:eastAsia="Arial" w:hAnsi="Arial" w:cs="Arial"/>
          <w:sz w:val="21"/>
          <w:szCs w:val="21"/>
          <w:lang w:val="uk-UA" w:eastAsia="uk-UA"/>
        </w:rPr>
        <w:t>архів медичної документації і патологоанатомічних матеріалів;</w:t>
      </w:r>
    </w:p>
    <w:p w14:paraId="16397EEA" w14:textId="77777777" w:rsidR="00E7249A" w:rsidRPr="008422DD" w:rsidRDefault="00E7249A" w:rsidP="00945287">
      <w:pPr>
        <w:widowControl/>
        <w:numPr>
          <w:ilvl w:val="0"/>
          <w:numId w:val="6"/>
        </w:numPr>
        <w:pBdr>
          <w:top w:val="nil"/>
          <w:left w:val="nil"/>
          <w:bottom w:val="nil"/>
          <w:right w:val="nil"/>
          <w:between w:val="nil"/>
        </w:pBdr>
        <w:spacing w:line="264" w:lineRule="auto"/>
        <w:ind w:left="284" w:firstLine="709"/>
        <w:rPr>
          <w:sz w:val="21"/>
          <w:szCs w:val="21"/>
          <w:lang w:val="uk-UA" w:eastAsia="uk-UA"/>
        </w:rPr>
      </w:pPr>
      <w:r w:rsidRPr="008422DD">
        <w:rPr>
          <w:rFonts w:ascii="Arial" w:eastAsia="Arial" w:hAnsi="Arial" w:cs="Arial"/>
          <w:sz w:val="21"/>
          <w:szCs w:val="21"/>
          <w:lang w:val="uk-UA" w:eastAsia="uk-UA"/>
        </w:rPr>
        <w:t>зберігання реактивів і медичного обладнання;</w:t>
      </w:r>
    </w:p>
    <w:p w14:paraId="36C68670" w14:textId="77777777" w:rsidR="00E7249A" w:rsidRPr="008422DD" w:rsidRDefault="00E7249A" w:rsidP="00945287">
      <w:pPr>
        <w:widowControl/>
        <w:numPr>
          <w:ilvl w:val="0"/>
          <w:numId w:val="6"/>
        </w:numPr>
        <w:pBdr>
          <w:top w:val="nil"/>
          <w:left w:val="nil"/>
          <w:bottom w:val="nil"/>
          <w:right w:val="nil"/>
          <w:between w:val="nil"/>
        </w:pBdr>
        <w:spacing w:line="264" w:lineRule="auto"/>
        <w:ind w:left="284" w:firstLine="709"/>
        <w:rPr>
          <w:sz w:val="21"/>
          <w:szCs w:val="21"/>
          <w:lang w:val="uk-UA" w:eastAsia="uk-UA"/>
        </w:rPr>
      </w:pPr>
      <w:r w:rsidRPr="008422DD">
        <w:rPr>
          <w:rFonts w:ascii="Arial" w:eastAsia="Arial" w:hAnsi="Arial" w:cs="Arial"/>
          <w:sz w:val="21"/>
          <w:szCs w:val="21"/>
          <w:lang w:val="uk-UA" w:eastAsia="uk-UA"/>
        </w:rPr>
        <w:t>службово-побутові приміщення;</w:t>
      </w:r>
    </w:p>
    <w:p w14:paraId="79204FB3" w14:textId="77777777" w:rsidR="00E7249A" w:rsidRPr="008422DD" w:rsidRDefault="00E7249A" w:rsidP="00945287">
      <w:pPr>
        <w:widowControl/>
        <w:numPr>
          <w:ilvl w:val="0"/>
          <w:numId w:val="6"/>
        </w:numPr>
        <w:pBdr>
          <w:top w:val="nil"/>
          <w:left w:val="nil"/>
          <w:bottom w:val="nil"/>
          <w:right w:val="nil"/>
          <w:between w:val="nil"/>
        </w:pBdr>
        <w:spacing w:line="264" w:lineRule="auto"/>
        <w:ind w:left="284" w:firstLine="709"/>
        <w:rPr>
          <w:sz w:val="21"/>
          <w:szCs w:val="21"/>
          <w:lang w:val="uk-UA" w:eastAsia="uk-UA"/>
        </w:rPr>
      </w:pPr>
      <w:r w:rsidRPr="008422DD">
        <w:rPr>
          <w:rFonts w:ascii="Arial" w:eastAsia="Arial" w:hAnsi="Arial" w:cs="Arial"/>
          <w:sz w:val="21"/>
          <w:szCs w:val="21"/>
          <w:lang w:val="uk-UA" w:eastAsia="uk-UA"/>
        </w:rPr>
        <w:t>склад трун;</w:t>
      </w:r>
    </w:p>
    <w:p w14:paraId="679E7E23" w14:textId="77777777" w:rsidR="00E7249A" w:rsidRPr="008422DD" w:rsidRDefault="00E7249A" w:rsidP="00945287">
      <w:pPr>
        <w:widowControl/>
        <w:numPr>
          <w:ilvl w:val="0"/>
          <w:numId w:val="6"/>
        </w:numPr>
        <w:pBdr>
          <w:top w:val="nil"/>
          <w:left w:val="nil"/>
          <w:bottom w:val="nil"/>
          <w:right w:val="nil"/>
          <w:between w:val="nil"/>
        </w:pBdr>
        <w:spacing w:line="264" w:lineRule="auto"/>
        <w:ind w:left="284" w:firstLine="709"/>
        <w:rPr>
          <w:sz w:val="21"/>
          <w:szCs w:val="21"/>
          <w:lang w:val="uk-UA" w:eastAsia="uk-UA"/>
        </w:rPr>
      </w:pPr>
      <w:r w:rsidRPr="008422DD">
        <w:rPr>
          <w:rFonts w:ascii="Arial" w:eastAsia="Arial" w:hAnsi="Arial" w:cs="Arial"/>
          <w:sz w:val="21"/>
          <w:szCs w:val="21"/>
          <w:lang w:val="uk-UA" w:eastAsia="uk-UA"/>
        </w:rPr>
        <w:t>кабінети лаборантів та лікарів;</w:t>
      </w:r>
    </w:p>
    <w:p w14:paraId="4659E526" w14:textId="77777777" w:rsidR="00E7249A" w:rsidRPr="008422DD" w:rsidRDefault="00E7249A" w:rsidP="00945287">
      <w:pPr>
        <w:widowControl/>
        <w:numPr>
          <w:ilvl w:val="0"/>
          <w:numId w:val="6"/>
        </w:numPr>
        <w:pBdr>
          <w:top w:val="nil"/>
          <w:left w:val="nil"/>
          <w:bottom w:val="nil"/>
          <w:right w:val="nil"/>
          <w:between w:val="nil"/>
        </w:pBdr>
        <w:spacing w:line="264" w:lineRule="auto"/>
        <w:ind w:left="284" w:firstLine="709"/>
        <w:rPr>
          <w:sz w:val="21"/>
          <w:szCs w:val="21"/>
          <w:lang w:val="uk-UA" w:eastAsia="uk-UA"/>
        </w:rPr>
      </w:pPr>
      <w:r w:rsidRPr="008422DD">
        <w:rPr>
          <w:rFonts w:ascii="Arial" w:eastAsia="Arial" w:hAnsi="Arial" w:cs="Arial"/>
          <w:sz w:val="21"/>
          <w:szCs w:val="21"/>
          <w:lang w:val="uk-UA" w:eastAsia="uk-UA"/>
        </w:rPr>
        <w:t>адміністративні приміщення;</w:t>
      </w:r>
    </w:p>
    <w:p w14:paraId="01B8B3E2" w14:textId="77777777" w:rsidR="00E7249A" w:rsidRPr="008422DD" w:rsidRDefault="00E7249A" w:rsidP="00945287">
      <w:pPr>
        <w:widowControl/>
        <w:numPr>
          <w:ilvl w:val="0"/>
          <w:numId w:val="6"/>
        </w:numPr>
        <w:pBdr>
          <w:top w:val="nil"/>
          <w:left w:val="nil"/>
          <w:bottom w:val="nil"/>
          <w:right w:val="nil"/>
          <w:between w:val="nil"/>
        </w:pBdr>
        <w:spacing w:line="264" w:lineRule="auto"/>
        <w:ind w:left="284" w:firstLine="709"/>
        <w:rPr>
          <w:sz w:val="21"/>
          <w:szCs w:val="21"/>
          <w:lang w:val="uk-UA" w:eastAsia="uk-UA"/>
        </w:rPr>
      </w:pPr>
      <w:r w:rsidRPr="008422DD">
        <w:rPr>
          <w:rFonts w:ascii="Arial" w:eastAsia="Arial" w:hAnsi="Arial" w:cs="Arial"/>
          <w:sz w:val="21"/>
          <w:szCs w:val="21"/>
          <w:lang w:val="uk-UA" w:eastAsia="uk-UA"/>
        </w:rPr>
        <w:t xml:space="preserve">реєстратура; </w:t>
      </w:r>
    </w:p>
    <w:p w14:paraId="25D986BF" w14:textId="77777777" w:rsidR="00E7249A" w:rsidRPr="008422DD" w:rsidRDefault="00E7249A" w:rsidP="00B54971">
      <w:pPr>
        <w:widowControl/>
        <w:numPr>
          <w:ilvl w:val="0"/>
          <w:numId w:val="6"/>
        </w:numPr>
        <w:pBdr>
          <w:top w:val="nil"/>
          <w:left w:val="nil"/>
          <w:bottom w:val="nil"/>
          <w:right w:val="nil"/>
          <w:between w:val="nil"/>
        </w:pBdr>
        <w:spacing w:line="288" w:lineRule="auto"/>
        <w:ind w:left="283" w:firstLine="709"/>
        <w:rPr>
          <w:sz w:val="21"/>
          <w:szCs w:val="21"/>
          <w:lang w:val="uk-UA" w:eastAsia="uk-UA"/>
        </w:rPr>
      </w:pPr>
      <w:r w:rsidRPr="008422DD">
        <w:rPr>
          <w:rFonts w:ascii="Arial" w:eastAsia="Arial" w:hAnsi="Arial" w:cs="Arial"/>
          <w:sz w:val="21"/>
          <w:szCs w:val="21"/>
          <w:lang w:val="uk-UA" w:eastAsia="uk-UA"/>
        </w:rPr>
        <w:t xml:space="preserve">туалети загального користування, універсальні санітарно-гігієнічні приміщення </w:t>
      </w:r>
    </w:p>
    <w:p w14:paraId="25131639" w14:textId="77777777"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8.5.2.</w:t>
      </w:r>
      <w:r w:rsidR="00AA43CF" w:rsidRPr="008422DD">
        <w:rPr>
          <w:rFonts w:ascii="Arial" w:eastAsia="Arial" w:hAnsi="Arial" w:cs="Arial"/>
          <w:b/>
          <w:sz w:val="21"/>
          <w:szCs w:val="21"/>
          <w:lang w:val="uk-UA" w:eastAsia="uk-UA"/>
        </w:rPr>
        <w:t>2</w:t>
      </w:r>
      <w:r w:rsidRPr="008422DD">
        <w:rPr>
          <w:rFonts w:ascii="Arial" w:eastAsia="Arial" w:hAnsi="Arial" w:cs="Arial"/>
          <w:sz w:val="21"/>
          <w:szCs w:val="21"/>
          <w:lang w:val="uk-UA" w:eastAsia="uk-UA"/>
        </w:rPr>
        <w:t xml:space="preserve"> Патолого-анатомічні відділення слід розміщувати ізольовано від інших відділень лікарняного комплексу для унеможливлення несанкціонованого входу до приміщення даних відділень.</w:t>
      </w:r>
    </w:p>
    <w:p w14:paraId="6848421A" w14:textId="6435442B"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8.5.2.</w:t>
      </w:r>
      <w:r w:rsidR="00AA43CF" w:rsidRPr="008422DD">
        <w:rPr>
          <w:rFonts w:ascii="Arial" w:eastAsia="Arial" w:hAnsi="Arial" w:cs="Arial"/>
          <w:b/>
          <w:sz w:val="21"/>
          <w:szCs w:val="21"/>
          <w:lang w:val="uk-UA" w:eastAsia="uk-UA"/>
        </w:rPr>
        <w:t>3</w:t>
      </w:r>
      <w:r w:rsidRPr="008422DD">
        <w:rPr>
          <w:rFonts w:ascii="Arial" w:eastAsia="Arial" w:hAnsi="Arial" w:cs="Arial"/>
          <w:sz w:val="21"/>
          <w:szCs w:val="21"/>
          <w:lang w:val="uk-UA" w:eastAsia="uk-UA"/>
        </w:rPr>
        <w:t xml:space="preserve"> Патолого-анатомічні відділення та заклади судово-медичної експертизи, включно з ритуальною групою приміщень, як</w:t>
      </w:r>
      <w:r w:rsidR="0016324A" w:rsidRPr="008422DD">
        <w:rPr>
          <w:rFonts w:ascii="Arial" w:eastAsia="Arial" w:hAnsi="Arial" w:cs="Arial"/>
          <w:sz w:val="21"/>
          <w:szCs w:val="21"/>
          <w:lang w:val="uk-UA" w:eastAsia="uk-UA"/>
        </w:rPr>
        <w:t>і</w:t>
      </w:r>
      <w:r w:rsidRPr="008422DD">
        <w:rPr>
          <w:rFonts w:ascii="Arial" w:eastAsia="Arial" w:hAnsi="Arial" w:cs="Arial"/>
          <w:sz w:val="21"/>
          <w:szCs w:val="21"/>
          <w:lang w:val="uk-UA" w:eastAsia="uk-UA"/>
        </w:rPr>
        <w:t xml:space="preserve"> проєкту</w:t>
      </w:r>
      <w:r w:rsidR="0016324A" w:rsidRPr="008422DD">
        <w:rPr>
          <w:rFonts w:ascii="Arial" w:eastAsia="Arial" w:hAnsi="Arial" w:cs="Arial"/>
          <w:sz w:val="21"/>
          <w:szCs w:val="21"/>
          <w:lang w:val="uk-UA" w:eastAsia="uk-UA"/>
        </w:rPr>
        <w:t>ю</w:t>
      </w:r>
      <w:r w:rsidRPr="008422DD">
        <w:rPr>
          <w:rFonts w:ascii="Arial" w:eastAsia="Arial" w:hAnsi="Arial" w:cs="Arial"/>
          <w:sz w:val="21"/>
          <w:szCs w:val="21"/>
          <w:lang w:val="uk-UA" w:eastAsia="uk-UA"/>
        </w:rPr>
        <w:t xml:space="preserve">ться згідно з </w:t>
      </w:r>
      <w:bookmarkStart w:id="15" w:name="_Hlk120426118"/>
      <w:r w:rsidR="00871EF3">
        <w:rPr>
          <w:rFonts w:ascii="Arial" w:eastAsia="Arial" w:hAnsi="Arial" w:cs="Arial"/>
          <w:sz w:val="21"/>
          <w:szCs w:val="21"/>
          <w:lang w:val="uk-UA" w:eastAsia="uk-UA"/>
        </w:rPr>
        <w:fldChar w:fldCharType="begin"/>
      </w:r>
      <w:r w:rsidR="00871EF3">
        <w:rPr>
          <w:rFonts w:ascii="Arial" w:eastAsia="Arial" w:hAnsi="Arial" w:cs="Arial"/>
          <w:sz w:val="21"/>
          <w:szCs w:val="21"/>
          <w:lang w:val="uk-UA" w:eastAsia="uk-UA"/>
        </w:rPr>
        <w:instrText>HYPERLINK "https://e-construction.gov.ua/laws_detail/3019807326774232357?doc_type=2"</w:instrText>
      </w:r>
      <w:r w:rsidR="00871EF3">
        <w:rPr>
          <w:rFonts w:ascii="Arial" w:eastAsia="Arial" w:hAnsi="Arial" w:cs="Arial"/>
          <w:sz w:val="21"/>
          <w:szCs w:val="21"/>
          <w:lang w:val="uk-UA" w:eastAsia="uk-UA"/>
        </w:rPr>
      </w:r>
      <w:r w:rsidR="00871EF3">
        <w:rPr>
          <w:rFonts w:ascii="Arial" w:eastAsia="Arial" w:hAnsi="Arial" w:cs="Arial"/>
          <w:sz w:val="21"/>
          <w:szCs w:val="21"/>
          <w:lang w:val="uk-UA" w:eastAsia="uk-UA"/>
        </w:rPr>
        <w:fldChar w:fldCharType="separate"/>
      </w:r>
      <w:r w:rsidRPr="00871EF3">
        <w:rPr>
          <w:rStyle w:val="af4"/>
          <w:rFonts w:ascii="Arial" w:eastAsia="Arial" w:hAnsi="Arial" w:cs="Arial"/>
          <w:sz w:val="21"/>
          <w:szCs w:val="21"/>
          <w:lang w:val="uk-UA" w:eastAsia="uk-UA"/>
        </w:rPr>
        <w:t>ДБН Б.2.2-1</w:t>
      </w:r>
      <w:bookmarkEnd w:id="15"/>
      <w:r w:rsidR="00871EF3">
        <w:rPr>
          <w:rFonts w:ascii="Arial" w:eastAsia="Arial" w:hAnsi="Arial" w:cs="Arial"/>
          <w:sz w:val="21"/>
          <w:szCs w:val="21"/>
          <w:lang w:val="uk-UA" w:eastAsia="uk-UA"/>
        </w:rPr>
        <w:fldChar w:fldCharType="end"/>
      </w:r>
      <w:r w:rsidRPr="008422DD">
        <w:rPr>
          <w:rFonts w:ascii="Arial" w:eastAsia="Arial" w:hAnsi="Arial" w:cs="Arial"/>
          <w:sz w:val="21"/>
          <w:szCs w:val="21"/>
          <w:lang w:val="uk-UA" w:eastAsia="uk-UA"/>
        </w:rPr>
        <w:t>, слід розміщувати таким чином, щоб транспортування проходило через зони, які ізольовані від пацієнтів. Входи до ритуального залу та приміщень для приймання трупів і стоянки похоронних автомашин не повинні бути видимі із вікон палатних відділень і житлових будинків</w:t>
      </w:r>
    </w:p>
    <w:p w14:paraId="371CBE88" w14:textId="49DCFEB5" w:rsidR="00E7249A"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Обов’язковим є окремий прохід для родичів та під’їзд для транспорт</w:t>
      </w:r>
      <w:r w:rsidR="00651BDB" w:rsidRPr="008422DD">
        <w:rPr>
          <w:rFonts w:ascii="Arial" w:eastAsia="Arial" w:hAnsi="Arial" w:cs="Arial"/>
          <w:sz w:val="21"/>
          <w:szCs w:val="21"/>
          <w:lang w:val="uk-UA" w:eastAsia="uk-UA"/>
        </w:rPr>
        <w:t>у</w:t>
      </w:r>
      <w:r w:rsidRPr="008422DD">
        <w:rPr>
          <w:rFonts w:ascii="Arial" w:eastAsia="Arial" w:hAnsi="Arial" w:cs="Arial"/>
          <w:sz w:val="21"/>
          <w:szCs w:val="21"/>
          <w:lang w:val="uk-UA" w:eastAsia="uk-UA"/>
        </w:rPr>
        <w:t xml:space="preserve"> для поховання.</w:t>
      </w:r>
    </w:p>
    <w:p w14:paraId="64C62E23" w14:textId="17677958" w:rsidR="003D2871" w:rsidRPr="008422DD" w:rsidRDefault="00E7249A" w:rsidP="000C7BBC">
      <w:pPr>
        <w:spacing w:line="288" w:lineRule="auto"/>
        <w:ind w:firstLine="709"/>
        <w:rPr>
          <w:rFonts w:ascii="Arial" w:eastAsia="Arial" w:hAnsi="Arial" w:cs="Arial"/>
          <w:sz w:val="21"/>
          <w:szCs w:val="21"/>
          <w:lang w:val="uk-UA" w:eastAsia="uk-UA"/>
        </w:rPr>
      </w:pPr>
      <w:r w:rsidRPr="008422DD">
        <w:rPr>
          <w:rFonts w:ascii="Arial" w:eastAsia="Arial" w:hAnsi="Arial" w:cs="Arial"/>
          <w:b/>
          <w:bCs/>
          <w:sz w:val="21"/>
          <w:szCs w:val="21"/>
          <w:lang w:val="uk-UA" w:eastAsia="uk-UA"/>
        </w:rPr>
        <w:t>8.5.2.</w:t>
      </w:r>
      <w:r w:rsidR="00AA43CF" w:rsidRPr="008422DD">
        <w:rPr>
          <w:rFonts w:ascii="Arial" w:eastAsia="Arial" w:hAnsi="Arial" w:cs="Arial"/>
          <w:b/>
          <w:bCs/>
          <w:sz w:val="21"/>
          <w:szCs w:val="21"/>
          <w:lang w:val="uk-UA" w:eastAsia="uk-UA"/>
        </w:rPr>
        <w:t>4</w:t>
      </w:r>
      <w:r w:rsidR="00CE7BB1" w:rsidRPr="008422DD">
        <w:rPr>
          <w:rFonts w:ascii="Arial" w:eastAsia="Arial" w:hAnsi="Arial" w:cs="Arial"/>
          <w:b/>
          <w:bCs/>
          <w:sz w:val="21"/>
          <w:szCs w:val="21"/>
          <w:lang w:val="uk-UA" w:eastAsia="uk-UA"/>
        </w:rPr>
        <w:t xml:space="preserve"> </w:t>
      </w:r>
      <w:r w:rsidRPr="008422DD">
        <w:rPr>
          <w:rFonts w:ascii="Arial" w:eastAsia="Arial" w:hAnsi="Arial" w:cs="Arial"/>
          <w:sz w:val="21"/>
          <w:szCs w:val="21"/>
          <w:lang w:val="uk-UA" w:eastAsia="uk-UA"/>
        </w:rPr>
        <w:t xml:space="preserve">Вимоги до інженерних характеристик секційних залів наведено в </w:t>
      </w:r>
      <w:bookmarkStart w:id="16" w:name="_Hlk120426251"/>
      <w:r w:rsidR="00EF3735" w:rsidRPr="008422DD">
        <w:rPr>
          <w:rFonts w:ascii="Arial" w:eastAsia="Arial" w:hAnsi="Arial" w:cs="Arial"/>
          <w:sz w:val="21"/>
          <w:szCs w:val="21"/>
          <w:lang w:val="uk-UA"/>
        </w:rPr>
        <w:t>[20]</w:t>
      </w:r>
      <w:bookmarkEnd w:id="16"/>
      <w:r w:rsidR="00EF3735" w:rsidRPr="008422DD">
        <w:rPr>
          <w:rFonts w:ascii="Arial" w:eastAsia="Arial" w:hAnsi="Arial" w:cs="Arial"/>
          <w:sz w:val="21"/>
          <w:szCs w:val="21"/>
          <w:lang w:val="uk-UA" w:eastAsia="uk-UA"/>
        </w:rPr>
        <w:t>.</w:t>
      </w:r>
    </w:p>
    <w:p w14:paraId="21E4E08A" w14:textId="77777777" w:rsidR="00E7249A" w:rsidRPr="008422DD" w:rsidRDefault="00E7249A" w:rsidP="002E7B45">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 xml:space="preserve">8.6 Зона постачання та </w:t>
      </w:r>
      <w:r w:rsidR="00AA3C7B" w:rsidRPr="008422DD">
        <w:rPr>
          <w:rFonts w:ascii="Arial" w:eastAsia="Arial" w:hAnsi="Arial" w:cs="Arial"/>
          <w:b/>
          <w:sz w:val="21"/>
          <w:szCs w:val="21"/>
          <w:lang w:val="uk-UA" w:eastAsia="uk-UA"/>
        </w:rPr>
        <w:t>управління відходами</w:t>
      </w:r>
    </w:p>
    <w:p w14:paraId="6486D038" w14:textId="77777777" w:rsidR="00E7249A" w:rsidRPr="008422DD" w:rsidRDefault="00E7249A" w:rsidP="002E7B45">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8.6.1 Відділення репроцесингу</w:t>
      </w:r>
    </w:p>
    <w:p w14:paraId="22EED621"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8.6.1.1</w:t>
      </w:r>
      <w:r w:rsidRPr="008422DD">
        <w:rPr>
          <w:rFonts w:ascii="Arial" w:eastAsia="Arial" w:hAnsi="Arial" w:cs="Arial"/>
          <w:sz w:val="21"/>
          <w:szCs w:val="21"/>
          <w:lang w:val="uk-UA" w:eastAsia="uk-UA"/>
        </w:rPr>
        <w:t xml:space="preserve"> Необхідність облаштування відділення або структурного підрозділу репроцесингу медичних виробів (далі – СПР) визначається медичним завданням.</w:t>
      </w:r>
    </w:p>
    <w:p w14:paraId="3F99650A"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8.6.1.2</w:t>
      </w:r>
      <w:r w:rsidRPr="008422DD">
        <w:rPr>
          <w:rFonts w:ascii="Arial" w:eastAsia="Arial" w:hAnsi="Arial" w:cs="Arial"/>
          <w:sz w:val="21"/>
          <w:szCs w:val="21"/>
          <w:lang w:val="uk-UA" w:eastAsia="uk-UA"/>
        </w:rPr>
        <w:t xml:space="preserve"> Закладам охорони здоров’я, які проєктують на 5 і більше операційних, рекомендовано облаштовувати СПР.</w:t>
      </w:r>
    </w:p>
    <w:p w14:paraId="7AC5FB2F" w14:textId="74B1B149" w:rsidR="00086F93" w:rsidRDefault="00E7249A" w:rsidP="002C535B">
      <w:pPr>
        <w:spacing w:line="288" w:lineRule="auto"/>
        <w:ind w:firstLine="709"/>
        <w:rPr>
          <w:rFonts w:ascii="Arial" w:hAnsi="Arial" w:cs="Arial"/>
          <w:color w:val="00B050"/>
          <w:sz w:val="21"/>
          <w:szCs w:val="21"/>
          <w:lang w:val="uk-UA"/>
        </w:rPr>
      </w:pPr>
      <w:r w:rsidRPr="002F54A8">
        <w:rPr>
          <w:rFonts w:ascii="Arial" w:eastAsia="Arial" w:hAnsi="Arial" w:cs="Arial"/>
          <w:b/>
          <w:color w:val="00B050"/>
          <w:sz w:val="21"/>
          <w:szCs w:val="21"/>
          <w:lang w:val="uk-UA" w:eastAsia="uk-UA"/>
        </w:rPr>
        <w:t>8.6.1.3</w:t>
      </w:r>
      <w:r w:rsidRPr="002F54A8">
        <w:rPr>
          <w:rFonts w:ascii="Arial" w:eastAsia="Arial" w:hAnsi="Arial" w:cs="Arial"/>
          <w:color w:val="00B050"/>
          <w:sz w:val="21"/>
          <w:szCs w:val="21"/>
          <w:lang w:val="uk-UA" w:eastAsia="uk-UA"/>
        </w:rPr>
        <w:t xml:space="preserve"> При проєктуванні приміщень СПР необхідно дотримуватися вимог </w:t>
      </w:r>
      <w:r w:rsidR="002F54A8" w:rsidRPr="002F54A8">
        <w:rPr>
          <w:rFonts w:ascii="Arial" w:hAnsi="Arial" w:cs="Arial"/>
          <w:color w:val="00B050"/>
          <w:sz w:val="21"/>
          <w:szCs w:val="21"/>
          <w:lang w:val="uk-UA"/>
        </w:rPr>
        <w:t>ДСП</w:t>
      </w:r>
      <w:r w:rsidR="002F54A8" w:rsidRPr="002F54A8">
        <w:rPr>
          <w:rFonts w:ascii="Arial" w:hAnsi="Arial" w:cs="Arial"/>
          <w:color w:val="00B050"/>
          <w:spacing w:val="2"/>
          <w:sz w:val="21"/>
          <w:szCs w:val="21"/>
          <w:lang w:val="uk-UA"/>
        </w:rPr>
        <w:t xml:space="preserve"> </w:t>
      </w:r>
      <w:r w:rsidR="002F54A8" w:rsidRPr="002F54A8">
        <w:rPr>
          <w:rFonts w:ascii="Arial" w:hAnsi="Arial" w:cs="Arial"/>
          <w:color w:val="00B050"/>
          <w:sz w:val="21"/>
          <w:szCs w:val="21"/>
          <w:lang w:val="uk-UA"/>
        </w:rPr>
        <w:t>354</w:t>
      </w:r>
      <w:r w:rsidR="002F54A8" w:rsidRPr="002F54A8">
        <w:rPr>
          <w:rFonts w:ascii="Arial" w:hAnsi="Arial" w:cs="Arial"/>
          <w:color w:val="00B050"/>
          <w:spacing w:val="47"/>
          <w:sz w:val="21"/>
          <w:szCs w:val="21"/>
          <w:lang w:val="uk-UA"/>
        </w:rPr>
        <w:t xml:space="preserve"> </w:t>
      </w:r>
      <w:r w:rsidR="002F54A8" w:rsidRPr="002F54A8">
        <w:rPr>
          <w:rFonts w:ascii="Arial" w:hAnsi="Arial" w:cs="Arial"/>
          <w:color w:val="00B050"/>
          <w:sz w:val="21"/>
          <w:szCs w:val="21"/>
          <w:lang w:val="uk-UA"/>
        </w:rPr>
        <w:t>(таблиця</w:t>
      </w:r>
      <w:r w:rsidR="002F54A8" w:rsidRPr="002F54A8">
        <w:rPr>
          <w:rFonts w:ascii="Arial" w:hAnsi="Arial" w:cs="Arial"/>
          <w:color w:val="00B050"/>
          <w:spacing w:val="60"/>
          <w:sz w:val="21"/>
          <w:szCs w:val="21"/>
          <w:lang w:val="uk-UA"/>
        </w:rPr>
        <w:t xml:space="preserve"> </w:t>
      </w:r>
      <w:r w:rsidR="002F54A8" w:rsidRPr="002F54A8">
        <w:rPr>
          <w:rFonts w:ascii="Arial" w:hAnsi="Arial" w:cs="Arial"/>
          <w:color w:val="00B050"/>
          <w:sz w:val="21"/>
          <w:szCs w:val="21"/>
          <w:lang w:val="uk-UA"/>
        </w:rPr>
        <w:t>1,</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пункт</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6.4.1,</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8.1.11,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8.2.1.5,  8.2.2.1,</w:t>
      </w:r>
      <w:r w:rsidR="002F54A8" w:rsidRPr="002F54A8">
        <w:rPr>
          <w:rFonts w:ascii="Arial" w:hAnsi="Arial" w:cs="Arial"/>
          <w:color w:val="00B050"/>
          <w:spacing w:val="55"/>
          <w:sz w:val="21"/>
          <w:szCs w:val="21"/>
          <w:lang w:val="uk-UA"/>
        </w:rPr>
        <w:t xml:space="preserve"> </w:t>
      </w:r>
      <w:r w:rsidR="002F54A8" w:rsidRPr="002F54A8">
        <w:rPr>
          <w:rFonts w:ascii="Arial" w:hAnsi="Arial" w:cs="Arial"/>
          <w:color w:val="00B050"/>
          <w:sz w:val="21"/>
          <w:szCs w:val="21"/>
          <w:lang w:val="uk-UA"/>
        </w:rPr>
        <w:t>8.2.3.3,</w:t>
      </w:r>
      <w:r w:rsidR="002F54A8" w:rsidRPr="002F54A8">
        <w:rPr>
          <w:rFonts w:ascii="Arial" w:hAnsi="Arial" w:cs="Arial"/>
          <w:color w:val="00B050"/>
          <w:spacing w:val="57"/>
          <w:sz w:val="21"/>
          <w:szCs w:val="21"/>
          <w:lang w:val="uk-UA"/>
        </w:rPr>
        <w:t xml:space="preserve"> </w:t>
      </w:r>
      <w:r w:rsidR="002F54A8" w:rsidRPr="002F54A8">
        <w:rPr>
          <w:rFonts w:ascii="Arial" w:hAnsi="Arial" w:cs="Arial"/>
          <w:color w:val="00B050"/>
          <w:sz w:val="21"/>
          <w:szCs w:val="21"/>
          <w:lang w:val="uk-UA"/>
        </w:rPr>
        <w:t>8.2.4.2,</w:t>
      </w:r>
      <w:r w:rsidR="002F54A8" w:rsidRPr="002F54A8">
        <w:rPr>
          <w:rFonts w:ascii="Arial" w:hAnsi="Arial" w:cs="Arial"/>
          <w:color w:val="00B050"/>
          <w:spacing w:val="53"/>
          <w:sz w:val="21"/>
          <w:szCs w:val="21"/>
          <w:lang w:val="uk-UA"/>
        </w:rPr>
        <w:t xml:space="preserve"> </w:t>
      </w:r>
      <w:r w:rsidR="002F54A8" w:rsidRPr="002F54A8">
        <w:rPr>
          <w:rFonts w:ascii="Arial" w:hAnsi="Arial" w:cs="Arial"/>
          <w:color w:val="00B050"/>
          <w:sz w:val="21"/>
          <w:szCs w:val="21"/>
          <w:lang w:val="uk-UA"/>
        </w:rPr>
        <w:t>8.2.4.5,</w:t>
      </w:r>
      <w:r w:rsidR="002F54A8" w:rsidRPr="002F54A8">
        <w:rPr>
          <w:rFonts w:ascii="Arial" w:hAnsi="Arial" w:cs="Arial"/>
          <w:color w:val="00B050"/>
          <w:spacing w:val="38"/>
          <w:sz w:val="21"/>
          <w:szCs w:val="21"/>
          <w:lang w:val="uk-UA"/>
        </w:rPr>
        <w:t xml:space="preserve"> </w:t>
      </w:r>
      <w:r w:rsidR="002F54A8" w:rsidRPr="002F54A8">
        <w:rPr>
          <w:rFonts w:ascii="Arial" w:hAnsi="Arial" w:cs="Arial"/>
          <w:color w:val="00B050"/>
          <w:sz w:val="21"/>
          <w:szCs w:val="21"/>
          <w:lang w:val="uk-UA"/>
        </w:rPr>
        <w:t>3.1.1, 8.3.2.2,</w:t>
      </w:r>
      <w:r w:rsidR="002F54A8" w:rsidRPr="002F54A8">
        <w:rPr>
          <w:rFonts w:ascii="Arial" w:hAnsi="Arial" w:cs="Arial"/>
          <w:color w:val="00B050"/>
          <w:spacing w:val="-4"/>
          <w:sz w:val="21"/>
          <w:szCs w:val="21"/>
          <w:lang w:val="uk-UA"/>
        </w:rPr>
        <w:t xml:space="preserve"> </w:t>
      </w:r>
      <w:r w:rsidR="002F54A8" w:rsidRPr="002F54A8">
        <w:rPr>
          <w:rFonts w:ascii="Arial" w:hAnsi="Arial" w:cs="Arial"/>
          <w:color w:val="00B050"/>
          <w:sz w:val="21"/>
          <w:szCs w:val="21"/>
          <w:lang w:val="uk-UA"/>
        </w:rPr>
        <w:t>8.3.2.3,</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8.4.2.1,</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8.6.1.3,</w:t>
      </w:r>
      <w:r w:rsidR="002F54A8" w:rsidRPr="002F54A8">
        <w:rPr>
          <w:rFonts w:ascii="Arial" w:hAnsi="Arial" w:cs="Arial"/>
          <w:color w:val="00B050"/>
          <w:spacing w:val="3"/>
          <w:sz w:val="21"/>
          <w:szCs w:val="21"/>
          <w:lang w:val="uk-UA"/>
        </w:rPr>
        <w:t xml:space="preserve"> </w:t>
      </w:r>
      <w:r w:rsidR="002F54A8" w:rsidRPr="002F54A8">
        <w:rPr>
          <w:rFonts w:ascii="Arial" w:hAnsi="Arial" w:cs="Arial"/>
          <w:color w:val="00B050"/>
          <w:sz w:val="21"/>
          <w:szCs w:val="21"/>
          <w:lang w:val="uk-UA"/>
        </w:rPr>
        <w:t>12.2.19,</w:t>
      </w:r>
      <w:r w:rsidR="002F54A8" w:rsidRPr="002F54A8">
        <w:rPr>
          <w:rFonts w:ascii="Arial" w:hAnsi="Arial" w:cs="Arial"/>
          <w:color w:val="00B050"/>
          <w:spacing w:val="1"/>
          <w:sz w:val="21"/>
          <w:szCs w:val="21"/>
          <w:lang w:val="uk-UA"/>
        </w:rPr>
        <w:t xml:space="preserve"> </w:t>
      </w:r>
      <w:r w:rsidR="002F54A8" w:rsidRPr="002F54A8">
        <w:rPr>
          <w:rFonts w:ascii="Arial" w:hAnsi="Arial" w:cs="Arial"/>
          <w:color w:val="00B050"/>
          <w:sz w:val="21"/>
          <w:szCs w:val="21"/>
          <w:lang w:val="uk-UA"/>
        </w:rPr>
        <w:t>12.2.23).</w:t>
      </w:r>
    </w:p>
    <w:p w14:paraId="5DBA3ED1" w14:textId="0437F1EE" w:rsidR="002F54A8" w:rsidRPr="002F54A8" w:rsidRDefault="002F54A8" w:rsidP="002C535B">
      <w:pPr>
        <w:spacing w:line="288" w:lineRule="auto"/>
        <w:ind w:firstLine="709"/>
        <w:rPr>
          <w:rFonts w:ascii="Arial" w:hAnsi="Arial" w:cs="Arial"/>
          <w:b/>
          <w:bCs/>
          <w:i/>
          <w:iCs/>
          <w:color w:val="00B050"/>
          <w:sz w:val="21"/>
          <w:szCs w:val="21"/>
          <w:lang w:val="uk-UA" w:eastAsia="uk-UA"/>
        </w:rPr>
      </w:pPr>
      <w:r w:rsidRPr="002F54A8">
        <w:rPr>
          <w:rFonts w:ascii="Arial" w:hAnsi="Arial" w:cs="Arial"/>
          <w:b/>
          <w:bCs/>
          <w:i/>
          <w:iCs/>
          <w:color w:val="00B050"/>
          <w:sz w:val="21"/>
          <w:szCs w:val="21"/>
          <w:lang w:val="uk-UA"/>
        </w:rPr>
        <w:t>( Пункт 8.6.1.3 змінено, Зміна № 2)</w:t>
      </w:r>
    </w:p>
    <w:p w14:paraId="18423004"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8.6.1.4</w:t>
      </w:r>
      <w:r w:rsidRPr="008422DD">
        <w:rPr>
          <w:rFonts w:ascii="Arial" w:eastAsia="Arial" w:hAnsi="Arial" w:cs="Arial"/>
          <w:sz w:val="21"/>
          <w:szCs w:val="21"/>
          <w:lang w:val="uk-UA" w:eastAsia="uk-UA"/>
        </w:rPr>
        <w:t xml:space="preserve"> Висота приміщень СПР від підлоги до стелі приймається відповідно до технологічних вимог, але не менше</w:t>
      </w:r>
      <w:r w:rsidR="00086F93" w:rsidRPr="008422DD">
        <w:rPr>
          <w:rFonts w:ascii="Arial" w:eastAsia="Arial" w:hAnsi="Arial" w:cs="Arial"/>
          <w:sz w:val="21"/>
          <w:szCs w:val="21"/>
          <w:lang w:val="uk-UA" w:eastAsia="uk-UA"/>
        </w:rPr>
        <w:t xml:space="preserve"> ніж </w:t>
      </w:r>
      <w:r w:rsidRPr="008422DD">
        <w:rPr>
          <w:rFonts w:ascii="Arial" w:eastAsia="Arial" w:hAnsi="Arial" w:cs="Arial"/>
          <w:sz w:val="21"/>
          <w:szCs w:val="21"/>
          <w:lang w:val="uk-UA" w:eastAsia="uk-UA"/>
        </w:rPr>
        <w:t xml:space="preserve"> 3,0 м.</w:t>
      </w:r>
    </w:p>
    <w:p w14:paraId="3E38B955"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В разі встановлення нестандартн</w:t>
      </w:r>
      <w:r w:rsidR="00086F93" w:rsidRPr="008422DD">
        <w:rPr>
          <w:rFonts w:ascii="Arial" w:eastAsia="Arial" w:hAnsi="Arial" w:cs="Arial"/>
          <w:sz w:val="21"/>
          <w:szCs w:val="21"/>
          <w:lang w:val="uk-UA" w:eastAsia="uk-UA"/>
        </w:rPr>
        <w:t>ого технологічного устаткування</w:t>
      </w:r>
      <w:r w:rsidRPr="008422DD">
        <w:rPr>
          <w:rFonts w:ascii="Arial" w:eastAsia="Arial" w:hAnsi="Arial" w:cs="Arial"/>
          <w:sz w:val="21"/>
          <w:szCs w:val="21"/>
          <w:lang w:val="uk-UA" w:eastAsia="uk-UA"/>
        </w:rPr>
        <w:t xml:space="preserve"> повинні враховуватися вимоги інструкції виробника.</w:t>
      </w:r>
    </w:p>
    <w:p w14:paraId="212ACE58" w14:textId="06B70252" w:rsidR="00563FF5" w:rsidRPr="008422DD" w:rsidRDefault="00E7249A" w:rsidP="002C535B">
      <w:pPr>
        <w:widowControl/>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8.6.1.5</w:t>
      </w:r>
      <w:r w:rsidRPr="008422DD">
        <w:rPr>
          <w:rFonts w:ascii="Arial" w:eastAsia="Arial" w:hAnsi="Arial" w:cs="Arial"/>
          <w:sz w:val="21"/>
          <w:szCs w:val="21"/>
          <w:lang w:val="uk-UA" w:eastAsia="uk-UA"/>
        </w:rPr>
        <w:t xml:space="preserve"> Приміщення чистої і стерильної зон СПР повинні відповідати мінімум к</w:t>
      </w:r>
      <w:r w:rsidR="00086F93" w:rsidRPr="008422DD">
        <w:rPr>
          <w:rFonts w:ascii="Arial" w:eastAsia="Arial" w:hAnsi="Arial" w:cs="Arial"/>
          <w:sz w:val="21"/>
          <w:szCs w:val="21"/>
          <w:lang w:val="uk-UA" w:eastAsia="uk-UA"/>
        </w:rPr>
        <w:t>ласу чистоти ISO 8</w:t>
      </w:r>
      <w:r w:rsidRPr="008422DD">
        <w:rPr>
          <w:rFonts w:ascii="Arial" w:eastAsia="Arial" w:hAnsi="Arial" w:cs="Arial"/>
          <w:sz w:val="21"/>
          <w:szCs w:val="21"/>
          <w:lang w:val="uk-UA" w:eastAsia="uk-UA"/>
        </w:rPr>
        <w:t xml:space="preserve"> відповідно до класифікації чистих приміщень, наведених в </w:t>
      </w:r>
      <w:hyperlink r:id="rId219" w:history="1">
        <w:r w:rsidRPr="002161D6">
          <w:rPr>
            <w:rStyle w:val="af4"/>
            <w:rFonts w:ascii="Arial" w:eastAsia="Arial" w:hAnsi="Arial" w:cs="Arial"/>
            <w:sz w:val="21"/>
            <w:szCs w:val="21"/>
            <w:lang w:val="uk-UA" w:eastAsia="uk-UA"/>
          </w:rPr>
          <w:t>ISO 14644-1.</w:t>
        </w:r>
      </w:hyperlink>
    </w:p>
    <w:p w14:paraId="023ABEFE" w14:textId="77777777" w:rsidR="00E7249A" w:rsidRPr="008422DD" w:rsidRDefault="00E7249A" w:rsidP="002E7B45">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 xml:space="preserve">8.6.2 Пральні </w:t>
      </w:r>
    </w:p>
    <w:p w14:paraId="22BDD285" w14:textId="06695D5A"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8.6.2.1</w:t>
      </w:r>
      <w:r w:rsidRPr="008422DD">
        <w:rPr>
          <w:rFonts w:ascii="Arial" w:eastAsia="Arial" w:hAnsi="Arial" w:cs="Arial"/>
          <w:sz w:val="21"/>
          <w:szCs w:val="21"/>
          <w:lang w:val="uk-UA" w:eastAsia="uk-UA"/>
        </w:rPr>
        <w:t xml:space="preserve"> Лікарняні пральні необхідно про</w:t>
      </w:r>
      <w:r w:rsidR="00626F47" w:rsidRPr="008422DD">
        <w:rPr>
          <w:rFonts w:ascii="Arial" w:eastAsia="Arial" w:hAnsi="Arial" w:cs="Arial"/>
          <w:sz w:val="21"/>
          <w:szCs w:val="21"/>
          <w:lang w:val="uk-UA" w:eastAsia="uk-UA"/>
        </w:rPr>
        <w:t>є</w:t>
      </w:r>
      <w:r w:rsidRPr="008422DD">
        <w:rPr>
          <w:rFonts w:ascii="Arial" w:eastAsia="Arial" w:hAnsi="Arial" w:cs="Arial"/>
          <w:sz w:val="21"/>
          <w:szCs w:val="21"/>
          <w:lang w:val="uk-UA" w:eastAsia="uk-UA"/>
        </w:rPr>
        <w:t xml:space="preserve">ктувати згідно з </w:t>
      </w:r>
      <w:hyperlink r:id="rId220" w:history="1">
        <w:r w:rsidRPr="001A0736">
          <w:rPr>
            <w:rStyle w:val="af4"/>
            <w:rFonts w:ascii="Arial" w:eastAsia="Arial" w:hAnsi="Arial" w:cs="Arial"/>
            <w:sz w:val="21"/>
            <w:szCs w:val="21"/>
            <w:lang w:val="uk-UA" w:eastAsia="uk-UA"/>
          </w:rPr>
          <w:t>ДБН В.2.2-11.</w:t>
        </w:r>
      </w:hyperlink>
      <w:r w:rsidRPr="008422DD">
        <w:rPr>
          <w:rFonts w:ascii="Arial" w:eastAsia="Arial" w:hAnsi="Arial" w:cs="Arial"/>
          <w:sz w:val="21"/>
          <w:szCs w:val="21"/>
          <w:lang w:val="uk-UA" w:eastAsia="uk-UA"/>
        </w:rPr>
        <w:t xml:space="preserve"> Пральня може бути розташована в межах або поза межами закладу охорони здоров’я.</w:t>
      </w:r>
    </w:p>
    <w:p w14:paraId="6741ED4A"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8.6.2.2</w:t>
      </w:r>
      <w:r w:rsidRPr="008422DD">
        <w:rPr>
          <w:rFonts w:ascii="Arial" w:eastAsia="Arial" w:hAnsi="Arial" w:cs="Arial"/>
          <w:sz w:val="21"/>
          <w:szCs w:val="21"/>
          <w:lang w:val="uk-UA" w:eastAsia="uk-UA"/>
        </w:rPr>
        <w:t xml:space="preserve"> Пральня повинна бути запроєктована таким чином, щоб забезпечити належні темпи роботи та мінімізувати контакт між чистою і брудною білизною.</w:t>
      </w:r>
    </w:p>
    <w:p w14:paraId="673930D5" w14:textId="39FCF4DB" w:rsidR="00FB1227"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8.6.2.3</w:t>
      </w:r>
      <w:r w:rsidRPr="008422DD">
        <w:rPr>
          <w:rFonts w:ascii="Arial" w:eastAsia="Arial" w:hAnsi="Arial" w:cs="Arial"/>
          <w:sz w:val="21"/>
          <w:szCs w:val="21"/>
          <w:lang w:val="uk-UA" w:eastAsia="uk-UA"/>
        </w:rPr>
        <w:t xml:space="preserve"> Потрібно передбачити окремі кімнати для прибирального інвентаря для кожної із зон окремо та приміщення для миття, дезінфекції та зберігання транспортних засобів.</w:t>
      </w:r>
      <w:r w:rsidR="00FB1227">
        <w:rPr>
          <w:rFonts w:ascii="Arial" w:eastAsia="Arial" w:hAnsi="Arial" w:cs="Arial"/>
          <w:sz w:val="21"/>
          <w:szCs w:val="21"/>
          <w:lang w:val="uk-UA" w:eastAsia="uk-UA"/>
        </w:rPr>
        <w:br w:type="page"/>
      </w:r>
    </w:p>
    <w:p w14:paraId="18134C60" w14:textId="57754CC7" w:rsidR="00FB1227" w:rsidRDefault="00E7249A" w:rsidP="002E7B45">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lastRenderedPageBreak/>
        <w:t>8.6.3 Служба приготування їжі</w:t>
      </w:r>
    </w:p>
    <w:p w14:paraId="3765AF0E" w14:textId="4A0F5A90" w:rsidR="00395F9B" w:rsidRDefault="00E7249A" w:rsidP="002C535B">
      <w:pPr>
        <w:spacing w:line="288" w:lineRule="auto"/>
        <w:ind w:firstLine="709"/>
        <w:rPr>
          <w:rStyle w:val="af4"/>
          <w:rFonts w:ascii="Arial" w:eastAsia="Arial" w:hAnsi="Arial" w:cs="Arial"/>
          <w:sz w:val="21"/>
          <w:szCs w:val="21"/>
          <w:lang w:val="uk-UA" w:eastAsia="uk-UA"/>
        </w:rPr>
      </w:pPr>
      <w:r w:rsidRPr="008422DD">
        <w:rPr>
          <w:rFonts w:ascii="Arial" w:eastAsia="Arial" w:hAnsi="Arial" w:cs="Arial"/>
          <w:b/>
          <w:sz w:val="21"/>
          <w:szCs w:val="21"/>
          <w:lang w:val="uk-UA" w:eastAsia="uk-UA"/>
        </w:rPr>
        <w:t xml:space="preserve">8.6.3.1 </w:t>
      </w:r>
      <w:r w:rsidRPr="008422DD">
        <w:rPr>
          <w:rFonts w:ascii="Arial" w:eastAsia="Arial" w:hAnsi="Arial" w:cs="Arial"/>
          <w:sz w:val="21"/>
          <w:szCs w:val="21"/>
          <w:lang w:val="uk-UA" w:eastAsia="uk-UA"/>
        </w:rPr>
        <w:t xml:space="preserve">Служби приготування їжі (їдальні) у закладах охорони здоров’я слід проєктувати згідно з </w:t>
      </w:r>
      <w:hyperlink r:id="rId221" w:history="1">
        <w:r w:rsidRPr="00871EF3">
          <w:rPr>
            <w:rStyle w:val="af4"/>
            <w:rFonts w:ascii="Arial" w:eastAsia="Arial" w:hAnsi="Arial" w:cs="Arial"/>
            <w:sz w:val="21"/>
            <w:szCs w:val="21"/>
            <w:lang w:val="uk-UA" w:eastAsia="uk-UA"/>
          </w:rPr>
          <w:t>ДБН В.2.2-25</w:t>
        </w:r>
      </w:hyperlink>
    </w:p>
    <w:p w14:paraId="52F97E0F" w14:textId="77777777" w:rsidR="00E7249A" w:rsidRPr="008422DD" w:rsidRDefault="00E7249A" w:rsidP="002E7B45">
      <w:pPr>
        <w:spacing w:before="40" w:after="4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8.6.4 Господарський двір</w:t>
      </w:r>
    </w:p>
    <w:p w14:paraId="4865D459" w14:textId="2269C66C"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8.6.5.1</w:t>
      </w:r>
      <w:r w:rsidRPr="008422DD">
        <w:rPr>
          <w:rFonts w:ascii="Arial" w:eastAsia="Arial" w:hAnsi="Arial" w:cs="Arial"/>
          <w:sz w:val="21"/>
          <w:szCs w:val="21"/>
          <w:lang w:val="uk-UA" w:eastAsia="uk-UA"/>
        </w:rPr>
        <w:t xml:space="preserve"> Господарський двір може розташовуватися у будь</w:t>
      </w:r>
      <w:r w:rsidR="007903C2" w:rsidRPr="008422DD">
        <w:rPr>
          <w:rFonts w:ascii="Arial" w:eastAsia="Arial" w:hAnsi="Arial" w:cs="Arial"/>
          <w:sz w:val="21"/>
          <w:szCs w:val="21"/>
          <w:lang w:val="uk-UA" w:eastAsia="uk-UA"/>
        </w:rPr>
        <w:t>-</w:t>
      </w:r>
      <w:r w:rsidRPr="008422DD">
        <w:rPr>
          <w:rFonts w:ascii="Arial" w:eastAsia="Arial" w:hAnsi="Arial" w:cs="Arial"/>
          <w:sz w:val="21"/>
          <w:szCs w:val="21"/>
          <w:lang w:val="uk-UA" w:eastAsia="uk-UA"/>
        </w:rPr>
        <w:t>якому місці за умови належних логістичних маршрутів.</w:t>
      </w:r>
    </w:p>
    <w:p w14:paraId="1A268D85" w14:textId="77777777" w:rsidR="002C535B"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8.6.5.2</w:t>
      </w:r>
      <w:r w:rsidRPr="008422DD">
        <w:rPr>
          <w:rFonts w:ascii="Arial" w:eastAsia="Arial" w:hAnsi="Arial" w:cs="Arial"/>
          <w:sz w:val="21"/>
          <w:szCs w:val="21"/>
          <w:lang w:val="uk-UA" w:eastAsia="uk-UA"/>
        </w:rPr>
        <w:t xml:space="preserve"> Зони для паркування вантажного автотранспорту не мають звужувати шляхи</w:t>
      </w:r>
    </w:p>
    <w:p w14:paraId="05903E71" w14:textId="0DC61DF5" w:rsidR="00E7249A" w:rsidRPr="008422DD" w:rsidRDefault="00E7249A" w:rsidP="002C535B">
      <w:pPr>
        <w:spacing w:line="288" w:lineRule="auto"/>
        <w:ind w:firstLine="0"/>
        <w:rPr>
          <w:rFonts w:ascii="Arial" w:eastAsia="Arial" w:hAnsi="Arial" w:cs="Arial"/>
          <w:sz w:val="21"/>
          <w:szCs w:val="21"/>
          <w:lang w:val="uk-UA" w:eastAsia="uk-UA"/>
        </w:rPr>
      </w:pPr>
      <w:r w:rsidRPr="008422DD">
        <w:rPr>
          <w:rFonts w:ascii="Arial" w:eastAsia="Arial" w:hAnsi="Arial" w:cs="Arial"/>
          <w:sz w:val="21"/>
          <w:szCs w:val="21"/>
          <w:lang w:val="uk-UA" w:eastAsia="uk-UA"/>
        </w:rPr>
        <w:t>маневрів вантажного автотранспорту.</w:t>
      </w:r>
    </w:p>
    <w:p w14:paraId="09B81BF1"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8.6.5.3</w:t>
      </w:r>
      <w:r w:rsidRPr="008422DD">
        <w:rPr>
          <w:rFonts w:ascii="Arial" w:eastAsia="Arial" w:hAnsi="Arial" w:cs="Arial"/>
          <w:sz w:val="21"/>
          <w:szCs w:val="21"/>
          <w:lang w:val="uk-UA" w:eastAsia="uk-UA"/>
        </w:rPr>
        <w:t xml:space="preserve"> При влаштуванні господарського двору планується простір для роздільного збирання кожного з видів відходів медичного закладу згідно з ДСанПіН 325.</w:t>
      </w:r>
    </w:p>
    <w:p w14:paraId="7714AA70"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8.6.5.4</w:t>
      </w:r>
      <w:r w:rsidRPr="008422DD">
        <w:rPr>
          <w:rFonts w:ascii="Arial" w:eastAsia="Arial" w:hAnsi="Arial" w:cs="Arial"/>
          <w:sz w:val="21"/>
          <w:szCs w:val="21"/>
          <w:lang w:val="uk-UA" w:eastAsia="uk-UA"/>
        </w:rPr>
        <w:t xml:space="preserve"> Рекомендується поєднувати господарський двір із зонами розміщення резервного електрообладнання, централізованої станції подавання кисню, стисненого повітря і вакууму.</w:t>
      </w:r>
    </w:p>
    <w:p w14:paraId="6EDB8C3C"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8.6.5.5</w:t>
      </w:r>
      <w:r w:rsidRPr="008422DD">
        <w:rPr>
          <w:rFonts w:ascii="Arial" w:eastAsia="Arial" w:hAnsi="Arial" w:cs="Arial"/>
          <w:sz w:val="21"/>
          <w:szCs w:val="21"/>
          <w:lang w:val="uk-UA" w:eastAsia="uk-UA"/>
        </w:rPr>
        <w:t xml:space="preserve"> У господарськ</w:t>
      </w:r>
      <w:r w:rsidR="00667F15" w:rsidRPr="008422DD">
        <w:rPr>
          <w:rFonts w:ascii="Arial" w:eastAsia="Arial" w:hAnsi="Arial" w:cs="Arial"/>
          <w:sz w:val="21"/>
          <w:szCs w:val="21"/>
          <w:lang w:val="uk-UA" w:eastAsia="uk-UA"/>
        </w:rPr>
        <w:t>ому</w:t>
      </w:r>
      <w:r w:rsidRPr="008422DD">
        <w:rPr>
          <w:rFonts w:ascii="Arial" w:eastAsia="Arial" w:hAnsi="Arial" w:cs="Arial"/>
          <w:sz w:val="21"/>
          <w:szCs w:val="21"/>
          <w:lang w:val="uk-UA" w:eastAsia="uk-UA"/>
        </w:rPr>
        <w:t xml:space="preserve"> дворі можуть влаштовуватися складські споруди типів і площ</w:t>
      </w:r>
      <w:r w:rsidR="00667F15" w:rsidRPr="008422DD">
        <w:rPr>
          <w:rFonts w:ascii="Arial" w:eastAsia="Arial" w:hAnsi="Arial" w:cs="Arial"/>
          <w:sz w:val="21"/>
          <w:szCs w:val="21"/>
          <w:lang w:val="uk-UA" w:eastAsia="uk-UA"/>
        </w:rPr>
        <w:t>,</w:t>
      </w:r>
      <w:r w:rsidRPr="008422DD">
        <w:rPr>
          <w:rFonts w:ascii="Arial" w:eastAsia="Arial" w:hAnsi="Arial" w:cs="Arial"/>
          <w:sz w:val="21"/>
          <w:szCs w:val="21"/>
          <w:lang w:val="uk-UA" w:eastAsia="uk-UA"/>
        </w:rPr>
        <w:t xml:space="preserve"> зазначених у медичній програмі. Поруч зі складами влаштовується приміщення для відділу логістики.</w:t>
      </w:r>
    </w:p>
    <w:p w14:paraId="779FDC3E" w14:textId="77777777" w:rsidR="006A3BA5" w:rsidRPr="008422DD" w:rsidRDefault="00E7249A" w:rsidP="002C535B">
      <w:pPr>
        <w:spacing w:line="288" w:lineRule="auto"/>
        <w:ind w:firstLine="709"/>
        <w:rPr>
          <w:rFonts w:ascii="Arial" w:eastAsia="Arial" w:hAnsi="Arial" w:cs="Arial"/>
          <w:w w:val="110"/>
          <w:sz w:val="21"/>
          <w:szCs w:val="21"/>
          <w:lang w:val="uk-UA" w:eastAsia="uk-UA"/>
        </w:rPr>
      </w:pPr>
      <w:r w:rsidRPr="008422DD">
        <w:rPr>
          <w:rFonts w:ascii="Arial" w:eastAsia="Arial" w:hAnsi="Arial" w:cs="Arial"/>
          <w:b/>
          <w:sz w:val="21"/>
          <w:szCs w:val="21"/>
          <w:lang w:val="uk-UA" w:eastAsia="uk-UA"/>
        </w:rPr>
        <w:t>8.6.5.</w:t>
      </w:r>
      <w:r w:rsidRPr="008422DD">
        <w:rPr>
          <w:rFonts w:ascii="Arial" w:eastAsia="Arial" w:hAnsi="Arial" w:cs="Arial"/>
          <w:b/>
          <w:w w:val="110"/>
          <w:sz w:val="21"/>
          <w:szCs w:val="21"/>
          <w:lang w:val="uk-UA" w:eastAsia="uk-UA"/>
        </w:rPr>
        <w:t xml:space="preserve">6 </w:t>
      </w:r>
      <w:r w:rsidRPr="008422DD">
        <w:rPr>
          <w:rFonts w:ascii="Arial" w:eastAsia="Arial" w:hAnsi="Arial" w:cs="Arial"/>
          <w:w w:val="110"/>
          <w:sz w:val="21"/>
          <w:szCs w:val="21"/>
          <w:lang w:val="uk-UA" w:eastAsia="uk-UA"/>
        </w:rPr>
        <w:t xml:space="preserve">Зони завантаження та розвантаження чистих та брудних матеріалів </w:t>
      </w:r>
      <w:r w:rsidR="004A0F0D" w:rsidRPr="008422DD">
        <w:rPr>
          <w:rFonts w:ascii="Arial" w:eastAsia="Arial" w:hAnsi="Arial" w:cs="Arial"/>
          <w:w w:val="110"/>
          <w:sz w:val="21"/>
          <w:szCs w:val="21"/>
          <w:lang w:val="uk-UA" w:eastAsia="uk-UA"/>
        </w:rPr>
        <w:t xml:space="preserve">слід </w:t>
      </w:r>
      <w:r w:rsidRPr="008422DD">
        <w:rPr>
          <w:rFonts w:ascii="Arial" w:eastAsia="Arial" w:hAnsi="Arial" w:cs="Arial"/>
          <w:w w:val="110"/>
          <w:sz w:val="21"/>
          <w:szCs w:val="21"/>
          <w:lang w:val="uk-UA" w:eastAsia="uk-UA"/>
        </w:rPr>
        <w:t>відокремлю</w:t>
      </w:r>
      <w:r w:rsidR="004A0F0D" w:rsidRPr="008422DD">
        <w:rPr>
          <w:rFonts w:ascii="Arial" w:eastAsia="Arial" w:hAnsi="Arial" w:cs="Arial"/>
          <w:w w:val="110"/>
          <w:sz w:val="21"/>
          <w:szCs w:val="21"/>
          <w:lang w:val="uk-UA" w:eastAsia="uk-UA"/>
        </w:rPr>
        <w:t>вати.</w:t>
      </w:r>
    </w:p>
    <w:p w14:paraId="4AD13FDE" w14:textId="77777777" w:rsidR="00E7249A" w:rsidRPr="008422DD" w:rsidRDefault="00060E00" w:rsidP="002E7B45">
      <w:pPr>
        <w:spacing w:before="80" w:after="8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 xml:space="preserve">9  </w:t>
      </w:r>
      <w:r w:rsidR="00E7249A" w:rsidRPr="008422DD">
        <w:rPr>
          <w:rFonts w:ascii="Arial" w:eastAsia="Arial" w:hAnsi="Arial" w:cs="Arial"/>
          <w:b/>
          <w:sz w:val="21"/>
          <w:szCs w:val="21"/>
          <w:lang w:val="uk-UA" w:eastAsia="uk-UA"/>
        </w:rPr>
        <w:t>ЛАБОРАТОРІЇ МЕДИКО-ПРОФІЛАКТИЧНОГО МОНІТОРИНГУ</w:t>
      </w:r>
    </w:p>
    <w:p w14:paraId="588BFF8A"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9.1</w:t>
      </w:r>
      <w:r w:rsidRPr="008422DD">
        <w:rPr>
          <w:rFonts w:ascii="Arial" w:eastAsia="Arial" w:hAnsi="Arial" w:cs="Arial"/>
          <w:sz w:val="21"/>
          <w:szCs w:val="21"/>
          <w:lang w:val="uk-UA" w:eastAsia="uk-UA"/>
        </w:rPr>
        <w:t xml:space="preserve"> Потужність та структура медико-профілактичних закладів встановлюється медичним завданням.</w:t>
      </w:r>
    </w:p>
    <w:p w14:paraId="0DD72D73"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9.2</w:t>
      </w:r>
      <w:r w:rsidRPr="008422DD">
        <w:rPr>
          <w:rFonts w:ascii="Arial" w:eastAsia="Arial" w:hAnsi="Arial" w:cs="Arial"/>
          <w:sz w:val="21"/>
          <w:szCs w:val="21"/>
          <w:lang w:val="uk-UA" w:eastAsia="uk-UA"/>
        </w:rPr>
        <w:t xml:space="preserve"> Приміщення радіологічних підрозділів слід проєктувати згідно з санітарними нормами і правилами роботи з радіоактивними речовинами та іншими джерелами іонізуючих випромінювань з урахуванням вимог ДСП 6.177та </w:t>
      </w:r>
      <w:r w:rsidR="00320771" w:rsidRPr="008422DD">
        <w:rPr>
          <w:rFonts w:ascii="Arial" w:eastAsia="Arial" w:hAnsi="Arial" w:cs="Arial"/>
          <w:sz w:val="21"/>
          <w:szCs w:val="21"/>
          <w:lang w:val="uk-UA" w:eastAsia="uk-UA"/>
        </w:rPr>
        <w:t xml:space="preserve"> </w:t>
      </w:r>
      <w:r w:rsidRPr="008422DD">
        <w:rPr>
          <w:rFonts w:ascii="Arial" w:eastAsia="Arial" w:hAnsi="Arial" w:cs="Arial"/>
          <w:sz w:val="21"/>
          <w:szCs w:val="21"/>
          <w:lang w:val="uk-UA" w:eastAsia="uk-UA"/>
        </w:rPr>
        <w:t>ДГН 6.6.1-6.5.001</w:t>
      </w:r>
    </w:p>
    <w:p w14:paraId="12F73FDD" w14:textId="77777777" w:rsidR="00E7249A" w:rsidRPr="008422DD" w:rsidRDefault="00E7249A" w:rsidP="002C535B">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b/>
          <w:sz w:val="21"/>
          <w:szCs w:val="21"/>
          <w:lang w:val="uk-UA" w:eastAsia="uk-UA"/>
        </w:rPr>
        <w:t>9.3</w:t>
      </w:r>
      <w:r w:rsidRPr="008422DD">
        <w:rPr>
          <w:rFonts w:ascii="Arial" w:eastAsia="Arial" w:hAnsi="Arial" w:cs="Arial"/>
          <w:sz w:val="21"/>
          <w:szCs w:val="21"/>
          <w:lang w:val="uk-UA" w:eastAsia="uk-UA"/>
        </w:rPr>
        <w:t xml:space="preserve"> Приміщення лабораторій проєктують непрохідними та оснащують окремими системами механічної вентиляції та кондиціонування згідно з вимогами та параметрами технологічного обладнання. Лабораторії мікробіологічного профілю проєктують і облаштовують з урахуванням вимог ДСП 9.9.5.-080-02.</w:t>
      </w:r>
    </w:p>
    <w:p w14:paraId="3259C5C5" w14:textId="77777777" w:rsidR="00E7249A" w:rsidRPr="008422DD" w:rsidRDefault="00E7249A" w:rsidP="002C535B">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b/>
          <w:sz w:val="21"/>
          <w:szCs w:val="21"/>
          <w:lang w:val="uk-UA" w:eastAsia="uk-UA"/>
        </w:rPr>
        <w:t>9.4</w:t>
      </w:r>
      <w:r w:rsidRPr="008422DD">
        <w:rPr>
          <w:rFonts w:ascii="Arial" w:eastAsia="Arial" w:hAnsi="Arial" w:cs="Arial"/>
          <w:sz w:val="21"/>
          <w:szCs w:val="21"/>
          <w:lang w:val="uk-UA" w:eastAsia="uk-UA"/>
        </w:rPr>
        <w:t xml:space="preserve"> У складі приміщень передбача</w:t>
      </w:r>
      <w:r w:rsidR="00667F15" w:rsidRPr="008422DD">
        <w:rPr>
          <w:rFonts w:ascii="Arial" w:eastAsia="Arial" w:hAnsi="Arial" w:cs="Arial"/>
          <w:sz w:val="21"/>
          <w:szCs w:val="21"/>
          <w:lang w:val="uk-UA" w:eastAsia="uk-UA"/>
        </w:rPr>
        <w:t>ють</w:t>
      </w:r>
      <w:r w:rsidRPr="008422DD">
        <w:rPr>
          <w:rFonts w:ascii="Arial" w:eastAsia="Arial" w:hAnsi="Arial" w:cs="Arial"/>
          <w:sz w:val="21"/>
          <w:szCs w:val="21"/>
          <w:lang w:val="uk-UA" w:eastAsia="uk-UA"/>
        </w:rPr>
        <w:t xml:space="preserve"> відповідні комори, холодильні кімнати та приміщення зберігання хімічних реактивів згідно з медичним завданням.</w:t>
      </w:r>
    </w:p>
    <w:p w14:paraId="3904F128" w14:textId="77777777" w:rsidR="00E7249A"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9.5</w:t>
      </w:r>
      <w:r w:rsidRPr="008422DD">
        <w:rPr>
          <w:rFonts w:ascii="Arial" w:eastAsia="Arial" w:hAnsi="Arial" w:cs="Arial"/>
          <w:sz w:val="21"/>
          <w:szCs w:val="21"/>
          <w:lang w:val="uk-UA" w:eastAsia="uk-UA"/>
        </w:rPr>
        <w:t xml:space="preserve"> У разі необхідності проєктування витяжних шаф хімічної безпеки, які працюють більше 2-х год впродовж робочого часу, витрати витяжного повітря компенсуються припливною системою з механічним спонуканням. Витяжка з таких шаф виконується окремо.</w:t>
      </w:r>
    </w:p>
    <w:p w14:paraId="0DA4562A" w14:textId="77777777" w:rsidR="00E7249A" w:rsidRPr="008422DD" w:rsidRDefault="00E7249A" w:rsidP="002E7B45">
      <w:pPr>
        <w:spacing w:before="80" w:after="8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10 АПТЕЧНІ ЗАКЛАДИ</w:t>
      </w:r>
    </w:p>
    <w:p w14:paraId="748A396F" w14:textId="587C59F7" w:rsidR="00E7249A" w:rsidRPr="008422DD" w:rsidRDefault="00E7249A" w:rsidP="002C535B">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b/>
          <w:sz w:val="21"/>
          <w:szCs w:val="21"/>
          <w:lang w:val="uk-UA" w:eastAsia="uk-UA"/>
        </w:rPr>
        <w:t xml:space="preserve">10.1 </w:t>
      </w:r>
      <w:r w:rsidRPr="008422DD">
        <w:rPr>
          <w:rFonts w:ascii="Arial" w:eastAsia="Arial" w:hAnsi="Arial" w:cs="Arial"/>
          <w:sz w:val="21"/>
          <w:szCs w:val="21"/>
          <w:lang w:val="uk-UA" w:eastAsia="uk-UA"/>
        </w:rPr>
        <w:t xml:space="preserve">Аптеки та їх структурні підрозділи (аптечні пункти), аптечні склади (бази), </w:t>
      </w:r>
      <w:r w:rsidR="00EF04D0" w:rsidRPr="008422DD">
        <w:rPr>
          <w:rFonts w:ascii="Arial" w:eastAsia="Arial" w:hAnsi="Arial" w:cs="Arial"/>
          <w:sz w:val="21"/>
          <w:szCs w:val="21"/>
          <w:lang w:val="uk-UA" w:eastAsia="uk-UA"/>
        </w:rPr>
        <w:t xml:space="preserve">необхідно проєктувати </w:t>
      </w:r>
      <w:r w:rsidRPr="008422DD">
        <w:rPr>
          <w:rFonts w:ascii="Arial" w:eastAsia="Arial" w:hAnsi="Arial" w:cs="Arial"/>
          <w:sz w:val="21"/>
          <w:szCs w:val="21"/>
          <w:lang w:val="uk-UA" w:eastAsia="uk-UA"/>
        </w:rPr>
        <w:t xml:space="preserve">відповідно до </w:t>
      </w:r>
      <w:hyperlink r:id="rId222" w:history="1">
        <w:r w:rsidRPr="00871EF3">
          <w:rPr>
            <w:rStyle w:val="af4"/>
            <w:rFonts w:ascii="Arial" w:eastAsia="Arial" w:hAnsi="Arial" w:cs="Arial"/>
            <w:sz w:val="21"/>
            <w:szCs w:val="21"/>
            <w:lang w:val="uk-UA" w:eastAsia="uk-UA"/>
          </w:rPr>
          <w:t>ДБН В.2.2-43</w:t>
        </w:r>
      </w:hyperlink>
      <w:r w:rsidRPr="008422DD">
        <w:rPr>
          <w:rFonts w:ascii="Arial" w:eastAsia="Arial" w:hAnsi="Arial" w:cs="Arial"/>
          <w:sz w:val="21"/>
          <w:szCs w:val="21"/>
          <w:lang w:val="uk-UA" w:eastAsia="uk-UA"/>
        </w:rPr>
        <w:t xml:space="preserve">, </w:t>
      </w:r>
      <w:bookmarkStart w:id="17" w:name="_Hlk120426649"/>
      <w:r w:rsidR="002161D6">
        <w:rPr>
          <w:rFonts w:ascii="Arial" w:eastAsia="Arial" w:hAnsi="Arial" w:cs="Arial"/>
          <w:sz w:val="21"/>
          <w:szCs w:val="21"/>
          <w:lang w:val="uk-UA" w:eastAsia="uk-UA"/>
        </w:rPr>
        <w:fldChar w:fldCharType="begin"/>
      </w:r>
      <w:r w:rsidR="002161D6">
        <w:rPr>
          <w:rFonts w:ascii="Arial" w:eastAsia="Arial" w:hAnsi="Arial" w:cs="Arial"/>
          <w:sz w:val="21"/>
          <w:szCs w:val="21"/>
          <w:lang w:val="uk-UA" w:eastAsia="uk-UA"/>
        </w:rPr>
        <w:instrText>HYPERLINK "https://ua-s.org/katalog-normativnih-dokumentiv/search-by-result-parameters/39012?search=%D0%94%D0%A1%D0%A2%D0%A3+8828"</w:instrText>
      </w:r>
      <w:r w:rsidR="002161D6">
        <w:rPr>
          <w:rFonts w:ascii="Arial" w:eastAsia="Arial" w:hAnsi="Arial" w:cs="Arial"/>
          <w:sz w:val="21"/>
          <w:szCs w:val="21"/>
          <w:lang w:val="uk-UA" w:eastAsia="uk-UA"/>
        </w:rPr>
      </w:r>
      <w:r w:rsidR="002161D6">
        <w:rPr>
          <w:rFonts w:ascii="Arial" w:eastAsia="Arial" w:hAnsi="Arial" w:cs="Arial"/>
          <w:sz w:val="21"/>
          <w:szCs w:val="21"/>
          <w:lang w:val="uk-UA" w:eastAsia="uk-UA"/>
        </w:rPr>
        <w:fldChar w:fldCharType="separate"/>
      </w:r>
      <w:r w:rsidRPr="002161D6">
        <w:rPr>
          <w:rStyle w:val="af4"/>
          <w:rFonts w:ascii="Arial" w:eastAsia="Arial" w:hAnsi="Arial" w:cs="Arial"/>
          <w:sz w:val="21"/>
          <w:szCs w:val="21"/>
          <w:lang w:val="uk-UA" w:eastAsia="uk-UA"/>
        </w:rPr>
        <w:t>ДСТУ 8828</w:t>
      </w:r>
      <w:bookmarkEnd w:id="17"/>
      <w:r w:rsidR="002161D6">
        <w:rPr>
          <w:rFonts w:ascii="Arial" w:eastAsia="Arial" w:hAnsi="Arial" w:cs="Arial"/>
          <w:sz w:val="21"/>
          <w:szCs w:val="21"/>
          <w:lang w:val="uk-UA" w:eastAsia="uk-UA"/>
        </w:rPr>
        <w:fldChar w:fldCharType="end"/>
      </w:r>
      <w:r w:rsidR="00477329" w:rsidRPr="008422DD">
        <w:rPr>
          <w:rFonts w:ascii="Arial" w:eastAsia="Arial" w:hAnsi="Arial" w:cs="Arial"/>
          <w:sz w:val="21"/>
          <w:szCs w:val="21"/>
          <w:lang w:val="uk-UA" w:eastAsia="uk-UA"/>
        </w:rPr>
        <w:t xml:space="preserve">, </w:t>
      </w:r>
      <w:r w:rsidR="00477329" w:rsidRPr="008422DD">
        <w:rPr>
          <w:rFonts w:ascii="Arial" w:eastAsia="Arial" w:hAnsi="Arial" w:cs="Arial"/>
          <w:sz w:val="21"/>
          <w:szCs w:val="21"/>
          <w:lang w:val="uk-UA"/>
        </w:rPr>
        <w:t>[9].</w:t>
      </w:r>
    </w:p>
    <w:p w14:paraId="75CA4FA8" w14:textId="77777777" w:rsidR="00E7249A" w:rsidRPr="008422DD" w:rsidRDefault="00E7249A" w:rsidP="002C535B">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b/>
          <w:sz w:val="21"/>
          <w:szCs w:val="21"/>
          <w:lang w:val="uk-UA" w:eastAsia="uk-UA"/>
        </w:rPr>
        <w:t>10.</w:t>
      </w:r>
      <w:r w:rsidR="00EF04D0" w:rsidRPr="008422DD">
        <w:rPr>
          <w:rFonts w:ascii="Arial" w:eastAsia="Arial" w:hAnsi="Arial" w:cs="Arial"/>
          <w:b/>
          <w:sz w:val="21"/>
          <w:szCs w:val="21"/>
          <w:lang w:val="uk-UA" w:eastAsia="uk-UA"/>
        </w:rPr>
        <w:t>2</w:t>
      </w:r>
      <w:r w:rsidRPr="008422DD">
        <w:rPr>
          <w:rFonts w:ascii="Arial" w:eastAsia="Arial" w:hAnsi="Arial" w:cs="Arial"/>
          <w:sz w:val="21"/>
          <w:szCs w:val="21"/>
          <w:lang w:val="uk-UA" w:eastAsia="uk-UA"/>
        </w:rPr>
        <w:t xml:space="preserve"> В аптечних закладах зберігання легкозаймистих і горючих рідин слід проєктувати у окремих приміщеннях з ура</w:t>
      </w:r>
      <w:r w:rsidR="00320771" w:rsidRPr="008422DD">
        <w:rPr>
          <w:rFonts w:ascii="Arial" w:eastAsia="Arial" w:hAnsi="Arial" w:cs="Arial"/>
          <w:sz w:val="21"/>
          <w:szCs w:val="21"/>
          <w:lang w:val="uk-UA" w:eastAsia="uk-UA"/>
        </w:rPr>
        <w:t>хуванням вимог пункту 15.5 цих н</w:t>
      </w:r>
      <w:r w:rsidRPr="008422DD">
        <w:rPr>
          <w:rFonts w:ascii="Arial" w:eastAsia="Arial" w:hAnsi="Arial" w:cs="Arial"/>
          <w:sz w:val="21"/>
          <w:szCs w:val="21"/>
          <w:lang w:val="uk-UA" w:eastAsia="uk-UA"/>
        </w:rPr>
        <w:t>орм.</w:t>
      </w:r>
    </w:p>
    <w:p w14:paraId="6D5ED571" w14:textId="36DD125B" w:rsidR="00F015E5" w:rsidRPr="008422DD" w:rsidRDefault="00E7249A" w:rsidP="002C535B">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10.</w:t>
      </w:r>
      <w:r w:rsidR="00EF04D0" w:rsidRPr="008422DD">
        <w:rPr>
          <w:rFonts w:ascii="Arial" w:eastAsia="Arial" w:hAnsi="Arial" w:cs="Arial"/>
          <w:b/>
          <w:sz w:val="21"/>
          <w:szCs w:val="21"/>
          <w:lang w:val="uk-UA" w:eastAsia="uk-UA"/>
        </w:rPr>
        <w:t>3</w:t>
      </w:r>
      <w:r w:rsidRPr="008422DD">
        <w:rPr>
          <w:rFonts w:ascii="Arial" w:eastAsia="Arial" w:hAnsi="Arial" w:cs="Arial"/>
          <w:sz w:val="21"/>
          <w:szCs w:val="21"/>
          <w:lang w:val="uk-UA" w:eastAsia="uk-UA"/>
        </w:rPr>
        <w:t xml:space="preserve"> Вхідні групи, сходи, пандуси, вхідні двері, шляхи руху всередині приміщення та об’єкти отримання інформації і послуг аптек та аптечних пунктів слід проєктувати з урахуванням вимог </w:t>
      </w:r>
      <w:hyperlink r:id="rId223" w:history="1">
        <w:r w:rsidRPr="001A0736">
          <w:rPr>
            <w:rStyle w:val="af4"/>
            <w:rFonts w:ascii="Arial" w:eastAsia="Arial" w:hAnsi="Arial" w:cs="Arial"/>
            <w:sz w:val="21"/>
            <w:szCs w:val="21"/>
            <w:lang w:val="uk-UA" w:eastAsia="uk-UA"/>
          </w:rPr>
          <w:t>ДБН В.2.2</w:t>
        </w:r>
        <w:r w:rsidR="007A3FF0" w:rsidRPr="001A0736">
          <w:rPr>
            <w:rStyle w:val="af4"/>
            <w:rFonts w:ascii="Arial" w:eastAsia="Arial" w:hAnsi="Arial" w:cs="Arial"/>
            <w:sz w:val="21"/>
            <w:szCs w:val="21"/>
            <w:lang w:val="uk-UA" w:eastAsia="uk-UA"/>
          </w:rPr>
          <w:t>-</w:t>
        </w:r>
        <w:r w:rsidRPr="001A0736">
          <w:rPr>
            <w:rStyle w:val="af4"/>
            <w:rFonts w:ascii="Arial" w:eastAsia="Arial" w:hAnsi="Arial" w:cs="Arial"/>
            <w:sz w:val="21"/>
            <w:szCs w:val="21"/>
            <w:lang w:val="uk-UA" w:eastAsia="uk-UA"/>
          </w:rPr>
          <w:t>40.</w:t>
        </w:r>
      </w:hyperlink>
    </w:p>
    <w:p w14:paraId="7DDD2FCF" w14:textId="787E7C19" w:rsidR="00F015E5" w:rsidRPr="007563EA" w:rsidRDefault="00F015E5" w:rsidP="002E7B45">
      <w:pPr>
        <w:widowControl/>
        <w:spacing w:before="80" w:after="80" w:line="288" w:lineRule="auto"/>
        <w:ind w:firstLine="709"/>
        <w:rPr>
          <w:rFonts w:ascii="Arial" w:eastAsia="Arial" w:hAnsi="Arial" w:cs="Arial"/>
          <w:b/>
          <w:bCs/>
          <w:color w:val="00B050"/>
          <w:sz w:val="21"/>
          <w:szCs w:val="21"/>
          <w:lang w:val="uk-UA" w:eastAsia="uk-UA"/>
        </w:rPr>
      </w:pPr>
      <w:r w:rsidRPr="007563EA">
        <w:rPr>
          <w:rFonts w:ascii="Arial" w:eastAsia="Arial" w:hAnsi="Arial" w:cs="Arial"/>
          <w:b/>
          <w:bCs/>
          <w:color w:val="00B050"/>
          <w:sz w:val="21"/>
          <w:szCs w:val="21"/>
          <w:lang w:val="uk-UA" w:eastAsia="uk-UA"/>
        </w:rPr>
        <w:t>10а</w:t>
      </w:r>
      <w:r w:rsidR="007563EA">
        <w:rPr>
          <w:rFonts w:ascii="Arial" w:eastAsia="Arial" w:hAnsi="Arial" w:cs="Arial"/>
          <w:b/>
          <w:bCs/>
          <w:color w:val="00B050"/>
          <w:sz w:val="21"/>
          <w:szCs w:val="21"/>
          <w:lang w:val="uk-UA" w:eastAsia="uk-UA"/>
        </w:rPr>
        <w:t xml:space="preserve">  </w:t>
      </w:r>
      <w:r w:rsidRPr="007563EA">
        <w:rPr>
          <w:rFonts w:ascii="Arial" w:eastAsia="Arial" w:hAnsi="Arial" w:cs="Arial"/>
          <w:b/>
          <w:bCs/>
          <w:color w:val="00B050"/>
          <w:sz w:val="21"/>
          <w:szCs w:val="21"/>
          <w:lang w:val="uk-UA" w:eastAsia="uk-UA"/>
        </w:rPr>
        <w:t>СТОМАТОЛОГІЧНІ ПРИМІЩЕННЯ</w:t>
      </w:r>
    </w:p>
    <w:p w14:paraId="16E76A3B" w14:textId="77777777" w:rsidR="003E57DE" w:rsidRPr="008422DD" w:rsidRDefault="003E57DE" w:rsidP="002C535B">
      <w:pPr>
        <w:pStyle w:val="af7"/>
        <w:spacing w:after="0" w:line="288" w:lineRule="auto"/>
        <w:ind w:firstLine="709"/>
        <w:rPr>
          <w:rFonts w:ascii="Arial" w:hAnsi="Arial" w:cs="Arial"/>
          <w:sz w:val="21"/>
          <w:szCs w:val="21"/>
        </w:rPr>
      </w:pPr>
      <w:bookmarkStart w:id="18" w:name="_Hlk167968258"/>
      <w:r w:rsidRPr="008422DD">
        <w:rPr>
          <w:rFonts w:ascii="Arial" w:hAnsi="Arial" w:cs="Arial"/>
          <w:b/>
          <w:bCs/>
          <w:sz w:val="21"/>
          <w:szCs w:val="21"/>
        </w:rPr>
        <w:t>10а.</w:t>
      </w:r>
      <w:bookmarkEnd w:id="18"/>
      <w:r w:rsidRPr="008422DD">
        <w:rPr>
          <w:rFonts w:ascii="Arial" w:hAnsi="Arial" w:cs="Arial"/>
          <w:b/>
          <w:bCs/>
          <w:sz w:val="21"/>
          <w:szCs w:val="21"/>
        </w:rPr>
        <w:t>1</w:t>
      </w:r>
      <w:r w:rsidRPr="008422DD">
        <w:rPr>
          <w:rFonts w:ascii="Arial" w:hAnsi="Arial" w:cs="Arial"/>
          <w:sz w:val="21"/>
          <w:szCs w:val="21"/>
        </w:rPr>
        <w:t xml:space="preserve"> Необхідність влаштування стоматологічних приміщень визначається завданням </w:t>
      </w:r>
      <w:r w:rsidRPr="008422DD">
        <w:rPr>
          <w:rFonts w:ascii="Arial" w:hAnsi="Arial" w:cs="Arial"/>
          <w:spacing w:val="-52"/>
          <w:sz w:val="21"/>
          <w:szCs w:val="21"/>
        </w:rPr>
        <w:t xml:space="preserve"> </w:t>
      </w:r>
      <w:r w:rsidRPr="008422DD">
        <w:rPr>
          <w:rFonts w:ascii="Arial" w:hAnsi="Arial" w:cs="Arial"/>
          <w:sz w:val="21"/>
          <w:szCs w:val="21"/>
        </w:rPr>
        <w:t>на</w:t>
      </w:r>
      <w:r w:rsidRPr="008422DD">
        <w:rPr>
          <w:rFonts w:ascii="Arial" w:hAnsi="Arial" w:cs="Arial"/>
          <w:spacing w:val="-1"/>
          <w:sz w:val="21"/>
          <w:szCs w:val="21"/>
        </w:rPr>
        <w:t xml:space="preserve"> </w:t>
      </w:r>
      <w:r w:rsidRPr="008422DD">
        <w:rPr>
          <w:rFonts w:ascii="Arial" w:hAnsi="Arial" w:cs="Arial"/>
          <w:sz w:val="21"/>
          <w:szCs w:val="21"/>
        </w:rPr>
        <w:t>проєктування.</w:t>
      </w:r>
    </w:p>
    <w:p w14:paraId="46E305A4" w14:textId="77777777" w:rsidR="003E57DE" w:rsidRPr="008422DD" w:rsidRDefault="003E57DE" w:rsidP="002C535B">
      <w:pPr>
        <w:pStyle w:val="af7"/>
        <w:spacing w:after="0" w:line="288" w:lineRule="auto"/>
        <w:ind w:firstLine="709"/>
        <w:rPr>
          <w:rFonts w:ascii="Arial" w:hAnsi="Arial" w:cs="Arial"/>
          <w:sz w:val="21"/>
          <w:szCs w:val="21"/>
        </w:rPr>
      </w:pPr>
      <w:r w:rsidRPr="008422DD">
        <w:rPr>
          <w:rFonts w:ascii="Arial" w:hAnsi="Arial" w:cs="Arial"/>
          <w:b/>
          <w:bCs/>
          <w:sz w:val="21"/>
          <w:szCs w:val="21"/>
        </w:rPr>
        <w:t>10а.2</w:t>
      </w:r>
      <w:r w:rsidRPr="008422DD">
        <w:rPr>
          <w:rFonts w:ascii="Arial" w:hAnsi="Arial" w:cs="Arial"/>
          <w:spacing w:val="1"/>
          <w:sz w:val="21"/>
          <w:szCs w:val="21"/>
        </w:rPr>
        <w:t xml:space="preserve"> </w:t>
      </w:r>
      <w:r w:rsidRPr="008422DD">
        <w:rPr>
          <w:rFonts w:ascii="Arial" w:hAnsi="Arial" w:cs="Arial"/>
          <w:sz w:val="21"/>
          <w:szCs w:val="21"/>
        </w:rPr>
        <w:t>Стоматологічні</w:t>
      </w:r>
      <w:r w:rsidRPr="008422DD">
        <w:rPr>
          <w:rFonts w:ascii="Arial" w:hAnsi="Arial" w:cs="Arial"/>
          <w:spacing w:val="1"/>
          <w:sz w:val="21"/>
          <w:szCs w:val="21"/>
        </w:rPr>
        <w:t xml:space="preserve"> </w:t>
      </w:r>
      <w:r w:rsidRPr="008422DD">
        <w:rPr>
          <w:rFonts w:ascii="Arial" w:hAnsi="Arial" w:cs="Arial"/>
          <w:sz w:val="21"/>
          <w:szCs w:val="21"/>
        </w:rPr>
        <w:t>приміщення</w:t>
      </w:r>
      <w:r w:rsidRPr="008422DD">
        <w:rPr>
          <w:rFonts w:ascii="Arial" w:hAnsi="Arial" w:cs="Arial"/>
          <w:spacing w:val="1"/>
          <w:sz w:val="21"/>
          <w:szCs w:val="21"/>
        </w:rPr>
        <w:t xml:space="preserve"> </w:t>
      </w:r>
      <w:r w:rsidRPr="008422DD">
        <w:rPr>
          <w:rFonts w:ascii="Arial" w:hAnsi="Arial" w:cs="Arial"/>
          <w:sz w:val="21"/>
          <w:szCs w:val="21"/>
        </w:rPr>
        <w:t>розміщуються</w:t>
      </w:r>
      <w:r w:rsidRPr="008422DD">
        <w:rPr>
          <w:rFonts w:ascii="Arial" w:hAnsi="Arial" w:cs="Arial"/>
          <w:spacing w:val="1"/>
          <w:sz w:val="21"/>
          <w:szCs w:val="21"/>
        </w:rPr>
        <w:t xml:space="preserve"> </w:t>
      </w:r>
      <w:r w:rsidRPr="008422DD">
        <w:rPr>
          <w:rFonts w:ascii="Arial" w:hAnsi="Arial" w:cs="Arial"/>
          <w:sz w:val="21"/>
          <w:szCs w:val="21"/>
        </w:rPr>
        <w:t>в</w:t>
      </w:r>
      <w:r w:rsidRPr="008422DD">
        <w:rPr>
          <w:rFonts w:ascii="Arial" w:hAnsi="Arial" w:cs="Arial"/>
          <w:spacing w:val="1"/>
          <w:sz w:val="21"/>
          <w:szCs w:val="21"/>
        </w:rPr>
        <w:t xml:space="preserve"> </w:t>
      </w:r>
      <w:r w:rsidRPr="008422DD">
        <w:rPr>
          <w:rFonts w:ascii="Arial" w:hAnsi="Arial" w:cs="Arial"/>
          <w:sz w:val="21"/>
          <w:szCs w:val="21"/>
        </w:rPr>
        <w:t>закладах</w:t>
      </w:r>
      <w:r w:rsidRPr="008422DD">
        <w:rPr>
          <w:rFonts w:ascii="Arial" w:hAnsi="Arial" w:cs="Arial"/>
          <w:spacing w:val="1"/>
          <w:sz w:val="21"/>
          <w:szCs w:val="21"/>
        </w:rPr>
        <w:t xml:space="preserve"> </w:t>
      </w:r>
      <w:r w:rsidRPr="008422DD">
        <w:rPr>
          <w:rFonts w:ascii="Arial" w:hAnsi="Arial" w:cs="Arial"/>
          <w:sz w:val="21"/>
          <w:szCs w:val="21"/>
        </w:rPr>
        <w:t>охорони</w:t>
      </w:r>
      <w:r w:rsidRPr="008422DD">
        <w:rPr>
          <w:rFonts w:ascii="Arial" w:hAnsi="Arial" w:cs="Arial"/>
          <w:spacing w:val="1"/>
          <w:sz w:val="21"/>
          <w:szCs w:val="21"/>
        </w:rPr>
        <w:t xml:space="preserve"> </w:t>
      </w:r>
      <w:r w:rsidRPr="008422DD">
        <w:rPr>
          <w:rFonts w:ascii="Arial" w:hAnsi="Arial" w:cs="Arial"/>
          <w:sz w:val="21"/>
          <w:szCs w:val="21"/>
        </w:rPr>
        <w:t>здоров’я.</w:t>
      </w:r>
      <w:r w:rsidRPr="008422DD">
        <w:rPr>
          <w:rFonts w:ascii="Arial" w:hAnsi="Arial" w:cs="Arial"/>
          <w:spacing w:val="1"/>
          <w:sz w:val="21"/>
          <w:szCs w:val="21"/>
        </w:rPr>
        <w:t xml:space="preserve"> </w:t>
      </w:r>
      <w:r w:rsidRPr="008422DD">
        <w:rPr>
          <w:rFonts w:ascii="Arial" w:hAnsi="Arial" w:cs="Arial"/>
          <w:sz w:val="21"/>
          <w:szCs w:val="21"/>
        </w:rPr>
        <w:t>Допускається</w:t>
      </w:r>
      <w:r w:rsidRPr="008422DD">
        <w:rPr>
          <w:rFonts w:ascii="Arial" w:hAnsi="Arial" w:cs="Arial"/>
          <w:spacing w:val="-11"/>
          <w:sz w:val="21"/>
          <w:szCs w:val="21"/>
        </w:rPr>
        <w:t xml:space="preserve"> </w:t>
      </w:r>
      <w:r w:rsidRPr="008422DD">
        <w:rPr>
          <w:rFonts w:ascii="Arial" w:hAnsi="Arial" w:cs="Arial"/>
          <w:sz w:val="21"/>
          <w:szCs w:val="21"/>
        </w:rPr>
        <w:t>розміщення</w:t>
      </w:r>
      <w:r w:rsidRPr="008422DD">
        <w:rPr>
          <w:rFonts w:ascii="Arial" w:hAnsi="Arial" w:cs="Arial"/>
          <w:spacing w:val="-11"/>
          <w:sz w:val="21"/>
          <w:szCs w:val="21"/>
        </w:rPr>
        <w:t xml:space="preserve"> </w:t>
      </w:r>
      <w:r w:rsidRPr="008422DD">
        <w:rPr>
          <w:rFonts w:ascii="Arial" w:hAnsi="Arial" w:cs="Arial"/>
          <w:sz w:val="21"/>
          <w:szCs w:val="21"/>
        </w:rPr>
        <w:t>стоматологічних</w:t>
      </w:r>
      <w:r w:rsidRPr="008422DD">
        <w:rPr>
          <w:rFonts w:ascii="Arial" w:hAnsi="Arial" w:cs="Arial"/>
          <w:spacing w:val="-11"/>
          <w:sz w:val="21"/>
          <w:szCs w:val="21"/>
        </w:rPr>
        <w:t xml:space="preserve"> </w:t>
      </w:r>
      <w:r w:rsidRPr="008422DD">
        <w:rPr>
          <w:rFonts w:ascii="Arial" w:hAnsi="Arial" w:cs="Arial"/>
          <w:sz w:val="21"/>
          <w:szCs w:val="21"/>
        </w:rPr>
        <w:t>приміщень</w:t>
      </w:r>
      <w:r w:rsidRPr="008422DD">
        <w:rPr>
          <w:rFonts w:ascii="Arial" w:hAnsi="Arial" w:cs="Arial"/>
          <w:spacing w:val="-10"/>
          <w:sz w:val="21"/>
          <w:szCs w:val="21"/>
        </w:rPr>
        <w:t xml:space="preserve"> </w:t>
      </w:r>
      <w:r w:rsidRPr="008422DD">
        <w:rPr>
          <w:rFonts w:ascii="Arial" w:hAnsi="Arial" w:cs="Arial"/>
          <w:sz w:val="21"/>
          <w:szCs w:val="21"/>
        </w:rPr>
        <w:t>у</w:t>
      </w:r>
      <w:r w:rsidRPr="008422DD">
        <w:rPr>
          <w:rFonts w:ascii="Arial" w:hAnsi="Arial" w:cs="Arial"/>
          <w:spacing w:val="-11"/>
          <w:sz w:val="21"/>
          <w:szCs w:val="21"/>
        </w:rPr>
        <w:t xml:space="preserve"> </w:t>
      </w:r>
      <w:r w:rsidRPr="008422DD">
        <w:rPr>
          <w:rFonts w:ascii="Arial" w:hAnsi="Arial" w:cs="Arial"/>
          <w:sz w:val="21"/>
          <w:szCs w:val="21"/>
        </w:rPr>
        <w:t>житлових</w:t>
      </w:r>
      <w:r w:rsidRPr="008422DD">
        <w:rPr>
          <w:rFonts w:ascii="Arial" w:hAnsi="Arial" w:cs="Arial"/>
          <w:spacing w:val="-11"/>
          <w:sz w:val="21"/>
          <w:szCs w:val="21"/>
        </w:rPr>
        <w:t xml:space="preserve"> </w:t>
      </w:r>
      <w:r w:rsidRPr="008422DD">
        <w:rPr>
          <w:rFonts w:ascii="Arial" w:hAnsi="Arial" w:cs="Arial"/>
          <w:sz w:val="21"/>
          <w:szCs w:val="21"/>
        </w:rPr>
        <w:t>та</w:t>
      </w:r>
      <w:r w:rsidRPr="008422DD">
        <w:rPr>
          <w:rFonts w:ascii="Arial" w:hAnsi="Arial" w:cs="Arial"/>
          <w:spacing w:val="-9"/>
          <w:sz w:val="21"/>
          <w:szCs w:val="21"/>
        </w:rPr>
        <w:t xml:space="preserve"> </w:t>
      </w:r>
      <w:r w:rsidRPr="008422DD">
        <w:rPr>
          <w:rFonts w:ascii="Arial" w:hAnsi="Arial" w:cs="Arial"/>
          <w:sz w:val="21"/>
          <w:szCs w:val="21"/>
        </w:rPr>
        <w:t>громадських</w:t>
      </w:r>
      <w:r w:rsidRPr="008422DD">
        <w:rPr>
          <w:rFonts w:ascii="Arial" w:hAnsi="Arial" w:cs="Arial"/>
          <w:spacing w:val="-11"/>
          <w:sz w:val="21"/>
          <w:szCs w:val="21"/>
        </w:rPr>
        <w:t xml:space="preserve"> </w:t>
      </w:r>
      <w:r w:rsidRPr="008422DD">
        <w:rPr>
          <w:rFonts w:ascii="Arial" w:hAnsi="Arial" w:cs="Arial"/>
          <w:sz w:val="21"/>
          <w:szCs w:val="21"/>
        </w:rPr>
        <w:t>будівлях</w:t>
      </w:r>
      <w:r w:rsidRPr="008422DD">
        <w:rPr>
          <w:rFonts w:ascii="Arial" w:hAnsi="Arial" w:cs="Arial"/>
          <w:spacing w:val="-9"/>
          <w:sz w:val="21"/>
          <w:szCs w:val="21"/>
        </w:rPr>
        <w:t xml:space="preserve"> </w:t>
      </w:r>
      <w:r w:rsidRPr="008422DD">
        <w:rPr>
          <w:rFonts w:ascii="Arial" w:hAnsi="Arial" w:cs="Arial"/>
          <w:sz w:val="21"/>
          <w:szCs w:val="21"/>
        </w:rPr>
        <w:t>відповідно до</w:t>
      </w:r>
      <w:r w:rsidRPr="008422DD">
        <w:rPr>
          <w:rFonts w:ascii="Arial" w:hAnsi="Arial" w:cs="Arial"/>
          <w:spacing w:val="-52"/>
          <w:sz w:val="21"/>
          <w:szCs w:val="21"/>
        </w:rPr>
        <w:t xml:space="preserve"> </w:t>
      </w:r>
      <w:r w:rsidRPr="008422DD">
        <w:rPr>
          <w:rFonts w:ascii="Arial" w:hAnsi="Arial" w:cs="Arial"/>
          <w:sz w:val="21"/>
          <w:szCs w:val="21"/>
        </w:rPr>
        <w:t xml:space="preserve"> 4.8 цих</w:t>
      </w:r>
      <w:r w:rsidRPr="008422DD">
        <w:rPr>
          <w:rFonts w:ascii="Arial" w:hAnsi="Arial" w:cs="Arial"/>
          <w:spacing w:val="-1"/>
          <w:sz w:val="21"/>
          <w:szCs w:val="21"/>
        </w:rPr>
        <w:t xml:space="preserve"> </w:t>
      </w:r>
      <w:r w:rsidRPr="008422DD">
        <w:rPr>
          <w:rFonts w:ascii="Arial" w:hAnsi="Arial" w:cs="Arial"/>
          <w:sz w:val="21"/>
          <w:szCs w:val="21"/>
        </w:rPr>
        <w:t>норм.</w:t>
      </w:r>
    </w:p>
    <w:p w14:paraId="0E5C44DD" w14:textId="77777777" w:rsidR="003E57DE" w:rsidRPr="008422DD" w:rsidRDefault="003E57DE" w:rsidP="002C535B">
      <w:pPr>
        <w:pStyle w:val="af7"/>
        <w:spacing w:after="0" w:line="288" w:lineRule="auto"/>
        <w:ind w:firstLine="709"/>
        <w:rPr>
          <w:rFonts w:ascii="Arial" w:hAnsi="Arial" w:cs="Arial"/>
          <w:sz w:val="21"/>
          <w:szCs w:val="21"/>
        </w:rPr>
      </w:pPr>
      <w:r w:rsidRPr="008422DD">
        <w:rPr>
          <w:rFonts w:ascii="Arial" w:hAnsi="Arial" w:cs="Arial"/>
          <w:b/>
          <w:bCs/>
          <w:sz w:val="21"/>
          <w:szCs w:val="21"/>
        </w:rPr>
        <w:t>10а.3</w:t>
      </w:r>
      <w:r w:rsidRPr="008422DD">
        <w:rPr>
          <w:rFonts w:ascii="Arial" w:hAnsi="Arial" w:cs="Arial"/>
          <w:spacing w:val="1"/>
          <w:sz w:val="21"/>
          <w:szCs w:val="21"/>
        </w:rPr>
        <w:t xml:space="preserve"> </w:t>
      </w:r>
      <w:r w:rsidRPr="008422DD">
        <w:rPr>
          <w:rFonts w:ascii="Arial" w:hAnsi="Arial" w:cs="Arial"/>
          <w:sz w:val="21"/>
          <w:szCs w:val="21"/>
        </w:rPr>
        <w:t>Мінімальні</w:t>
      </w:r>
      <w:r w:rsidRPr="008422DD">
        <w:rPr>
          <w:rFonts w:ascii="Arial" w:hAnsi="Arial" w:cs="Arial"/>
          <w:spacing w:val="1"/>
          <w:sz w:val="21"/>
          <w:szCs w:val="21"/>
        </w:rPr>
        <w:t xml:space="preserve"> </w:t>
      </w:r>
      <w:r w:rsidRPr="008422DD">
        <w:rPr>
          <w:rFonts w:ascii="Arial" w:hAnsi="Arial" w:cs="Arial"/>
          <w:sz w:val="21"/>
          <w:szCs w:val="21"/>
        </w:rPr>
        <w:t>площі</w:t>
      </w:r>
      <w:r w:rsidRPr="008422DD">
        <w:rPr>
          <w:rFonts w:ascii="Arial" w:hAnsi="Arial" w:cs="Arial"/>
          <w:spacing w:val="1"/>
          <w:sz w:val="21"/>
          <w:szCs w:val="21"/>
        </w:rPr>
        <w:t xml:space="preserve"> </w:t>
      </w:r>
      <w:r w:rsidRPr="008422DD">
        <w:rPr>
          <w:rFonts w:ascii="Arial" w:hAnsi="Arial" w:cs="Arial"/>
          <w:sz w:val="21"/>
          <w:szCs w:val="21"/>
        </w:rPr>
        <w:t>стоматологічних</w:t>
      </w:r>
      <w:r w:rsidRPr="008422DD">
        <w:rPr>
          <w:rFonts w:ascii="Arial" w:hAnsi="Arial" w:cs="Arial"/>
          <w:spacing w:val="1"/>
          <w:sz w:val="21"/>
          <w:szCs w:val="21"/>
        </w:rPr>
        <w:t xml:space="preserve"> </w:t>
      </w:r>
      <w:r w:rsidRPr="008422DD">
        <w:rPr>
          <w:rFonts w:ascii="Arial" w:hAnsi="Arial" w:cs="Arial"/>
          <w:sz w:val="21"/>
          <w:szCs w:val="21"/>
        </w:rPr>
        <w:t>кабінетів</w:t>
      </w:r>
      <w:r w:rsidRPr="008422DD">
        <w:rPr>
          <w:rFonts w:ascii="Arial" w:hAnsi="Arial" w:cs="Arial"/>
          <w:spacing w:val="1"/>
          <w:sz w:val="21"/>
          <w:szCs w:val="21"/>
        </w:rPr>
        <w:t xml:space="preserve"> </w:t>
      </w:r>
      <w:r w:rsidRPr="008422DD">
        <w:rPr>
          <w:rFonts w:ascii="Arial" w:hAnsi="Arial" w:cs="Arial"/>
          <w:sz w:val="21"/>
          <w:szCs w:val="21"/>
        </w:rPr>
        <w:t>та</w:t>
      </w:r>
      <w:r w:rsidRPr="008422DD">
        <w:rPr>
          <w:rFonts w:ascii="Arial" w:hAnsi="Arial" w:cs="Arial"/>
          <w:spacing w:val="1"/>
          <w:sz w:val="21"/>
          <w:szCs w:val="21"/>
        </w:rPr>
        <w:t xml:space="preserve"> </w:t>
      </w:r>
      <w:r w:rsidRPr="008422DD">
        <w:rPr>
          <w:rFonts w:ascii="Arial" w:hAnsi="Arial" w:cs="Arial"/>
          <w:sz w:val="21"/>
          <w:szCs w:val="21"/>
        </w:rPr>
        <w:t>інших</w:t>
      </w:r>
      <w:r w:rsidRPr="008422DD">
        <w:rPr>
          <w:rFonts w:ascii="Arial" w:hAnsi="Arial" w:cs="Arial"/>
          <w:spacing w:val="1"/>
          <w:sz w:val="21"/>
          <w:szCs w:val="21"/>
        </w:rPr>
        <w:t xml:space="preserve"> </w:t>
      </w:r>
      <w:r w:rsidRPr="008422DD">
        <w:rPr>
          <w:rFonts w:ascii="Arial" w:hAnsi="Arial" w:cs="Arial"/>
          <w:sz w:val="21"/>
          <w:szCs w:val="21"/>
        </w:rPr>
        <w:t>стоматологічних</w:t>
      </w:r>
      <w:r w:rsidRPr="008422DD">
        <w:rPr>
          <w:rFonts w:ascii="Arial" w:hAnsi="Arial" w:cs="Arial"/>
          <w:spacing w:val="1"/>
          <w:sz w:val="21"/>
          <w:szCs w:val="21"/>
        </w:rPr>
        <w:t xml:space="preserve"> </w:t>
      </w:r>
      <w:r w:rsidRPr="008422DD">
        <w:rPr>
          <w:rFonts w:ascii="Arial" w:hAnsi="Arial" w:cs="Arial"/>
          <w:sz w:val="21"/>
          <w:szCs w:val="21"/>
        </w:rPr>
        <w:t>приміщень</w:t>
      </w:r>
      <w:r w:rsidRPr="008422DD">
        <w:rPr>
          <w:rFonts w:ascii="Arial" w:hAnsi="Arial" w:cs="Arial"/>
          <w:spacing w:val="-1"/>
          <w:sz w:val="21"/>
          <w:szCs w:val="21"/>
        </w:rPr>
        <w:t xml:space="preserve"> </w:t>
      </w:r>
      <w:r w:rsidRPr="008422DD">
        <w:rPr>
          <w:rFonts w:ascii="Arial" w:hAnsi="Arial" w:cs="Arial"/>
          <w:sz w:val="21"/>
          <w:szCs w:val="21"/>
        </w:rPr>
        <w:t>наведено</w:t>
      </w:r>
      <w:r w:rsidRPr="008422DD">
        <w:rPr>
          <w:rFonts w:ascii="Arial" w:hAnsi="Arial" w:cs="Arial"/>
          <w:spacing w:val="1"/>
          <w:sz w:val="21"/>
          <w:szCs w:val="21"/>
        </w:rPr>
        <w:t xml:space="preserve"> </w:t>
      </w:r>
      <w:r w:rsidRPr="008422DD">
        <w:rPr>
          <w:rFonts w:ascii="Arial" w:hAnsi="Arial" w:cs="Arial"/>
          <w:sz w:val="21"/>
          <w:szCs w:val="21"/>
        </w:rPr>
        <w:t>у</w:t>
      </w:r>
      <w:r w:rsidRPr="008422DD">
        <w:rPr>
          <w:rFonts w:ascii="Arial" w:hAnsi="Arial" w:cs="Arial"/>
          <w:spacing w:val="-2"/>
          <w:sz w:val="21"/>
          <w:szCs w:val="21"/>
        </w:rPr>
        <w:t xml:space="preserve"> </w:t>
      </w:r>
      <w:r w:rsidRPr="008422DD">
        <w:rPr>
          <w:rFonts w:ascii="Arial" w:hAnsi="Arial" w:cs="Arial"/>
          <w:sz w:val="21"/>
          <w:szCs w:val="21"/>
        </w:rPr>
        <w:t>додатку А.</w:t>
      </w:r>
    </w:p>
    <w:p w14:paraId="04CA956D" w14:textId="77777777" w:rsidR="003E57DE" w:rsidRPr="008422DD" w:rsidRDefault="003E57DE" w:rsidP="002C535B">
      <w:pPr>
        <w:pStyle w:val="af7"/>
        <w:spacing w:after="0" w:line="288" w:lineRule="auto"/>
        <w:ind w:firstLine="709"/>
        <w:rPr>
          <w:rFonts w:ascii="Arial" w:hAnsi="Arial" w:cs="Arial"/>
          <w:sz w:val="21"/>
          <w:szCs w:val="21"/>
        </w:rPr>
      </w:pPr>
      <w:r w:rsidRPr="008422DD">
        <w:rPr>
          <w:rFonts w:ascii="Arial" w:hAnsi="Arial" w:cs="Arial"/>
          <w:b/>
          <w:bCs/>
          <w:sz w:val="21"/>
          <w:szCs w:val="21"/>
        </w:rPr>
        <w:lastRenderedPageBreak/>
        <w:t>10а.4</w:t>
      </w:r>
      <w:r w:rsidRPr="008422DD">
        <w:rPr>
          <w:rFonts w:ascii="Arial" w:hAnsi="Arial" w:cs="Arial"/>
          <w:spacing w:val="42"/>
          <w:sz w:val="21"/>
          <w:szCs w:val="21"/>
        </w:rPr>
        <w:t xml:space="preserve"> </w:t>
      </w:r>
      <w:r w:rsidRPr="008422DD">
        <w:rPr>
          <w:rFonts w:ascii="Arial" w:hAnsi="Arial" w:cs="Arial"/>
          <w:sz w:val="21"/>
          <w:szCs w:val="21"/>
        </w:rPr>
        <w:t>Стоматологічні</w:t>
      </w:r>
      <w:r w:rsidRPr="008422DD">
        <w:rPr>
          <w:rFonts w:ascii="Arial" w:hAnsi="Arial" w:cs="Arial"/>
          <w:spacing w:val="-5"/>
          <w:sz w:val="21"/>
          <w:szCs w:val="21"/>
        </w:rPr>
        <w:t xml:space="preserve"> </w:t>
      </w:r>
      <w:r w:rsidRPr="008422DD">
        <w:rPr>
          <w:rFonts w:ascii="Arial" w:hAnsi="Arial" w:cs="Arial"/>
          <w:sz w:val="21"/>
          <w:szCs w:val="21"/>
        </w:rPr>
        <w:t>приміщення</w:t>
      </w:r>
      <w:r w:rsidRPr="008422DD">
        <w:rPr>
          <w:rFonts w:ascii="Arial" w:hAnsi="Arial" w:cs="Arial"/>
          <w:spacing w:val="-6"/>
          <w:sz w:val="21"/>
          <w:szCs w:val="21"/>
        </w:rPr>
        <w:t xml:space="preserve"> </w:t>
      </w:r>
      <w:r w:rsidRPr="008422DD">
        <w:rPr>
          <w:rFonts w:ascii="Arial" w:hAnsi="Arial" w:cs="Arial"/>
          <w:sz w:val="21"/>
          <w:szCs w:val="21"/>
        </w:rPr>
        <w:t>мають</w:t>
      </w:r>
      <w:r w:rsidRPr="008422DD">
        <w:rPr>
          <w:rFonts w:ascii="Arial" w:hAnsi="Arial" w:cs="Arial"/>
          <w:spacing w:val="-4"/>
          <w:sz w:val="21"/>
          <w:szCs w:val="21"/>
        </w:rPr>
        <w:t xml:space="preserve"> </w:t>
      </w:r>
      <w:r w:rsidRPr="008422DD">
        <w:rPr>
          <w:rFonts w:ascii="Arial" w:hAnsi="Arial" w:cs="Arial"/>
          <w:sz w:val="21"/>
          <w:szCs w:val="21"/>
        </w:rPr>
        <w:t>складатись</w:t>
      </w:r>
      <w:r w:rsidRPr="008422DD">
        <w:rPr>
          <w:rFonts w:ascii="Arial" w:hAnsi="Arial" w:cs="Arial"/>
          <w:spacing w:val="-5"/>
          <w:sz w:val="21"/>
          <w:szCs w:val="21"/>
        </w:rPr>
        <w:t xml:space="preserve"> </w:t>
      </w:r>
      <w:r w:rsidRPr="008422DD">
        <w:rPr>
          <w:rFonts w:ascii="Arial" w:hAnsi="Arial" w:cs="Arial"/>
          <w:sz w:val="21"/>
          <w:szCs w:val="21"/>
        </w:rPr>
        <w:t>з</w:t>
      </w:r>
      <w:r w:rsidRPr="008422DD">
        <w:rPr>
          <w:rFonts w:ascii="Arial" w:hAnsi="Arial" w:cs="Arial"/>
          <w:spacing w:val="-5"/>
          <w:sz w:val="21"/>
          <w:szCs w:val="21"/>
        </w:rPr>
        <w:t xml:space="preserve"> </w:t>
      </w:r>
      <w:r w:rsidRPr="008422DD">
        <w:rPr>
          <w:rFonts w:ascii="Arial" w:hAnsi="Arial" w:cs="Arial"/>
          <w:sz w:val="21"/>
          <w:szCs w:val="21"/>
        </w:rPr>
        <w:t>наступних</w:t>
      </w:r>
      <w:r w:rsidRPr="008422DD">
        <w:rPr>
          <w:rFonts w:ascii="Arial" w:hAnsi="Arial" w:cs="Arial"/>
          <w:spacing w:val="-7"/>
          <w:sz w:val="21"/>
          <w:szCs w:val="21"/>
        </w:rPr>
        <w:t xml:space="preserve"> </w:t>
      </w:r>
      <w:r w:rsidRPr="008422DD">
        <w:rPr>
          <w:rFonts w:ascii="Arial" w:hAnsi="Arial" w:cs="Arial"/>
          <w:sz w:val="21"/>
          <w:szCs w:val="21"/>
        </w:rPr>
        <w:t>приміщень:</w:t>
      </w:r>
    </w:p>
    <w:p w14:paraId="6AD3207B" w14:textId="77777777" w:rsidR="003E57DE" w:rsidRPr="008422DD" w:rsidRDefault="003E57DE" w:rsidP="002C535B">
      <w:pPr>
        <w:pStyle w:val="a5"/>
        <w:numPr>
          <w:ilvl w:val="0"/>
          <w:numId w:val="16"/>
        </w:numPr>
        <w:tabs>
          <w:tab w:val="left" w:pos="1134"/>
        </w:tabs>
        <w:autoSpaceDE w:val="0"/>
        <w:autoSpaceDN w:val="0"/>
        <w:spacing w:line="288" w:lineRule="auto"/>
        <w:ind w:left="0" w:firstLine="709"/>
        <w:contextualSpacing w:val="0"/>
        <w:rPr>
          <w:rFonts w:ascii="Arial" w:hAnsi="Arial" w:cs="Arial"/>
          <w:sz w:val="21"/>
          <w:szCs w:val="21"/>
        </w:rPr>
      </w:pPr>
      <w:r w:rsidRPr="008422DD">
        <w:rPr>
          <w:rFonts w:ascii="Arial" w:hAnsi="Arial" w:cs="Arial"/>
          <w:sz w:val="21"/>
          <w:szCs w:val="21"/>
        </w:rPr>
        <w:t>одного</w:t>
      </w:r>
      <w:r w:rsidRPr="008422DD">
        <w:rPr>
          <w:rFonts w:ascii="Arial" w:hAnsi="Arial" w:cs="Arial"/>
          <w:spacing w:val="-7"/>
          <w:sz w:val="21"/>
          <w:szCs w:val="21"/>
        </w:rPr>
        <w:t xml:space="preserve"> </w:t>
      </w:r>
      <w:r w:rsidRPr="008422DD">
        <w:rPr>
          <w:rFonts w:ascii="Arial" w:hAnsi="Arial" w:cs="Arial"/>
          <w:sz w:val="21"/>
          <w:szCs w:val="21"/>
        </w:rPr>
        <w:t>і</w:t>
      </w:r>
      <w:r w:rsidRPr="008422DD">
        <w:rPr>
          <w:rFonts w:ascii="Arial" w:hAnsi="Arial" w:cs="Arial"/>
          <w:spacing w:val="-9"/>
          <w:sz w:val="21"/>
          <w:szCs w:val="21"/>
        </w:rPr>
        <w:t xml:space="preserve"> </w:t>
      </w:r>
      <w:r w:rsidRPr="008422DD">
        <w:rPr>
          <w:rFonts w:ascii="Arial" w:hAnsi="Arial" w:cs="Arial"/>
          <w:sz w:val="21"/>
          <w:szCs w:val="21"/>
        </w:rPr>
        <w:t>більше</w:t>
      </w:r>
      <w:r w:rsidRPr="008422DD">
        <w:rPr>
          <w:rFonts w:ascii="Arial" w:hAnsi="Arial" w:cs="Arial"/>
          <w:spacing w:val="-6"/>
          <w:sz w:val="21"/>
          <w:szCs w:val="21"/>
        </w:rPr>
        <w:t xml:space="preserve"> </w:t>
      </w:r>
      <w:r w:rsidRPr="008422DD">
        <w:rPr>
          <w:rFonts w:ascii="Arial" w:hAnsi="Arial" w:cs="Arial"/>
          <w:sz w:val="21"/>
          <w:szCs w:val="21"/>
        </w:rPr>
        <w:t xml:space="preserve">стоматологічних </w:t>
      </w:r>
      <w:r w:rsidRPr="008422DD">
        <w:rPr>
          <w:rFonts w:ascii="Arial" w:hAnsi="Arial" w:cs="Arial"/>
          <w:spacing w:val="-9"/>
          <w:sz w:val="21"/>
          <w:szCs w:val="21"/>
        </w:rPr>
        <w:t xml:space="preserve"> </w:t>
      </w:r>
      <w:r w:rsidRPr="008422DD">
        <w:rPr>
          <w:rFonts w:ascii="Arial" w:hAnsi="Arial" w:cs="Arial"/>
          <w:sz w:val="21"/>
          <w:szCs w:val="21"/>
        </w:rPr>
        <w:t>кабінетів;</w:t>
      </w:r>
    </w:p>
    <w:p w14:paraId="4091FD21" w14:textId="77777777" w:rsidR="003E57DE" w:rsidRPr="008422DD" w:rsidRDefault="003E57DE" w:rsidP="002C535B">
      <w:pPr>
        <w:pStyle w:val="a5"/>
        <w:numPr>
          <w:ilvl w:val="0"/>
          <w:numId w:val="16"/>
        </w:numPr>
        <w:tabs>
          <w:tab w:val="left" w:pos="1134"/>
        </w:tabs>
        <w:autoSpaceDE w:val="0"/>
        <w:autoSpaceDN w:val="0"/>
        <w:spacing w:line="288" w:lineRule="auto"/>
        <w:ind w:left="0" w:firstLine="709"/>
        <w:contextualSpacing w:val="0"/>
        <w:rPr>
          <w:rFonts w:ascii="Arial" w:hAnsi="Arial" w:cs="Arial"/>
          <w:sz w:val="21"/>
          <w:szCs w:val="21"/>
        </w:rPr>
      </w:pPr>
      <w:r w:rsidRPr="008422DD">
        <w:rPr>
          <w:rFonts w:ascii="Arial" w:hAnsi="Arial" w:cs="Arial"/>
          <w:sz w:val="21"/>
          <w:szCs w:val="21"/>
        </w:rPr>
        <w:t>комори або приміщення для проведення передстерилізаційного очищення,</w:t>
      </w:r>
      <w:r w:rsidRPr="008422DD">
        <w:rPr>
          <w:rFonts w:ascii="Arial" w:hAnsi="Arial" w:cs="Arial"/>
          <w:spacing w:val="1"/>
          <w:sz w:val="21"/>
          <w:szCs w:val="21"/>
        </w:rPr>
        <w:t xml:space="preserve"> </w:t>
      </w:r>
      <w:r w:rsidRPr="008422DD">
        <w:rPr>
          <w:rFonts w:ascii="Arial" w:hAnsi="Arial" w:cs="Arial"/>
          <w:sz w:val="21"/>
          <w:szCs w:val="21"/>
        </w:rPr>
        <w:t>включно з дезінфекцією, медичних виробів обмеженого або багаторазового використання -</w:t>
      </w:r>
      <w:r w:rsidRPr="008422DD">
        <w:rPr>
          <w:rFonts w:ascii="Arial" w:hAnsi="Arial" w:cs="Arial"/>
          <w:spacing w:val="1"/>
          <w:sz w:val="21"/>
          <w:szCs w:val="21"/>
        </w:rPr>
        <w:t xml:space="preserve"> </w:t>
      </w:r>
      <w:r w:rsidRPr="008422DD">
        <w:rPr>
          <w:rFonts w:ascii="Arial" w:hAnsi="Arial" w:cs="Arial"/>
          <w:sz w:val="21"/>
          <w:szCs w:val="21"/>
        </w:rPr>
        <w:t>комора</w:t>
      </w:r>
      <w:r w:rsidRPr="008422DD">
        <w:rPr>
          <w:rFonts w:ascii="Arial" w:hAnsi="Arial" w:cs="Arial"/>
          <w:spacing w:val="-3"/>
          <w:sz w:val="21"/>
          <w:szCs w:val="21"/>
        </w:rPr>
        <w:t xml:space="preserve"> </w:t>
      </w:r>
      <w:r w:rsidRPr="008422DD">
        <w:rPr>
          <w:rFonts w:ascii="Arial" w:hAnsi="Arial" w:cs="Arial"/>
          <w:sz w:val="21"/>
          <w:szCs w:val="21"/>
        </w:rPr>
        <w:t>ПСО;</w:t>
      </w:r>
    </w:p>
    <w:p w14:paraId="3BA8AAF0" w14:textId="75DFE7A4" w:rsidR="003E57DE" w:rsidRPr="008422DD" w:rsidRDefault="003E57DE" w:rsidP="002C535B">
      <w:pPr>
        <w:pStyle w:val="a5"/>
        <w:numPr>
          <w:ilvl w:val="0"/>
          <w:numId w:val="16"/>
        </w:numPr>
        <w:tabs>
          <w:tab w:val="left" w:pos="1134"/>
        </w:tabs>
        <w:autoSpaceDE w:val="0"/>
        <w:autoSpaceDN w:val="0"/>
        <w:spacing w:line="288" w:lineRule="auto"/>
        <w:ind w:left="0" w:firstLine="709"/>
        <w:contextualSpacing w:val="0"/>
        <w:rPr>
          <w:rFonts w:ascii="Arial" w:hAnsi="Arial" w:cs="Arial"/>
          <w:sz w:val="21"/>
          <w:szCs w:val="21"/>
        </w:rPr>
      </w:pPr>
      <w:r w:rsidRPr="008422DD">
        <w:rPr>
          <w:rFonts w:ascii="Arial" w:hAnsi="Arial" w:cs="Arial"/>
          <w:sz w:val="21"/>
          <w:szCs w:val="21"/>
        </w:rPr>
        <w:t>комори</w:t>
      </w:r>
      <w:r w:rsidRPr="008422DD">
        <w:rPr>
          <w:rFonts w:ascii="Arial" w:hAnsi="Arial" w:cs="Arial"/>
          <w:spacing w:val="1"/>
          <w:sz w:val="21"/>
          <w:szCs w:val="21"/>
        </w:rPr>
        <w:t xml:space="preserve"> </w:t>
      </w:r>
      <w:r w:rsidRPr="008422DD">
        <w:rPr>
          <w:rFonts w:ascii="Arial" w:hAnsi="Arial" w:cs="Arial"/>
          <w:sz w:val="21"/>
          <w:szCs w:val="21"/>
        </w:rPr>
        <w:t>або</w:t>
      </w:r>
      <w:r w:rsidRPr="008422DD">
        <w:rPr>
          <w:rFonts w:ascii="Arial" w:hAnsi="Arial" w:cs="Arial"/>
          <w:spacing w:val="1"/>
          <w:sz w:val="21"/>
          <w:szCs w:val="21"/>
        </w:rPr>
        <w:t xml:space="preserve"> </w:t>
      </w:r>
      <w:r w:rsidRPr="008422DD">
        <w:rPr>
          <w:rFonts w:ascii="Arial" w:hAnsi="Arial" w:cs="Arial"/>
          <w:sz w:val="21"/>
          <w:szCs w:val="21"/>
        </w:rPr>
        <w:t>приміщення</w:t>
      </w:r>
      <w:r w:rsidRPr="008422DD">
        <w:rPr>
          <w:rFonts w:ascii="Arial" w:hAnsi="Arial" w:cs="Arial"/>
          <w:spacing w:val="1"/>
          <w:sz w:val="21"/>
          <w:szCs w:val="21"/>
        </w:rPr>
        <w:t xml:space="preserve"> </w:t>
      </w:r>
      <w:r w:rsidRPr="008422DD">
        <w:rPr>
          <w:rFonts w:ascii="Arial" w:hAnsi="Arial" w:cs="Arial"/>
          <w:sz w:val="21"/>
          <w:szCs w:val="21"/>
        </w:rPr>
        <w:t>для</w:t>
      </w:r>
      <w:r w:rsidRPr="008422DD">
        <w:rPr>
          <w:rFonts w:ascii="Arial" w:hAnsi="Arial" w:cs="Arial"/>
          <w:spacing w:val="1"/>
          <w:sz w:val="21"/>
          <w:szCs w:val="21"/>
        </w:rPr>
        <w:t xml:space="preserve"> </w:t>
      </w:r>
      <w:r w:rsidRPr="008422DD">
        <w:rPr>
          <w:rFonts w:ascii="Arial" w:hAnsi="Arial" w:cs="Arial"/>
          <w:sz w:val="21"/>
          <w:szCs w:val="21"/>
        </w:rPr>
        <w:t>проведення</w:t>
      </w:r>
      <w:r w:rsidRPr="008422DD">
        <w:rPr>
          <w:rFonts w:ascii="Arial" w:hAnsi="Arial" w:cs="Arial"/>
          <w:spacing w:val="1"/>
          <w:sz w:val="21"/>
          <w:szCs w:val="21"/>
        </w:rPr>
        <w:t xml:space="preserve"> </w:t>
      </w:r>
      <w:r w:rsidRPr="008422DD">
        <w:rPr>
          <w:rFonts w:ascii="Arial" w:hAnsi="Arial" w:cs="Arial"/>
          <w:sz w:val="21"/>
          <w:szCs w:val="21"/>
        </w:rPr>
        <w:t>стерилізації</w:t>
      </w:r>
      <w:r w:rsidRPr="008422DD">
        <w:rPr>
          <w:rFonts w:ascii="Arial" w:hAnsi="Arial" w:cs="Arial"/>
          <w:spacing w:val="1"/>
          <w:sz w:val="21"/>
          <w:szCs w:val="21"/>
        </w:rPr>
        <w:t xml:space="preserve"> </w:t>
      </w:r>
      <w:r w:rsidRPr="008422DD">
        <w:rPr>
          <w:rFonts w:ascii="Arial" w:hAnsi="Arial" w:cs="Arial"/>
          <w:sz w:val="21"/>
          <w:szCs w:val="21"/>
        </w:rPr>
        <w:t>медичних</w:t>
      </w:r>
      <w:r w:rsidRPr="008422DD">
        <w:rPr>
          <w:rFonts w:ascii="Arial" w:hAnsi="Arial" w:cs="Arial"/>
          <w:spacing w:val="1"/>
          <w:sz w:val="21"/>
          <w:szCs w:val="21"/>
        </w:rPr>
        <w:t xml:space="preserve"> </w:t>
      </w:r>
      <w:r w:rsidRPr="008422DD">
        <w:rPr>
          <w:rFonts w:ascii="Arial" w:hAnsi="Arial" w:cs="Arial"/>
          <w:sz w:val="21"/>
          <w:szCs w:val="21"/>
        </w:rPr>
        <w:t>виробів</w:t>
      </w:r>
      <w:r w:rsidRPr="008422DD">
        <w:rPr>
          <w:rFonts w:ascii="Arial" w:hAnsi="Arial" w:cs="Arial"/>
          <w:spacing w:val="1"/>
          <w:sz w:val="21"/>
          <w:szCs w:val="21"/>
        </w:rPr>
        <w:t xml:space="preserve"> </w:t>
      </w:r>
      <w:r w:rsidRPr="008422DD">
        <w:rPr>
          <w:rFonts w:ascii="Arial" w:hAnsi="Arial" w:cs="Arial"/>
          <w:sz w:val="21"/>
          <w:szCs w:val="21"/>
        </w:rPr>
        <w:t>обмеженого</w:t>
      </w:r>
      <w:r w:rsidRPr="008422DD">
        <w:rPr>
          <w:rFonts w:ascii="Arial" w:hAnsi="Arial" w:cs="Arial"/>
          <w:spacing w:val="-3"/>
          <w:sz w:val="21"/>
          <w:szCs w:val="21"/>
        </w:rPr>
        <w:t xml:space="preserve"> </w:t>
      </w:r>
      <w:r w:rsidRPr="008422DD">
        <w:rPr>
          <w:rFonts w:ascii="Arial" w:hAnsi="Arial" w:cs="Arial"/>
          <w:sz w:val="21"/>
          <w:szCs w:val="21"/>
        </w:rPr>
        <w:t>або</w:t>
      </w:r>
      <w:r w:rsidRPr="008422DD">
        <w:rPr>
          <w:rFonts w:ascii="Arial" w:hAnsi="Arial" w:cs="Arial"/>
          <w:spacing w:val="-1"/>
          <w:sz w:val="21"/>
          <w:szCs w:val="21"/>
        </w:rPr>
        <w:t xml:space="preserve"> </w:t>
      </w:r>
      <w:r w:rsidRPr="008422DD">
        <w:rPr>
          <w:rFonts w:ascii="Arial" w:hAnsi="Arial" w:cs="Arial"/>
          <w:sz w:val="21"/>
          <w:szCs w:val="21"/>
        </w:rPr>
        <w:t>багаторазового використання</w:t>
      </w:r>
      <w:r w:rsidRPr="008422DD">
        <w:rPr>
          <w:rFonts w:ascii="Arial" w:hAnsi="Arial" w:cs="Arial"/>
          <w:spacing w:val="3"/>
          <w:sz w:val="21"/>
          <w:szCs w:val="21"/>
        </w:rPr>
        <w:t xml:space="preserve"> </w:t>
      </w:r>
      <w:r w:rsidRPr="008422DD">
        <w:rPr>
          <w:rFonts w:ascii="Arial" w:hAnsi="Arial" w:cs="Arial"/>
          <w:sz w:val="21"/>
          <w:szCs w:val="21"/>
        </w:rPr>
        <w:t>-</w:t>
      </w:r>
      <w:r w:rsidRPr="008422DD">
        <w:rPr>
          <w:rFonts w:ascii="Arial" w:hAnsi="Arial" w:cs="Arial"/>
          <w:spacing w:val="1"/>
          <w:sz w:val="21"/>
          <w:szCs w:val="21"/>
        </w:rPr>
        <w:t xml:space="preserve"> </w:t>
      </w:r>
      <w:r w:rsidRPr="008422DD">
        <w:rPr>
          <w:rFonts w:ascii="Arial" w:hAnsi="Arial" w:cs="Arial"/>
          <w:sz w:val="21"/>
          <w:szCs w:val="21"/>
        </w:rPr>
        <w:t>стерилізаційн</w:t>
      </w:r>
      <w:r w:rsidR="0016324A" w:rsidRPr="008422DD">
        <w:rPr>
          <w:rFonts w:ascii="Arial" w:hAnsi="Arial" w:cs="Arial"/>
          <w:sz w:val="21"/>
          <w:szCs w:val="21"/>
          <w:lang w:val="uk-UA"/>
        </w:rPr>
        <w:t>і</w:t>
      </w:r>
      <w:r w:rsidRPr="008422DD">
        <w:rPr>
          <w:rFonts w:ascii="Arial" w:hAnsi="Arial" w:cs="Arial"/>
          <w:sz w:val="21"/>
          <w:szCs w:val="21"/>
        </w:rPr>
        <w:t>;</w:t>
      </w:r>
    </w:p>
    <w:p w14:paraId="3928FBE2" w14:textId="77777777" w:rsidR="004463A4" w:rsidRPr="008422DD" w:rsidRDefault="003E57DE" w:rsidP="002C535B">
      <w:pPr>
        <w:pStyle w:val="a5"/>
        <w:numPr>
          <w:ilvl w:val="0"/>
          <w:numId w:val="16"/>
        </w:numPr>
        <w:tabs>
          <w:tab w:val="left" w:pos="1134"/>
        </w:tabs>
        <w:autoSpaceDE w:val="0"/>
        <w:autoSpaceDN w:val="0"/>
        <w:spacing w:line="288" w:lineRule="auto"/>
        <w:ind w:left="0" w:firstLine="709"/>
        <w:contextualSpacing w:val="0"/>
        <w:rPr>
          <w:rFonts w:ascii="Arial" w:hAnsi="Arial" w:cs="Arial"/>
          <w:spacing w:val="12"/>
          <w:sz w:val="21"/>
          <w:szCs w:val="21"/>
        </w:rPr>
      </w:pPr>
      <w:r w:rsidRPr="008422DD">
        <w:rPr>
          <w:rFonts w:ascii="Arial" w:hAnsi="Arial" w:cs="Arial"/>
          <w:spacing w:val="12"/>
          <w:sz w:val="21"/>
          <w:szCs w:val="21"/>
        </w:rPr>
        <w:t xml:space="preserve">комори або приміщення для зберігання небезпечних медичних відходів (для </w:t>
      </w:r>
    </w:p>
    <w:p w14:paraId="50B28BC2" w14:textId="4EA2BBAF" w:rsidR="004463A4" w:rsidRPr="008422DD" w:rsidRDefault="003E57DE" w:rsidP="002C535B">
      <w:pPr>
        <w:pStyle w:val="a5"/>
        <w:tabs>
          <w:tab w:val="left" w:pos="1134"/>
        </w:tabs>
        <w:autoSpaceDE w:val="0"/>
        <w:autoSpaceDN w:val="0"/>
        <w:spacing w:line="288" w:lineRule="auto"/>
        <w:ind w:left="0" w:firstLine="709"/>
        <w:contextualSpacing w:val="0"/>
        <w:rPr>
          <w:rFonts w:ascii="Arial" w:hAnsi="Arial" w:cs="Arial"/>
          <w:sz w:val="21"/>
          <w:szCs w:val="21"/>
        </w:rPr>
      </w:pPr>
      <w:r w:rsidRPr="008422DD">
        <w:rPr>
          <w:rFonts w:ascii="Arial" w:hAnsi="Arial" w:cs="Arial"/>
          <w:sz w:val="21"/>
          <w:szCs w:val="21"/>
        </w:rPr>
        <w:t>стоматологічних</w:t>
      </w:r>
      <w:r w:rsidRPr="008422DD">
        <w:rPr>
          <w:rFonts w:ascii="Arial" w:hAnsi="Arial" w:cs="Arial"/>
          <w:spacing w:val="-2"/>
          <w:sz w:val="21"/>
          <w:szCs w:val="21"/>
        </w:rPr>
        <w:t xml:space="preserve"> </w:t>
      </w:r>
      <w:r w:rsidRPr="008422DD">
        <w:rPr>
          <w:rFonts w:ascii="Arial" w:hAnsi="Arial" w:cs="Arial"/>
          <w:sz w:val="21"/>
          <w:szCs w:val="21"/>
        </w:rPr>
        <w:t>приміщень</w:t>
      </w:r>
      <w:r w:rsidRPr="008422DD">
        <w:rPr>
          <w:rFonts w:ascii="Arial" w:hAnsi="Arial" w:cs="Arial"/>
          <w:spacing w:val="-1"/>
          <w:sz w:val="21"/>
          <w:szCs w:val="21"/>
        </w:rPr>
        <w:t xml:space="preserve"> </w:t>
      </w:r>
      <w:r w:rsidRPr="008422DD">
        <w:rPr>
          <w:rFonts w:ascii="Arial" w:hAnsi="Arial" w:cs="Arial"/>
          <w:sz w:val="21"/>
          <w:szCs w:val="21"/>
        </w:rPr>
        <w:t>на</w:t>
      </w:r>
      <w:r w:rsidRPr="008422DD">
        <w:rPr>
          <w:rFonts w:ascii="Arial" w:hAnsi="Arial" w:cs="Arial"/>
          <w:spacing w:val="-1"/>
          <w:sz w:val="21"/>
          <w:szCs w:val="21"/>
        </w:rPr>
        <w:t xml:space="preserve"> </w:t>
      </w:r>
      <w:r w:rsidRPr="008422DD">
        <w:rPr>
          <w:rFonts w:ascii="Arial" w:hAnsi="Arial" w:cs="Arial"/>
          <w:sz w:val="21"/>
          <w:szCs w:val="21"/>
        </w:rPr>
        <w:t>три</w:t>
      </w:r>
      <w:r w:rsidRPr="008422DD">
        <w:rPr>
          <w:rFonts w:ascii="Arial" w:hAnsi="Arial" w:cs="Arial"/>
          <w:spacing w:val="-1"/>
          <w:sz w:val="21"/>
          <w:szCs w:val="21"/>
        </w:rPr>
        <w:t xml:space="preserve"> </w:t>
      </w:r>
      <w:r w:rsidRPr="008422DD">
        <w:rPr>
          <w:rFonts w:ascii="Arial" w:hAnsi="Arial" w:cs="Arial"/>
          <w:sz w:val="21"/>
          <w:szCs w:val="21"/>
        </w:rPr>
        <w:t>і</w:t>
      </w:r>
      <w:r w:rsidRPr="008422DD">
        <w:rPr>
          <w:rFonts w:ascii="Arial" w:hAnsi="Arial" w:cs="Arial"/>
          <w:spacing w:val="-3"/>
          <w:sz w:val="21"/>
          <w:szCs w:val="21"/>
        </w:rPr>
        <w:t xml:space="preserve"> </w:t>
      </w:r>
      <w:r w:rsidRPr="008422DD">
        <w:rPr>
          <w:rFonts w:ascii="Arial" w:hAnsi="Arial" w:cs="Arial"/>
          <w:sz w:val="21"/>
          <w:szCs w:val="21"/>
        </w:rPr>
        <w:t>більше стоматологічних</w:t>
      </w:r>
      <w:r w:rsidRPr="008422DD">
        <w:rPr>
          <w:rFonts w:ascii="Arial" w:hAnsi="Arial" w:cs="Arial"/>
          <w:spacing w:val="-2"/>
          <w:sz w:val="21"/>
          <w:szCs w:val="21"/>
        </w:rPr>
        <w:t xml:space="preserve"> </w:t>
      </w:r>
      <w:r w:rsidRPr="008422DD">
        <w:rPr>
          <w:rFonts w:ascii="Arial" w:hAnsi="Arial" w:cs="Arial"/>
          <w:sz w:val="21"/>
          <w:szCs w:val="21"/>
        </w:rPr>
        <w:t>крісел.</w:t>
      </w:r>
    </w:p>
    <w:p w14:paraId="6CA871C2" w14:textId="505DDD7C" w:rsidR="003E57DE" w:rsidRPr="008422DD" w:rsidRDefault="003E57DE" w:rsidP="00945287">
      <w:pPr>
        <w:pStyle w:val="af7"/>
        <w:spacing w:after="0" w:line="288" w:lineRule="auto"/>
        <w:ind w:firstLine="709"/>
        <w:rPr>
          <w:rFonts w:ascii="Arial" w:hAnsi="Arial" w:cs="Arial"/>
          <w:sz w:val="21"/>
          <w:szCs w:val="21"/>
        </w:rPr>
      </w:pPr>
      <w:r w:rsidRPr="008422DD">
        <w:rPr>
          <w:rFonts w:ascii="Arial" w:hAnsi="Arial" w:cs="Arial"/>
          <w:b/>
          <w:bCs/>
          <w:sz w:val="21"/>
          <w:szCs w:val="21"/>
        </w:rPr>
        <w:t>10а.5</w:t>
      </w:r>
      <w:r w:rsidRPr="008422DD">
        <w:rPr>
          <w:rFonts w:ascii="Arial" w:hAnsi="Arial" w:cs="Arial"/>
          <w:spacing w:val="1"/>
          <w:sz w:val="21"/>
          <w:szCs w:val="21"/>
        </w:rPr>
        <w:t xml:space="preserve"> </w:t>
      </w:r>
      <w:r w:rsidRPr="008422DD">
        <w:rPr>
          <w:rFonts w:ascii="Arial" w:hAnsi="Arial" w:cs="Arial"/>
          <w:sz w:val="21"/>
          <w:szCs w:val="21"/>
        </w:rPr>
        <w:t>Допускається</w:t>
      </w:r>
      <w:r w:rsidRPr="008422DD">
        <w:rPr>
          <w:rFonts w:ascii="Arial" w:hAnsi="Arial" w:cs="Arial"/>
          <w:spacing w:val="1"/>
          <w:sz w:val="21"/>
          <w:szCs w:val="21"/>
        </w:rPr>
        <w:t xml:space="preserve"> </w:t>
      </w:r>
      <w:r w:rsidRPr="008422DD">
        <w:rPr>
          <w:rFonts w:ascii="Arial" w:hAnsi="Arial" w:cs="Arial"/>
          <w:sz w:val="21"/>
          <w:szCs w:val="21"/>
        </w:rPr>
        <w:t>об’єднувати</w:t>
      </w:r>
      <w:r w:rsidRPr="008422DD">
        <w:rPr>
          <w:rFonts w:ascii="Arial" w:hAnsi="Arial" w:cs="Arial"/>
          <w:spacing w:val="1"/>
          <w:sz w:val="21"/>
          <w:szCs w:val="21"/>
        </w:rPr>
        <w:t xml:space="preserve"> </w:t>
      </w:r>
      <w:r w:rsidRPr="008422DD">
        <w:rPr>
          <w:rFonts w:ascii="Arial" w:hAnsi="Arial" w:cs="Arial"/>
          <w:sz w:val="21"/>
          <w:szCs w:val="21"/>
        </w:rPr>
        <w:t>стоматологічні</w:t>
      </w:r>
      <w:r w:rsidRPr="008422DD">
        <w:rPr>
          <w:rFonts w:ascii="Arial" w:hAnsi="Arial" w:cs="Arial"/>
          <w:spacing w:val="1"/>
          <w:sz w:val="21"/>
          <w:szCs w:val="21"/>
        </w:rPr>
        <w:t xml:space="preserve"> </w:t>
      </w:r>
      <w:r w:rsidRPr="008422DD">
        <w:rPr>
          <w:rFonts w:ascii="Arial" w:hAnsi="Arial" w:cs="Arial"/>
          <w:sz w:val="21"/>
          <w:szCs w:val="21"/>
        </w:rPr>
        <w:t>кабінети</w:t>
      </w:r>
      <w:r w:rsidRPr="008422DD">
        <w:rPr>
          <w:rFonts w:ascii="Arial" w:hAnsi="Arial" w:cs="Arial"/>
          <w:spacing w:val="1"/>
          <w:sz w:val="21"/>
          <w:szCs w:val="21"/>
        </w:rPr>
        <w:t xml:space="preserve"> </w:t>
      </w:r>
      <w:r w:rsidRPr="008422DD">
        <w:rPr>
          <w:rFonts w:ascii="Arial" w:hAnsi="Arial" w:cs="Arial"/>
          <w:sz w:val="21"/>
          <w:szCs w:val="21"/>
        </w:rPr>
        <w:t>в</w:t>
      </w:r>
      <w:r w:rsidRPr="008422DD">
        <w:rPr>
          <w:rFonts w:ascii="Arial" w:hAnsi="Arial" w:cs="Arial"/>
          <w:spacing w:val="1"/>
          <w:sz w:val="21"/>
          <w:szCs w:val="21"/>
        </w:rPr>
        <w:t xml:space="preserve"> </w:t>
      </w:r>
      <w:r w:rsidRPr="008422DD">
        <w:rPr>
          <w:rFonts w:ascii="Arial" w:hAnsi="Arial" w:cs="Arial"/>
          <w:sz w:val="21"/>
          <w:szCs w:val="21"/>
        </w:rPr>
        <w:t>один</w:t>
      </w:r>
      <w:r w:rsidRPr="008422DD">
        <w:rPr>
          <w:rFonts w:ascii="Arial" w:hAnsi="Arial" w:cs="Arial"/>
          <w:spacing w:val="1"/>
          <w:sz w:val="21"/>
          <w:szCs w:val="21"/>
        </w:rPr>
        <w:t xml:space="preserve"> </w:t>
      </w:r>
      <w:r w:rsidRPr="008422DD">
        <w:rPr>
          <w:rFonts w:ascii="Arial" w:hAnsi="Arial" w:cs="Arial"/>
          <w:sz w:val="21"/>
          <w:szCs w:val="21"/>
        </w:rPr>
        <w:t>спільний</w:t>
      </w:r>
      <w:r w:rsidRPr="008422DD">
        <w:rPr>
          <w:rFonts w:ascii="Arial" w:hAnsi="Arial" w:cs="Arial"/>
          <w:spacing w:val="1"/>
          <w:sz w:val="21"/>
          <w:szCs w:val="21"/>
        </w:rPr>
        <w:t xml:space="preserve"> </w:t>
      </w:r>
      <w:r w:rsidRPr="008422DD">
        <w:rPr>
          <w:rFonts w:ascii="Arial" w:hAnsi="Arial" w:cs="Arial"/>
          <w:sz w:val="21"/>
          <w:szCs w:val="21"/>
        </w:rPr>
        <w:t>стоматологічний</w:t>
      </w:r>
      <w:r w:rsidRPr="008422DD">
        <w:rPr>
          <w:rFonts w:ascii="Arial" w:hAnsi="Arial" w:cs="Arial"/>
          <w:spacing w:val="1"/>
          <w:sz w:val="21"/>
          <w:szCs w:val="21"/>
        </w:rPr>
        <w:t xml:space="preserve"> </w:t>
      </w:r>
      <w:r w:rsidRPr="008422DD">
        <w:rPr>
          <w:rFonts w:ascii="Arial" w:hAnsi="Arial" w:cs="Arial"/>
          <w:sz w:val="21"/>
          <w:szCs w:val="21"/>
        </w:rPr>
        <w:t>кабінет</w:t>
      </w:r>
      <w:r w:rsidRPr="008422DD">
        <w:rPr>
          <w:rFonts w:ascii="Arial" w:hAnsi="Arial" w:cs="Arial"/>
          <w:spacing w:val="1"/>
          <w:sz w:val="21"/>
          <w:szCs w:val="21"/>
        </w:rPr>
        <w:t xml:space="preserve"> </w:t>
      </w:r>
      <w:r w:rsidRPr="008422DD">
        <w:rPr>
          <w:rFonts w:ascii="Arial" w:hAnsi="Arial" w:cs="Arial"/>
          <w:sz w:val="21"/>
          <w:szCs w:val="21"/>
        </w:rPr>
        <w:t>на</w:t>
      </w:r>
      <w:r w:rsidRPr="008422DD">
        <w:rPr>
          <w:rFonts w:ascii="Arial" w:hAnsi="Arial" w:cs="Arial"/>
          <w:spacing w:val="1"/>
          <w:sz w:val="21"/>
          <w:szCs w:val="21"/>
        </w:rPr>
        <w:t xml:space="preserve"> </w:t>
      </w:r>
      <w:r w:rsidRPr="008422DD">
        <w:rPr>
          <w:rFonts w:ascii="Arial" w:hAnsi="Arial" w:cs="Arial"/>
          <w:sz w:val="21"/>
          <w:szCs w:val="21"/>
        </w:rPr>
        <w:t>три</w:t>
      </w:r>
      <w:r w:rsidRPr="008422DD">
        <w:rPr>
          <w:rFonts w:ascii="Arial" w:hAnsi="Arial" w:cs="Arial"/>
          <w:spacing w:val="1"/>
          <w:sz w:val="21"/>
          <w:szCs w:val="21"/>
        </w:rPr>
        <w:t xml:space="preserve"> </w:t>
      </w:r>
      <w:r w:rsidR="00F5515A" w:rsidRPr="008422DD">
        <w:rPr>
          <w:rFonts w:ascii="Arial" w:hAnsi="Arial" w:cs="Arial"/>
          <w:sz w:val="21"/>
          <w:szCs w:val="21"/>
          <w:lang w:val="uk-UA"/>
        </w:rPr>
        <w:t>та</w:t>
      </w:r>
      <w:r w:rsidRPr="008422DD">
        <w:rPr>
          <w:rFonts w:ascii="Arial" w:hAnsi="Arial" w:cs="Arial"/>
          <w:spacing w:val="1"/>
          <w:sz w:val="21"/>
          <w:szCs w:val="21"/>
        </w:rPr>
        <w:t xml:space="preserve"> </w:t>
      </w:r>
      <w:r w:rsidRPr="008422DD">
        <w:rPr>
          <w:rFonts w:ascii="Arial" w:hAnsi="Arial" w:cs="Arial"/>
          <w:sz w:val="21"/>
          <w:szCs w:val="21"/>
        </w:rPr>
        <w:t>більше</w:t>
      </w:r>
      <w:r w:rsidRPr="008422DD">
        <w:rPr>
          <w:rFonts w:ascii="Arial" w:hAnsi="Arial" w:cs="Arial"/>
          <w:spacing w:val="1"/>
          <w:sz w:val="21"/>
          <w:szCs w:val="21"/>
        </w:rPr>
        <w:t xml:space="preserve"> </w:t>
      </w:r>
      <w:r w:rsidRPr="008422DD">
        <w:rPr>
          <w:rFonts w:ascii="Arial" w:hAnsi="Arial" w:cs="Arial"/>
          <w:sz w:val="21"/>
          <w:szCs w:val="21"/>
        </w:rPr>
        <w:t>крісел</w:t>
      </w:r>
      <w:r w:rsidRPr="008422DD">
        <w:rPr>
          <w:rFonts w:ascii="Arial" w:hAnsi="Arial" w:cs="Arial"/>
          <w:spacing w:val="1"/>
          <w:sz w:val="21"/>
          <w:szCs w:val="21"/>
        </w:rPr>
        <w:t xml:space="preserve"> </w:t>
      </w:r>
      <w:r w:rsidRPr="008422DD">
        <w:rPr>
          <w:rFonts w:ascii="Arial" w:hAnsi="Arial" w:cs="Arial"/>
          <w:sz w:val="21"/>
          <w:szCs w:val="21"/>
        </w:rPr>
        <w:t>стоматологічних,</w:t>
      </w:r>
      <w:r w:rsidRPr="008422DD">
        <w:rPr>
          <w:rFonts w:ascii="Arial" w:hAnsi="Arial" w:cs="Arial"/>
          <w:spacing w:val="1"/>
          <w:sz w:val="21"/>
          <w:szCs w:val="21"/>
        </w:rPr>
        <w:t xml:space="preserve"> </w:t>
      </w:r>
      <w:r w:rsidRPr="008422DD">
        <w:rPr>
          <w:rFonts w:ascii="Arial" w:hAnsi="Arial" w:cs="Arial"/>
          <w:sz w:val="21"/>
          <w:szCs w:val="21"/>
        </w:rPr>
        <w:t>за</w:t>
      </w:r>
      <w:r w:rsidRPr="008422DD">
        <w:rPr>
          <w:rFonts w:ascii="Arial" w:hAnsi="Arial" w:cs="Arial"/>
          <w:spacing w:val="1"/>
          <w:sz w:val="21"/>
          <w:szCs w:val="21"/>
        </w:rPr>
        <w:t xml:space="preserve"> </w:t>
      </w:r>
      <w:r w:rsidRPr="008422DD">
        <w:rPr>
          <w:rFonts w:ascii="Arial" w:hAnsi="Arial" w:cs="Arial"/>
          <w:sz w:val="21"/>
          <w:szCs w:val="21"/>
        </w:rPr>
        <w:t>умови</w:t>
      </w:r>
      <w:r w:rsidRPr="008422DD">
        <w:rPr>
          <w:rFonts w:ascii="Arial" w:hAnsi="Arial" w:cs="Arial"/>
          <w:spacing w:val="1"/>
          <w:sz w:val="21"/>
          <w:szCs w:val="21"/>
        </w:rPr>
        <w:t xml:space="preserve"> </w:t>
      </w:r>
      <w:r w:rsidRPr="008422DD">
        <w:rPr>
          <w:rFonts w:ascii="Arial" w:hAnsi="Arial" w:cs="Arial"/>
          <w:sz w:val="21"/>
          <w:szCs w:val="21"/>
        </w:rPr>
        <w:t xml:space="preserve">розділення </w:t>
      </w:r>
      <w:r w:rsidRPr="008422DD">
        <w:rPr>
          <w:rFonts w:ascii="Arial" w:hAnsi="Arial" w:cs="Arial"/>
          <w:spacing w:val="-1"/>
          <w:sz w:val="21"/>
          <w:szCs w:val="21"/>
        </w:rPr>
        <w:t>стаціонарними</w:t>
      </w:r>
      <w:r w:rsidRPr="008422DD">
        <w:rPr>
          <w:rFonts w:ascii="Arial" w:hAnsi="Arial" w:cs="Arial"/>
          <w:spacing w:val="-9"/>
          <w:sz w:val="21"/>
          <w:szCs w:val="21"/>
        </w:rPr>
        <w:t xml:space="preserve"> </w:t>
      </w:r>
      <w:r w:rsidRPr="008422DD">
        <w:rPr>
          <w:rFonts w:ascii="Arial" w:hAnsi="Arial" w:cs="Arial"/>
          <w:spacing w:val="-1"/>
          <w:sz w:val="21"/>
          <w:szCs w:val="21"/>
        </w:rPr>
        <w:t>перегородками</w:t>
      </w:r>
      <w:r w:rsidRPr="008422DD">
        <w:rPr>
          <w:rFonts w:ascii="Arial" w:hAnsi="Arial" w:cs="Arial"/>
          <w:spacing w:val="-11"/>
          <w:sz w:val="21"/>
          <w:szCs w:val="21"/>
        </w:rPr>
        <w:t xml:space="preserve"> </w:t>
      </w:r>
      <w:r w:rsidRPr="008422DD">
        <w:rPr>
          <w:rFonts w:ascii="Arial" w:hAnsi="Arial" w:cs="Arial"/>
          <w:spacing w:val="-1"/>
          <w:sz w:val="21"/>
          <w:szCs w:val="21"/>
        </w:rPr>
        <w:t>кожної</w:t>
      </w:r>
      <w:r w:rsidRPr="008422DD">
        <w:rPr>
          <w:rFonts w:ascii="Arial" w:hAnsi="Arial" w:cs="Arial"/>
          <w:spacing w:val="-9"/>
          <w:sz w:val="21"/>
          <w:szCs w:val="21"/>
        </w:rPr>
        <w:t xml:space="preserve"> </w:t>
      </w:r>
      <w:r w:rsidRPr="008422DD">
        <w:rPr>
          <w:rFonts w:ascii="Arial" w:hAnsi="Arial" w:cs="Arial"/>
          <w:sz w:val="21"/>
          <w:szCs w:val="21"/>
        </w:rPr>
        <w:t>зони,</w:t>
      </w:r>
      <w:r w:rsidRPr="008422DD">
        <w:rPr>
          <w:rFonts w:ascii="Arial" w:hAnsi="Arial" w:cs="Arial"/>
          <w:spacing w:val="-12"/>
          <w:sz w:val="21"/>
          <w:szCs w:val="21"/>
        </w:rPr>
        <w:t xml:space="preserve"> </w:t>
      </w:r>
      <w:r w:rsidRPr="008422DD">
        <w:rPr>
          <w:rFonts w:ascii="Arial" w:hAnsi="Arial" w:cs="Arial"/>
          <w:sz w:val="21"/>
          <w:szCs w:val="21"/>
        </w:rPr>
        <w:t>де</w:t>
      </w:r>
      <w:r w:rsidRPr="008422DD">
        <w:rPr>
          <w:rFonts w:ascii="Arial" w:hAnsi="Arial" w:cs="Arial"/>
          <w:spacing w:val="-13"/>
          <w:sz w:val="21"/>
          <w:szCs w:val="21"/>
        </w:rPr>
        <w:t xml:space="preserve"> </w:t>
      </w:r>
      <w:r w:rsidRPr="008422DD">
        <w:rPr>
          <w:rFonts w:ascii="Arial" w:hAnsi="Arial" w:cs="Arial"/>
          <w:sz w:val="21"/>
          <w:szCs w:val="21"/>
        </w:rPr>
        <w:t>розміщується</w:t>
      </w:r>
      <w:r w:rsidRPr="008422DD">
        <w:rPr>
          <w:rFonts w:ascii="Arial" w:hAnsi="Arial" w:cs="Arial"/>
          <w:spacing w:val="-10"/>
          <w:sz w:val="21"/>
          <w:szCs w:val="21"/>
        </w:rPr>
        <w:t xml:space="preserve"> </w:t>
      </w:r>
      <w:r w:rsidRPr="008422DD">
        <w:rPr>
          <w:rFonts w:ascii="Arial" w:hAnsi="Arial" w:cs="Arial"/>
          <w:sz w:val="21"/>
          <w:szCs w:val="21"/>
        </w:rPr>
        <w:t>окреме</w:t>
      </w:r>
      <w:r w:rsidRPr="008422DD">
        <w:rPr>
          <w:rFonts w:ascii="Arial" w:hAnsi="Arial" w:cs="Arial"/>
          <w:spacing w:val="-10"/>
          <w:sz w:val="21"/>
          <w:szCs w:val="21"/>
        </w:rPr>
        <w:t xml:space="preserve"> </w:t>
      </w:r>
      <w:r w:rsidRPr="008422DD">
        <w:rPr>
          <w:rFonts w:ascii="Arial" w:hAnsi="Arial" w:cs="Arial"/>
          <w:sz w:val="21"/>
          <w:szCs w:val="21"/>
        </w:rPr>
        <w:t>стоматологічне</w:t>
      </w:r>
      <w:r w:rsidRPr="008422DD">
        <w:rPr>
          <w:rFonts w:ascii="Arial" w:hAnsi="Arial" w:cs="Arial"/>
          <w:spacing w:val="-10"/>
          <w:sz w:val="21"/>
          <w:szCs w:val="21"/>
        </w:rPr>
        <w:t xml:space="preserve"> </w:t>
      </w:r>
      <w:r w:rsidRPr="008422DD">
        <w:rPr>
          <w:rFonts w:ascii="Arial" w:hAnsi="Arial" w:cs="Arial"/>
          <w:sz w:val="21"/>
          <w:szCs w:val="21"/>
        </w:rPr>
        <w:t>крісло,</w:t>
      </w:r>
      <w:r w:rsidRPr="008422DD">
        <w:rPr>
          <w:rFonts w:ascii="Arial" w:hAnsi="Arial" w:cs="Arial"/>
          <w:spacing w:val="-11"/>
          <w:sz w:val="21"/>
          <w:szCs w:val="21"/>
        </w:rPr>
        <w:t xml:space="preserve"> </w:t>
      </w:r>
      <w:r w:rsidRPr="008422DD">
        <w:rPr>
          <w:rFonts w:ascii="Arial" w:hAnsi="Arial" w:cs="Arial"/>
          <w:sz w:val="21"/>
          <w:szCs w:val="21"/>
        </w:rPr>
        <w:t>та</w:t>
      </w:r>
      <w:r w:rsidR="0016324A" w:rsidRPr="008422DD">
        <w:rPr>
          <w:rFonts w:ascii="Arial" w:hAnsi="Arial" w:cs="Arial"/>
          <w:sz w:val="21"/>
          <w:szCs w:val="21"/>
          <w:lang w:val="uk-UA"/>
        </w:rPr>
        <w:t xml:space="preserve"> </w:t>
      </w:r>
      <w:r w:rsidRPr="008422DD">
        <w:rPr>
          <w:rFonts w:ascii="Arial" w:hAnsi="Arial" w:cs="Arial"/>
          <w:spacing w:val="-52"/>
          <w:sz w:val="21"/>
          <w:szCs w:val="21"/>
        </w:rPr>
        <w:t xml:space="preserve"> </w:t>
      </w:r>
      <w:r w:rsidRPr="008422DD">
        <w:rPr>
          <w:rFonts w:ascii="Arial" w:hAnsi="Arial" w:cs="Arial"/>
          <w:sz w:val="21"/>
          <w:szCs w:val="21"/>
        </w:rPr>
        <w:t>при</w:t>
      </w:r>
      <w:r w:rsidRPr="008422DD">
        <w:rPr>
          <w:rFonts w:ascii="Arial" w:hAnsi="Arial" w:cs="Arial"/>
          <w:spacing w:val="-1"/>
          <w:sz w:val="21"/>
          <w:szCs w:val="21"/>
        </w:rPr>
        <w:t xml:space="preserve"> </w:t>
      </w:r>
      <w:r w:rsidRPr="008422DD">
        <w:rPr>
          <w:rFonts w:ascii="Arial" w:hAnsi="Arial" w:cs="Arial"/>
          <w:sz w:val="21"/>
          <w:szCs w:val="21"/>
        </w:rPr>
        <w:t>наявності</w:t>
      </w:r>
      <w:r w:rsidRPr="008422DD">
        <w:rPr>
          <w:rFonts w:ascii="Arial" w:hAnsi="Arial" w:cs="Arial"/>
          <w:spacing w:val="2"/>
          <w:sz w:val="21"/>
          <w:szCs w:val="21"/>
        </w:rPr>
        <w:t xml:space="preserve"> </w:t>
      </w:r>
      <w:r w:rsidRPr="008422DD">
        <w:rPr>
          <w:rFonts w:ascii="Arial" w:hAnsi="Arial" w:cs="Arial"/>
          <w:sz w:val="21"/>
          <w:szCs w:val="21"/>
        </w:rPr>
        <w:t>спільного</w:t>
      </w:r>
      <w:r w:rsidRPr="008422DD">
        <w:rPr>
          <w:rFonts w:ascii="Arial" w:hAnsi="Arial" w:cs="Arial"/>
          <w:spacing w:val="-3"/>
          <w:sz w:val="21"/>
          <w:szCs w:val="21"/>
        </w:rPr>
        <w:t xml:space="preserve"> </w:t>
      </w:r>
      <w:r w:rsidRPr="008422DD">
        <w:rPr>
          <w:rFonts w:ascii="Arial" w:hAnsi="Arial" w:cs="Arial"/>
          <w:sz w:val="21"/>
          <w:szCs w:val="21"/>
        </w:rPr>
        <w:t>коридору,</w:t>
      </w:r>
      <w:r w:rsidRPr="008422DD">
        <w:rPr>
          <w:rFonts w:ascii="Arial" w:hAnsi="Arial" w:cs="Arial"/>
          <w:spacing w:val="-1"/>
          <w:sz w:val="21"/>
          <w:szCs w:val="21"/>
        </w:rPr>
        <w:t xml:space="preserve"> </w:t>
      </w:r>
      <w:r w:rsidRPr="008422DD">
        <w:rPr>
          <w:rFonts w:ascii="Arial" w:hAnsi="Arial" w:cs="Arial"/>
          <w:sz w:val="21"/>
          <w:szCs w:val="21"/>
        </w:rPr>
        <w:t>який</w:t>
      </w:r>
      <w:r w:rsidRPr="008422DD">
        <w:rPr>
          <w:rFonts w:ascii="Arial" w:hAnsi="Arial" w:cs="Arial"/>
          <w:spacing w:val="-1"/>
          <w:sz w:val="21"/>
          <w:szCs w:val="21"/>
        </w:rPr>
        <w:t xml:space="preserve"> </w:t>
      </w:r>
      <w:r w:rsidRPr="008422DD">
        <w:rPr>
          <w:rFonts w:ascii="Arial" w:hAnsi="Arial" w:cs="Arial"/>
          <w:sz w:val="21"/>
          <w:szCs w:val="21"/>
        </w:rPr>
        <w:t>об’єднує</w:t>
      </w:r>
      <w:r w:rsidRPr="008422DD">
        <w:rPr>
          <w:rFonts w:ascii="Arial" w:hAnsi="Arial" w:cs="Arial"/>
          <w:spacing w:val="-1"/>
          <w:sz w:val="21"/>
          <w:szCs w:val="21"/>
        </w:rPr>
        <w:t xml:space="preserve"> </w:t>
      </w:r>
      <w:r w:rsidRPr="008422DD">
        <w:rPr>
          <w:rFonts w:ascii="Arial" w:hAnsi="Arial" w:cs="Arial"/>
          <w:sz w:val="21"/>
          <w:szCs w:val="21"/>
        </w:rPr>
        <w:t>такі</w:t>
      </w:r>
      <w:r w:rsidRPr="008422DD">
        <w:rPr>
          <w:rFonts w:ascii="Arial" w:hAnsi="Arial" w:cs="Arial"/>
          <w:spacing w:val="-1"/>
          <w:sz w:val="21"/>
          <w:szCs w:val="21"/>
        </w:rPr>
        <w:t xml:space="preserve"> </w:t>
      </w:r>
      <w:r w:rsidRPr="008422DD">
        <w:rPr>
          <w:rFonts w:ascii="Arial" w:hAnsi="Arial" w:cs="Arial"/>
          <w:sz w:val="21"/>
          <w:szCs w:val="21"/>
        </w:rPr>
        <w:t>зони.</w:t>
      </w:r>
    </w:p>
    <w:p w14:paraId="152108FB" w14:textId="6A4AE475" w:rsidR="003E57DE" w:rsidRPr="008422DD" w:rsidRDefault="003E57DE" w:rsidP="00945287">
      <w:pPr>
        <w:pStyle w:val="af7"/>
        <w:spacing w:after="0" w:line="288" w:lineRule="auto"/>
        <w:ind w:firstLine="709"/>
        <w:rPr>
          <w:rFonts w:ascii="Arial" w:hAnsi="Arial" w:cs="Arial"/>
          <w:sz w:val="21"/>
          <w:szCs w:val="21"/>
        </w:rPr>
      </w:pPr>
      <w:r w:rsidRPr="008422DD">
        <w:rPr>
          <w:rFonts w:ascii="Arial" w:hAnsi="Arial" w:cs="Arial"/>
          <w:sz w:val="21"/>
          <w:szCs w:val="21"/>
        </w:rPr>
        <w:t>При</w:t>
      </w:r>
      <w:r w:rsidRPr="008422DD">
        <w:rPr>
          <w:rFonts w:ascii="Arial" w:hAnsi="Arial" w:cs="Arial"/>
          <w:spacing w:val="1"/>
          <w:sz w:val="21"/>
          <w:szCs w:val="21"/>
        </w:rPr>
        <w:t xml:space="preserve"> </w:t>
      </w:r>
      <w:r w:rsidRPr="008422DD">
        <w:rPr>
          <w:rFonts w:ascii="Arial" w:hAnsi="Arial" w:cs="Arial"/>
          <w:sz w:val="21"/>
          <w:szCs w:val="21"/>
        </w:rPr>
        <w:t>реконструкції</w:t>
      </w:r>
      <w:r w:rsidRPr="008422DD">
        <w:rPr>
          <w:rFonts w:ascii="Arial" w:hAnsi="Arial" w:cs="Arial"/>
          <w:spacing w:val="1"/>
          <w:sz w:val="21"/>
          <w:szCs w:val="21"/>
        </w:rPr>
        <w:t xml:space="preserve"> </w:t>
      </w:r>
      <w:r w:rsidRPr="008422DD">
        <w:rPr>
          <w:rFonts w:ascii="Arial" w:hAnsi="Arial" w:cs="Arial"/>
          <w:sz w:val="21"/>
          <w:szCs w:val="21"/>
        </w:rPr>
        <w:t>в</w:t>
      </w:r>
      <w:r w:rsidRPr="008422DD">
        <w:rPr>
          <w:rFonts w:ascii="Arial" w:hAnsi="Arial" w:cs="Arial"/>
          <w:spacing w:val="1"/>
          <w:sz w:val="21"/>
          <w:szCs w:val="21"/>
        </w:rPr>
        <w:t xml:space="preserve"> </w:t>
      </w:r>
      <w:r w:rsidRPr="008422DD">
        <w:rPr>
          <w:rFonts w:ascii="Arial" w:hAnsi="Arial" w:cs="Arial"/>
          <w:sz w:val="21"/>
          <w:szCs w:val="21"/>
        </w:rPr>
        <w:t>спільному</w:t>
      </w:r>
      <w:r w:rsidRPr="008422DD">
        <w:rPr>
          <w:rFonts w:ascii="Arial" w:hAnsi="Arial" w:cs="Arial"/>
          <w:spacing w:val="1"/>
          <w:sz w:val="21"/>
          <w:szCs w:val="21"/>
        </w:rPr>
        <w:t xml:space="preserve"> </w:t>
      </w:r>
      <w:r w:rsidRPr="008422DD">
        <w:rPr>
          <w:rFonts w:ascii="Arial" w:hAnsi="Arial" w:cs="Arial"/>
          <w:sz w:val="21"/>
          <w:szCs w:val="21"/>
        </w:rPr>
        <w:t>кабінеті</w:t>
      </w:r>
      <w:r w:rsidRPr="008422DD">
        <w:rPr>
          <w:rFonts w:ascii="Arial" w:hAnsi="Arial" w:cs="Arial"/>
          <w:spacing w:val="1"/>
          <w:sz w:val="21"/>
          <w:szCs w:val="21"/>
        </w:rPr>
        <w:t xml:space="preserve"> </w:t>
      </w:r>
      <w:r w:rsidRPr="008422DD">
        <w:rPr>
          <w:rFonts w:ascii="Arial" w:hAnsi="Arial" w:cs="Arial"/>
          <w:sz w:val="21"/>
          <w:szCs w:val="21"/>
        </w:rPr>
        <w:t>на</w:t>
      </w:r>
      <w:r w:rsidRPr="008422DD">
        <w:rPr>
          <w:rFonts w:ascii="Arial" w:hAnsi="Arial" w:cs="Arial"/>
          <w:spacing w:val="1"/>
          <w:sz w:val="21"/>
          <w:szCs w:val="21"/>
        </w:rPr>
        <w:t xml:space="preserve"> </w:t>
      </w:r>
      <w:r w:rsidRPr="008422DD">
        <w:rPr>
          <w:rFonts w:ascii="Arial" w:hAnsi="Arial" w:cs="Arial"/>
          <w:sz w:val="21"/>
          <w:szCs w:val="21"/>
        </w:rPr>
        <w:t>три</w:t>
      </w:r>
      <w:r w:rsidRPr="008422DD">
        <w:rPr>
          <w:rFonts w:ascii="Arial" w:hAnsi="Arial" w:cs="Arial"/>
          <w:spacing w:val="1"/>
          <w:sz w:val="21"/>
          <w:szCs w:val="21"/>
        </w:rPr>
        <w:t xml:space="preserve"> </w:t>
      </w:r>
      <w:r w:rsidR="00F5515A" w:rsidRPr="008422DD">
        <w:rPr>
          <w:rFonts w:ascii="Arial" w:hAnsi="Arial" w:cs="Arial"/>
          <w:sz w:val="21"/>
          <w:szCs w:val="21"/>
          <w:lang w:val="uk-UA"/>
        </w:rPr>
        <w:t>та</w:t>
      </w:r>
      <w:r w:rsidRPr="008422DD">
        <w:rPr>
          <w:rFonts w:ascii="Arial" w:hAnsi="Arial" w:cs="Arial"/>
          <w:spacing w:val="1"/>
          <w:sz w:val="21"/>
          <w:szCs w:val="21"/>
        </w:rPr>
        <w:t xml:space="preserve"> </w:t>
      </w:r>
      <w:r w:rsidRPr="008422DD">
        <w:rPr>
          <w:rFonts w:ascii="Arial" w:hAnsi="Arial" w:cs="Arial"/>
          <w:sz w:val="21"/>
          <w:szCs w:val="21"/>
        </w:rPr>
        <w:t>більше</w:t>
      </w:r>
      <w:r w:rsidRPr="008422DD">
        <w:rPr>
          <w:rFonts w:ascii="Arial" w:hAnsi="Arial" w:cs="Arial"/>
          <w:spacing w:val="1"/>
          <w:sz w:val="21"/>
          <w:szCs w:val="21"/>
        </w:rPr>
        <w:t xml:space="preserve"> </w:t>
      </w:r>
      <w:r w:rsidRPr="008422DD">
        <w:rPr>
          <w:rFonts w:ascii="Arial" w:hAnsi="Arial" w:cs="Arial"/>
          <w:sz w:val="21"/>
          <w:szCs w:val="21"/>
        </w:rPr>
        <w:t>крісел</w:t>
      </w:r>
      <w:r w:rsidRPr="008422DD">
        <w:rPr>
          <w:rFonts w:ascii="Arial" w:hAnsi="Arial" w:cs="Arial"/>
          <w:spacing w:val="1"/>
          <w:sz w:val="21"/>
          <w:szCs w:val="21"/>
        </w:rPr>
        <w:t xml:space="preserve"> </w:t>
      </w:r>
      <w:r w:rsidRPr="008422DD">
        <w:rPr>
          <w:rFonts w:ascii="Arial" w:hAnsi="Arial" w:cs="Arial"/>
          <w:sz w:val="21"/>
          <w:szCs w:val="21"/>
        </w:rPr>
        <w:t>стоматологічних</w:t>
      </w:r>
      <w:r w:rsidRPr="008422DD">
        <w:rPr>
          <w:rFonts w:ascii="Arial" w:hAnsi="Arial" w:cs="Arial"/>
          <w:spacing w:val="1"/>
          <w:sz w:val="21"/>
          <w:szCs w:val="21"/>
        </w:rPr>
        <w:t xml:space="preserve"> </w:t>
      </w:r>
      <w:r w:rsidRPr="008422DD">
        <w:rPr>
          <w:rFonts w:ascii="Arial" w:hAnsi="Arial" w:cs="Arial"/>
          <w:sz w:val="21"/>
          <w:szCs w:val="21"/>
        </w:rPr>
        <w:t>допускається розділення зон на кожне стоматологічне крісло за допомогою мобільної</w:t>
      </w:r>
      <w:r w:rsidRPr="008422DD">
        <w:rPr>
          <w:rFonts w:ascii="Arial" w:hAnsi="Arial" w:cs="Arial"/>
          <w:spacing w:val="1"/>
          <w:sz w:val="21"/>
          <w:szCs w:val="21"/>
        </w:rPr>
        <w:t xml:space="preserve"> </w:t>
      </w:r>
      <w:r w:rsidRPr="008422DD">
        <w:rPr>
          <w:rFonts w:ascii="Arial" w:hAnsi="Arial" w:cs="Arial"/>
          <w:sz w:val="21"/>
          <w:szCs w:val="21"/>
        </w:rPr>
        <w:t>перегородки.</w:t>
      </w:r>
    </w:p>
    <w:p w14:paraId="2F622F12" w14:textId="77777777" w:rsidR="003E57DE" w:rsidRPr="008422DD" w:rsidRDefault="003E57DE" w:rsidP="00945287">
      <w:pPr>
        <w:pStyle w:val="af7"/>
        <w:spacing w:after="0" w:line="288" w:lineRule="auto"/>
        <w:ind w:firstLine="709"/>
        <w:rPr>
          <w:rFonts w:ascii="Arial" w:hAnsi="Arial" w:cs="Arial"/>
          <w:sz w:val="21"/>
          <w:szCs w:val="21"/>
        </w:rPr>
      </w:pPr>
      <w:r w:rsidRPr="008422DD">
        <w:rPr>
          <w:rFonts w:ascii="Arial" w:hAnsi="Arial" w:cs="Arial"/>
          <w:sz w:val="21"/>
          <w:szCs w:val="21"/>
        </w:rPr>
        <w:t>Використання</w:t>
      </w:r>
      <w:r w:rsidRPr="008422DD">
        <w:rPr>
          <w:rFonts w:ascii="Arial" w:hAnsi="Arial" w:cs="Arial"/>
          <w:spacing w:val="1"/>
          <w:sz w:val="21"/>
          <w:szCs w:val="21"/>
        </w:rPr>
        <w:t xml:space="preserve"> </w:t>
      </w:r>
      <w:r w:rsidRPr="008422DD">
        <w:rPr>
          <w:rFonts w:ascii="Arial" w:hAnsi="Arial" w:cs="Arial"/>
          <w:sz w:val="21"/>
          <w:szCs w:val="21"/>
        </w:rPr>
        <w:t>ширми</w:t>
      </w:r>
      <w:r w:rsidRPr="008422DD">
        <w:rPr>
          <w:rFonts w:ascii="Arial" w:hAnsi="Arial" w:cs="Arial"/>
          <w:spacing w:val="1"/>
          <w:sz w:val="21"/>
          <w:szCs w:val="21"/>
        </w:rPr>
        <w:t xml:space="preserve"> </w:t>
      </w:r>
      <w:r w:rsidRPr="008422DD">
        <w:rPr>
          <w:rFonts w:ascii="Arial" w:hAnsi="Arial" w:cs="Arial"/>
          <w:sz w:val="21"/>
          <w:szCs w:val="21"/>
        </w:rPr>
        <w:t>замість</w:t>
      </w:r>
      <w:r w:rsidRPr="008422DD">
        <w:rPr>
          <w:rFonts w:ascii="Arial" w:hAnsi="Arial" w:cs="Arial"/>
          <w:spacing w:val="1"/>
          <w:sz w:val="21"/>
          <w:szCs w:val="21"/>
        </w:rPr>
        <w:t xml:space="preserve"> </w:t>
      </w:r>
      <w:r w:rsidRPr="008422DD">
        <w:rPr>
          <w:rFonts w:ascii="Arial" w:hAnsi="Arial" w:cs="Arial"/>
          <w:sz w:val="21"/>
          <w:szCs w:val="21"/>
        </w:rPr>
        <w:t>мобільної</w:t>
      </w:r>
      <w:r w:rsidRPr="008422DD">
        <w:rPr>
          <w:rFonts w:ascii="Arial" w:hAnsi="Arial" w:cs="Arial"/>
          <w:spacing w:val="1"/>
          <w:sz w:val="21"/>
          <w:szCs w:val="21"/>
        </w:rPr>
        <w:t xml:space="preserve"> </w:t>
      </w:r>
      <w:r w:rsidRPr="008422DD">
        <w:rPr>
          <w:rFonts w:ascii="Arial" w:hAnsi="Arial" w:cs="Arial"/>
          <w:sz w:val="21"/>
          <w:szCs w:val="21"/>
        </w:rPr>
        <w:t>або</w:t>
      </w:r>
      <w:r w:rsidRPr="008422DD">
        <w:rPr>
          <w:rFonts w:ascii="Arial" w:hAnsi="Arial" w:cs="Arial"/>
          <w:spacing w:val="1"/>
          <w:sz w:val="21"/>
          <w:szCs w:val="21"/>
        </w:rPr>
        <w:t xml:space="preserve"> </w:t>
      </w:r>
      <w:r w:rsidRPr="008422DD">
        <w:rPr>
          <w:rFonts w:ascii="Arial" w:hAnsi="Arial" w:cs="Arial"/>
          <w:sz w:val="21"/>
          <w:szCs w:val="21"/>
        </w:rPr>
        <w:t>стаціонарних</w:t>
      </w:r>
      <w:r w:rsidRPr="008422DD">
        <w:rPr>
          <w:rFonts w:ascii="Arial" w:hAnsi="Arial" w:cs="Arial"/>
          <w:spacing w:val="1"/>
          <w:sz w:val="21"/>
          <w:szCs w:val="21"/>
        </w:rPr>
        <w:t xml:space="preserve"> </w:t>
      </w:r>
      <w:r w:rsidRPr="008422DD">
        <w:rPr>
          <w:rFonts w:ascii="Arial" w:hAnsi="Arial" w:cs="Arial"/>
          <w:sz w:val="21"/>
          <w:szCs w:val="21"/>
        </w:rPr>
        <w:t>перегородок</w:t>
      </w:r>
      <w:r w:rsidRPr="008422DD">
        <w:rPr>
          <w:rFonts w:ascii="Arial" w:hAnsi="Arial" w:cs="Arial"/>
          <w:spacing w:val="1"/>
          <w:sz w:val="21"/>
          <w:szCs w:val="21"/>
        </w:rPr>
        <w:t xml:space="preserve"> </w:t>
      </w:r>
      <w:r w:rsidRPr="008422DD">
        <w:rPr>
          <w:rFonts w:ascii="Arial" w:hAnsi="Arial" w:cs="Arial"/>
          <w:sz w:val="21"/>
          <w:szCs w:val="21"/>
        </w:rPr>
        <w:t>не</w:t>
      </w:r>
      <w:r w:rsidRPr="008422DD">
        <w:rPr>
          <w:rFonts w:ascii="Arial" w:hAnsi="Arial" w:cs="Arial"/>
          <w:spacing w:val="1"/>
          <w:sz w:val="21"/>
          <w:szCs w:val="21"/>
        </w:rPr>
        <w:t xml:space="preserve"> </w:t>
      </w:r>
      <w:r w:rsidRPr="008422DD">
        <w:rPr>
          <w:rFonts w:ascii="Arial" w:hAnsi="Arial" w:cs="Arial"/>
          <w:sz w:val="21"/>
          <w:szCs w:val="21"/>
        </w:rPr>
        <w:t>допускається.</w:t>
      </w:r>
    </w:p>
    <w:p w14:paraId="64B48D9E" w14:textId="04D7C98A" w:rsidR="003E57DE" w:rsidRPr="008422DD" w:rsidRDefault="003E57DE" w:rsidP="00945287">
      <w:pPr>
        <w:pStyle w:val="af7"/>
        <w:spacing w:after="0" w:line="288" w:lineRule="auto"/>
        <w:ind w:firstLine="709"/>
        <w:rPr>
          <w:rFonts w:ascii="Arial" w:hAnsi="Arial" w:cs="Arial"/>
          <w:spacing w:val="-4"/>
          <w:sz w:val="21"/>
          <w:szCs w:val="21"/>
        </w:rPr>
      </w:pPr>
      <w:r w:rsidRPr="008422DD">
        <w:rPr>
          <w:rFonts w:ascii="Arial" w:hAnsi="Arial" w:cs="Arial"/>
          <w:sz w:val="21"/>
          <w:szCs w:val="21"/>
        </w:rPr>
        <w:t xml:space="preserve">Мінімальна площа зони на одне крісло стоматологічне в спільному </w:t>
      </w:r>
      <w:r w:rsidRPr="008422DD">
        <w:rPr>
          <w:rFonts w:ascii="Arial" w:hAnsi="Arial" w:cs="Arial"/>
          <w:spacing w:val="-4"/>
          <w:sz w:val="21"/>
          <w:szCs w:val="21"/>
        </w:rPr>
        <w:t xml:space="preserve">стоматологічному кабінеті на три </w:t>
      </w:r>
      <w:r w:rsidR="00F5515A" w:rsidRPr="008422DD">
        <w:rPr>
          <w:rFonts w:ascii="Arial" w:hAnsi="Arial" w:cs="Arial"/>
          <w:spacing w:val="-4"/>
          <w:sz w:val="21"/>
          <w:szCs w:val="21"/>
          <w:lang w:val="uk-UA"/>
        </w:rPr>
        <w:t>та</w:t>
      </w:r>
      <w:r w:rsidRPr="008422DD">
        <w:rPr>
          <w:rFonts w:ascii="Arial" w:hAnsi="Arial" w:cs="Arial"/>
          <w:spacing w:val="-4"/>
          <w:sz w:val="21"/>
          <w:szCs w:val="21"/>
        </w:rPr>
        <w:t xml:space="preserve"> більше крісел стоматологічних наведена у додатку А.</w:t>
      </w:r>
    </w:p>
    <w:p w14:paraId="4F2B7C9C" w14:textId="2186B1F5" w:rsidR="003E57DE" w:rsidRPr="008422DD" w:rsidRDefault="003E57DE" w:rsidP="00945287">
      <w:pPr>
        <w:pStyle w:val="af7"/>
        <w:spacing w:after="0" w:line="288" w:lineRule="auto"/>
        <w:ind w:firstLine="709"/>
        <w:rPr>
          <w:rFonts w:ascii="Arial" w:hAnsi="Arial" w:cs="Arial"/>
          <w:sz w:val="21"/>
          <w:szCs w:val="21"/>
        </w:rPr>
      </w:pPr>
      <w:r w:rsidRPr="008422DD">
        <w:rPr>
          <w:rFonts w:ascii="Arial" w:hAnsi="Arial" w:cs="Arial"/>
          <w:b/>
          <w:bCs/>
          <w:sz w:val="21"/>
          <w:szCs w:val="21"/>
        </w:rPr>
        <w:t>10а.6</w:t>
      </w:r>
      <w:r w:rsidRPr="008422DD">
        <w:rPr>
          <w:rFonts w:ascii="Arial" w:hAnsi="Arial" w:cs="Arial"/>
          <w:spacing w:val="1"/>
          <w:sz w:val="21"/>
          <w:szCs w:val="21"/>
        </w:rPr>
        <w:t xml:space="preserve"> </w:t>
      </w:r>
      <w:r w:rsidRPr="008422DD">
        <w:rPr>
          <w:rFonts w:ascii="Arial" w:hAnsi="Arial" w:cs="Arial"/>
          <w:sz w:val="21"/>
          <w:szCs w:val="21"/>
        </w:rPr>
        <w:t>Глибина</w:t>
      </w:r>
      <w:r w:rsidRPr="008422DD">
        <w:rPr>
          <w:rFonts w:ascii="Arial" w:hAnsi="Arial" w:cs="Arial"/>
          <w:spacing w:val="1"/>
          <w:sz w:val="21"/>
          <w:szCs w:val="21"/>
        </w:rPr>
        <w:t xml:space="preserve"> </w:t>
      </w:r>
      <w:r w:rsidRPr="008422DD">
        <w:rPr>
          <w:rFonts w:ascii="Arial" w:hAnsi="Arial" w:cs="Arial"/>
          <w:sz w:val="21"/>
          <w:szCs w:val="21"/>
        </w:rPr>
        <w:t>та</w:t>
      </w:r>
      <w:r w:rsidRPr="008422DD">
        <w:rPr>
          <w:rFonts w:ascii="Arial" w:hAnsi="Arial" w:cs="Arial"/>
          <w:spacing w:val="1"/>
          <w:sz w:val="21"/>
          <w:szCs w:val="21"/>
        </w:rPr>
        <w:t xml:space="preserve"> </w:t>
      </w:r>
      <w:r w:rsidRPr="008422DD">
        <w:rPr>
          <w:rFonts w:ascii="Arial" w:hAnsi="Arial" w:cs="Arial"/>
          <w:sz w:val="21"/>
          <w:szCs w:val="21"/>
        </w:rPr>
        <w:t>ширина</w:t>
      </w:r>
      <w:r w:rsidRPr="008422DD">
        <w:rPr>
          <w:rFonts w:ascii="Arial" w:hAnsi="Arial" w:cs="Arial"/>
          <w:spacing w:val="1"/>
          <w:sz w:val="21"/>
          <w:szCs w:val="21"/>
        </w:rPr>
        <w:t xml:space="preserve"> </w:t>
      </w:r>
      <w:r w:rsidRPr="008422DD">
        <w:rPr>
          <w:rFonts w:ascii="Arial" w:hAnsi="Arial" w:cs="Arial"/>
          <w:sz w:val="21"/>
          <w:szCs w:val="21"/>
        </w:rPr>
        <w:t>стоматологічного</w:t>
      </w:r>
      <w:r w:rsidRPr="008422DD">
        <w:rPr>
          <w:rFonts w:ascii="Arial" w:hAnsi="Arial" w:cs="Arial"/>
          <w:spacing w:val="1"/>
          <w:sz w:val="21"/>
          <w:szCs w:val="21"/>
        </w:rPr>
        <w:t xml:space="preserve"> </w:t>
      </w:r>
      <w:r w:rsidRPr="008422DD">
        <w:rPr>
          <w:rFonts w:ascii="Arial" w:hAnsi="Arial" w:cs="Arial"/>
          <w:sz w:val="21"/>
          <w:szCs w:val="21"/>
        </w:rPr>
        <w:t>кабінету</w:t>
      </w:r>
      <w:r w:rsidRPr="008422DD">
        <w:rPr>
          <w:rFonts w:ascii="Arial" w:hAnsi="Arial" w:cs="Arial"/>
          <w:spacing w:val="1"/>
          <w:sz w:val="21"/>
          <w:szCs w:val="21"/>
        </w:rPr>
        <w:t xml:space="preserve"> </w:t>
      </w:r>
      <w:r w:rsidRPr="008422DD">
        <w:rPr>
          <w:rFonts w:ascii="Arial" w:hAnsi="Arial" w:cs="Arial"/>
          <w:sz w:val="21"/>
          <w:szCs w:val="21"/>
        </w:rPr>
        <w:t>та</w:t>
      </w:r>
      <w:r w:rsidRPr="008422DD">
        <w:rPr>
          <w:rFonts w:ascii="Arial" w:hAnsi="Arial" w:cs="Arial"/>
          <w:spacing w:val="1"/>
          <w:sz w:val="21"/>
          <w:szCs w:val="21"/>
        </w:rPr>
        <w:t xml:space="preserve"> </w:t>
      </w:r>
      <w:r w:rsidRPr="008422DD">
        <w:rPr>
          <w:rFonts w:ascii="Arial" w:hAnsi="Arial" w:cs="Arial"/>
          <w:sz w:val="21"/>
          <w:szCs w:val="21"/>
        </w:rPr>
        <w:t>зони</w:t>
      </w:r>
      <w:r w:rsidRPr="008422DD">
        <w:rPr>
          <w:rFonts w:ascii="Arial" w:hAnsi="Arial" w:cs="Arial"/>
          <w:spacing w:val="1"/>
          <w:sz w:val="21"/>
          <w:szCs w:val="21"/>
        </w:rPr>
        <w:t xml:space="preserve"> </w:t>
      </w:r>
      <w:r w:rsidRPr="008422DD">
        <w:rPr>
          <w:rFonts w:ascii="Arial" w:hAnsi="Arial" w:cs="Arial"/>
          <w:sz w:val="21"/>
          <w:szCs w:val="21"/>
        </w:rPr>
        <w:t>на</w:t>
      </w:r>
      <w:r w:rsidRPr="008422DD">
        <w:rPr>
          <w:rFonts w:ascii="Arial" w:hAnsi="Arial" w:cs="Arial"/>
          <w:spacing w:val="1"/>
          <w:sz w:val="21"/>
          <w:szCs w:val="21"/>
        </w:rPr>
        <w:t xml:space="preserve"> </w:t>
      </w:r>
      <w:r w:rsidRPr="008422DD">
        <w:rPr>
          <w:rFonts w:ascii="Arial" w:hAnsi="Arial" w:cs="Arial"/>
          <w:sz w:val="21"/>
          <w:szCs w:val="21"/>
        </w:rPr>
        <w:t>одне</w:t>
      </w:r>
      <w:r w:rsidRPr="008422DD">
        <w:rPr>
          <w:rFonts w:ascii="Arial" w:hAnsi="Arial" w:cs="Arial"/>
          <w:spacing w:val="1"/>
          <w:sz w:val="21"/>
          <w:szCs w:val="21"/>
        </w:rPr>
        <w:t xml:space="preserve"> </w:t>
      </w:r>
      <w:r w:rsidRPr="008422DD">
        <w:rPr>
          <w:rFonts w:ascii="Arial" w:hAnsi="Arial" w:cs="Arial"/>
          <w:sz w:val="21"/>
          <w:szCs w:val="21"/>
        </w:rPr>
        <w:t>крісло</w:t>
      </w:r>
      <w:r w:rsidRPr="008422DD">
        <w:rPr>
          <w:rFonts w:ascii="Arial" w:hAnsi="Arial" w:cs="Arial"/>
          <w:spacing w:val="1"/>
          <w:sz w:val="21"/>
          <w:szCs w:val="21"/>
        </w:rPr>
        <w:t xml:space="preserve"> </w:t>
      </w:r>
      <w:r w:rsidRPr="008422DD">
        <w:rPr>
          <w:rFonts w:ascii="Arial" w:hAnsi="Arial" w:cs="Arial"/>
          <w:sz w:val="21"/>
          <w:szCs w:val="21"/>
        </w:rPr>
        <w:t>стоматологічне</w:t>
      </w:r>
      <w:r w:rsidRPr="008422DD">
        <w:rPr>
          <w:rFonts w:ascii="Arial" w:hAnsi="Arial" w:cs="Arial"/>
          <w:spacing w:val="14"/>
          <w:sz w:val="21"/>
          <w:szCs w:val="21"/>
        </w:rPr>
        <w:t xml:space="preserve"> </w:t>
      </w:r>
      <w:r w:rsidRPr="008422DD">
        <w:rPr>
          <w:rFonts w:ascii="Arial" w:hAnsi="Arial" w:cs="Arial"/>
          <w:sz w:val="21"/>
          <w:szCs w:val="21"/>
        </w:rPr>
        <w:t>в</w:t>
      </w:r>
      <w:r w:rsidRPr="008422DD">
        <w:rPr>
          <w:rFonts w:ascii="Arial" w:hAnsi="Arial" w:cs="Arial"/>
          <w:spacing w:val="11"/>
          <w:sz w:val="21"/>
          <w:szCs w:val="21"/>
        </w:rPr>
        <w:t xml:space="preserve"> </w:t>
      </w:r>
      <w:r w:rsidRPr="008422DD">
        <w:rPr>
          <w:rFonts w:ascii="Arial" w:hAnsi="Arial" w:cs="Arial"/>
          <w:sz w:val="21"/>
          <w:szCs w:val="21"/>
        </w:rPr>
        <w:t>спільному</w:t>
      </w:r>
      <w:r w:rsidRPr="008422DD">
        <w:rPr>
          <w:rFonts w:ascii="Arial" w:hAnsi="Arial" w:cs="Arial"/>
          <w:spacing w:val="13"/>
          <w:sz w:val="21"/>
          <w:szCs w:val="21"/>
        </w:rPr>
        <w:t xml:space="preserve"> </w:t>
      </w:r>
      <w:r w:rsidRPr="008422DD">
        <w:rPr>
          <w:rFonts w:ascii="Arial" w:hAnsi="Arial" w:cs="Arial"/>
          <w:sz w:val="21"/>
          <w:szCs w:val="21"/>
        </w:rPr>
        <w:t>стоматологічному</w:t>
      </w:r>
      <w:r w:rsidRPr="008422DD">
        <w:rPr>
          <w:rFonts w:ascii="Arial" w:hAnsi="Arial" w:cs="Arial"/>
          <w:spacing w:val="13"/>
          <w:sz w:val="21"/>
          <w:szCs w:val="21"/>
        </w:rPr>
        <w:t xml:space="preserve"> </w:t>
      </w:r>
      <w:r w:rsidRPr="008422DD">
        <w:rPr>
          <w:rFonts w:ascii="Arial" w:hAnsi="Arial" w:cs="Arial"/>
          <w:sz w:val="21"/>
          <w:szCs w:val="21"/>
        </w:rPr>
        <w:t>кабінеті</w:t>
      </w:r>
      <w:r w:rsidRPr="008422DD">
        <w:rPr>
          <w:rFonts w:ascii="Arial" w:hAnsi="Arial" w:cs="Arial"/>
          <w:spacing w:val="14"/>
          <w:sz w:val="21"/>
          <w:szCs w:val="21"/>
        </w:rPr>
        <w:t xml:space="preserve"> </w:t>
      </w:r>
      <w:r w:rsidRPr="008422DD">
        <w:rPr>
          <w:rFonts w:ascii="Arial" w:hAnsi="Arial" w:cs="Arial"/>
          <w:sz w:val="21"/>
          <w:szCs w:val="21"/>
        </w:rPr>
        <w:t>мають</w:t>
      </w:r>
      <w:r w:rsidRPr="008422DD">
        <w:rPr>
          <w:rFonts w:ascii="Arial" w:hAnsi="Arial" w:cs="Arial"/>
          <w:spacing w:val="14"/>
          <w:sz w:val="21"/>
          <w:szCs w:val="21"/>
        </w:rPr>
        <w:t xml:space="preserve"> </w:t>
      </w:r>
      <w:r w:rsidRPr="008422DD">
        <w:rPr>
          <w:rFonts w:ascii="Arial" w:hAnsi="Arial" w:cs="Arial"/>
          <w:sz w:val="21"/>
          <w:szCs w:val="21"/>
        </w:rPr>
        <w:t>забезпечувати</w:t>
      </w:r>
      <w:r w:rsidRPr="008422DD">
        <w:rPr>
          <w:rFonts w:ascii="Arial" w:hAnsi="Arial" w:cs="Arial"/>
          <w:spacing w:val="13"/>
          <w:sz w:val="21"/>
          <w:szCs w:val="21"/>
        </w:rPr>
        <w:t xml:space="preserve"> </w:t>
      </w:r>
      <w:r w:rsidRPr="008422DD">
        <w:rPr>
          <w:rFonts w:ascii="Arial" w:hAnsi="Arial" w:cs="Arial"/>
          <w:sz w:val="21"/>
          <w:szCs w:val="21"/>
        </w:rPr>
        <w:t>можливість заїзду</w:t>
      </w:r>
      <w:r w:rsidRPr="008422DD">
        <w:rPr>
          <w:rFonts w:ascii="Arial" w:hAnsi="Arial" w:cs="Arial"/>
          <w:spacing w:val="-10"/>
          <w:sz w:val="21"/>
          <w:szCs w:val="21"/>
        </w:rPr>
        <w:t xml:space="preserve"> </w:t>
      </w:r>
      <w:r w:rsidRPr="008422DD">
        <w:rPr>
          <w:rFonts w:ascii="Arial" w:hAnsi="Arial" w:cs="Arial"/>
          <w:sz w:val="21"/>
          <w:szCs w:val="21"/>
        </w:rPr>
        <w:t>і</w:t>
      </w:r>
      <w:r w:rsidRPr="008422DD">
        <w:rPr>
          <w:rFonts w:ascii="Arial" w:hAnsi="Arial" w:cs="Arial"/>
          <w:spacing w:val="-8"/>
          <w:sz w:val="21"/>
          <w:szCs w:val="21"/>
        </w:rPr>
        <w:t xml:space="preserve"> </w:t>
      </w:r>
      <w:r w:rsidRPr="008422DD">
        <w:rPr>
          <w:rFonts w:ascii="Arial" w:hAnsi="Arial" w:cs="Arial"/>
          <w:sz w:val="21"/>
          <w:szCs w:val="21"/>
        </w:rPr>
        <w:t>маневрування</w:t>
      </w:r>
      <w:r w:rsidRPr="008422DD">
        <w:rPr>
          <w:rFonts w:ascii="Arial" w:hAnsi="Arial" w:cs="Arial"/>
          <w:spacing w:val="-9"/>
          <w:sz w:val="21"/>
          <w:szCs w:val="21"/>
        </w:rPr>
        <w:t xml:space="preserve"> </w:t>
      </w:r>
      <w:r w:rsidRPr="008422DD">
        <w:rPr>
          <w:rFonts w:ascii="Arial" w:hAnsi="Arial" w:cs="Arial"/>
          <w:sz w:val="21"/>
          <w:szCs w:val="21"/>
        </w:rPr>
        <w:t>в</w:t>
      </w:r>
      <w:r w:rsidRPr="008422DD">
        <w:rPr>
          <w:rFonts w:ascii="Arial" w:hAnsi="Arial" w:cs="Arial"/>
          <w:spacing w:val="-7"/>
          <w:sz w:val="21"/>
          <w:szCs w:val="21"/>
        </w:rPr>
        <w:t xml:space="preserve"> </w:t>
      </w:r>
      <w:r w:rsidRPr="008422DD">
        <w:rPr>
          <w:rFonts w:ascii="Arial" w:hAnsi="Arial" w:cs="Arial"/>
          <w:sz w:val="21"/>
          <w:szCs w:val="21"/>
        </w:rPr>
        <w:t>ньому</w:t>
      </w:r>
      <w:r w:rsidRPr="008422DD">
        <w:rPr>
          <w:rFonts w:ascii="Arial" w:hAnsi="Arial" w:cs="Arial"/>
          <w:spacing w:val="-9"/>
          <w:sz w:val="21"/>
          <w:szCs w:val="21"/>
        </w:rPr>
        <w:t xml:space="preserve"> </w:t>
      </w:r>
      <w:r w:rsidRPr="008422DD">
        <w:rPr>
          <w:rFonts w:ascii="Arial" w:hAnsi="Arial" w:cs="Arial"/>
          <w:sz w:val="21"/>
          <w:szCs w:val="21"/>
        </w:rPr>
        <w:t>осіб,</w:t>
      </w:r>
      <w:r w:rsidRPr="008422DD">
        <w:rPr>
          <w:rFonts w:ascii="Arial" w:hAnsi="Arial" w:cs="Arial"/>
          <w:spacing w:val="-8"/>
          <w:sz w:val="21"/>
          <w:szCs w:val="21"/>
        </w:rPr>
        <w:t xml:space="preserve"> </w:t>
      </w:r>
      <w:r w:rsidRPr="008422DD">
        <w:rPr>
          <w:rFonts w:ascii="Arial" w:hAnsi="Arial" w:cs="Arial"/>
          <w:sz w:val="21"/>
          <w:szCs w:val="21"/>
        </w:rPr>
        <w:t>які</w:t>
      </w:r>
      <w:r w:rsidRPr="008422DD">
        <w:rPr>
          <w:rFonts w:ascii="Arial" w:hAnsi="Arial" w:cs="Arial"/>
          <w:spacing w:val="-8"/>
          <w:sz w:val="21"/>
          <w:szCs w:val="21"/>
        </w:rPr>
        <w:t xml:space="preserve"> </w:t>
      </w:r>
      <w:r w:rsidRPr="008422DD">
        <w:rPr>
          <w:rFonts w:ascii="Arial" w:hAnsi="Arial" w:cs="Arial"/>
          <w:sz w:val="21"/>
          <w:szCs w:val="21"/>
        </w:rPr>
        <w:t>пересуваються</w:t>
      </w:r>
      <w:r w:rsidRPr="008422DD">
        <w:rPr>
          <w:rFonts w:ascii="Arial" w:hAnsi="Arial" w:cs="Arial"/>
          <w:spacing w:val="-9"/>
          <w:sz w:val="21"/>
          <w:szCs w:val="21"/>
        </w:rPr>
        <w:t xml:space="preserve"> </w:t>
      </w:r>
      <w:r w:rsidRPr="008422DD">
        <w:rPr>
          <w:rFonts w:ascii="Arial" w:hAnsi="Arial" w:cs="Arial"/>
          <w:sz w:val="21"/>
          <w:szCs w:val="21"/>
        </w:rPr>
        <w:t>на</w:t>
      </w:r>
      <w:r w:rsidRPr="008422DD">
        <w:rPr>
          <w:rFonts w:ascii="Arial" w:hAnsi="Arial" w:cs="Arial"/>
          <w:spacing w:val="-9"/>
          <w:sz w:val="21"/>
          <w:szCs w:val="21"/>
        </w:rPr>
        <w:t xml:space="preserve"> </w:t>
      </w:r>
      <w:r w:rsidRPr="008422DD">
        <w:rPr>
          <w:rFonts w:ascii="Arial" w:hAnsi="Arial" w:cs="Arial"/>
          <w:sz w:val="21"/>
          <w:szCs w:val="21"/>
        </w:rPr>
        <w:t>кріслах</w:t>
      </w:r>
      <w:r w:rsidRPr="008422DD">
        <w:rPr>
          <w:rFonts w:ascii="Arial" w:hAnsi="Arial" w:cs="Arial"/>
          <w:spacing w:val="-9"/>
          <w:sz w:val="21"/>
          <w:szCs w:val="21"/>
        </w:rPr>
        <w:t xml:space="preserve"> </w:t>
      </w:r>
      <w:r w:rsidRPr="008422DD">
        <w:rPr>
          <w:rFonts w:ascii="Arial" w:hAnsi="Arial" w:cs="Arial"/>
          <w:sz w:val="21"/>
          <w:szCs w:val="21"/>
        </w:rPr>
        <w:t>колісних,</w:t>
      </w:r>
      <w:r w:rsidRPr="008422DD">
        <w:rPr>
          <w:rFonts w:ascii="Arial" w:hAnsi="Arial" w:cs="Arial"/>
          <w:spacing w:val="-9"/>
          <w:sz w:val="21"/>
          <w:szCs w:val="21"/>
        </w:rPr>
        <w:t xml:space="preserve"> </w:t>
      </w:r>
      <w:r w:rsidRPr="008422DD">
        <w:rPr>
          <w:rFonts w:ascii="Arial" w:hAnsi="Arial" w:cs="Arial"/>
          <w:sz w:val="21"/>
          <w:szCs w:val="21"/>
        </w:rPr>
        <w:t>та</w:t>
      </w:r>
      <w:r w:rsidRPr="008422DD">
        <w:rPr>
          <w:rFonts w:ascii="Arial" w:hAnsi="Arial" w:cs="Arial"/>
          <w:spacing w:val="-8"/>
          <w:sz w:val="21"/>
          <w:szCs w:val="21"/>
        </w:rPr>
        <w:t xml:space="preserve"> </w:t>
      </w:r>
      <w:r w:rsidRPr="008422DD">
        <w:rPr>
          <w:rFonts w:ascii="Arial" w:hAnsi="Arial" w:cs="Arial"/>
          <w:sz w:val="21"/>
          <w:szCs w:val="21"/>
        </w:rPr>
        <w:t>бути</w:t>
      </w:r>
      <w:r w:rsidRPr="008422DD">
        <w:rPr>
          <w:rFonts w:ascii="Arial" w:hAnsi="Arial" w:cs="Arial"/>
          <w:spacing w:val="-9"/>
          <w:sz w:val="21"/>
          <w:szCs w:val="21"/>
        </w:rPr>
        <w:t xml:space="preserve"> </w:t>
      </w:r>
      <w:r w:rsidRPr="008422DD">
        <w:rPr>
          <w:rFonts w:ascii="Arial" w:hAnsi="Arial" w:cs="Arial"/>
          <w:sz w:val="21"/>
          <w:szCs w:val="21"/>
        </w:rPr>
        <w:t>розрахован</w:t>
      </w:r>
      <w:r w:rsidR="000469DE" w:rsidRPr="008422DD">
        <w:rPr>
          <w:rFonts w:ascii="Arial" w:hAnsi="Arial" w:cs="Arial"/>
          <w:sz w:val="21"/>
          <w:szCs w:val="21"/>
        </w:rPr>
        <w:t xml:space="preserve">ими </w:t>
      </w:r>
      <w:r w:rsidR="00CD0391" w:rsidRPr="008422DD">
        <w:rPr>
          <w:rFonts w:ascii="Arial" w:hAnsi="Arial" w:cs="Arial"/>
          <w:spacing w:val="-51"/>
          <w:sz w:val="21"/>
          <w:szCs w:val="21"/>
        </w:rPr>
        <w:t xml:space="preserve">    </w:t>
      </w:r>
      <w:r w:rsidRPr="008422DD">
        <w:rPr>
          <w:rFonts w:ascii="Arial" w:hAnsi="Arial" w:cs="Arial"/>
          <w:sz w:val="21"/>
          <w:szCs w:val="21"/>
        </w:rPr>
        <w:t>на комфортний доступ до стоматологічного крісла з обох сторін, розміщення обладнання і</w:t>
      </w:r>
      <w:r w:rsidRPr="008422DD">
        <w:rPr>
          <w:rFonts w:ascii="Arial" w:hAnsi="Arial" w:cs="Arial"/>
          <w:spacing w:val="1"/>
          <w:sz w:val="21"/>
          <w:szCs w:val="21"/>
        </w:rPr>
        <w:t xml:space="preserve"> </w:t>
      </w:r>
      <w:r w:rsidRPr="008422DD">
        <w:rPr>
          <w:rFonts w:ascii="Arial" w:hAnsi="Arial" w:cs="Arial"/>
          <w:sz w:val="21"/>
          <w:szCs w:val="21"/>
        </w:rPr>
        <w:t>меблів,</w:t>
      </w:r>
      <w:r w:rsidRPr="008422DD">
        <w:rPr>
          <w:rFonts w:ascii="Arial" w:hAnsi="Arial" w:cs="Arial"/>
          <w:spacing w:val="-1"/>
          <w:sz w:val="21"/>
          <w:szCs w:val="21"/>
        </w:rPr>
        <w:t xml:space="preserve"> </w:t>
      </w:r>
      <w:r w:rsidRPr="008422DD">
        <w:rPr>
          <w:rFonts w:ascii="Arial" w:hAnsi="Arial" w:cs="Arial"/>
          <w:sz w:val="21"/>
          <w:szCs w:val="21"/>
        </w:rPr>
        <w:t>визначених</w:t>
      </w:r>
      <w:r w:rsidRPr="008422DD">
        <w:rPr>
          <w:rFonts w:ascii="Arial" w:hAnsi="Arial" w:cs="Arial"/>
          <w:spacing w:val="-1"/>
          <w:sz w:val="21"/>
          <w:szCs w:val="21"/>
        </w:rPr>
        <w:t xml:space="preserve"> </w:t>
      </w:r>
      <w:r w:rsidRPr="008422DD">
        <w:rPr>
          <w:rFonts w:ascii="Arial" w:hAnsi="Arial" w:cs="Arial"/>
          <w:sz w:val="21"/>
          <w:szCs w:val="21"/>
        </w:rPr>
        <w:t>медичним</w:t>
      </w:r>
      <w:r w:rsidRPr="008422DD">
        <w:rPr>
          <w:rFonts w:ascii="Arial" w:hAnsi="Arial" w:cs="Arial"/>
          <w:spacing w:val="1"/>
          <w:sz w:val="21"/>
          <w:szCs w:val="21"/>
        </w:rPr>
        <w:t xml:space="preserve"> </w:t>
      </w:r>
      <w:r w:rsidRPr="008422DD">
        <w:rPr>
          <w:rFonts w:ascii="Arial" w:hAnsi="Arial" w:cs="Arial"/>
          <w:sz w:val="21"/>
          <w:szCs w:val="21"/>
        </w:rPr>
        <w:t>завданням.</w:t>
      </w:r>
    </w:p>
    <w:p w14:paraId="52584B15" w14:textId="77777777" w:rsidR="003E57DE" w:rsidRPr="008422DD" w:rsidRDefault="003E57DE" w:rsidP="00945287">
      <w:pPr>
        <w:pStyle w:val="af7"/>
        <w:spacing w:after="0" w:line="288" w:lineRule="auto"/>
        <w:ind w:firstLine="709"/>
        <w:rPr>
          <w:rFonts w:ascii="Arial" w:hAnsi="Arial" w:cs="Arial"/>
          <w:spacing w:val="4"/>
          <w:sz w:val="21"/>
          <w:szCs w:val="21"/>
        </w:rPr>
      </w:pPr>
      <w:r w:rsidRPr="008422DD">
        <w:rPr>
          <w:rFonts w:ascii="Arial" w:hAnsi="Arial" w:cs="Arial"/>
          <w:spacing w:val="4"/>
          <w:sz w:val="21"/>
          <w:szCs w:val="21"/>
        </w:rPr>
        <w:t xml:space="preserve">Рекомендована глибина стоматологічного кабінету при новому будівництві -  5 м,   при </w:t>
      </w:r>
    </w:p>
    <w:p w14:paraId="20453960" w14:textId="6EC44EB6" w:rsidR="003E57DE" w:rsidRPr="008422DD" w:rsidRDefault="003E57DE" w:rsidP="00F5515A">
      <w:pPr>
        <w:pStyle w:val="af7"/>
        <w:spacing w:after="0" w:line="288" w:lineRule="auto"/>
        <w:ind w:firstLine="0"/>
        <w:rPr>
          <w:rFonts w:ascii="Arial" w:hAnsi="Arial" w:cs="Arial"/>
          <w:sz w:val="21"/>
          <w:szCs w:val="21"/>
        </w:rPr>
      </w:pPr>
      <w:r w:rsidRPr="008422DD">
        <w:rPr>
          <w:rFonts w:ascii="Arial" w:hAnsi="Arial" w:cs="Arial"/>
          <w:sz w:val="21"/>
          <w:szCs w:val="21"/>
        </w:rPr>
        <w:t>реконструкції - 4 м. Рекомендована глибина зони на одне крісло стоматологічне в спільному</w:t>
      </w:r>
      <w:r w:rsidRPr="008422DD">
        <w:rPr>
          <w:rFonts w:ascii="Arial" w:hAnsi="Arial" w:cs="Arial"/>
          <w:spacing w:val="1"/>
          <w:sz w:val="21"/>
          <w:szCs w:val="21"/>
        </w:rPr>
        <w:t xml:space="preserve"> </w:t>
      </w:r>
      <w:r w:rsidRPr="008422DD">
        <w:rPr>
          <w:rFonts w:ascii="Arial" w:hAnsi="Arial" w:cs="Arial"/>
          <w:sz w:val="21"/>
          <w:szCs w:val="21"/>
        </w:rPr>
        <w:t>стоматологічному</w:t>
      </w:r>
      <w:r w:rsidRPr="008422DD">
        <w:rPr>
          <w:rFonts w:ascii="Arial" w:hAnsi="Arial" w:cs="Arial"/>
          <w:spacing w:val="-1"/>
          <w:sz w:val="21"/>
          <w:szCs w:val="21"/>
        </w:rPr>
        <w:t xml:space="preserve"> </w:t>
      </w:r>
      <w:r w:rsidRPr="008422DD">
        <w:rPr>
          <w:rFonts w:ascii="Arial" w:hAnsi="Arial" w:cs="Arial"/>
          <w:sz w:val="21"/>
          <w:szCs w:val="21"/>
        </w:rPr>
        <w:t>кабінеті</w:t>
      </w:r>
      <w:r w:rsidRPr="008422DD">
        <w:rPr>
          <w:rFonts w:ascii="Arial" w:hAnsi="Arial" w:cs="Arial"/>
          <w:spacing w:val="-1"/>
          <w:sz w:val="21"/>
          <w:szCs w:val="21"/>
        </w:rPr>
        <w:t xml:space="preserve"> </w:t>
      </w:r>
      <w:r w:rsidRPr="008422DD">
        <w:rPr>
          <w:rFonts w:ascii="Arial" w:hAnsi="Arial" w:cs="Arial"/>
          <w:sz w:val="21"/>
          <w:szCs w:val="21"/>
        </w:rPr>
        <w:t>на</w:t>
      </w:r>
      <w:r w:rsidRPr="008422DD">
        <w:rPr>
          <w:rFonts w:ascii="Arial" w:hAnsi="Arial" w:cs="Arial"/>
          <w:spacing w:val="-3"/>
          <w:sz w:val="21"/>
          <w:szCs w:val="21"/>
        </w:rPr>
        <w:t xml:space="preserve"> </w:t>
      </w:r>
      <w:r w:rsidRPr="008422DD">
        <w:rPr>
          <w:rFonts w:ascii="Arial" w:hAnsi="Arial" w:cs="Arial"/>
          <w:sz w:val="21"/>
          <w:szCs w:val="21"/>
        </w:rPr>
        <w:t>три</w:t>
      </w:r>
      <w:r w:rsidRPr="008422DD">
        <w:rPr>
          <w:rFonts w:ascii="Arial" w:hAnsi="Arial" w:cs="Arial"/>
          <w:spacing w:val="-1"/>
          <w:sz w:val="21"/>
          <w:szCs w:val="21"/>
        </w:rPr>
        <w:t xml:space="preserve"> </w:t>
      </w:r>
      <w:r w:rsidR="00803D54" w:rsidRPr="008422DD">
        <w:rPr>
          <w:rFonts w:ascii="Arial" w:hAnsi="Arial" w:cs="Arial"/>
          <w:sz w:val="21"/>
          <w:szCs w:val="21"/>
          <w:lang w:val="uk-UA"/>
        </w:rPr>
        <w:t>та</w:t>
      </w:r>
      <w:r w:rsidRPr="008422DD">
        <w:rPr>
          <w:rFonts w:ascii="Arial" w:hAnsi="Arial" w:cs="Arial"/>
          <w:spacing w:val="-3"/>
          <w:sz w:val="21"/>
          <w:szCs w:val="21"/>
        </w:rPr>
        <w:t xml:space="preserve"> </w:t>
      </w:r>
      <w:r w:rsidRPr="008422DD">
        <w:rPr>
          <w:rFonts w:ascii="Arial" w:hAnsi="Arial" w:cs="Arial"/>
          <w:sz w:val="21"/>
          <w:szCs w:val="21"/>
        </w:rPr>
        <w:t xml:space="preserve">більше крісел </w:t>
      </w:r>
      <w:r w:rsidR="0016324A" w:rsidRPr="008422DD">
        <w:rPr>
          <w:rFonts w:ascii="Arial" w:hAnsi="Arial" w:cs="Arial"/>
          <w:sz w:val="21"/>
          <w:szCs w:val="21"/>
          <w:lang w:val="uk-UA"/>
        </w:rPr>
        <w:t>с</w:t>
      </w:r>
      <w:r w:rsidRPr="008422DD">
        <w:rPr>
          <w:rFonts w:ascii="Arial" w:hAnsi="Arial" w:cs="Arial"/>
          <w:sz w:val="21"/>
          <w:szCs w:val="21"/>
        </w:rPr>
        <w:t>томатологічних</w:t>
      </w:r>
      <w:r w:rsidRPr="008422DD">
        <w:rPr>
          <w:rFonts w:ascii="Arial" w:hAnsi="Arial" w:cs="Arial"/>
          <w:spacing w:val="1"/>
          <w:sz w:val="21"/>
          <w:szCs w:val="21"/>
        </w:rPr>
        <w:t xml:space="preserve"> </w:t>
      </w:r>
      <w:r w:rsidRPr="008422DD">
        <w:rPr>
          <w:rFonts w:ascii="Arial" w:hAnsi="Arial" w:cs="Arial"/>
          <w:sz w:val="21"/>
          <w:szCs w:val="21"/>
        </w:rPr>
        <w:t>– 4</w:t>
      </w:r>
      <w:r w:rsidRPr="008422DD">
        <w:rPr>
          <w:rFonts w:ascii="Arial" w:hAnsi="Arial" w:cs="Arial"/>
          <w:spacing w:val="-2"/>
          <w:sz w:val="21"/>
          <w:szCs w:val="21"/>
        </w:rPr>
        <w:t xml:space="preserve"> </w:t>
      </w:r>
      <w:r w:rsidRPr="008422DD">
        <w:rPr>
          <w:rFonts w:ascii="Arial" w:hAnsi="Arial" w:cs="Arial"/>
          <w:sz w:val="21"/>
          <w:szCs w:val="21"/>
        </w:rPr>
        <w:t>м.</w:t>
      </w:r>
    </w:p>
    <w:p w14:paraId="1AB6DC10" w14:textId="6ABA83F6" w:rsidR="003E57DE" w:rsidRPr="008422DD" w:rsidRDefault="003E57DE" w:rsidP="00945287">
      <w:pPr>
        <w:pStyle w:val="af7"/>
        <w:spacing w:after="0" w:line="288" w:lineRule="auto"/>
        <w:ind w:firstLine="709"/>
        <w:rPr>
          <w:rFonts w:ascii="Arial" w:hAnsi="Arial" w:cs="Arial"/>
          <w:sz w:val="21"/>
          <w:szCs w:val="21"/>
          <w:lang w:val="uk-UA"/>
        </w:rPr>
      </w:pPr>
      <w:r w:rsidRPr="008422DD">
        <w:rPr>
          <w:rFonts w:ascii="Arial" w:hAnsi="Arial" w:cs="Arial"/>
          <w:sz w:val="21"/>
          <w:szCs w:val="21"/>
        </w:rPr>
        <w:t>Рекомендована ширина стоматологічного кабінету при новому будівництві – 4 м та</w:t>
      </w:r>
      <w:r w:rsidRPr="008422DD">
        <w:rPr>
          <w:rFonts w:ascii="Arial" w:hAnsi="Arial" w:cs="Arial"/>
          <w:spacing w:val="1"/>
          <w:sz w:val="21"/>
          <w:szCs w:val="21"/>
        </w:rPr>
        <w:t xml:space="preserve"> </w:t>
      </w:r>
      <w:r w:rsidRPr="008422DD">
        <w:rPr>
          <w:rFonts w:ascii="Arial" w:hAnsi="Arial" w:cs="Arial"/>
          <w:sz w:val="21"/>
          <w:szCs w:val="21"/>
        </w:rPr>
        <w:t>при</w:t>
      </w:r>
      <w:r w:rsidRPr="008422DD">
        <w:rPr>
          <w:rFonts w:ascii="Arial" w:hAnsi="Arial" w:cs="Arial"/>
          <w:spacing w:val="29"/>
          <w:sz w:val="21"/>
          <w:szCs w:val="21"/>
        </w:rPr>
        <w:t xml:space="preserve"> </w:t>
      </w:r>
      <w:r w:rsidRPr="008422DD">
        <w:rPr>
          <w:rFonts w:ascii="Arial" w:hAnsi="Arial" w:cs="Arial"/>
          <w:sz w:val="21"/>
          <w:szCs w:val="21"/>
        </w:rPr>
        <w:t>реконструкції</w:t>
      </w:r>
      <w:r w:rsidRPr="008422DD">
        <w:rPr>
          <w:rFonts w:ascii="Arial" w:hAnsi="Arial" w:cs="Arial"/>
          <w:spacing w:val="30"/>
          <w:sz w:val="21"/>
          <w:szCs w:val="21"/>
        </w:rPr>
        <w:t xml:space="preserve"> </w:t>
      </w:r>
      <w:r w:rsidRPr="008422DD">
        <w:rPr>
          <w:rFonts w:ascii="Arial" w:hAnsi="Arial" w:cs="Arial"/>
          <w:sz w:val="21"/>
          <w:szCs w:val="21"/>
        </w:rPr>
        <w:t>-</w:t>
      </w:r>
      <w:r w:rsidRPr="008422DD">
        <w:rPr>
          <w:rFonts w:ascii="Arial" w:hAnsi="Arial" w:cs="Arial"/>
          <w:spacing w:val="30"/>
          <w:sz w:val="21"/>
          <w:szCs w:val="21"/>
        </w:rPr>
        <w:t xml:space="preserve"> </w:t>
      </w:r>
      <w:r w:rsidRPr="008422DD">
        <w:rPr>
          <w:rFonts w:ascii="Arial" w:hAnsi="Arial" w:cs="Arial"/>
          <w:sz w:val="21"/>
          <w:szCs w:val="21"/>
        </w:rPr>
        <w:t>3,5</w:t>
      </w:r>
      <w:r w:rsidRPr="008422DD">
        <w:rPr>
          <w:rFonts w:ascii="Arial" w:hAnsi="Arial" w:cs="Arial"/>
          <w:spacing w:val="28"/>
          <w:sz w:val="21"/>
          <w:szCs w:val="21"/>
        </w:rPr>
        <w:t xml:space="preserve"> </w:t>
      </w:r>
      <w:r w:rsidRPr="008422DD">
        <w:rPr>
          <w:rFonts w:ascii="Arial" w:hAnsi="Arial" w:cs="Arial"/>
          <w:sz w:val="21"/>
          <w:szCs w:val="21"/>
        </w:rPr>
        <w:t>м.</w:t>
      </w:r>
      <w:r w:rsidRPr="008422DD">
        <w:rPr>
          <w:rFonts w:ascii="Arial" w:hAnsi="Arial" w:cs="Arial"/>
          <w:spacing w:val="29"/>
          <w:sz w:val="21"/>
          <w:szCs w:val="21"/>
        </w:rPr>
        <w:t xml:space="preserve"> </w:t>
      </w:r>
      <w:r w:rsidRPr="008422DD">
        <w:rPr>
          <w:rFonts w:ascii="Arial" w:hAnsi="Arial" w:cs="Arial"/>
          <w:sz w:val="21"/>
          <w:szCs w:val="21"/>
        </w:rPr>
        <w:t>Рекомендована</w:t>
      </w:r>
      <w:r w:rsidRPr="008422DD">
        <w:rPr>
          <w:rFonts w:ascii="Arial" w:hAnsi="Arial" w:cs="Arial"/>
          <w:spacing w:val="29"/>
          <w:sz w:val="21"/>
          <w:szCs w:val="21"/>
        </w:rPr>
        <w:t xml:space="preserve"> </w:t>
      </w:r>
      <w:r w:rsidRPr="008422DD">
        <w:rPr>
          <w:rFonts w:ascii="Arial" w:hAnsi="Arial" w:cs="Arial"/>
          <w:sz w:val="21"/>
          <w:szCs w:val="21"/>
        </w:rPr>
        <w:t>ширина</w:t>
      </w:r>
      <w:r w:rsidRPr="008422DD">
        <w:rPr>
          <w:rFonts w:ascii="Arial" w:hAnsi="Arial" w:cs="Arial"/>
          <w:spacing w:val="30"/>
          <w:sz w:val="21"/>
          <w:szCs w:val="21"/>
        </w:rPr>
        <w:t xml:space="preserve"> </w:t>
      </w:r>
      <w:r w:rsidRPr="008422DD">
        <w:rPr>
          <w:rFonts w:ascii="Arial" w:hAnsi="Arial" w:cs="Arial"/>
          <w:sz w:val="21"/>
          <w:szCs w:val="21"/>
        </w:rPr>
        <w:t>зони</w:t>
      </w:r>
      <w:r w:rsidRPr="008422DD">
        <w:rPr>
          <w:rFonts w:ascii="Arial" w:hAnsi="Arial" w:cs="Arial"/>
          <w:spacing w:val="29"/>
          <w:sz w:val="21"/>
          <w:szCs w:val="21"/>
        </w:rPr>
        <w:t xml:space="preserve"> </w:t>
      </w:r>
      <w:r w:rsidRPr="008422DD">
        <w:rPr>
          <w:rFonts w:ascii="Arial" w:hAnsi="Arial" w:cs="Arial"/>
          <w:sz w:val="21"/>
          <w:szCs w:val="21"/>
        </w:rPr>
        <w:t>надання</w:t>
      </w:r>
      <w:r w:rsidRPr="008422DD">
        <w:rPr>
          <w:rFonts w:ascii="Arial" w:hAnsi="Arial" w:cs="Arial"/>
          <w:spacing w:val="28"/>
          <w:sz w:val="21"/>
          <w:szCs w:val="21"/>
        </w:rPr>
        <w:t xml:space="preserve"> </w:t>
      </w:r>
      <w:r w:rsidRPr="008422DD">
        <w:rPr>
          <w:rFonts w:ascii="Arial" w:hAnsi="Arial" w:cs="Arial"/>
          <w:sz w:val="21"/>
          <w:szCs w:val="21"/>
        </w:rPr>
        <w:t>стоматологічних</w:t>
      </w:r>
      <w:r w:rsidRPr="008422DD">
        <w:rPr>
          <w:rFonts w:ascii="Arial" w:hAnsi="Arial" w:cs="Arial"/>
          <w:spacing w:val="29"/>
          <w:sz w:val="21"/>
          <w:szCs w:val="21"/>
        </w:rPr>
        <w:t xml:space="preserve"> </w:t>
      </w:r>
      <w:r w:rsidRPr="008422DD">
        <w:rPr>
          <w:rFonts w:ascii="Arial" w:hAnsi="Arial" w:cs="Arial"/>
          <w:sz w:val="21"/>
          <w:szCs w:val="21"/>
        </w:rPr>
        <w:t>послуг</w:t>
      </w:r>
      <w:r w:rsidRPr="008422DD">
        <w:rPr>
          <w:rFonts w:ascii="Arial" w:hAnsi="Arial" w:cs="Arial"/>
          <w:spacing w:val="36"/>
          <w:sz w:val="21"/>
          <w:szCs w:val="21"/>
        </w:rPr>
        <w:t xml:space="preserve"> </w:t>
      </w:r>
      <w:r w:rsidRPr="008422DD">
        <w:rPr>
          <w:rFonts w:ascii="Arial" w:hAnsi="Arial" w:cs="Arial"/>
          <w:sz w:val="21"/>
          <w:szCs w:val="21"/>
        </w:rPr>
        <w:t>–</w:t>
      </w:r>
      <w:r w:rsidRPr="008422DD">
        <w:rPr>
          <w:rFonts w:ascii="Arial" w:hAnsi="Arial" w:cs="Arial"/>
          <w:spacing w:val="-52"/>
          <w:sz w:val="21"/>
          <w:szCs w:val="21"/>
        </w:rPr>
        <w:t xml:space="preserve"> </w:t>
      </w:r>
      <w:r w:rsidRPr="008422DD">
        <w:rPr>
          <w:rFonts w:ascii="Arial" w:hAnsi="Arial" w:cs="Arial"/>
          <w:sz w:val="21"/>
          <w:szCs w:val="21"/>
        </w:rPr>
        <w:t>2,5</w:t>
      </w:r>
      <w:r w:rsidRPr="008422DD">
        <w:rPr>
          <w:rFonts w:ascii="Arial" w:hAnsi="Arial" w:cs="Arial"/>
          <w:spacing w:val="1"/>
          <w:sz w:val="21"/>
          <w:szCs w:val="21"/>
        </w:rPr>
        <w:t xml:space="preserve"> </w:t>
      </w:r>
      <w:r w:rsidRPr="008422DD">
        <w:rPr>
          <w:rFonts w:ascii="Arial" w:hAnsi="Arial" w:cs="Arial"/>
          <w:sz w:val="21"/>
          <w:szCs w:val="21"/>
        </w:rPr>
        <w:t>м.</w:t>
      </w:r>
    </w:p>
    <w:p w14:paraId="74251086" w14:textId="322B6E06" w:rsidR="003E57DE" w:rsidRPr="008422DD" w:rsidRDefault="003E57DE" w:rsidP="00945287">
      <w:pPr>
        <w:pStyle w:val="af7"/>
        <w:spacing w:after="0" w:line="288" w:lineRule="auto"/>
        <w:ind w:firstLine="709"/>
        <w:rPr>
          <w:rFonts w:ascii="Arial" w:hAnsi="Arial" w:cs="Arial"/>
          <w:sz w:val="21"/>
          <w:szCs w:val="21"/>
        </w:rPr>
      </w:pPr>
      <w:r w:rsidRPr="008422DD">
        <w:rPr>
          <w:rFonts w:ascii="Arial" w:hAnsi="Arial" w:cs="Arial"/>
          <w:b/>
          <w:bCs/>
          <w:sz w:val="21"/>
          <w:szCs w:val="21"/>
        </w:rPr>
        <w:t>10а.7</w:t>
      </w:r>
      <w:r w:rsidRPr="008422DD">
        <w:rPr>
          <w:rFonts w:ascii="Arial" w:hAnsi="Arial" w:cs="Arial"/>
          <w:spacing w:val="1"/>
          <w:sz w:val="21"/>
          <w:szCs w:val="21"/>
        </w:rPr>
        <w:t xml:space="preserve"> </w:t>
      </w:r>
      <w:r w:rsidRPr="008422DD">
        <w:rPr>
          <w:rFonts w:ascii="Arial" w:hAnsi="Arial" w:cs="Arial"/>
          <w:sz w:val="21"/>
          <w:szCs w:val="21"/>
        </w:rPr>
        <w:t>Допускається</w:t>
      </w:r>
      <w:r w:rsidRPr="008422DD">
        <w:rPr>
          <w:rFonts w:ascii="Arial" w:hAnsi="Arial" w:cs="Arial"/>
          <w:spacing w:val="1"/>
          <w:sz w:val="21"/>
          <w:szCs w:val="21"/>
        </w:rPr>
        <w:t xml:space="preserve"> </w:t>
      </w:r>
      <w:r w:rsidRPr="008422DD">
        <w:rPr>
          <w:rFonts w:ascii="Arial" w:hAnsi="Arial" w:cs="Arial"/>
          <w:sz w:val="21"/>
          <w:szCs w:val="21"/>
        </w:rPr>
        <w:t>не</w:t>
      </w:r>
      <w:r w:rsidRPr="008422DD">
        <w:rPr>
          <w:rFonts w:ascii="Arial" w:hAnsi="Arial" w:cs="Arial"/>
          <w:spacing w:val="1"/>
          <w:sz w:val="21"/>
          <w:szCs w:val="21"/>
        </w:rPr>
        <w:t xml:space="preserve"> </w:t>
      </w:r>
      <w:r w:rsidRPr="008422DD">
        <w:rPr>
          <w:rFonts w:ascii="Arial" w:hAnsi="Arial" w:cs="Arial"/>
          <w:sz w:val="21"/>
          <w:szCs w:val="21"/>
        </w:rPr>
        <w:t>влаштовувати</w:t>
      </w:r>
      <w:r w:rsidRPr="008422DD">
        <w:rPr>
          <w:rFonts w:ascii="Arial" w:hAnsi="Arial" w:cs="Arial"/>
          <w:spacing w:val="1"/>
          <w:sz w:val="21"/>
          <w:szCs w:val="21"/>
        </w:rPr>
        <w:t xml:space="preserve"> </w:t>
      </w:r>
      <w:r w:rsidRPr="008422DD">
        <w:rPr>
          <w:rFonts w:ascii="Arial" w:hAnsi="Arial" w:cs="Arial"/>
          <w:sz w:val="21"/>
          <w:szCs w:val="21"/>
        </w:rPr>
        <w:t>стерилізаційні,</w:t>
      </w:r>
      <w:r w:rsidRPr="008422DD">
        <w:rPr>
          <w:rFonts w:ascii="Arial" w:hAnsi="Arial" w:cs="Arial"/>
          <w:spacing w:val="1"/>
          <w:sz w:val="21"/>
          <w:szCs w:val="21"/>
        </w:rPr>
        <w:t xml:space="preserve"> </w:t>
      </w:r>
      <w:r w:rsidRPr="008422DD">
        <w:rPr>
          <w:rFonts w:ascii="Arial" w:hAnsi="Arial" w:cs="Arial"/>
          <w:sz w:val="21"/>
          <w:szCs w:val="21"/>
        </w:rPr>
        <w:t>якщо</w:t>
      </w:r>
      <w:r w:rsidRPr="008422DD">
        <w:rPr>
          <w:rFonts w:ascii="Arial" w:hAnsi="Arial" w:cs="Arial"/>
          <w:spacing w:val="1"/>
          <w:sz w:val="21"/>
          <w:szCs w:val="21"/>
        </w:rPr>
        <w:t xml:space="preserve"> </w:t>
      </w:r>
      <w:r w:rsidRPr="008422DD">
        <w:rPr>
          <w:rFonts w:ascii="Arial" w:hAnsi="Arial" w:cs="Arial"/>
          <w:sz w:val="21"/>
          <w:szCs w:val="21"/>
        </w:rPr>
        <w:t>для</w:t>
      </w:r>
      <w:r w:rsidRPr="008422DD">
        <w:rPr>
          <w:rFonts w:ascii="Arial" w:hAnsi="Arial" w:cs="Arial"/>
          <w:spacing w:val="1"/>
          <w:sz w:val="21"/>
          <w:szCs w:val="21"/>
        </w:rPr>
        <w:t xml:space="preserve"> </w:t>
      </w:r>
      <w:r w:rsidRPr="008422DD">
        <w:rPr>
          <w:rFonts w:ascii="Arial" w:hAnsi="Arial" w:cs="Arial"/>
          <w:sz w:val="21"/>
          <w:szCs w:val="21"/>
        </w:rPr>
        <w:t>надання</w:t>
      </w:r>
      <w:r w:rsidRPr="008422DD">
        <w:rPr>
          <w:rFonts w:ascii="Arial" w:hAnsi="Arial" w:cs="Arial"/>
          <w:spacing w:val="1"/>
          <w:sz w:val="21"/>
          <w:szCs w:val="21"/>
        </w:rPr>
        <w:t xml:space="preserve"> </w:t>
      </w:r>
      <w:r w:rsidRPr="008422DD">
        <w:rPr>
          <w:rFonts w:ascii="Arial" w:hAnsi="Arial" w:cs="Arial"/>
          <w:sz w:val="21"/>
          <w:szCs w:val="21"/>
        </w:rPr>
        <w:t>медичної</w:t>
      </w:r>
      <w:r w:rsidRPr="008422DD">
        <w:rPr>
          <w:rFonts w:ascii="Arial" w:hAnsi="Arial" w:cs="Arial"/>
          <w:spacing w:val="1"/>
          <w:sz w:val="21"/>
          <w:szCs w:val="21"/>
        </w:rPr>
        <w:t xml:space="preserve"> </w:t>
      </w:r>
      <w:r w:rsidRPr="008422DD">
        <w:rPr>
          <w:rFonts w:ascii="Arial" w:hAnsi="Arial" w:cs="Arial"/>
          <w:sz w:val="21"/>
          <w:szCs w:val="21"/>
        </w:rPr>
        <w:t>допомоги</w:t>
      </w:r>
      <w:r w:rsidRPr="008422DD">
        <w:rPr>
          <w:rFonts w:ascii="Arial" w:hAnsi="Arial" w:cs="Arial"/>
          <w:spacing w:val="-12"/>
          <w:sz w:val="21"/>
          <w:szCs w:val="21"/>
        </w:rPr>
        <w:t xml:space="preserve"> </w:t>
      </w:r>
      <w:r w:rsidRPr="008422DD">
        <w:rPr>
          <w:rFonts w:ascii="Arial" w:hAnsi="Arial" w:cs="Arial"/>
          <w:sz w:val="21"/>
          <w:szCs w:val="21"/>
        </w:rPr>
        <w:t>за</w:t>
      </w:r>
      <w:r w:rsidRPr="008422DD">
        <w:rPr>
          <w:rFonts w:ascii="Arial" w:hAnsi="Arial" w:cs="Arial"/>
          <w:spacing w:val="-12"/>
          <w:sz w:val="21"/>
          <w:szCs w:val="21"/>
        </w:rPr>
        <w:t xml:space="preserve"> </w:t>
      </w:r>
      <w:r w:rsidRPr="008422DD">
        <w:rPr>
          <w:rFonts w:ascii="Arial" w:hAnsi="Arial" w:cs="Arial"/>
          <w:sz w:val="21"/>
          <w:szCs w:val="21"/>
        </w:rPr>
        <w:t>спеціальностями</w:t>
      </w:r>
      <w:r w:rsidRPr="008422DD">
        <w:rPr>
          <w:rFonts w:ascii="Arial" w:hAnsi="Arial" w:cs="Arial"/>
          <w:spacing w:val="-11"/>
          <w:sz w:val="21"/>
          <w:szCs w:val="21"/>
        </w:rPr>
        <w:t xml:space="preserve"> </w:t>
      </w:r>
      <w:r w:rsidRPr="008422DD">
        <w:rPr>
          <w:rFonts w:ascii="Arial" w:hAnsi="Arial" w:cs="Arial"/>
          <w:sz w:val="21"/>
          <w:szCs w:val="21"/>
        </w:rPr>
        <w:t>стоматологічного</w:t>
      </w:r>
      <w:r w:rsidRPr="008422DD">
        <w:rPr>
          <w:rFonts w:ascii="Arial" w:hAnsi="Arial" w:cs="Arial"/>
          <w:spacing w:val="-12"/>
          <w:sz w:val="21"/>
          <w:szCs w:val="21"/>
        </w:rPr>
        <w:t xml:space="preserve"> </w:t>
      </w:r>
      <w:r w:rsidRPr="008422DD">
        <w:rPr>
          <w:rFonts w:ascii="Arial" w:hAnsi="Arial" w:cs="Arial"/>
          <w:sz w:val="21"/>
          <w:szCs w:val="21"/>
        </w:rPr>
        <w:t>профілю,</w:t>
      </w:r>
      <w:r w:rsidRPr="008422DD">
        <w:rPr>
          <w:rFonts w:ascii="Arial" w:hAnsi="Arial" w:cs="Arial"/>
          <w:spacing w:val="-12"/>
          <w:sz w:val="21"/>
          <w:szCs w:val="21"/>
        </w:rPr>
        <w:t xml:space="preserve"> </w:t>
      </w:r>
      <w:r w:rsidRPr="008422DD">
        <w:rPr>
          <w:rFonts w:ascii="Arial" w:hAnsi="Arial" w:cs="Arial"/>
          <w:sz w:val="21"/>
          <w:szCs w:val="21"/>
        </w:rPr>
        <w:t>відповідно</w:t>
      </w:r>
      <w:r w:rsidRPr="008422DD">
        <w:rPr>
          <w:rFonts w:ascii="Arial" w:hAnsi="Arial" w:cs="Arial"/>
          <w:spacing w:val="-13"/>
          <w:sz w:val="21"/>
          <w:szCs w:val="21"/>
        </w:rPr>
        <w:t xml:space="preserve"> </w:t>
      </w:r>
      <w:r w:rsidRPr="008422DD">
        <w:rPr>
          <w:rFonts w:ascii="Arial" w:hAnsi="Arial" w:cs="Arial"/>
          <w:sz w:val="21"/>
          <w:szCs w:val="21"/>
        </w:rPr>
        <w:t>до</w:t>
      </w:r>
      <w:r w:rsidRPr="008422DD">
        <w:rPr>
          <w:rFonts w:ascii="Arial" w:hAnsi="Arial" w:cs="Arial"/>
          <w:spacing w:val="-11"/>
          <w:sz w:val="21"/>
          <w:szCs w:val="21"/>
        </w:rPr>
        <w:t xml:space="preserve"> </w:t>
      </w:r>
      <w:r w:rsidRPr="008422DD">
        <w:rPr>
          <w:rFonts w:ascii="Arial" w:hAnsi="Arial" w:cs="Arial"/>
          <w:sz w:val="21"/>
          <w:szCs w:val="21"/>
        </w:rPr>
        <w:t>медичного</w:t>
      </w:r>
      <w:r w:rsidRPr="008422DD">
        <w:rPr>
          <w:rFonts w:ascii="Arial" w:hAnsi="Arial" w:cs="Arial"/>
          <w:spacing w:val="-12"/>
          <w:sz w:val="21"/>
          <w:szCs w:val="21"/>
        </w:rPr>
        <w:t xml:space="preserve"> </w:t>
      </w:r>
      <w:r w:rsidRPr="008422DD">
        <w:rPr>
          <w:rFonts w:ascii="Arial" w:hAnsi="Arial" w:cs="Arial"/>
          <w:sz w:val="21"/>
          <w:szCs w:val="21"/>
        </w:rPr>
        <w:t>завдання,</w:t>
      </w:r>
      <w:r w:rsidRPr="008422DD">
        <w:rPr>
          <w:rFonts w:ascii="Arial" w:hAnsi="Arial" w:cs="Arial"/>
          <w:spacing w:val="-52"/>
          <w:sz w:val="21"/>
          <w:szCs w:val="21"/>
        </w:rPr>
        <w:t xml:space="preserve"> </w:t>
      </w:r>
      <w:r w:rsidRPr="008422DD">
        <w:rPr>
          <w:rFonts w:ascii="Arial" w:hAnsi="Arial" w:cs="Arial"/>
          <w:sz w:val="21"/>
          <w:szCs w:val="21"/>
        </w:rPr>
        <w:t>використовуються</w:t>
      </w:r>
      <w:r w:rsidR="00803D54" w:rsidRPr="008422DD">
        <w:rPr>
          <w:rFonts w:ascii="Arial" w:hAnsi="Arial" w:cs="Arial"/>
          <w:sz w:val="21"/>
          <w:szCs w:val="21"/>
          <w:lang w:val="uk-UA"/>
        </w:rPr>
        <w:t xml:space="preserve"> </w:t>
      </w:r>
      <w:r w:rsidRPr="008422DD">
        <w:rPr>
          <w:rFonts w:ascii="Arial" w:hAnsi="Arial" w:cs="Arial"/>
          <w:spacing w:val="-2"/>
          <w:sz w:val="21"/>
          <w:szCs w:val="21"/>
        </w:rPr>
        <w:t xml:space="preserve"> </w:t>
      </w:r>
      <w:r w:rsidRPr="008422DD">
        <w:rPr>
          <w:rFonts w:ascii="Arial" w:hAnsi="Arial" w:cs="Arial"/>
          <w:sz w:val="21"/>
          <w:szCs w:val="21"/>
        </w:rPr>
        <w:t>ви</w:t>
      </w:r>
      <w:r w:rsidR="00064685" w:rsidRPr="008422DD">
        <w:rPr>
          <w:rFonts w:ascii="Arial" w:hAnsi="Arial" w:cs="Arial"/>
          <w:sz w:val="21"/>
          <w:szCs w:val="21"/>
          <w:lang w:val="uk-UA"/>
        </w:rPr>
        <w:t>ключно</w:t>
      </w:r>
      <w:r w:rsidRPr="008422DD">
        <w:rPr>
          <w:rFonts w:ascii="Arial" w:hAnsi="Arial" w:cs="Arial"/>
          <w:sz w:val="21"/>
          <w:szCs w:val="21"/>
        </w:rPr>
        <w:t xml:space="preserve"> одноразові стерильні</w:t>
      </w:r>
      <w:r w:rsidRPr="008422DD">
        <w:rPr>
          <w:rFonts w:ascii="Arial" w:hAnsi="Arial" w:cs="Arial"/>
          <w:spacing w:val="-1"/>
          <w:sz w:val="21"/>
          <w:szCs w:val="21"/>
        </w:rPr>
        <w:t xml:space="preserve"> </w:t>
      </w:r>
      <w:r w:rsidRPr="008422DD">
        <w:rPr>
          <w:rFonts w:ascii="Arial" w:hAnsi="Arial" w:cs="Arial"/>
          <w:sz w:val="21"/>
          <w:szCs w:val="21"/>
        </w:rPr>
        <w:t>медичні</w:t>
      </w:r>
      <w:r w:rsidRPr="008422DD">
        <w:rPr>
          <w:rFonts w:ascii="Arial" w:hAnsi="Arial" w:cs="Arial"/>
          <w:spacing w:val="-1"/>
          <w:sz w:val="21"/>
          <w:szCs w:val="21"/>
        </w:rPr>
        <w:t xml:space="preserve"> </w:t>
      </w:r>
      <w:r w:rsidRPr="008422DD">
        <w:rPr>
          <w:rFonts w:ascii="Arial" w:hAnsi="Arial" w:cs="Arial"/>
          <w:sz w:val="21"/>
          <w:szCs w:val="21"/>
        </w:rPr>
        <w:t>вироби.</w:t>
      </w:r>
    </w:p>
    <w:p w14:paraId="4CF7E628" w14:textId="74F38420" w:rsidR="003E57DE" w:rsidRPr="008422DD" w:rsidRDefault="003E57DE" w:rsidP="00945287">
      <w:pPr>
        <w:pStyle w:val="af7"/>
        <w:spacing w:after="0" w:line="288" w:lineRule="auto"/>
        <w:ind w:firstLine="709"/>
        <w:rPr>
          <w:rFonts w:ascii="Arial" w:hAnsi="Arial" w:cs="Arial"/>
          <w:sz w:val="21"/>
          <w:szCs w:val="21"/>
        </w:rPr>
      </w:pPr>
      <w:r w:rsidRPr="008422DD">
        <w:rPr>
          <w:rFonts w:ascii="Arial" w:hAnsi="Arial" w:cs="Arial"/>
          <w:b/>
          <w:bCs/>
          <w:sz w:val="21"/>
          <w:szCs w:val="21"/>
        </w:rPr>
        <w:t>10а.8</w:t>
      </w:r>
      <w:r w:rsidRPr="008422DD">
        <w:rPr>
          <w:rFonts w:ascii="Arial" w:hAnsi="Arial" w:cs="Arial"/>
          <w:b/>
          <w:bCs/>
          <w:spacing w:val="1"/>
          <w:sz w:val="21"/>
          <w:szCs w:val="21"/>
        </w:rPr>
        <w:t xml:space="preserve"> </w:t>
      </w:r>
      <w:r w:rsidR="0073309A" w:rsidRPr="008422DD">
        <w:rPr>
          <w:rFonts w:ascii="Arial" w:hAnsi="Arial" w:cs="Arial"/>
          <w:sz w:val="21"/>
          <w:szCs w:val="21"/>
          <w:lang w:val="uk-UA"/>
        </w:rPr>
        <w:t>С</w:t>
      </w:r>
      <w:r w:rsidRPr="008422DD">
        <w:rPr>
          <w:rFonts w:ascii="Arial" w:hAnsi="Arial" w:cs="Arial"/>
          <w:sz w:val="21"/>
          <w:szCs w:val="21"/>
        </w:rPr>
        <w:t>томатологічн</w:t>
      </w:r>
      <w:r w:rsidR="0073309A" w:rsidRPr="008422DD">
        <w:rPr>
          <w:rFonts w:ascii="Arial" w:hAnsi="Arial" w:cs="Arial"/>
          <w:sz w:val="21"/>
          <w:szCs w:val="21"/>
          <w:lang w:val="uk-UA"/>
        </w:rPr>
        <w:t>і</w:t>
      </w:r>
      <w:r w:rsidRPr="008422DD">
        <w:rPr>
          <w:rFonts w:ascii="Arial" w:hAnsi="Arial" w:cs="Arial"/>
          <w:spacing w:val="1"/>
          <w:sz w:val="21"/>
          <w:szCs w:val="21"/>
        </w:rPr>
        <w:t xml:space="preserve"> </w:t>
      </w:r>
      <w:r w:rsidRPr="008422DD">
        <w:rPr>
          <w:rFonts w:ascii="Arial" w:hAnsi="Arial" w:cs="Arial"/>
          <w:sz w:val="21"/>
          <w:szCs w:val="21"/>
        </w:rPr>
        <w:t>приміщення,</w:t>
      </w:r>
      <w:r w:rsidRPr="008422DD">
        <w:rPr>
          <w:rFonts w:ascii="Arial" w:hAnsi="Arial" w:cs="Arial"/>
          <w:spacing w:val="1"/>
          <w:sz w:val="21"/>
          <w:szCs w:val="21"/>
        </w:rPr>
        <w:t xml:space="preserve"> </w:t>
      </w:r>
      <w:r w:rsidRPr="008422DD">
        <w:rPr>
          <w:rFonts w:ascii="Arial" w:hAnsi="Arial" w:cs="Arial"/>
          <w:sz w:val="21"/>
          <w:szCs w:val="21"/>
        </w:rPr>
        <w:t>до</w:t>
      </w:r>
      <w:r w:rsidRPr="008422DD">
        <w:rPr>
          <w:rFonts w:ascii="Arial" w:hAnsi="Arial" w:cs="Arial"/>
          <w:spacing w:val="1"/>
          <w:sz w:val="21"/>
          <w:szCs w:val="21"/>
        </w:rPr>
        <w:t xml:space="preserve"> </w:t>
      </w:r>
      <w:r w:rsidRPr="008422DD">
        <w:rPr>
          <w:rFonts w:ascii="Arial" w:hAnsi="Arial" w:cs="Arial"/>
          <w:sz w:val="21"/>
          <w:szCs w:val="21"/>
        </w:rPr>
        <w:t>складу</w:t>
      </w:r>
      <w:r w:rsidRPr="008422DD">
        <w:rPr>
          <w:rFonts w:ascii="Arial" w:hAnsi="Arial" w:cs="Arial"/>
          <w:spacing w:val="1"/>
          <w:sz w:val="21"/>
          <w:szCs w:val="21"/>
        </w:rPr>
        <w:t xml:space="preserve"> </w:t>
      </w:r>
      <w:r w:rsidRPr="008422DD">
        <w:rPr>
          <w:rFonts w:ascii="Arial" w:hAnsi="Arial" w:cs="Arial"/>
          <w:sz w:val="21"/>
          <w:szCs w:val="21"/>
        </w:rPr>
        <w:t>яких</w:t>
      </w:r>
      <w:r w:rsidRPr="008422DD">
        <w:rPr>
          <w:rFonts w:ascii="Arial" w:hAnsi="Arial" w:cs="Arial"/>
          <w:spacing w:val="1"/>
          <w:sz w:val="21"/>
          <w:szCs w:val="21"/>
        </w:rPr>
        <w:t xml:space="preserve"> </w:t>
      </w:r>
      <w:r w:rsidRPr="008422DD">
        <w:rPr>
          <w:rFonts w:ascii="Arial" w:hAnsi="Arial" w:cs="Arial"/>
          <w:sz w:val="21"/>
          <w:szCs w:val="21"/>
        </w:rPr>
        <w:t>входять</w:t>
      </w:r>
      <w:r w:rsidRPr="008422DD">
        <w:rPr>
          <w:rFonts w:ascii="Arial" w:hAnsi="Arial" w:cs="Arial"/>
          <w:spacing w:val="1"/>
          <w:sz w:val="21"/>
          <w:szCs w:val="21"/>
        </w:rPr>
        <w:t xml:space="preserve"> </w:t>
      </w:r>
      <w:r w:rsidRPr="008422DD">
        <w:rPr>
          <w:rFonts w:ascii="Arial" w:hAnsi="Arial" w:cs="Arial"/>
          <w:sz w:val="21"/>
          <w:szCs w:val="21"/>
        </w:rPr>
        <w:t>два</w:t>
      </w:r>
      <w:r w:rsidRPr="008422DD">
        <w:rPr>
          <w:rFonts w:ascii="Arial" w:hAnsi="Arial" w:cs="Arial"/>
          <w:spacing w:val="1"/>
          <w:sz w:val="21"/>
          <w:szCs w:val="21"/>
        </w:rPr>
        <w:t xml:space="preserve"> </w:t>
      </w:r>
      <w:r w:rsidRPr="008422DD">
        <w:rPr>
          <w:rFonts w:ascii="Arial" w:hAnsi="Arial" w:cs="Arial"/>
          <w:sz w:val="21"/>
          <w:szCs w:val="21"/>
        </w:rPr>
        <w:t>та</w:t>
      </w:r>
      <w:r w:rsidRPr="008422DD">
        <w:rPr>
          <w:rFonts w:ascii="Arial" w:hAnsi="Arial" w:cs="Arial"/>
          <w:spacing w:val="1"/>
          <w:sz w:val="21"/>
          <w:szCs w:val="21"/>
        </w:rPr>
        <w:t xml:space="preserve"> </w:t>
      </w:r>
      <w:r w:rsidRPr="008422DD">
        <w:rPr>
          <w:rFonts w:ascii="Arial" w:hAnsi="Arial" w:cs="Arial"/>
          <w:sz w:val="21"/>
          <w:szCs w:val="21"/>
        </w:rPr>
        <w:t>більше</w:t>
      </w:r>
      <w:r w:rsidRPr="008422DD">
        <w:rPr>
          <w:rFonts w:ascii="Arial" w:hAnsi="Arial" w:cs="Arial"/>
          <w:spacing w:val="1"/>
          <w:sz w:val="21"/>
          <w:szCs w:val="21"/>
        </w:rPr>
        <w:t xml:space="preserve"> </w:t>
      </w:r>
      <w:r w:rsidRPr="008422DD">
        <w:rPr>
          <w:rFonts w:ascii="Arial" w:hAnsi="Arial" w:cs="Arial"/>
          <w:sz w:val="21"/>
          <w:szCs w:val="21"/>
        </w:rPr>
        <w:t>стоматологічних</w:t>
      </w:r>
      <w:r w:rsidRPr="008422DD">
        <w:rPr>
          <w:rFonts w:ascii="Arial" w:hAnsi="Arial" w:cs="Arial"/>
          <w:spacing w:val="1"/>
          <w:sz w:val="21"/>
          <w:szCs w:val="21"/>
        </w:rPr>
        <w:t xml:space="preserve"> </w:t>
      </w:r>
      <w:r w:rsidRPr="008422DD">
        <w:rPr>
          <w:rFonts w:ascii="Arial" w:hAnsi="Arial" w:cs="Arial"/>
          <w:sz w:val="21"/>
          <w:szCs w:val="21"/>
        </w:rPr>
        <w:t>кабінетів,</w:t>
      </w:r>
      <w:r w:rsidRPr="008422DD">
        <w:rPr>
          <w:rFonts w:ascii="Arial" w:hAnsi="Arial" w:cs="Arial"/>
          <w:spacing w:val="1"/>
          <w:sz w:val="21"/>
          <w:szCs w:val="21"/>
        </w:rPr>
        <w:t xml:space="preserve"> </w:t>
      </w:r>
      <w:r w:rsidRPr="008422DD">
        <w:rPr>
          <w:rFonts w:ascii="Arial" w:hAnsi="Arial" w:cs="Arial"/>
          <w:sz w:val="21"/>
          <w:szCs w:val="21"/>
        </w:rPr>
        <w:t>можуть</w:t>
      </w:r>
      <w:r w:rsidRPr="008422DD">
        <w:rPr>
          <w:rFonts w:ascii="Arial" w:hAnsi="Arial" w:cs="Arial"/>
          <w:spacing w:val="1"/>
          <w:sz w:val="21"/>
          <w:szCs w:val="21"/>
        </w:rPr>
        <w:t xml:space="preserve"> </w:t>
      </w:r>
      <w:r w:rsidRPr="008422DD">
        <w:rPr>
          <w:rFonts w:ascii="Arial" w:hAnsi="Arial" w:cs="Arial"/>
          <w:sz w:val="21"/>
          <w:szCs w:val="21"/>
        </w:rPr>
        <w:t>облаштовуватись</w:t>
      </w:r>
      <w:r w:rsidRPr="008422DD">
        <w:rPr>
          <w:rFonts w:ascii="Arial" w:hAnsi="Arial" w:cs="Arial"/>
          <w:spacing w:val="1"/>
          <w:sz w:val="21"/>
          <w:szCs w:val="21"/>
        </w:rPr>
        <w:t xml:space="preserve"> </w:t>
      </w:r>
      <w:r w:rsidRPr="008422DD">
        <w:rPr>
          <w:rFonts w:ascii="Arial" w:hAnsi="Arial" w:cs="Arial"/>
          <w:sz w:val="21"/>
          <w:szCs w:val="21"/>
        </w:rPr>
        <w:t>загальними</w:t>
      </w:r>
      <w:r w:rsidRPr="008422DD">
        <w:rPr>
          <w:rFonts w:ascii="Arial" w:hAnsi="Arial" w:cs="Arial"/>
          <w:spacing w:val="1"/>
          <w:sz w:val="21"/>
          <w:szCs w:val="21"/>
        </w:rPr>
        <w:t xml:space="preserve"> </w:t>
      </w:r>
      <w:r w:rsidRPr="008422DD">
        <w:rPr>
          <w:rFonts w:ascii="Arial" w:hAnsi="Arial" w:cs="Arial"/>
          <w:sz w:val="21"/>
          <w:szCs w:val="21"/>
        </w:rPr>
        <w:t>для</w:t>
      </w:r>
      <w:r w:rsidRPr="008422DD">
        <w:rPr>
          <w:rFonts w:ascii="Arial" w:hAnsi="Arial" w:cs="Arial"/>
          <w:spacing w:val="1"/>
          <w:sz w:val="21"/>
          <w:szCs w:val="21"/>
        </w:rPr>
        <w:t xml:space="preserve"> </w:t>
      </w:r>
      <w:r w:rsidRPr="008422DD">
        <w:rPr>
          <w:rFonts w:ascii="Arial" w:hAnsi="Arial" w:cs="Arial"/>
          <w:sz w:val="21"/>
          <w:szCs w:val="21"/>
        </w:rPr>
        <w:t>усіх</w:t>
      </w:r>
      <w:r w:rsidRPr="008422DD">
        <w:rPr>
          <w:rFonts w:ascii="Arial" w:hAnsi="Arial" w:cs="Arial"/>
          <w:spacing w:val="1"/>
          <w:sz w:val="21"/>
          <w:szCs w:val="21"/>
        </w:rPr>
        <w:t xml:space="preserve"> </w:t>
      </w:r>
      <w:r w:rsidRPr="008422DD">
        <w:rPr>
          <w:rFonts w:ascii="Arial" w:hAnsi="Arial" w:cs="Arial"/>
          <w:sz w:val="21"/>
          <w:szCs w:val="21"/>
        </w:rPr>
        <w:t xml:space="preserve">стоматологічних </w:t>
      </w:r>
      <w:r w:rsidRPr="008422DD">
        <w:rPr>
          <w:rFonts w:ascii="Arial" w:hAnsi="Arial" w:cs="Arial"/>
          <w:spacing w:val="-52"/>
          <w:sz w:val="21"/>
          <w:szCs w:val="21"/>
        </w:rPr>
        <w:t xml:space="preserve"> </w:t>
      </w:r>
      <w:r w:rsidRPr="008422DD">
        <w:rPr>
          <w:rFonts w:ascii="Arial" w:hAnsi="Arial" w:cs="Arial"/>
          <w:sz w:val="21"/>
          <w:szCs w:val="21"/>
        </w:rPr>
        <w:t>кабінетів комора</w:t>
      </w:r>
      <w:r w:rsidRPr="008422DD">
        <w:rPr>
          <w:rFonts w:ascii="Arial" w:hAnsi="Arial" w:cs="Arial"/>
          <w:spacing w:val="-2"/>
          <w:sz w:val="21"/>
          <w:szCs w:val="21"/>
        </w:rPr>
        <w:t xml:space="preserve"> </w:t>
      </w:r>
      <w:r w:rsidRPr="008422DD">
        <w:rPr>
          <w:rFonts w:ascii="Arial" w:hAnsi="Arial" w:cs="Arial"/>
          <w:sz w:val="21"/>
          <w:szCs w:val="21"/>
        </w:rPr>
        <w:t>ПСО</w:t>
      </w:r>
      <w:r w:rsidRPr="008422DD">
        <w:rPr>
          <w:rFonts w:ascii="Arial" w:hAnsi="Arial" w:cs="Arial"/>
          <w:spacing w:val="-1"/>
          <w:sz w:val="21"/>
          <w:szCs w:val="21"/>
        </w:rPr>
        <w:t xml:space="preserve"> </w:t>
      </w:r>
      <w:r w:rsidRPr="008422DD">
        <w:rPr>
          <w:rFonts w:ascii="Arial" w:hAnsi="Arial" w:cs="Arial"/>
          <w:sz w:val="21"/>
          <w:szCs w:val="21"/>
        </w:rPr>
        <w:t>та</w:t>
      </w:r>
      <w:r w:rsidRPr="008422DD">
        <w:rPr>
          <w:rFonts w:ascii="Arial" w:hAnsi="Arial" w:cs="Arial"/>
          <w:spacing w:val="-1"/>
          <w:sz w:val="21"/>
          <w:szCs w:val="21"/>
        </w:rPr>
        <w:t xml:space="preserve"> </w:t>
      </w:r>
      <w:r w:rsidRPr="008422DD">
        <w:rPr>
          <w:rFonts w:ascii="Arial" w:hAnsi="Arial" w:cs="Arial"/>
          <w:sz w:val="21"/>
          <w:szCs w:val="21"/>
        </w:rPr>
        <w:t>окремо</w:t>
      </w:r>
      <w:r w:rsidRPr="008422DD">
        <w:rPr>
          <w:rFonts w:ascii="Arial" w:hAnsi="Arial" w:cs="Arial"/>
          <w:spacing w:val="-2"/>
          <w:sz w:val="21"/>
          <w:szCs w:val="21"/>
        </w:rPr>
        <w:t xml:space="preserve"> </w:t>
      </w:r>
      <w:r w:rsidRPr="008422DD">
        <w:rPr>
          <w:rFonts w:ascii="Arial" w:hAnsi="Arial" w:cs="Arial"/>
          <w:sz w:val="21"/>
          <w:szCs w:val="21"/>
        </w:rPr>
        <w:t>стерилізаційна.</w:t>
      </w:r>
    </w:p>
    <w:p w14:paraId="5D456193" w14:textId="3D20B8C9" w:rsidR="003E57DE" w:rsidRPr="008422DD" w:rsidRDefault="003E57DE" w:rsidP="00945287">
      <w:pPr>
        <w:pStyle w:val="af7"/>
        <w:spacing w:after="0" w:line="288" w:lineRule="auto"/>
        <w:ind w:firstLine="709"/>
        <w:rPr>
          <w:rFonts w:ascii="Arial" w:hAnsi="Arial" w:cs="Arial"/>
          <w:sz w:val="21"/>
          <w:szCs w:val="21"/>
        </w:rPr>
      </w:pPr>
      <w:r w:rsidRPr="008422DD">
        <w:rPr>
          <w:rFonts w:ascii="Arial" w:hAnsi="Arial" w:cs="Arial"/>
          <w:sz w:val="21"/>
          <w:szCs w:val="21"/>
        </w:rPr>
        <w:t>В</w:t>
      </w:r>
      <w:r w:rsidRPr="008422DD">
        <w:rPr>
          <w:rFonts w:ascii="Arial" w:hAnsi="Arial" w:cs="Arial"/>
          <w:spacing w:val="1"/>
          <w:sz w:val="21"/>
          <w:szCs w:val="21"/>
        </w:rPr>
        <w:t xml:space="preserve"> </w:t>
      </w:r>
      <w:r w:rsidRPr="008422DD">
        <w:rPr>
          <w:rFonts w:ascii="Arial" w:hAnsi="Arial" w:cs="Arial"/>
          <w:sz w:val="21"/>
          <w:szCs w:val="21"/>
        </w:rPr>
        <w:t>стоматологічних</w:t>
      </w:r>
      <w:r w:rsidRPr="008422DD">
        <w:rPr>
          <w:rFonts w:ascii="Arial" w:hAnsi="Arial" w:cs="Arial"/>
          <w:spacing w:val="1"/>
          <w:sz w:val="21"/>
          <w:szCs w:val="21"/>
        </w:rPr>
        <w:t xml:space="preserve"> </w:t>
      </w:r>
      <w:r w:rsidRPr="008422DD">
        <w:rPr>
          <w:rFonts w:ascii="Arial" w:hAnsi="Arial" w:cs="Arial"/>
          <w:sz w:val="21"/>
          <w:szCs w:val="21"/>
        </w:rPr>
        <w:t>приміщеннях,</w:t>
      </w:r>
      <w:r w:rsidRPr="008422DD">
        <w:rPr>
          <w:rFonts w:ascii="Arial" w:hAnsi="Arial" w:cs="Arial"/>
          <w:spacing w:val="1"/>
          <w:sz w:val="21"/>
          <w:szCs w:val="21"/>
        </w:rPr>
        <w:t xml:space="preserve"> </w:t>
      </w:r>
      <w:r w:rsidRPr="008422DD">
        <w:rPr>
          <w:rFonts w:ascii="Arial" w:hAnsi="Arial" w:cs="Arial"/>
          <w:sz w:val="21"/>
          <w:szCs w:val="21"/>
        </w:rPr>
        <w:t>до</w:t>
      </w:r>
      <w:r w:rsidRPr="008422DD">
        <w:rPr>
          <w:rFonts w:ascii="Arial" w:hAnsi="Arial" w:cs="Arial"/>
          <w:spacing w:val="1"/>
          <w:sz w:val="21"/>
          <w:szCs w:val="21"/>
        </w:rPr>
        <w:t xml:space="preserve"> </w:t>
      </w:r>
      <w:r w:rsidRPr="008422DD">
        <w:rPr>
          <w:rFonts w:ascii="Arial" w:hAnsi="Arial" w:cs="Arial"/>
          <w:sz w:val="21"/>
          <w:szCs w:val="21"/>
        </w:rPr>
        <w:t>складу</w:t>
      </w:r>
      <w:r w:rsidRPr="008422DD">
        <w:rPr>
          <w:rFonts w:ascii="Arial" w:hAnsi="Arial" w:cs="Arial"/>
          <w:spacing w:val="1"/>
          <w:sz w:val="21"/>
          <w:szCs w:val="21"/>
        </w:rPr>
        <w:t xml:space="preserve"> </w:t>
      </w:r>
      <w:r w:rsidRPr="008422DD">
        <w:rPr>
          <w:rFonts w:ascii="Arial" w:hAnsi="Arial" w:cs="Arial"/>
          <w:sz w:val="21"/>
          <w:szCs w:val="21"/>
        </w:rPr>
        <w:t>яких</w:t>
      </w:r>
      <w:r w:rsidRPr="008422DD">
        <w:rPr>
          <w:rFonts w:ascii="Arial" w:hAnsi="Arial" w:cs="Arial"/>
          <w:spacing w:val="1"/>
          <w:sz w:val="21"/>
          <w:szCs w:val="21"/>
        </w:rPr>
        <w:t xml:space="preserve"> </w:t>
      </w:r>
      <w:r w:rsidRPr="008422DD">
        <w:rPr>
          <w:rFonts w:ascii="Arial" w:hAnsi="Arial" w:cs="Arial"/>
          <w:sz w:val="21"/>
          <w:szCs w:val="21"/>
        </w:rPr>
        <w:t>входять</w:t>
      </w:r>
      <w:r w:rsidRPr="008422DD">
        <w:rPr>
          <w:rFonts w:ascii="Arial" w:hAnsi="Arial" w:cs="Arial"/>
          <w:spacing w:val="1"/>
          <w:sz w:val="21"/>
          <w:szCs w:val="21"/>
        </w:rPr>
        <w:t xml:space="preserve"> </w:t>
      </w:r>
      <w:r w:rsidRPr="008422DD">
        <w:rPr>
          <w:rFonts w:ascii="Arial" w:hAnsi="Arial" w:cs="Arial"/>
          <w:sz w:val="21"/>
          <w:szCs w:val="21"/>
        </w:rPr>
        <w:t>п’ять</w:t>
      </w:r>
      <w:r w:rsidRPr="008422DD">
        <w:rPr>
          <w:rFonts w:ascii="Arial" w:hAnsi="Arial" w:cs="Arial"/>
          <w:spacing w:val="1"/>
          <w:sz w:val="21"/>
          <w:szCs w:val="21"/>
        </w:rPr>
        <w:t xml:space="preserve"> </w:t>
      </w:r>
      <w:r w:rsidRPr="008422DD">
        <w:rPr>
          <w:rFonts w:ascii="Arial" w:hAnsi="Arial" w:cs="Arial"/>
          <w:sz w:val="21"/>
          <w:szCs w:val="21"/>
        </w:rPr>
        <w:t>та</w:t>
      </w:r>
      <w:r w:rsidRPr="008422DD">
        <w:rPr>
          <w:rFonts w:ascii="Arial" w:hAnsi="Arial" w:cs="Arial"/>
          <w:spacing w:val="1"/>
          <w:sz w:val="21"/>
          <w:szCs w:val="21"/>
        </w:rPr>
        <w:t xml:space="preserve"> </w:t>
      </w:r>
      <w:r w:rsidRPr="008422DD">
        <w:rPr>
          <w:rFonts w:ascii="Arial" w:hAnsi="Arial" w:cs="Arial"/>
          <w:sz w:val="21"/>
          <w:szCs w:val="21"/>
        </w:rPr>
        <w:t>більше</w:t>
      </w:r>
      <w:r w:rsidR="0073309A" w:rsidRPr="008422DD">
        <w:rPr>
          <w:rFonts w:ascii="Arial" w:hAnsi="Arial" w:cs="Arial"/>
          <w:sz w:val="21"/>
          <w:szCs w:val="21"/>
          <w:lang w:val="uk-UA"/>
        </w:rPr>
        <w:t xml:space="preserve"> </w:t>
      </w:r>
      <w:r w:rsidRPr="008422DD">
        <w:rPr>
          <w:rFonts w:ascii="Arial" w:hAnsi="Arial" w:cs="Arial"/>
          <w:spacing w:val="-52"/>
          <w:sz w:val="21"/>
          <w:szCs w:val="21"/>
        </w:rPr>
        <w:t xml:space="preserve"> </w:t>
      </w:r>
      <w:r w:rsidRPr="008422DD">
        <w:rPr>
          <w:rFonts w:ascii="Arial" w:hAnsi="Arial" w:cs="Arial"/>
          <w:sz w:val="21"/>
          <w:szCs w:val="21"/>
        </w:rPr>
        <w:t>стоматологічних</w:t>
      </w:r>
      <w:r w:rsidRPr="008422DD">
        <w:rPr>
          <w:rFonts w:ascii="Arial" w:hAnsi="Arial" w:cs="Arial"/>
          <w:spacing w:val="1"/>
          <w:sz w:val="21"/>
          <w:szCs w:val="21"/>
        </w:rPr>
        <w:t xml:space="preserve"> </w:t>
      </w:r>
      <w:r w:rsidRPr="008422DD">
        <w:rPr>
          <w:rFonts w:ascii="Arial" w:hAnsi="Arial" w:cs="Arial"/>
          <w:sz w:val="21"/>
          <w:szCs w:val="21"/>
        </w:rPr>
        <w:t>кабінетів,</w:t>
      </w:r>
      <w:r w:rsidRPr="008422DD">
        <w:rPr>
          <w:rFonts w:ascii="Arial" w:hAnsi="Arial" w:cs="Arial"/>
          <w:spacing w:val="1"/>
          <w:sz w:val="21"/>
          <w:szCs w:val="21"/>
        </w:rPr>
        <w:t xml:space="preserve"> </w:t>
      </w:r>
      <w:r w:rsidRPr="008422DD">
        <w:rPr>
          <w:rFonts w:ascii="Arial" w:hAnsi="Arial" w:cs="Arial"/>
          <w:sz w:val="21"/>
          <w:szCs w:val="21"/>
        </w:rPr>
        <w:t>рекомендовано</w:t>
      </w:r>
      <w:r w:rsidRPr="008422DD">
        <w:rPr>
          <w:rFonts w:ascii="Arial" w:hAnsi="Arial" w:cs="Arial"/>
          <w:spacing w:val="1"/>
          <w:sz w:val="21"/>
          <w:szCs w:val="21"/>
        </w:rPr>
        <w:t xml:space="preserve"> </w:t>
      </w:r>
      <w:r w:rsidRPr="008422DD">
        <w:rPr>
          <w:rFonts w:ascii="Arial" w:hAnsi="Arial" w:cs="Arial"/>
          <w:sz w:val="21"/>
          <w:szCs w:val="21"/>
        </w:rPr>
        <w:t>облаштовувати</w:t>
      </w:r>
      <w:r w:rsidRPr="008422DD">
        <w:rPr>
          <w:rFonts w:ascii="Arial" w:hAnsi="Arial" w:cs="Arial"/>
          <w:spacing w:val="1"/>
          <w:sz w:val="21"/>
          <w:szCs w:val="21"/>
        </w:rPr>
        <w:t xml:space="preserve"> </w:t>
      </w:r>
      <w:r w:rsidRPr="008422DD">
        <w:rPr>
          <w:rFonts w:ascii="Arial" w:hAnsi="Arial" w:cs="Arial"/>
          <w:sz w:val="21"/>
          <w:szCs w:val="21"/>
        </w:rPr>
        <w:t>відділення</w:t>
      </w:r>
      <w:r w:rsidRPr="008422DD">
        <w:rPr>
          <w:rFonts w:ascii="Arial" w:hAnsi="Arial" w:cs="Arial"/>
          <w:spacing w:val="1"/>
          <w:sz w:val="21"/>
          <w:szCs w:val="21"/>
        </w:rPr>
        <w:t xml:space="preserve"> </w:t>
      </w:r>
      <w:r w:rsidRPr="008422DD">
        <w:rPr>
          <w:rFonts w:ascii="Arial" w:hAnsi="Arial" w:cs="Arial"/>
          <w:sz w:val="21"/>
          <w:szCs w:val="21"/>
        </w:rPr>
        <w:t>репроцесингу</w:t>
      </w:r>
      <w:r w:rsidRPr="008422DD">
        <w:rPr>
          <w:rFonts w:ascii="Arial" w:hAnsi="Arial" w:cs="Arial"/>
          <w:spacing w:val="1"/>
          <w:sz w:val="21"/>
          <w:szCs w:val="21"/>
        </w:rPr>
        <w:t xml:space="preserve"> </w:t>
      </w:r>
      <w:r w:rsidRPr="008422DD">
        <w:rPr>
          <w:rFonts w:ascii="Arial" w:hAnsi="Arial" w:cs="Arial"/>
          <w:sz w:val="21"/>
          <w:szCs w:val="21"/>
        </w:rPr>
        <w:t>відповідно до</w:t>
      </w:r>
      <w:r w:rsidRPr="008422DD">
        <w:rPr>
          <w:rFonts w:ascii="Arial" w:hAnsi="Arial" w:cs="Arial"/>
          <w:spacing w:val="-2"/>
          <w:sz w:val="21"/>
          <w:szCs w:val="21"/>
        </w:rPr>
        <w:t xml:space="preserve"> </w:t>
      </w:r>
      <w:r w:rsidRPr="008422DD">
        <w:rPr>
          <w:rFonts w:ascii="Arial" w:hAnsi="Arial" w:cs="Arial"/>
          <w:sz w:val="21"/>
          <w:szCs w:val="21"/>
        </w:rPr>
        <w:t>8.6.1 цих</w:t>
      </w:r>
      <w:r w:rsidRPr="008422DD">
        <w:rPr>
          <w:rFonts w:ascii="Arial" w:hAnsi="Arial" w:cs="Arial"/>
          <w:spacing w:val="-1"/>
          <w:sz w:val="21"/>
          <w:szCs w:val="21"/>
        </w:rPr>
        <w:t xml:space="preserve"> </w:t>
      </w:r>
      <w:r w:rsidRPr="008422DD">
        <w:rPr>
          <w:rFonts w:ascii="Arial" w:hAnsi="Arial" w:cs="Arial"/>
          <w:sz w:val="21"/>
          <w:szCs w:val="21"/>
        </w:rPr>
        <w:t>норм.</w:t>
      </w:r>
    </w:p>
    <w:p w14:paraId="49BD2476" w14:textId="77777777" w:rsidR="003E57DE" w:rsidRPr="008422DD" w:rsidRDefault="003E57DE" w:rsidP="00945287">
      <w:pPr>
        <w:pStyle w:val="af7"/>
        <w:spacing w:after="0" w:line="288" w:lineRule="auto"/>
        <w:ind w:firstLine="709"/>
        <w:rPr>
          <w:rFonts w:ascii="Arial" w:hAnsi="Arial" w:cs="Arial"/>
          <w:sz w:val="21"/>
          <w:szCs w:val="21"/>
        </w:rPr>
      </w:pPr>
      <w:r w:rsidRPr="008422DD">
        <w:rPr>
          <w:rFonts w:ascii="Arial" w:hAnsi="Arial" w:cs="Arial"/>
          <w:b/>
          <w:bCs/>
          <w:sz w:val="21"/>
          <w:szCs w:val="21"/>
        </w:rPr>
        <w:t>10а.9</w:t>
      </w:r>
      <w:r w:rsidRPr="008422DD">
        <w:rPr>
          <w:rFonts w:ascii="Arial" w:hAnsi="Arial" w:cs="Arial"/>
          <w:spacing w:val="1"/>
          <w:sz w:val="21"/>
          <w:szCs w:val="21"/>
        </w:rPr>
        <w:t xml:space="preserve"> </w:t>
      </w:r>
      <w:r w:rsidRPr="008422DD">
        <w:rPr>
          <w:rFonts w:ascii="Arial" w:hAnsi="Arial" w:cs="Arial"/>
          <w:sz w:val="21"/>
          <w:szCs w:val="21"/>
        </w:rPr>
        <w:t>В</w:t>
      </w:r>
      <w:r w:rsidRPr="008422DD">
        <w:rPr>
          <w:rFonts w:ascii="Arial" w:hAnsi="Arial" w:cs="Arial"/>
          <w:spacing w:val="1"/>
          <w:sz w:val="21"/>
          <w:szCs w:val="21"/>
        </w:rPr>
        <w:t xml:space="preserve"> </w:t>
      </w:r>
      <w:r w:rsidRPr="008422DD">
        <w:rPr>
          <w:rFonts w:ascii="Arial" w:hAnsi="Arial" w:cs="Arial"/>
          <w:sz w:val="21"/>
          <w:szCs w:val="21"/>
        </w:rPr>
        <w:t>стоматологічних</w:t>
      </w:r>
      <w:r w:rsidRPr="008422DD">
        <w:rPr>
          <w:rFonts w:ascii="Arial" w:hAnsi="Arial" w:cs="Arial"/>
          <w:spacing w:val="1"/>
          <w:sz w:val="21"/>
          <w:szCs w:val="21"/>
        </w:rPr>
        <w:t xml:space="preserve"> </w:t>
      </w:r>
      <w:r w:rsidRPr="008422DD">
        <w:rPr>
          <w:rFonts w:ascii="Arial" w:hAnsi="Arial" w:cs="Arial"/>
          <w:sz w:val="21"/>
          <w:szCs w:val="21"/>
        </w:rPr>
        <w:t>приміщеннях,</w:t>
      </w:r>
      <w:r w:rsidRPr="008422DD">
        <w:rPr>
          <w:rFonts w:ascii="Arial" w:hAnsi="Arial" w:cs="Arial"/>
          <w:spacing w:val="1"/>
          <w:sz w:val="21"/>
          <w:szCs w:val="21"/>
        </w:rPr>
        <w:t xml:space="preserve"> </w:t>
      </w:r>
      <w:r w:rsidRPr="008422DD">
        <w:rPr>
          <w:rFonts w:ascii="Arial" w:hAnsi="Arial" w:cs="Arial"/>
          <w:sz w:val="21"/>
          <w:szCs w:val="21"/>
        </w:rPr>
        <w:t>до</w:t>
      </w:r>
      <w:r w:rsidRPr="008422DD">
        <w:rPr>
          <w:rFonts w:ascii="Arial" w:hAnsi="Arial" w:cs="Arial"/>
          <w:spacing w:val="1"/>
          <w:sz w:val="21"/>
          <w:szCs w:val="21"/>
        </w:rPr>
        <w:t xml:space="preserve"> </w:t>
      </w:r>
      <w:r w:rsidRPr="008422DD">
        <w:rPr>
          <w:rFonts w:ascii="Arial" w:hAnsi="Arial" w:cs="Arial"/>
          <w:sz w:val="21"/>
          <w:szCs w:val="21"/>
        </w:rPr>
        <w:t>складу</w:t>
      </w:r>
      <w:r w:rsidRPr="008422DD">
        <w:rPr>
          <w:rFonts w:ascii="Arial" w:hAnsi="Arial" w:cs="Arial"/>
          <w:spacing w:val="1"/>
          <w:sz w:val="21"/>
          <w:szCs w:val="21"/>
        </w:rPr>
        <w:t xml:space="preserve"> </w:t>
      </w:r>
      <w:r w:rsidRPr="008422DD">
        <w:rPr>
          <w:rFonts w:ascii="Arial" w:hAnsi="Arial" w:cs="Arial"/>
          <w:sz w:val="21"/>
          <w:szCs w:val="21"/>
        </w:rPr>
        <w:t>яких</w:t>
      </w:r>
      <w:r w:rsidRPr="008422DD">
        <w:rPr>
          <w:rFonts w:ascii="Arial" w:hAnsi="Arial" w:cs="Arial"/>
          <w:spacing w:val="1"/>
          <w:sz w:val="21"/>
          <w:szCs w:val="21"/>
        </w:rPr>
        <w:t xml:space="preserve"> </w:t>
      </w:r>
      <w:r w:rsidRPr="008422DD">
        <w:rPr>
          <w:rFonts w:ascii="Arial" w:hAnsi="Arial" w:cs="Arial"/>
          <w:sz w:val="21"/>
          <w:szCs w:val="21"/>
        </w:rPr>
        <w:t>входять</w:t>
      </w:r>
      <w:r w:rsidRPr="008422DD">
        <w:rPr>
          <w:rFonts w:ascii="Arial" w:hAnsi="Arial" w:cs="Arial"/>
          <w:spacing w:val="1"/>
          <w:sz w:val="21"/>
          <w:szCs w:val="21"/>
        </w:rPr>
        <w:t xml:space="preserve"> </w:t>
      </w:r>
      <w:r w:rsidRPr="008422DD">
        <w:rPr>
          <w:rFonts w:ascii="Arial" w:hAnsi="Arial" w:cs="Arial"/>
          <w:sz w:val="21"/>
          <w:szCs w:val="21"/>
        </w:rPr>
        <w:t>три</w:t>
      </w:r>
      <w:r w:rsidRPr="008422DD">
        <w:rPr>
          <w:rFonts w:ascii="Arial" w:hAnsi="Arial" w:cs="Arial"/>
          <w:spacing w:val="1"/>
          <w:sz w:val="21"/>
          <w:szCs w:val="21"/>
        </w:rPr>
        <w:t xml:space="preserve"> </w:t>
      </w:r>
      <w:r w:rsidRPr="008422DD">
        <w:rPr>
          <w:rFonts w:ascii="Arial" w:hAnsi="Arial" w:cs="Arial"/>
          <w:sz w:val="21"/>
          <w:szCs w:val="21"/>
        </w:rPr>
        <w:t>та</w:t>
      </w:r>
      <w:r w:rsidRPr="008422DD">
        <w:rPr>
          <w:rFonts w:ascii="Arial" w:hAnsi="Arial" w:cs="Arial"/>
          <w:spacing w:val="1"/>
          <w:sz w:val="21"/>
          <w:szCs w:val="21"/>
        </w:rPr>
        <w:t xml:space="preserve"> </w:t>
      </w:r>
      <w:r w:rsidRPr="008422DD">
        <w:rPr>
          <w:rFonts w:ascii="Arial" w:hAnsi="Arial" w:cs="Arial"/>
          <w:sz w:val="21"/>
          <w:szCs w:val="21"/>
        </w:rPr>
        <w:t>більше</w:t>
      </w:r>
      <w:r w:rsidRPr="008422DD">
        <w:rPr>
          <w:rFonts w:ascii="Arial" w:hAnsi="Arial" w:cs="Arial"/>
          <w:spacing w:val="1"/>
          <w:sz w:val="21"/>
          <w:szCs w:val="21"/>
        </w:rPr>
        <w:t xml:space="preserve"> </w:t>
      </w:r>
      <w:r w:rsidRPr="008422DD">
        <w:rPr>
          <w:rFonts w:ascii="Arial" w:hAnsi="Arial" w:cs="Arial"/>
          <w:sz w:val="21"/>
          <w:szCs w:val="21"/>
        </w:rPr>
        <w:t>стоматологічних кабінетів</w:t>
      </w:r>
      <w:r w:rsidRPr="008422DD">
        <w:rPr>
          <w:rFonts w:ascii="Arial" w:hAnsi="Arial" w:cs="Arial"/>
          <w:spacing w:val="1"/>
          <w:sz w:val="21"/>
          <w:szCs w:val="21"/>
        </w:rPr>
        <w:t xml:space="preserve"> </w:t>
      </w:r>
      <w:r w:rsidRPr="008422DD">
        <w:rPr>
          <w:rFonts w:ascii="Arial" w:hAnsi="Arial" w:cs="Arial"/>
          <w:sz w:val="21"/>
          <w:szCs w:val="21"/>
        </w:rPr>
        <w:t>необхідно</w:t>
      </w:r>
      <w:r w:rsidRPr="008422DD">
        <w:rPr>
          <w:rFonts w:ascii="Arial" w:hAnsi="Arial" w:cs="Arial"/>
          <w:spacing w:val="1"/>
          <w:sz w:val="21"/>
          <w:szCs w:val="21"/>
        </w:rPr>
        <w:t xml:space="preserve"> </w:t>
      </w:r>
      <w:r w:rsidRPr="008422DD">
        <w:rPr>
          <w:rFonts w:ascii="Arial" w:hAnsi="Arial" w:cs="Arial"/>
          <w:sz w:val="21"/>
          <w:szCs w:val="21"/>
        </w:rPr>
        <w:t>облаштовувати приміщення для  зберігання небезпечних</w:t>
      </w:r>
      <w:r w:rsidRPr="008422DD">
        <w:rPr>
          <w:rFonts w:ascii="Arial" w:hAnsi="Arial" w:cs="Arial"/>
          <w:spacing w:val="1"/>
          <w:sz w:val="21"/>
          <w:szCs w:val="21"/>
        </w:rPr>
        <w:t xml:space="preserve"> </w:t>
      </w:r>
      <w:r w:rsidRPr="008422DD">
        <w:rPr>
          <w:rFonts w:ascii="Arial" w:hAnsi="Arial" w:cs="Arial"/>
          <w:sz w:val="21"/>
          <w:szCs w:val="21"/>
        </w:rPr>
        <w:t>медичних</w:t>
      </w:r>
      <w:r w:rsidRPr="008422DD">
        <w:rPr>
          <w:rFonts w:ascii="Arial" w:hAnsi="Arial" w:cs="Arial"/>
          <w:spacing w:val="-2"/>
          <w:sz w:val="21"/>
          <w:szCs w:val="21"/>
        </w:rPr>
        <w:t xml:space="preserve"> </w:t>
      </w:r>
      <w:r w:rsidRPr="008422DD">
        <w:rPr>
          <w:rFonts w:ascii="Arial" w:hAnsi="Arial" w:cs="Arial"/>
          <w:sz w:val="21"/>
          <w:szCs w:val="21"/>
        </w:rPr>
        <w:t>відходів.</w:t>
      </w:r>
    </w:p>
    <w:p w14:paraId="782C9775" w14:textId="256407A3" w:rsidR="003E57DE" w:rsidRPr="008422DD" w:rsidRDefault="003E57DE" w:rsidP="00945287">
      <w:pPr>
        <w:pStyle w:val="af7"/>
        <w:spacing w:after="0" w:line="288" w:lineRule="auto"/>
        <w:ind w:firstLine="709"/>
        <w:rPr>
          <w:rFonts w:ascii="Arial" w:hAnsi="Arial" w:cs="Arial"/>
          <w:sz w:val="21"/>
          <w:szCs w:val="21"/>
        </w:rPr>
      </w:pPr>
      <w:r w:rsidRPr="008422DD">
        <w:rPr>
          <w:rFonts w:ascii="Arial" w:hAnsi="Arial" w:cs="Arial"/>
          <w:sz w:val="21"/>
          <w:szCs w:val="21"/>
        </w:rPr>
        <w:t>В</w:t>
      </w:r>
      <w:r w:rsidRPr="008422DD">
        <w:rPr>
          <w:rFonts w:ascii="Arial" w:hAnsi="Arial" w:cs="Arial"/>
          <w:spacing w:val="-11"/>
          <w:sz w:val="21"/>
          <w:szCs w:val="21"/>
        </w:rPr>
        <w:t xml:space="preserve"> </w:t>
      </w:r>
      <w:r w:rsidRPr="008422DD">
        <w:rPr>
          <w:rFonts w:ascii="Arial" w:hAnsi="Arial" w:cs="Arial"/>
          <w:sz w:val="21"/>
          <w:szCs w:val="21"/>
        </w:rPr>
        <w:t>стоматологічних</w:t>
      </w:r>
      <w:r w:rsidRPr="008422DD">
        <w:rPr>
          <w:rFonts w:ascii="Arial" w:hAnsi="Arial" w:cs="Arial"/>
          <w:spacing w:val="-11"/>
          <w:sz w:val="21"/>
          <w:szCs w:val="21"/>
        </w:rPr>
        <w:t xml:space="preserve"> </w:t>
      </w:r>
      <w:r w:rsidRPr="008422DD">
        <w:rPr>
          <w:rFonts w:ascii="Arial" w:hAnsi="Arial" w:cs="Arial"/>
          <w:sz w:val="21"/>
          <w:szCs w:val="21"/>
        </w:rPr>
        <w:t>приміщеннях,</w:t>
      </w:r>
      <w:r w:rsidRPr="008422DD">
        <w:rPr>
          <w:rFonts w:ascii="Arial" w:hAnsi="Arial" w:cs="Arial"/>
          <w:spacing w:val="-9"/>
          <w:sz w:val="21"/>
          <w:szCs w:val="21"/>
        </w:rPr>
        <w:t xml:space="preserve"> </w:t>
      </w:r>
      <w:r w:rsidRPr="008422DD">
        <w:rPr>
          <w:rFonts w:ascii="Arial" w:hAnsi="Arial" w:cs="Arial"/>
          <w:sz w:val="21"/>
          <w:szCs w:val="21"/>
        </w:rPr>
        <w:t>до</w:t>
      </w:r>
      <w:r w:rsidRPr="008422DD">
        <w:rPr>
          <w:rFonts w:ascii="Arial" w:hAnsi="Arial" w:cs="Arial"/>
          <w:spacing w:val="-9"/>
          <w:sz w:val="21"/>
          <w:szCs w:val="21"/>
        </w:rPr>
        <w:t xml:space="preserve"> </w:t>
      </w:r>
      <w:r w:rsidRPr="008422DD">
        <w:rPr>
          <w:rFonts w:ascii="Arial" w:hAnsi="Arial" w:cs="Arial"/>
          <w:sz w:val="21"/>
          <w:szCs w:val="21"/>
        </w:rPr>
        <w:t>складу</w:t>
      </w:r>
      <w:r w:rsidRPr="008422DD">
        <w:rPr>
          <w:rFonts w:ascii="Arial" w:hAnsi="Arial" w:cs="Arial"/>
          <w:spacing w:val="-10"/>
          <w:sz w:val="21"/>
          <w:szCs w:val="21"/>
        </w:rPr>
        <w:t xml:space="preserve"> </w:t>
      </w:r>
      <w:r w:rsidRPr="008422DD">
        <w:rPr>
          <w:rFonts w:ascii="Arial" w:hAnsi="Arial" w:cs="Arial"/>
          <w:sz w:val="21"/>
          <w:szCs w:val="21"/>
        </w:rPr>
        <w:t>яких</w:t>
      </w:r>
      <w:r w:rsidRPr="008422DD">
        <w:rPr>
          <w:rFonts w:ascii="Arial" w:hAnsi="Arial" w:cs="Arial"/>
          <w:spacing w:val="-9"/>
          <w:sz w:val="21"/>
          <w:szCs w:val="21"/>
        </w:rPr>
        <w:t xml:space="preserve"> </w:t>
      </w:r>
      <w:r w:rsidRPr="008422DD">
        <w:rPr>
          <w:rFonts w:ascii="Arial" w:hAnsi="Arial" w:cs="Arial"/>
          <w:sz w:val="21"/>
          <w:szCs w:val="21"/>
        </w:rPr>
        <w:t>входить</w:t>
      </w:r>
      <w:r w:rsidRPr="008422DD">
        <w:rPr>
          <w:rFonts w:ascii="Arial" w:hAnsi="Arial" w:cs="Arial"/>
          <w:spacing w:val="-11"/>
          <w:sz w:val="21"/>
          <w:szCs w:val="21"/>
        </w:rPr>
        <w:t xml:space="preserve"> </w:t>
      </w:r>
      <w:r w:rsidRPr="008422DD">
        <w:rPr>
          <w:rFonts w:ascii="Arial" w:hAnsi="Arial" w:cs="Arial"/>
          <w:sz w:val="21"/>
          <w:szCs w:val="21"/>
        </w:rPr>
        <w:t>од</w:t>
      </w:r>
      <w:r w:rsidR="00064685" w:rsidRPr="008422DD">
        <w:rPr>
          <w:rFonts w:ascii="Arial" w:hAnsi="Arial" w:cs="Arial"/>
          <w:sz w:val="21"/>
          <w:szCs w:val="21"/>
          <w:lang w:val="uk-UA"/>
        </w:rPr>
        <w:t>ин</w:t>
      </w:r>
      <w:r w:rsidRPr="008422DD">
        <w:rPr>
          <w:rFonts w:ascii="Arial" w:hAnsi="Arial" w:cs="Arial"/>
          <w:spacing w:val="-9"/>
          <w:sz w:val="21"/>
          <w:szCs w:val="21"/>
        </w:rPr>
        <w:t xml:space="preserve"> </w:t>
      </w:r>
      <w:r w:rsidRPr="008422DD">
        <w:rPr>
          <w:rFonts w:ascii="Arial" w:hAnsi="Arial" w:cs="Arial"/>
          <w:sz w:val="21"/>
          <w:szCs w:val="21"/>
        </w:rPr>
        <w:t>або</w:t>
      </w:r>
      <w:r w:rsidRPr="008422DD">
        <w:rPr>
          <w:rFonts w:ascii="Arial" w:hAnsi="Arial" w:cs="Arial"/>
          <w:spacing w:val="-11"/>
          <w:sz w:val="21"/>
          <w:szCs w:val="21"/>
        </w:rPr>
        <w:t xml:space="preserve"> </w:t>
      </w:r>
      <w:r w:rsidRPr="008422DD">
        <w:rPr>
          <w:rFonts w:ascii="Arial" w:hAnsi="Arial" w:cs="Arial"/>
          <w:sz w:val="21"/>
          <w:szCs w:val="21"/>
        </w:rPr>
        <w:t>два</w:t>
      </w:r>
      <w:r w:rsidRPr="008422DD">
        <w:rPr>
          <w:rFonts w:ascii="Arial" w:hAnsi="Arial" w:cs="Arial"/>
          <w:spacing w:val="-11"/>
          <w:sz w:val="21"/>
          <w:szCs w:val="21"/>
        </w:rPr>
        <w:t xml:space="preserve"> </w:t>
      </w:r>
      <w:r w:rsidRPr="008422DD">
        <w:rPr>
          <w:rFonts w:ascii="Arial" w:hAnsi="Arial" w:cs="Arial"/>
          <w:sz w:val="21"/>
          <w:szCs w:val="21"/>
        </w:rPr>
        <w:t>стоматологічних</w:t>
      </w:r>
      <w:r w:rsidRPr="008422DD">
        <w:rPr>
          <w:rFonts w:ascii="Arial" w:hAnsi="Arial" w:cs="Arial"/>
          <w:spacing w:val="-52"/>
          <w:sz w:val="21"/>
          <w:szCs w:val="21"/>
        </w:rPr>
        <w:t xml:space="preserve"> </w:t>
      </w:r>
      <w:r w:rsidRPr="008422DD">
        <w:rPr>
          <w:rFonts w:ascii="Arial" w:hAnsi="Arial" w:cs="Arial"/>
          <w:sz w:val="21"/>
          <w:szCs w:val="21"/>
        </w:rPr>
        <w:t>кабінети, необхідно облаштовувати зону для зберігання небезпечних медичних відходів у</w:t>
      </w:r>
      <w:r w:rsidRPr="008422DD">
        <w:rPr>
          <w:rFonts w:ascii="Arial" w:hAnsi="Arial" w:cs="Arial"/>
          <w:spacing w:val="1"/>
          <w:sz w:val="21"/>
          <w:szCs w:val="21"/>
        </w:rPr>
        <w:t xml:space="preserve"> </w:t>
      </w:r>
      <w:r w:rsidRPr="008422DD">
        <w:rPr>
          <w:rFonts w:ascii="Arial" w:hAnsi="Arial" w:cs="Arial"/>
          <w:sz w:val="21"/>
          <w:szCs w:val="21"/>
        </w:rPr>
        <w:t>коморах</w:t>
      </w:r>
      <w:r w:rsidRPr="008422DD">
        <w:rPr>
          <w:rFonts w:ascii="Arial" w:hAnsi="Arial" w:cs="Arial"/>
          <w:spacing w:val="-2"/>
          <w:sz w:val="21"/>
          <w:szCs w:val="21"/>
        </w:rPr>
        <w:t xml:space="preserve"> </w:t>
      </w:r>
      <w:r w:rsidRPr="008422DD">
        <w:rPr>
          <w:rFonts w:ascii="Arial" w:hAnsi="Arial" w:cs="Arial"/>
          <w:sz w:val="21"/>
          <w:szCs w:val="21"/>
        </w:rPr>
        <w:t>ПСО.</w:t>
      </w:r>
    </w:p>
    <w:p w14:paraId="61BB667A" w14:textId="1DF87B17" w:rsidR="003E57DE" w:rsidRPr="008422DD" w:rsidRDefault="003E57DE" w:rsidP="00803D54">
      <w:pPr>
        <w:pStyle w:val="af7"/>
        <w:spacing w:after="0" w:line="288" w:lineRule="auto"/>
        <w:ind w:firstLine="709"/>
        <w:rPr>
          <w:rFonts w:ascii="Arial" w:hAnsi="Arial" w:cs="Arial"/>
          <w:sz w:val="21"/>
          <w:szCs w:val="21"/>
          <w:lang w:val="uk-UA"/>
        </w:rPr>
      </w:pPr>
      <w:r w:rsidRPr="008422DD">
        <w:rPr>
          <w:rFonts w:ascii="Arial" w:hAnsi="Arial" w:cs="Arial"/>
          <w:b/>
          <w:bCs/>
          <w:sz w:val="21"/>
          <w:szCs w:val="21"/>
        </w:rPr>
        <w:t>10а.10</w:t>
      </w:r>
      <w:r w:rsidRPr="008422DD">
        <w:rPr>
          <w:rFonts w:ascii="Arial" w:hAnsi="Arial" w:cs="Arial"/>
          <w:spacing w:val="1"/>
          <w:sz w:val="21"/>
          <w:szCs w:val="21"/>
        </w:rPr>
        <w:t xml:space="preserve"> </w:t>
      </w:r>
      <w:r w:rsidRPr="008422DD">
        <w:rPr>
          <w:rFonts w:ascii="Arial" w:hAnsi="Arial" w:cs="Arial"/>
          <w:sz w:val="21"/>
          <w:szCs w:val="21"/>
        </w:rPr>
        <w:t>Кабінети</w:t>
      </w:r>
      <w:r w:rsidRPr="008422DD">
        <w:rPr>
          <w:rFonts w:ascii="Arial" w:hAnsi="Arial" w:cs="Arial"/>
          <w:spacing w:val="1"/>
          <w:sz w:val="21"/>
          <w:szCs w:val="21"/>
        </w:rPr>
        <w:t xml:space="preserve"> </w:t>
      </w:r>
      <w:r w:rsidRPr="008422DD">
        <w:rPr>
          <w:rFonts w:ascii="Arial" w:hAnsi="Arial" w:cs="Arial"/>
          <w:sz w:val="21"/>
          <w:szCs w:val="21"/>
        </w:rPr>
        <w:t>рентгенологічні</w:t>
      </w:r>
      <w:r w:rsidRPr="008422DD">
        <w:rPr>
          <w:rFonts w:ascii="Arial" w:hAnsi="Arial" w:cs="Arial"/>
          <w:spacing w:val="55"/>
          <w:sz w:val="21"/>
          <w:szCs w:val="21"/>
        </w:rPr>
        <w:t xml:space="preserve"> </w:t>
      </w:r>
      <w:r w:rsidRPr="008422DD">
        <w:rPr>
          <w:rFonts w:ascii="Arial" w:hAnsi="Arial" w:cs="Arial"/>
          <w:sz w:val="21"/>
          <w:szCs w:val="21"/>
        </w:rPr>
        <w:t>стоматологічні</w:t>
      </w:r>
      <w:r w:rsidRPr="008422DD">
        <w:rPr>
          <w:rFonts w:ascii="Arial" w:hAnsi="Arial" w:cs="Arial"/>
          <w:spacing w:val="55"/>
          <w:sz w:val="21"/>
          <w:szCs w:val="21"/>
        </w:rPr>
        <w:t xml:space="preserve"> </w:t>
      </w:r>
      <w:r w:rsidRPr="008422DD">
        <w:rPr>
          <w:rFonts w:ascii="Arial" w:hAnsi="Arial" w:cs="Arial"/>
          <w:sz w:val="21"/>
          <w:szCs w:val="21"/>
        </w:rPr>
        <w:t>мають</w:t>
      </w:r>
      <w:r w:rsidRPr="008422DD">
        <w:rPr>
          <w:rFonts w:ascii="Arial" w:hAnsi="Arial" w:cs="Arial"/>
          <w:spacing w:val="55"/>
          <w:sz w:val="21"/>
          <w:szCs w:val="21"/>
        </w:rPr>
        <w:t xml:space="preserve"> </w:t>
      </w:r>
      <w:r w:rsidRPr="008422DD">
        <w:rPr>
          <w:rFonts w:ascii="Arial" w:hAnsi="Arial" w:cs="Arial"/>
          <w:sz w:val="21"/>
          <w:szCs w:val="21"/>
        </w:rPr>
        <w:t>відповідати</w:t>
      </w:r>
      <w:r w:rsidRPr="008422DD">
        <w:rPr>
          <w:rFonts w:ascii="Arial" w:hAnsi="Arial" w:cs="Arial"/>
          <w:spacing w:val="55"/>
          <w:sz w:val="21"/>
          <w:szCs w:val="21"/>
        </w:rPr>
        <w:t xml:space="preserve"> </w:t>
      </w:r>
      <w:r w:rsidRPr="008422DD">
        <w:rPr>
          <w:rFonts w:ascii="Arial" w:hAnsi="Arial" w:cs="Arial"/>
          <w:sz w:val="21"/>
          <w:szCs w:val="21"/>
        </w:rPr>
        <w:t>вимогам</w:t>
      </w:r>
      <w:r w:rsidR="0073309A" w:rsidRPr="008422DD">
        <w:rPr>
          <w:rFonts w:ascii="Arial" w:hAnsi="Arial" w:cs="Arial"/>
          <w:spacing w:val="1"/>
          <w:sz w:val="21"/>
          <w:szCs w:val="21"/>
          <w:lang w:val="uk-UA"/>
        </w:rPr>
        <w:t xml:space="preserve">               </w:t>
      </w:r>
      <w:r w:rsidRPr="008422DD">
        <w:rPr>
          <w:rFonts w:ascii="Arial" w:hAnsi="Arial" w:cs="Arial"/>
          <w:sz w:val="21"/>
          <w:szCs w:val="21"/>
        </w:rPr>
        <w:t>ДСанПіН</w:t>
      </w:r>
      <w:r w:rsidR="0073309A" w:rsidRPr="008422DD">
        <w:rPr>
          <w:rFonts w:ascii="Arial" w:hAnsi="Arial" w:cs="Arial"/>
          <w:sz w:val="21"/>
          <w:szCs w:val="21"/>
          <w:lang w:val="uk-UA"/>
        </w:rPr>
        <w:t xml:space="preserve"> </w:t>
      </w:r>
      <w:r w:rsidRPr="008422DD">
        <w:rPr>
          <w:rFonts w:ascii="Arial" w:hAnsi="Arial" w:cs="Arial"/>
          <w:sz w:val="21"/>
          <w:szCs w:val="21"/>
        </w:rPr>
        <w:t>6.6.3-150-2007</w:t>
      </w:r>
      <w:r w:rsidRPr="008422DD">
        <w:rPr>
          <w:rFonts w:ascii="Arial" w:hAnsi="Arial" w:cs="Arial"/>
          <w:spacing w:val="1"/>
          <w:sz w:val="21"/>
          <w:szCs w:val="21"/>
        </w:rPr>
        <w:t xml:space="preserve"> </w:t>
      </w:r>
      <w:r w:rsidRPr="008422DD">
        <w:rPr>
          <w:rFonts w:ascii="Arial" w:hAnsi="Arial" w:cs="Arial"/>
          <w:sz w:val="21"/>
          <w:szCs w:val="21"/>
        </w:rPr>
        <w:t>Гігієнічні</w:t>
      </w:r>
      <w:r w:rsidRPr="008422DD">
        <w:rPr>
          <w:rFonts w:ascii="Arial" w:hAnsi="Arial" w:cs="Arial"/>
          <w:spacing w:val="1"/>
          <w:sz w:val="21"/>
          <w:szCs w:val="21"/>
        </w:rPr>
        <w:t xml:space="preserve"> </w:t>
      </w:r>
      <w:r w:rsidRPr="008422DD">
        <w:rPr>
          <w:rFonts w:ascii="Arial" w:hAnsi="Arial" w:cs="Arial"/>
          <w:sz w:val="21"/>
          <w:szCs w:val="21"/>
        </w:rPr>
        <w:t>вимоги</w:t>
      </w:r>
      <w:r w:rsidRPr="008422DD">
        <w:rPr>
          <w:rFonts w:ascii="Arial" w:hAnsi="Arial" w:cs="Arial"/>
          <w:spacing w:val="1"/>
          <w:sz w:val="21"/>
          <w:szCs w:val="21"/>
        </w:rPr>
        <w:t xml:space="preserve"> </w:t>
      </w:r>
      <w:r w:rsidRPr="008422DD">
        <w:rPr>
          <w:rFonts w:ascii="Arial" w:hAnsi="Arial" w:cs="Arial"/>
          <w:sz w:val="21"/>
          <w:szCs w:val="21"/>
        </w:rPr>
        <w:t>до</w:t>
      </w:r>
      <w:r w:rsidRPr="008422DD">
        <w:rPr>
          <w:rFonts w:ascii="Arial" w:hAnsi="Arial" w:cs="Arial"/>
          <w:spacing w:val="1"/>
          <w:sz w:val="21"/>
          <w:szCs w:val="21"/>
        </w:rPr>
        <w:t xml:space="preserve"> </w:t>
      </w:r>
      <w:r w:rsidRPr="008422DD">
        <w:rPr>
          <w:rFonts w:ascii="Arial" w:hAnsi="Arial" w:cs="Arial"/>
          <w:sz w:val="21"/>
          <w:szCs w:val="21"/>
        </w:rPr>
        <w:t>влаштування</w:t>
      </w:r>
      <w:r w:rsidRPr="008422DD">
        <w:rPr>
          <w:rFonts w:ascii="Arial" w:hAnsi="Arial" w:cs="Arial"/>
          <w:spacing w:val="1"/>
          <w:sz w:val="21"/>
          <w:szCs w:val="21"/>
        </w:rPr>
        <w:t xml:space="preserve"> </w:t>
      </w:r>
      <w:r w:rsidRPr="008422DD">
        <w:rPr>
          <w:rFonts w:ascii="Arial" w:hAnsi="Arial" w:cs="Arial"/>
          <w:sz w:val="21"/>
          <w:szCs w:val="21"/>
        </w:rPr>
        <w:t>та</w:t>
      </w:r>
      <w:r w:rsidRPr="008422DD">
        <w:rPr>
          <w:rFonts w:ascii="Arial" w:hAnsi="Arial" w:cs="Arial"/>
          <w:spacing w:val="1"/>
          <w:sz w:val="21"/>
          <w:szCs w:val="21"/>
        </w:rPr>
        <w:t xml:space="preserve"> </w:t>
      </w:r>
      <w:r w:rsidRPr="008422DD">
        <w:rPr>
          <w:rFonts w:ascii="Arial" w:hAnsi="Arial" w:cs="Arial"/>
          <w:sz w:val="21"/>
          <w:szCs w:val="21"/>
        </w:rPr>
        <w:t>експлуатації</w:t>
      </w:r>
      <w:r w:rsidRPr="008422DD">
        <w:rPr>
          <w:rFonts w:ascii="Arial" w:hAnsi="Arial" w:cs="Arial"/>
          <w:spacing w:val="1"/>
          <w:sz w:val="21"/>
          <w:szCs w:val="21"/>
        </w:rPr>
        <w:t xml:space="preserve"> </w:t>
      </w:r>
      <w:r w:rsidRPr="008422DD">
        <w:rPr>
          <w:rFonts w:ascii="Arial" w:hAnsi="Arial" w:cs="Arial"/>
          <w:sz w:val="21"/>
          <w:szCs w:val="21"/>
        </w:rPr>
        <w:t>рентгенівських</w:t>
      </w:r>
      <w:r w:rsidRPr="008422DD">
        <w:rPr>
          <w:rFonts w:ascii="Arial" w:hAnsi="Arial" w:cs="Arial"/>
          <w:spacing w:val="1"/>
          <w:sz w:val="21"/>
          <w:szCs w:val="21"/>
        </w:rPr>
        <w:t xml:space="preserve"> </w:t>
      </w:r>
      <w:r w:rsidRPr="008422DD">
        <w:rPr>
          <w:rFonts w:ascii="Arial" w:hAnsi="Arial" w:cs="Arial"/>
          <w:sz w:val="21"/>
          <w:szCs w:val="21"/>
        </w:rPr>
        <w:t>кабінетів</w:t>
      </w:r>
      <w:r w:rsidRPr="008422DD">
        <w:rPr>
          <w:rFonts w:ascii="Arial" w:hAnsi="Arial" w:cs="Arial"/>
          <w:spacing w:val="1"/>
          <w:sz w:val="21"/>
          <w:szCs w:val="21"/>
        </w:rPr>
        <w:t xml:space="preserve"> </w:t>
      </w:r>
      <w:r w:rsidRPr="008422DD">
        <w:rPr>
          <w:rFonts w:ascii="Arial" w:hAnsi="Arial" w:cs="Arial"/>
          <w:sz w:val="21"/>
          <w:szCs w:val="21"/>
        </w:rPr>
        <w:t>і</w:t>
      </w:r>
      <w:r w:rsidRPr="008422DD">
        <w:rPr>
          <w:rFonts w:ascii="Arial" w:hAnsi="Arial" w:cs="Arial"/>
          <w:spacing w:val="1"/>
          <w:sz w:val="21"/>
          <w:szCs w:val="21"/>
        </w:rPr>
        <w:t xml:space="preserve"> </w:t>
      </w:r>
      <w:r w:rsidRPr="008422DD">
        <w:rPr>
          <w:rFonts w:ascii="Arial" w:hAnsi="Arial" w:cs="Arial"/>
          <w:sz w:val="21"/>
          <w:szCs w:val="21"/>
        </w:rPr>
        <w:t>проведення</w:t>
      </w:r>
      <w:r w:rsidRPr="008422DD">
        <w:rPr>
          <w:rFonts w:ascii="Arial" w:hAnsi="Arial" w:cs="Arial"/>
          <w:spacing w:val="1"/>
          <w:sz w:val="21"/>
          <w:szCs w:val="21"/>
        </w:rPr>
        <w:t xml:space="preserve"> </w:t>
      </w:r>
      <w:r w:rsidRPr="008422DD">
        <w:rPr>
          <w:rFonts w:ascii="Arial" w:hAnsi="Arial" w:cs="Arial"/>
          <w:sz w:val="21"/>
          <w:szCs w:val="21"/>
        </w:rPr>
        <w:t>рентгенологічних</w:t>
      </w:r>
      <w:r w:rsidRPr="008422DD">
        <w:rPr>
          <w:rFonts w:ascii="Arial" w:hAnsi="Arial" w:cs="Arial"/>
          <w:spacing w:val="1"/>
          <w:sz w:val="21"/>
          <w:szCs w:val="21"/>
        </w:rPr>
        <w:t xml:space="preserve"> </w:t>
      </w:r>
      <w:r w:rsidRPr="008422DD">
        <w:rPr>
          <w:rFonts w:ascii="Arial" w:hAnsi="Arial" w:cs="Arial"/>
          <w:sz w:val="21"/>
          <w:szCs w:val="21"/>
        </w:rPr>
        <w:t>процедур,</w:t>
      </w:r>
      <w:r w:rsidRPr="008422DD">
        <w:rPr>
          <w:rFonts w:ascii="Arial" w:hAnsi="Arial" w:cs="Arial"/>
          <w:spacing w:val="1"/>
          <w:sz w:val="21"/>
          <w:szCs w:val="21"/>
        </w:rPr>
        <w:t xml:space="preserve"> </w:t>
      </w:r>
      <w:r w:rsidRPr="008422DD">
        <w:rPr>
          <w:rFonts w:ascii="Arial" w:hAnsi="Arial" w:cs="Arial"/>
          <w:sz w:val="21"/>
          <w:szCs w:val="21"/>
        </w:rPr>
        <w:t>затвердженим</w:t>
      </w:r>
      <w:r w:rsidRPr="008422DD">
        <w:rPr>
          <w:rFonts w:ascii="Arial" w:hAnsi="Arial" w:cs="Arial"/>
          <w:spacing w:val="1"/>
          <w:sz w:val="21"/>
          <w:szCs w:val="21"/>
        </w:rPr>
        <w:t xml:space="preserve"> </w:t>
      </w:r>
      <w:hyperlink r:id="rId224" w:anchor="Text" w:history="1">
        <w:r w:rsidRPr="0034370C">
          <w:rPr>
            <w:rStyle w:val="af4"/>
            <w:rFonts w:ascii="Arial" w:hAnsi="Arial" w:cs="Arial"/>
            <w:sz w:val="21"/>
            <w:szCs w:val="21"/>
          </w:rPr>
          <w:t>наказом</w:t>
        </w:r>
        <w:r w:rsidRPr="0034370C">
          <w:rPr>
            <w:rStyle w:val="af4"/>
            <w:rFonts w:ascii="Arial" w:hAnsi="Arial" w:cs="Arial"/>
            <w:spacing w:val="1"/>
            <w:sz w:val="21"/>
            <w:szCs w:val="21"/>
          </w:rPr>
          <w:t xml:space="preserve"> </w:t>
        </w:r>
        <w:r w:rsidRPr="0034370C">
          <w:rPr>
            <w:rStyle w:val="af4"/>
            <w:rFonts w:ascii="Arial" w:hAnsi="Arial" w:cs="Arial"/>
            <w:sz w:val="21"/>
            <w:szCs w:val="21"/>
          </w:rPr>
          <w:t>Міністерства</w:t>
        </w:r>
        <w:r w:rsidRPr="0034370C">
          <w:rPr>
            <w:rStyle w:val="af4"/>
            <w:rFonts w:ascii="Arial" w:hAnsi="Arial" w:cs="Arial"/>
            <w:spacing w:val="1"/>
            <w:sz w:val="21"/>
            <w:szCs w:val="21"/>
          </w:rPr>
          <w:t xml:space="preserve"> </w:t>
        </w:r>
        <w:r w:rsidRPr="0034370C">
          <w:rPr>
            <w:rStyle w:val="af4"/>
            <w:rFonts w:ascii="Arial" w:hAnsi="Arial" w:cs="Arial"/>
            <w:sz w:val="21"/>
            <w:szCs w:val="21"/>
          </w:rPr>
          <w:t xml:space="preserve">охорони здоров’я від </w:t>
        </w:r>
        <w:r w:rsidR="0073309A" w:rsidRPr="0034370C">
          <w:rPr>
            <w:rStyle w:val="af4"/>
            <w:rFonts w:ascii="Arial" w:hAnsi="Arial" w:cs="Arial"/>
            <w:sz w:val="21"/>
            <w:szCs w:val="21"/>
            <w:lang w:val="uk-UA"/>
          </w:rPr>
          <w:t xml:space="preserve"> </w:t>
        </w:r>
        <w:r w:rsidRPr="0034370C">
          <w:rPr>
            <w:rStyle w:val="af4"/>
            <w:rFonts w:ascii="Arial" w:hAnsi="Arial" w:cs="Arial"/>
            <w:sz w:val="21"/>
            <w:szCs w:val="21"/>
          </w:rPr>
          <w:t xml:space="preserve">04 </w:t>
        </w:r>
        <w:r w:rsidR="0073309A" w:rsidRPr="0034370C">
          <w:rPr>
            <w:rStyle w:val="af4"/>
            <w:rFonts w:ascii="Arial" w:hAnsi="Arial" w:cs="Arial"/>
            <w:sz w:val="21"/>
            <w:szCs w:val="21"/>
            <w:lang w:val="uk-UA"/>
          </w:rPr>
          <w:t xml:space="preserve"> </w:t>
        </w:r>
        <w:r w:rsidRPr="0034370C">
          <w:rPr>
            <w:rStyle w:val="af4"/>
            <w:rFonts w:ascii="Arial" w:hAnsi="Arial" w:cs="Arial"/>
            <w:sz w:val="21"/>
            <w:szCs w:val="21"/>
          </w:rPr>
          <w:t>червня 2007</w:t>
        </w:r>
        <w:r w:rsidR="00803D54" w:rsidRPr="0034370C">
          <w:rPr>
            <w:rStyle w:val="af4"/>
            <w:rFonts w:ascii="Arial" w:hAnsi="Arial" w:cs="Arial"/>
            <w:sz w:val="21"/>
            <w:szCs w:val="21"/>
            <w:lang w:val="uk-UA"/>
          </w:rPr>
          <w:t xml:space="preserve"> р.</w:t>
        </w:r>
        <w:r w:rsidRPr="0034370C">
          <w:rPr>
            <w:rStyle w:val="af4"/>
            <w:rFonts w:ascii="Arial" w:hAnsi="Arial" w:cs="Arial"/>
            <w:sz w:val="21"/>
            <w:szCs w:val="21"/>
          </w:rPr>
          <w:t xml:space="preserve"> № 294</w:t>
        </w:r>
      </w:hyperlink>
      <w:r w:rsidRPr="008422DD">
        <w:rPr>
          <w:rFonts w:ascii="Arial" w:hAnsi="Arial" w:cs="Arial"/>
          <w:sz w:val="21"/>
          <w:szCs w:val="21"/>
        </w:rPr>
        <w:t>, зареєстрованого в Міністерстві юстиції</w:t>
      </w:r>
      <w:r w:rsidRPr="008422DD">
        <w:rPr>
          <w:rFonts w:ascii="Arial" w:hAnsi="Arial" w:cs="Arial"/>
          <w:spacing w:val="1"/>
          <w:sz w:val="21"/>
          <w:szCs w:val="21"/>
        </w:rPr>
        <w:t xml:space="preserve"> </w:t>
      </w:r>
      <w:r w:rsidRPr="008422DD">
        <w:rPr>
          <w:rFonts w:ascii="Arial" w:hAnsi="Arial" w:cs="Arial"/>
          <w:sz w:val="21"/>
          <w:szCs w:val="21"/>
        </w:rPr>
        <w:t>України</w:t>
      </w:r>
      <w:r w:rsidRPr="008422DD">
        <w:rPr>
          <w:rFonts w:ascii="Arial" w:hAnsi="Arial" w:cs="Arial"/>
          <w:spacing w:val="-1"/>
          <w:sz w:val="21"/>
          <w:szCs w:val="21"/>
        </w:rPr>
        <w:t xml:space="preserve"> </w:t>
      </w:r>
      <w:r w:rsidRPr="008422DD">
        <w:rPr>
          <w:rFonts w:ascii="Arial" w:hAnsi="Arial" w:cs="Arial"/>
          <w:sz w:val="21"/>
          <w:szCs w:val="21"/>
        </w:rPr>
        <w:t>07</w:t>
      </w:r>
      <w:r w:rsidRPr="008422DD">
        <w:rPr>
          <w:rFonts w:ascii="Arial" w:hAnsi="Arial" w:cs="Arial"/>
          <w:spacing w:val="-2"/>
          <w:sz w:val="21"/>
          <w:szCs w:val="21"/>
        </w:rPr>
        <w:t xml:space="preserve"> </w:t>
      </w:r>
      <w:r w:rsidRPr="008422DD">
        <w:rPr>
          <w:rFonts w:ascii="Arial" w:hAnsi="Arial" w:cs="Arial"/>
          <w:sz w:val="21"/>
          <w:szCs w:val="21"/>
        </w:rPr>
        <w:t>листопада</w:t>
      </w:r>
      <w:r w:rsidRPr="008422DD">
        <w:rPr>
          <w:rFonts w:ascii="Arial" w:hAnsi="Arial" w:cs="Arial"/>
          <w:spacing w:val="-2"/>
          <w:sz w:val="21"/>
          <w:szCs w:val="21"/>
        </w:rPr>
        <w:t xml:space="preserve"> </w:t>
      </w:r>
      <w:r w:rsidRPr="008422DD">
        <w:rPr>
          <w:rFonts w:ascii="Arial" w:hAnsi="Arial" w:cs="Arial"/>
          <w:sz w:val="21"/>
          <w:szCs w:val="21"/>
        </w:rPr>
        <w:t>2007</w:t>
      </w:r>
      <w:r w:rsidR="00803D54" w:rsidRPr="008422DD">
        <w:rPr>
          <w:rFonts w:ascii="Arial" w:hAnsi="Arial" w:cs="Arial"/>
          <w:sz w:val="21"/>
          <w:szCs w:val="21"/>
          <w:lang w:val="uk-UA"/>
        </w:rPr>
        <w:t>р.</w:t>
      </w:r>
      <w:r w:rsidR="0073309A" w:rsidRPr="008422DD">
        <w:rPr>
          <w:rFonts w:ascii="Arial" w:hAnsi="Arial" w:cs="Arial"/>
          <w:sz w:val="21"/>
          <w:szCs w:val="21"/>
          <w:lang w:val="uk-UA"/>
        </w:rPr>
        <w:t xml:space="preserve"> </w:t>
      </w:r>
      <w:r w:rsidRPr="008422DD">
        <w:rPr>
          <w:rFonts w:ascii="Arial" w:hAnsi="Arial" w:cs="Arial"/>
          <w:sz w:val="21"/>
          <w:szCs w:val="21"/>
        </w:rPr>
        <w:t>за</w:t>
      </w:r>
      <w:r w:rsidR="00803D54" w:rsidRPr="008422DD">
        <w:rPr>
          <w:rFonts w:ascii="Arial" w:hAnsi="Arial" w:cs="Arial"/>
          <w:sz w:val="21"/>
          <w:szCs w:val="21"/>
          <w:lang w:val="uk-UA"/>
        </w:rPr>
        <w:t xml:space="preserve"> </w:t>
      </w:r>
      <w:r w:rsidRPr="008422DD">
        <w:rPr>
          <w:rFonts w:ascii="Arial" w:hAnsi="Arial" w:cs="Arial"/>
          <w:sz w:val="21"/>
          <w:szCs w:val="21"/>
        </w:rPr>
        <w:t>№</w:t>
      </w:r>
      <w:r w:rsidRPr="008422DD">
        <w:rPr>
          <w:rFonts w:ascii="Arial" w:hAnsi="Arial" w:cs="Arial"/>
          <w:spacing w:val="-1"/>
          <w:sz w:val="21"/>
          <w:szCs w:val="21"/>
        </w:rPr>
        <w:t xml:space="preserve"> </w:t>
      </w:r>
      <w:r w:rsidRPr="008422DD">
        <w:rPr>
          <w:rFonts w:ascii="Arial" w:hAnsi="Arial" w:cs="Arial"/>
          <w:sz w:val="21"/>
          <w:szCs w:val="21"/>
        </w:rPr>
        <w:t>1256/14523».</w:t>
      </w:r>
    </w:p>
    <w:p w14:paraId="07898D49" w14:textId="46456AED" w:rsidR="002200D5" w:rsidRDefault="003E57DE" w:rsidP="00945287">
      <w:pPr>
        <w:widowControl/>
        <w:spacing w:line="288" w:lineRule="auto"/>
        <w:ind w:firstLine="709"/>
        <w:rPr>
          <w:rFonts w:ascii="Arial" w:eastAsia="Arial" w:hAnsi="Arial" w:cs="Arial"/>
          <w:b/>
          <w:bCs/>
          <w:i/>
          <w:iCs/>
          <w:color w:val="00B050"/>
          <w:sz w:val="21"/>
          <w:szCs w:val="21"/>
          <w:lang w:val="uk-UA" w:eastAsia="uk-UA"/>
        </w:rPr>
      </w:pPr>
      <w:r w:rsidRPr="007563EA">
        <w:rPr>
          <w:rFonts w:ascii="Arial" w:eastAsia="Arial" w:hAnsi="Arial" w:cs="Arial"/>
          <w:b/>
          <w:bCs/>
          <w:i/>
          <w:iCs/>
          <w:color w:val="00B050"/>
          <w:sz w:val="21"/>
          <w:szCs w:val="21"/>
          <w:lang w:val="uk-UA" w:eastAsia="uk-UA"/>
        </w:rPr>
        <w:t>(Розділ 10а</w:t>
      </w:r>
      <w:r w:rsidR="006C4984" w:rsidRPr="007563EA">
        <w:rPr>
          <w:rFonts w:ascii="Arial" w:eastAsia="Arial" w:hAnsi="Arial" w:cs="Arial"/>
          <w:b/>
          <w:bCs/>
          <w:i/>
          <w:iCs/>
          <w:color w:val="00B050"/>
          <w:sz w:val="21"/>
          <w:szCs w:val="21"/>
          <w:lang w:val="uk-UA" w:eastAsia="uk-UA"/>
        </w:rPr>
        <w:t xml:space="preserve"> </w:t>
      </w:r>
      <w:r w:rsidRPr="007563EA">
        <w:rPr>
          <w:rFonts w:ascii="Arial" w:eastAsia="Arial" w:hAnsi="Arial" w:cs="Arial"/>
          <w:b/>
          <w:bCs/>
          <w:i/>
          <w:iCs/>
          <w:color w:val="00B050"/>
          <w:sz w:val="21"/>
          <w:szCs w:val="21"/>
          <w:lang w:val="uk-UA" w:eastAsia="uk-UA"/>
        </w:rPr>
        <w:t>долучено, Зміна № 1)</w:t>
      </w:r>
      <w:r w:rsidR="002200D5">
        <w:rPr>
          <w:rFonts w:ascii="Arial" w:eastAsia="Arial" w:hAnsi="Arial" w:cs="Arial"/>
          <w:b/>
          <w:bCs/>
          <w:i/>
          <w:iCs/>
          <w:color w:val="00B050"/>
          <w:sz w:val="21"/>
          <w:szCs w:val="21"/>
          <w:lang w:val="uk-UA" w:eastAsia="uk-UA"/>
        </w:rPr>
        <w:br w:type="page"/>
      </w:r>
    </w:p>
    <w:p w14:paraId="2B64B4A6" w14:textId="5A936114" w:rsidR="007563EA" w:rsidRDefault="007563EA" w:rsidP="002200D5">
      <w:pPr>
        <w:widowControl/>
        <w:spacing w:line="288" w:lineRule="auto"/>
        <w:ind w:firstLine="709"/>
        <w:rPr>
          <w:rFonts w:ascii="Arial" w:eastAsia="Arial" w:hAnsi="Arial" w:cs="Arial"/>
          <w:b/>
          <w:bCs/>
          <w:color w:val="00B050"/>
          <w:sz w:val="21"/>
          <w:szCs w:val="21"/>
          <w:lang w:val="uk-UA" w:eastAsia="uk-UA"/>
        </w:rPr>
      </w:pPr>
      <w:r w:rsidRPr="007563EA">
        <w:rPr>
          <w:rFonts w:ascii="Arial" w:eastAsia="Arial" w:hAnsi="Arial" w:cs="Arial"/>
          <w:b/>
          <w:bCs/>
          <w:color w:val="00B050"/>
          <w:sz w:val="21"/>
          <w:szCs w:val="21"/>
          <w:lang w:val="uk-UA" w:eastAsia="uk-UA"/>
        </w:rPr>
        <w:lastRenderedPageBreak/>
        <w:t>10б ПРИМІЩЕННЯ НАДАННЯ ПЕРВИННОЇ МЕДИЧНОЇ (МЕДИКОСАНІТАРНОЇ) ДОПОМОГИ</w:t>
      </w:r>
    </w:p>
    <w:p w14:paraId="69181F33" w14:textId="77777777" w:rsidR="007563EA" w:rsidRPr="006130BF" w:rsidRDefault="007563EA" w:rsidP="002200D5">
      <w:pPr>
        <w:spacing w:line="288" w:lineRule="auto"/>
        <w:ind w:firstLine="709"/>
        <w:rPr>
          <w:rFonts w:ascii="Arial" w:hAnsi="Arial" w:cs="Arial"/>
          <w:b/>
          <w:sz w:val="21"/>
          <w:szCs w:val="21"/>
          <w:lang w:val="uk-UA"/>
        </w:rPr>
      </w:pPr>
      <w:r w:rsidRPr="006130BF">
        <w:rPr>
          <w:rFonts w:ascii="Arial" w:hAnsi="Arial" w:cs="Arial"/>
          <w:b/>
          <w:sz w:val="21"/>
          <w:szCs w:val="21"/>
          <w:lang w:val="uk-UA"/>
        </w:rPr>
        <w:t>10б.1</w:t>
      </w:r>
      <w:r w:rsidRPr="006130BF">
        <w:rPr>
          <w:rFonts w:ascii="Arial" w:hAnsi="Arial" w:cs="Arial"/>
          <w:b/>
          <w:spacing w:val="-14"/>
          <w:sz w:val="21"/>
          <w:szCs w:val="21"/>
          <w:lang w:val="uk-UA"/>
        </w:rPr>
        <w:t xml:space="preserve"> </w:t>
      </w:r>
      <w:r w:rsidRPr="006130BF">
        <w:rPr>
          <w:rFonts w:ascii="Arial" w:hAnsi="Arial" w:cs="Arial"/>
          <w:b/>
          <w:sz w:val="21"/>
          <w:szCs w:val="21"/>
          <w:lang w:val="uk-UA"/>
        </w:rPr>
        <w:t>Амбулаторії</w:t>
      </w:r>
    </w:p>
    <w:p w14:paraId="5FBB6BCD" w14:textId="612F1815" w:rsidR="007563EA" w:rsidRPr="006130BF" w:rsidRDefault="007563EA" w:rsidP="002200D5">
      <w:pPr>
        <w:pStyle w:val="af7"/>
        <w:spacing w:after="0" w:line="288" w:lineRule="auto"/>
        <w:ind w:firstLine="709"/>
        <w:rPr>
          <w:rFonts w:ascii="Arial" w:hAnsi="Arial" w:cs="Arial"/>
          <w:sz w:val="21"/>
          <w:szCs w:val="21"/>
          <w:lang w:val="uk-UA"/>
        </w:rPr>
      </w:pPr>
      <w:r w:rsidRPr="006130BF">
        <w:rPr>
          <w:rFonts w:ascii="Arial" w:hAnsi="Arial" w:cs="Arial"/>
          <w:b/>
          <w:sz w:val="21"/>
          <w:szCs w:val="21"/>
          <w:lang w:val="uk-UA"/>
        </w:rPr>
        <w:t>10б.1.1</w:t>
      </w:r>
      <w:r w:rsidRPr="006130BF">
        <w:rPr>
          <w:rFonts w:ascii="Arial" w:hAnsi="Arial" w:cs="Arial"/>
          <w:b/>
          <w:spacing w:val="-11"/>
          <w:sz w:val="21"/>
          <w:szCs w:val="21"/>
          <w:lang w:val="uk-UA"/>
        </w:rPr>
        <w:t xml:space="preserve"> </w:t>
      </w:r>
      <w:r w:rsidRPr="006130BF">
        <w:rPr>
          <w:rFonts w:ascii="Arial" w:hAnsi="Arial" w:cs="Arial"/>
          <w:sz w:val="21"/>
          <w:szCs w:val="21"/>
          <w:lang w:val="uk-UA"/>
        </w:rPr>
        <w:t>Перелік</w:t>
      </w:r>
      <w:r w:rsidRPr="006130BF">
        <w:rPr>
          <w:rFonts w:ascii="Arial" w:hAnsi="Arial" w:cs="Arial"/>
          <w:spacing w:val="-8"/>
          <w:sz w:val="21"/>
          <w:szCs w:val="21"/>
          <w:lang w:val="uk-UA"/>
        </w:rPr>
        <w:t xml:space="preserve"> </w:t>
      </w:r>
      <w:r w:rsidRPr="006130BF">
        <w:rPr>
          <w:rFonts w:ascii="Arial" w:hAnsi="Arial" w:cs="Arial"/>
          <w:sz w:val="21"/>
          <w:szCs w:val="21"/>
          <w:lang w:val="uk-UA"/>
        </w:rPr>
        <w:t>приміщень</w:t>
      </w:r>
      <w:r w:rsidRPr="006130BF">
        <w:rPr>
          <w:rFonts w:ascii="Arial" w:hAnsi="Arial" w:cs="Arial"/>
          <w:spacing w:val="-9"/>
          <w:sz w:val="21"/>
          <w:szCs w:val="21"/>
          <w:lang w:val="uk-UA"/>
        </w:rPr>
        <w:t xml:space="preserve"> </w:t>
      </w:r>
      <w:r w:rsidRPr="006130BF">
        <w:rPr>
          <w:rFonts w:ascii="Arial" w:hAnsi="Arial" w:cs="Arial"/>
          <w:sz w:val="21"/>
          <w:szCs w:val="21"/>
          <w:lang w:val="uk-UA"/>
        </w:rPr>
        <w:t>амбулаторії</w:t>
      </w:r>
      <w:r w:rsidRPr="006130BF">
        <w:rPr>
          <w:rFonts w:ascii="Arial" w:hAnsi="Arial" w:cs="Arial"/>
          <w:spacing w:val="-9"/>
          <w:sz w:val="21"/>
          <w:szCs w:val="21"/>
          <w:lang w:val="uk-UA"/>
        </w:rPr>
        <w:t xml:space="preserve"> </w:t>
      </w:r>
      <w:r w:rsidRPr="006130BF">
        <w:rPr>
          <w:rFonts w:ascii="Arial" w:hAnsi="Arial" w:cs="Arial"/>
          <w:sz w:val="21"/>
          <w:szCs w:val="21"/>
          <w:lang w:val="uk-UA"/>
        </w:rPr>
        <w:t>складається</w:t>
      </w:r>
      <w:r w:rsidRPr="006130BF">
        <w:rPr>
          <w:rFonts w:ascii="Arial" w:hAnsi="Arial" w:cs="Arial"/>
          <w:spacing w:val="-6"/>
          <w:sz w:val="21"/>
          <w:szCs w:val="21"/>
          <w:lang w:val="uk-UA"/>
        </w:rPr>
        <w:t xml:space="preserve"> </w:t>
      </w:r>
      <w:r w:rsidRPr="006130BF">
        <w:rPr>
          <w:rFonts w:ascii="Arial" w:hAnsi="Arial" w:cs="Arial"/>
          <w:sz w:val="21"/>
          <w:szCs w:val="21"/>
          <w:lang w:val="uk-UA"/>
        </w:rPr>
        <w:t>з</w:t>
      </w:r>
      <w:r w:rsidRPr="006130BF">
        <w:rPr>
          <w:rFonts w:ascii="Arial" w:hAnsi="Arial" w:cs="Arial"/>
          <w:spacing w:val="-11"/>
          <w:sz w:val="21"/>
          <w:szCs w:val="21"/>
          <w:lang w:val="uk-UA"/>
        </w:rPr>
        <w:t xml:space="preserve"> </w:t>
      </w:r>
      <w:r w:rsidRPr="006130BF">
        <w:rPr>
          <w:rFonts w:ascii="Arial" w:hAnsi="Arial" w:cs="Arial"/>
          <w:sz w:val="21"/>
          <w:szCs w:val="21"/>
          <w:lang w:val="uk-UA"/>
        </w:rPr>
        <w:t>обов’язкових</w:t>
      </w:r>
      <w:r w:rsidRPr="006130BF">
        <w:rPr>
          <w:rFonts w:ascii="Arial" w:hAnsi="Arial" w:cs="Arial"/>
          <w:spacing w:val="-7"/>
          <w:sz w:val="21"/>
          <w:szCs w:val="21"/>
          <w:lang w:val="uk-UA"/>
        </w:rPr>
        <w:t xml:space="preserve"> </w:t>
      </w:r>
      <w:r w:rsidRPr="006130BF">
        <w:rPr>
          <w:rFonts w:ascii="Arial" w:hAnsi="Arial" w:cs="Arial"/>
          <w:sz w:val="21"/>
          <w:szCs w:val="21"/>
          <w:lang w:val="uk-UA"/>
        </w:rPr>
        <w:t>приміщень</w:t>
      </w:r>
      <w:r w:rsidRPr="006130BF">
        <w:rPr>
          <w:rFonts w:ascii="Arial" w:hAnsi="Arial" w:cs="Arial"/>
          <w:spacing w:val="6"/>
          <w:sz w:val="21"/>
          <w:szCs w:val="21"/>
          <w:lang w:val="uk-UA"/>
        </w:rPr>
        <w:t xml:space="preserve"> </w:t>
      </w:r>
      <w:r w:rsidRPr="006130BF">
        <w:rPr>
          <w:rFonts w:ascii="Arial" w:hAnsi="Arial" w:cs="Arial"/>
          <w:sz w:val="21"/>
          <w:szCs w:val="21"/>
          <w:lang w:val="uk-UA"/>
        </w:rPr>
        <w:t>та</w:t>
      </w:r>
      <w:r w:rsidRPr="006130BF">
        <w:rPr>
          <w:rFonts w:ascii="Arial" w:hAnsi="Arial" w:cs="Arial"/>
          <w:spacing w:val="4"/>
          <w:sz w:val="21"/>
          <w:szCs w:val="21"/>
          <w:lang w:val="uk-UA"/>
        </w:rPr>
        <w:t xml:space="preserve"> </w:t>
      </w:r>
      <w:r w:rsidRPr="006130BF">
        <w:rPr>
          <w:rFonts w:ascii="Arial" w:hAnsi="Arial" w:cs="Arial"/>
          <w:sz w:val="21"/>
          <w:szCs w:val="21"/>
          <w:lang w:val="uk-UA"/>
        </w:rPr>
        <w:t>може</w:t>
      </w:r>
      <w:r w:rsidRPr="006130BF">
        <w:rPr>
          <w:rFonts w:ascii="Arial" w:hAnsi="Arial" w:cs="Arial"/>
          <w:spacing w:val="-54"/>
          <w:sz w:val="21"/>
          <w:szCs w:val="21"/>
          <w:lang w:val="uk-UA"/>
        </w:rPr>
        <w:t xml:space="preserve">  </w:t>
      </w:r>
      <w:r w:rsidRPr="006130BF">
        <w:rPr>
          <w:rFonts w:ascii="Arial" w:hAnsi="Arial" w:cs="Arial"/>
          <w:sz w:val="21"/>
          <w:szCs w:val="21"/>
          <w:lang w:val="uk-UA"/>
        </w:rPr>
        <w:t>доповнюватись переліком рекомендаційних та інших приміщень, що визначаються медичним</w:t>
      </w:r>
      <w:r w:rsidRPr="006130BF">
        <w:rPr>
          <w:rFonts w:ascii="Arial" w:hAnsi="Arial" w:cs="Arial"/>
          <w:spacing w:val="1"/>
          <w:sz w:val="21"/>
          <w:szCs w:val="21"/>
          <w:lang w:val="uk-UA"/>
        </w:rPr>
        <w:t xml:space="preserve"> </w:t>
      </w:r>
      <w:r w:rsidRPr="006130BF">
        <w:rPr>
          <w:rFonts w:ascii="Arial" w:hAnsi="Arial" w:cs="Arial"/>
          <w:sz w:val="21"/>
          <w:szCs w:val="21"/>
          <w:lang w:val="uk-UA"/>
        </w:rPr>
        <w:t>завданням.</w:t>
      </w:r>
    </w:p>
    <w:p w14:paraId="0A565888" w14:textId="77777777" w:rsidR="007563EA" w:rsidRPr="007563EA" w:rsidRDefault="007563EA" w:rsidP="00395F9B">
      <w:pPr>
        <w:pStyle w:val="af7"/>
        <w:spacing w:after="0" w:line="288" w:lineRule="auto"/>
        <w:ind w:right="-57" w:firstLine="709"/>
        <w:rPr>
          <w:rFonts w:ascii="Arial" w:hAnsi="Arial" w:cs="Arial"/>
          <w:sz w:val="21"/>
          <w:szCs w:val="21"/>
        </w:rPr>
      </w:pPr>
      <w:r w:rsidRPr="007563EA">
        <w:rPr>
          <w:rFonts w:ascii="Arial" w:hAnsi="Arial" w:cs="Arial"/>
          <w:w w:val="95"/>
          <w:sz w:val="21"/>
          <w:szCs w:val="21"/>
        </w:rPr>
        <w:t>До</w:t>
      </w:r>
      <w:r w:rsidRPr="007563EA">
        <w:rPr>
          <w:rFonts w:ascii="Arial" w:hAnsi="Arial" w:cs="Arial"/>
          <w:spacing w:val="16"/>
          <w:w w:val="95"/>
          <w:sz w:val="21"/>
          <w:szCs w:val="21"/>
        </w:rPr>
        <w:t xml:space="preserve"> </w:t>
      </w:r>
      <w:r w:rsidRPr="007563EA">
        <w:rPr>
          <w:rFonts w:ascii="Arial" w:hAnsi="Arial" w:cs="Arial"/>
          <w:w w:val="95"/>
          <w:sz w:val="21"/>
          <w:szCs w:val="21"/>
        </w:rPr>
        <w:t>обов’язкових</w:t>
      </w:r>
      <w:r w:rsidRPr="007563EA">
        <w:rPr>
          <w:rFonts w:ascii="Arial" w:hAnsi="Arial" w:cs="Arial"/>
          <w:spacing w:val="7"/>
          <w:w w:val="95"/>
          <w:sz w:val="21"/>
          <w:szCs w:val="21"/>
        </w:rPr>
        <w:t xml:space="preserve"> </w:t>
      </w:r>
      <w:r w:rsidRPr="007563EA">
        <w:rPr>
          <w:rFonts w:ascii="Arial" w:hAnsi="Arial" w:cs="Arial"/>
          <w:w w:val="95"/>
          <w:sz w:val="21"/>
          <w:szCs w:val="21"/>
        </w:rPr>
        <w:t>приміщень</w:t>
      </w:r>
      <w:r w:rsidRPr="007563EA">
        <w:rPr>
          <w:rFonts w:ascii="Arial" w:hAnsi="Arial" w:cs="Arial"/>
          <w:spacing w:val="17"/>
          <w:w w:val="95"/>
          <w:sz w:val="21"/>
          <w:szCs w:val="21"/>
        </w:rPr>
        <w:t xml:space="preserve"> </w:t>
      </w:r>
      <w:r w:rsidRPr="007563EA">
        <w:rPr>
          <w:rFonts w:ascii="Arial" w:hAnsi="Arial" w:cs="Arial"/>
          <w:w w:val="95"/>
          <w:sz w:val="21"/>
          <w:szCs w:val="21"/>
        </w:rPr>
        <w:t>у</w:t>
      </w:r>
      <w:r w:rsidRPr="007563EA">
        <w:rPr>
          <w:rFonts w:ascii="Arial" w:hAnsi="Arial" w:cs="Arial"/>
          <w:spacing w:val="14"/>
          <w:w w:val="95"/>
          <w:sz w:val="21"/>
          <w:szCs w:val="21"/>
        </w:rPr>
        <w:t xml:space="preserve"> </w:t>
      </w:r>
      <w:r w:rsidRPr="007563EA">
        <w:rPr>
          <w:rFonts w:ascii="Arial" w:hAnsi="Arial" w:cs="Arial"/>
          <w:w w:val="95"/>
          <w:sz w:val="21"/>
          <w:szCs w:val="21"/>
        </w:rPr>
        <w:t>складі</w:t>
      </w:r>
      <w:r w:rsidRPr="007563EA">
        <w:rPr>
          <w:rFonts w:ascii="Arial" w:hAnsi="Arial" w:cs="Arial"/>
          <w:spacing w:val="17"/>
          <w:w w:val="95"/>
          <w:sz w:val="21"/>
          <w:szCs w:val="21"/>
        </w:rPr>
        <w:t xml:space="preserve"> </w:t>
      </w:r>
      <w:r w:rsidRPr="007563EA">
        <w:rPr>
          <w:rFonts w:ascii="Arial" w:hAnsi="Arial" w:cs="Arial"/>
          <w:w w:val="95"/>
          <w:sz w:val="21"/>
          <w:szCs w:val="21"/>
        </w:rPr>
        <w:t>амбулаторій</w:t>
      </w:r>
      <w:r w:rsidRPr="007563EA">
        <w:rPr>
          <w:rFonts w:ascii="Arial" w:hAnsi="Arial" w:cs="Arial"/>
          <w:spacing w:val="18"/>
          <w:w w:val="95"/>
          <w:sz w:val="21"/>
          <w:szCs w:val="21"/>
        </w:rPr>
        <w:t xml:space="preserve"> </w:t>
      </w:r>
      <w:r w:rsidRPr="007563EA">
        <w:rPr>
          <w:rFonts w:ascii="Arial" w:hAnsi="Arial" w:cs="Arial"/>
          <w:w w:val="95"/>
          <w:sz w:val="21"/>
          <w:szCs w:val="21"/>
        </w:rPr>
        <w:t>відносяться:</w:t>
      </w:r>
    </w:p>
    <w:p w14:paraId="2D8F11E7" w14:textId="77777777" w:rsidR="007563EA" w:rsidRPr="00F31264" w:rsidRDefault="007563EA" w:rsidP="007563EA">
      <w:pPr>
        <w:pStyle w:val="a5"/>
        <w:numPr>
          <w:ilvl w:val="0"/>
          <w:numId w:val="23"/>
        </w:numPr>
        <w:tabs>
          <w:tab w:val="left" w:pos="1374"/>
        </w:tabs>
        <w:autoSpaceDE w:val="0"/>
        <w:autoSpaceDN w:val="0"/>
        <w:spacing w:line="288" w:lineRule="auto"/>
        <w:ind w:left="0" w:right="-57" w:firstLine="709"/>
        <w:contextualSpacing w:val="0"/>
        <w:rPr>
          <w:rFonts w:ascii="Arial" w:hAnsi="Arial" w:cs="Arial"/>
          <w:sz w:val="21"/>
        </w:rPr>
      </w:pPr>
      <w:r w:rsidRPr="00F31264">
        <w:rPr>
          <w:rFonts w:ascii="Arial" w:hAnsi="Arial" w:cs="Arial"/>
          <w:spacing w:val="-2"/>
          <w:sz w:val="21"/>
        </w:rPr>
        <w:t>рецепція</w:t>
      </w:r>
      <w:r w:rsidRPr="00F31264">
        <w:rPr>
          <w:rFonts w:ascii="Arial" w:hAnsi="Arial" w:cs="Arial"/>
          <w:spacing w:val="-11"/>
          <w:sz w:val="21"/>
        </w:rPr>
        <w:t xml:space="preserve"> </w:t>
      </w:r>
      <w:r w:rsidRPr="00F31264">
        <w:rPr>
          <w:rFonts w:ascii="Arial" w:hAnsi="Arial" w:cs="Arial"/>
          <w:spacing w:val="-1"/>
          <w:sz w:val="21"/>
        </w:rPr>
        <w:t>(довідкова)</w:t>
      </w:r>
      <w:r w:rsidRPr="00F31264">
        <w:rPr>
          <w:rFonts w:ascii="Arial" w:hAnsi="Arial" w:cs="Arial"/>
          <w:spacing w:val="-9"/>
          <w:sz w:val="21"/>
        </w:rPr>
        <w:t xml:space="preserve"> </w:t>
      </w:r>
      <w:r w:rsidRPr="00F31264">
        <w:rPr>
          <w:rFonts w:ascii="Arial" w:hAnsi="Arial" w:cs="Arial"/>
          <w:spacing w:val="-1"/>
          <w:sz w:val="21"/>
        </w:rPr>
        <w:t>(для</w:t>
      </w:r>
      <w:r w:rsidRPr="00F31264">
        <w:rPr>
          <w:rFonts w:ascii="Arial" w:hAnsi="Arial" w:cs="Arial"/>
          <w:spacing w:val="-9"/>
          <w:sz w:val="21"/>
        </w:rPr>
        <w:t xml:space="preserve"> </w:t>
      </w:r>
      <w:r w:rsidRPr="00F31264">
        <w:rPr>
          <w:rFonts w:ascii="Arial" w:hAnsi="Arial" w:cs="Arial"/>
          <w:spacing w:val="-1"/>
          <w:sz w:val="21"/>
        </w:rPr>
        <w:t>амбулаторій</w:t>
      </w:r>
      <w:r w:rsidRPr="00F31264">
        <w:rPr>
          <w:rFonts w:ascii="Arial" w:hAnsi="Arial" w:cs="Arial"/>
          <w:spacing w:val="-12"/>
          <w:sz w:val="21"/>
        </w:rPr>
        <w:t xml:space="preserve"> </w:t>
      </w:r>
      <w:r w:rsidRPr="00F31264">
        <w:rPr>
          <w:rFonts w:ascii="Arial" w:hAnsi="Arial" w:cs="Arial"/>
          <w:spacing w:val="-1"/>
          <w:sz w:val="21"/>
        </w:rPr>
        <w:t>від</w:t>
      </w:r>
      <w:r w:rsidRPr="00F31264">
        <w:rPr>
          <w:rFonts w:ascii="Arial" w:hAnsi="Arial" w:cs="Arial"/>
          <w:spacing w:val="-12"/>
          <w:sz w:val="21"/>
        </w:rPr>
        <w:t xml:space="preserve"> </w:t>
      </w:r>
      <w:r w:rsidRPr="00F31264">
        <w:rPr>
          <w:rFonts w:ascii="Arial" w:hAnsi="Arial" w:cs="Arial"/>
          <w:spacing w:val="-1"/>
          <w:sz w:val="21"/>
        </w:rPr>
        <w:t>5</w:t>
      </w:r>
      <w:r w:rsidRPr="00F31264">
        <w:rPr>
          <w:rFonts w:ascii="Arial" w:hAnsi="Arial" w:cs="Arial"/>
          <w:spacing w:val="-12"/>
          <w:sz w:val="21"/>
        </w:rPr>
        <w:t xml:space="preserve"> </w:t>
      </w:r>
      <w:r w:rsidRPr="00F31264">
        <w:rPr>
          <w:rFonts w:ascii="Arial" w:hAnsi="Arial" w:cs="Arial"/>
          <w:spacing w:val="-1"/>
          <w:sz w:val="21"/>
        </w:rPr>
        <w:t>кабінетів</w:t>
      </w:r>
      <w:r w:rsidRPr="00F31264">
        <w:rPr>
          <w:rFonts w:ascii="Arial" w:hAnsi="Arial" w:cs="Arial"/>
          <w:spacing w:val="-8"/>
          <w:sz w:val="21"/>
        </w:rPr>
        <w:t xml:space="preserve"> </w:t>
      </w:r>
      <w:r w:rsidRPr="00F31264">
        <w:rPr>
          <w:rFonts w:ascii="Arial" w:hAnsi="Arial" w:cs="Arial"/>
          <w:spacing w:val="-1"/>
          <w:sz w:val="21"/>
        </w:rPr>
        <w:t>лікарів);</w:t>
      </w:r>
    </w:p>
    <w:p w14:paraId="64AEA31B" w14:textId="77777777" w:rsidR="007563EA" w:rsidRPr="00F31264" w:rsidRDefault="007563EA" w:rsidP="007563EA">
      <w:pPr>
        <w:pStyle w:val="a5"/>
        <w:numPr>
          <w:ilvl w:val="0"/>
          <w:numId w:val="23"/>
        </w:numPr>
        <w:tabs>
          <w:tab w:val="left" w:pos="1362"/>
        </w:tabs>
        <w:autoSpaceDE w:val="0"/>
        <w:autoSpaceDN w:val="0"/>
        <w:spacing w:line="288" w:lineRule="auto"/>
        <w:ind w:left="0" w:right="-57" w:firstLine="709"/>
        <w:contextualSpacing w:val="0"/>
        <w:rPr>
          <w:rFonts w:ascii="Arial" w:hAnsi="Arial" w:cs="Arial"/>
          <w:sz w:val="21"/>
        </w:rPr>
      </w:pPr>
      <w:r w:rsidRPr="00F31264">
        <w:rPr>
          <w:rFonts w:ascii="Arial" w:hAnsi="Arial" w:cs="Arial"/>
          <w:spacing w:val="-2"/>
          <w:sz w:val="21"/>
        </w:rPr>
        <w:t>кабінет</w:t>
      </w:r>
      <w:r w:rsidRPr="00F31264">
        <w:rPr>
          <w:rFonts w:ascii="Arial" w:hAnsi="Arial" w:cs="Arial"/>
          <w:spacing w:val="-18"/>
          <w:sz w:val="21"/>
        </w:rPr>
        <w:t xml:space="preserve"> </w:t>
      </w:r>
      <w:r w:rsidRPr="00F31264">
        <w:rPr>
          <w:rFonts w:ascii="Arial" w:hAnsi="Arial" w:cs="Arial"/>
          <w:spacing w:val="-2"/>
          <w:sz w:val="21"/>
        </w:rPr>
        <w:t>прийому</w:t>
      </w:r>
      <w:r w:rsidRPr="00F31264">
        <w:rPr>
          <w:rFonts w:ascii="Arial" w:hAnsi="Arial" w:cs="Arial"/>
          <w:spacing w:val="-14"/>
          <w:sz w:val="21"/>
        </w:rPr>
        <w:t xml:space="preserve"> </w:t>
      </w:r>
      <w:r w:rsidRPr="00F31264">
        <w:rPr>
          <w:rFonts w:ascii="Arial" w:hAnsi="Arial" w:cs="Arial"/>
          <w:spacing w:val="-1"/>
          <w:sz w:val="21"/>
        </w:rPr>
        <w:t>лікаря</w:t>
      </w:r>
      <w:r w:rsidRPr="00F31264">
        <w:rPr>
          <w:rFonts w:ascii="Arial" w:hAnsi="Arial" w:cs="Arial"/>
          <w:spacing w:val="-12"/>
          <w:sz w:val="21"/>
        </w:rPr>
        <w:t xml:space="preserve"> </w:t>
      </w:r>
      <w:r w:rsidRPr="00F31264">
        <w:rPr>
          <w:rFonts w:ascii="Arial" w:hAnsi="Arial" w:cs="Arial"/>
          <w:spacing w:val="-1"/>
          <w:sz w:val="21"/>
        </w:rPr>
        <w:t>сімейного/терапевта/педіатра</w:t>
      </w:r>
      <w:r w:rsidRPr="00F31264">
        <w:rPr>
          <w:rFonts w:ascii="Arial" w:hAnsi="Arial" w:cs="Arial"/>
          <w:spacing w:val="-10"/>
          <w:sz w:val="21"/>
        </w:rPr>
        <w:t xml:space="preserve"> </w:t>
      </w:r>
      <w:r w:rsidRPr="00F31264">
        <w:rPr>
          <w:rFonts w:ascii="Arial" w:hAnsi="Arial" w:cs="Arial"/>
          <w:spacing w:val="-1"/>
          <w:sz w:val="21"/>
        </w:rPr>
        <w:t>(далі</w:t>
      </w:r>
      <w:r w:rsidRPr="00F31264">
        <w:rPr>
          <w:rFonts w:ascii="Arial" w:hAnsi="Arial" w:cs="Arial"/>
          <w:spacing w:val="-10"/>
          <w:sz w:val="21"/>
        </w:rPr>
        <w:t xml:space="preserve"> </w:t>
      </w:r>
      <w:r w:rsidRPr="00F31264">
        <w:rPr>
          <w:rFonts w:ascii="Arial" w:hAnsi="Arial" w:cs="Arial"/>
          <w:spacing w:val="-1"/>
          <w:sz w:val="21"/>
        </w:rPr>
        <w:t>–</w:t>
      </w:r>
      <w:r w:rsidRPr="00F31264">
        <w:rPr>
          <w:rFonts w:ascii="Arial" w:hAnsi="Arial" w:cs="Arial"/>
          <w:spacing w:val="-15"/>
          <w:sz w:val="21"/>
        </w:rPr>
        <w:t xml:space="preserve"> </w:t>
      </w:r>
      <w:r w:rsidRPr="00F31264">
        <w:rPr>
          <w:rFonts w:ascii="Arial" w:hAnsi="Arial" w:cs="Arial"/>
          <w:spacing w:val="-1"/>
          <w:sz w:val="21"/>
        </w:rPr>
        <w:t>кабінет</w:t>
      </w:r>
      <w:r w:rsidRPr="00F31264">
        <w:rPr>
          <w:rFonts w:ascii="Arial" w:hAnsi="Arial" w:cs="Arial"/>
          <w:spacing w:val="-10"/>
          <w:sz w:val="21"/>
        </w:rPr>
        <w:t xml:space="preserve"> </w:t>
      </w:r>
      <w:r w:rsidRPr="00F31264">
        <w:rPr>
          <w:rFonts w:ascii="Arial" w:hAnsi="Arial" w:cs="Arial"/>
          <w:spacing w:val="-1"/>
          <w:sz w:val="21"/>
        </w:rPr>
        <w:t>лікаря);</w:t>
      </w:r>
    </w:p>
    <w:p w14:paraId="1AB43AFF" w14:textId="77777777" w:rsidR="007563EA" w:rsidRPr="00F31264" w:rsidRDefault="007563EA" w:rsidP="007563EA">
      <w:pPr>
        <w:pStyle w:val="a5"/>
        <w:numPr>
          <w:ilvl w:val="0"/>
          <w:numId w:val="23"/>
        </w:numPr>
        <w:tabs>
          <w:tab w:val="left" w:pos="1412"/>
          <w:tab w:val="left" w:pos="1413"/>
        </w:tabs>
        <w:autoSpaceDE w:val="0"/>
        <w:autoSpaceDN w:val="0"/>
        <w:spacing w:line="288" w:lineRule="auto"/>
        <w:ind w:left="0" w:right="-57" w:firstLine="709"/>
        <w:contextualSpacing w:val="0"/>
        <w:jc w:val="left"/>
        <w:rPr>
          <w:rFonts w:ascii="Arial" w:hAnsi="Arial" w:cs="Arial"/>
          <w:sz w:val="21"/>
        </w:rPr>
      </w:pPr>
      <w:r w:rsidRPr="00F31264">
        <w:rPr>
          <w:rFonts w:ascii="Arial" w:hAnsi="Arial" w:cs="Arial"/>
          <w:spacing w:val="-1"/>
          <w:w w:val="105"/>
          <w:sz w:val="21"/>
        </w:rPr>
        <w:t>кабінет сестри медичної/брата медичного</w:t>
      </w:r>
      <w:r w:rsidRPr="00F31264">
        <w:rPr>
          <w:rFonts w:ascii="Arial" w:hAnsi="Arial" w:cs="Arial"/>
          <w:w w:val="105"/>
          <w:sz w:val="21"/>
        </w:rPr>
        <w:t xml:space="preserve"> (далі</w:t>
      </w:r>
      <w:r w:rsidRPr="00F31264">
        <w:rPr>
          <w:rFonts w:ascii="Arial" w:hAnsi="Arial" w:cs="Arial"/>
          <w:spacing w:val="1"/>
          <w:w w:val="105"/>
          <w:sz w:val="21"/>
        </w:rPr>
        <w:t xml:space="preserve"> </w:t>
      </w:r>
      <w:r w:rsidRPr="00F31264">
        <w:rPr>
          <w:rFonts w:ascii="Arial" w:hAnsi="Arial" w:cs="Arial"/>
          <w:w w:val="160"/>
          <w:sz w:val="21"/>
        </w:rPr>
        <w:t xml:space="preserve">– </w:t>
      </w:r>
      <w:r w:rsidRPr="00F31264">
        <w:rPr>
          <w:rFonts w:ascii="Arial" w:hAnsi="Arial" w:cs="Arial"/>
          <w:w w:val="105"/>
          <w:sz w:val="21"/>
        </w:rPr>
        <w:t>кабінет сестри медичної) (для</w:t>
      </w:r>
      <w:r w:rsidRPr="00F31264">
        <w:rPr>
          <w:rFonts w:ascii="Arial" w:hAnsi="Arial" w:cs="Arial"/>
          <w:spacing w:val="-56"/>
          <w:w w:val="105"/>
          <w:sz w:val="21"/>
        </w:rPr>
        <w:t xml:space="preserve"> </w:t>
      </w:r>
      <w:r>
        <w:rPr>
          <w:rFonts w:ascii="Arial" w:hAnsi="Arial" w:cs="Arial"/>
          <w:spacing w:val="-56"/>
          <w:w w:val="105"/>
          <w:sz w:val="21"/>
        </w:rPr>
        <w:t xml:space="preserve">   </w:t>
      </w:r>
      <w:r w:rsidRPr="00F31264">
        <w:rPr>
          <w:rFonts w:ascii="Arial" w:hAnsi="Arial" w:cs="Arial"/>
          <w:w w:val="105"/>
          <w:sz w:val="21"/>
        </w:rPr>
        <w:t>амбулаторій</w:t>
      </w:r>
      <w:r w:rsidRPr="00F31264">
        <w:rPr>
          <w:rFonts w:ascii="Arial" w:hAnsi="Arial" w:cs="Arial"/>
          <w:spacing w:val="-1"/>
          <w:w w:val="105"/>
          <w:sz w:val="21"/>
        </w:rPr>
        <w:t xml:space="preserve"> </w:t>
      </w:r>
      <w:r w:rsidRPr="00F31264">
        <w:rPr>
          <w:rFonts w:ascii="Arial" w:hAnsi="Arial" w:cs="Arial"/>
          <w:w w:val="105"/>
          <w:sz w:val="21"/>
        </w:rPr>
        <w:t>від</w:t>
      </w:r>
      <w:r w:rsidRPr="00F31264">
        <w:rPr>
          <w:rFonts w:ascii="Arial" w:hAnsi="Arial" w:cs="Arial"/>
          <w:spacing w:val="-6"/>
          <w:w w:val="105"/>
          <w:sz w:val="21"/>
        </w:rPr>
        <w:t xml:space="preserve"> </w:t>
      </w:r>
      <w:r w:rsidRPr="00F31264">
        <w:rPr>
          <w:rFonts w:ascii="Arial" w:hAnsi="Arial" w:cs="Arial"/>
          <w:w w:val="105"/>
          <w:sz w:val="21"/>
        </w:rPr>
        <w:t>5</w:t>
      </w:r>
      <w:r w:rsidRPr="00F31264">
        <w:rPr>
          <w:rFonts w:ascii="Arial" w:hAnsi="Arial" w:cs="Arial"/>
          <w:spacing w:val="-1"/>
          <w:w w:val="105"/>
          <w:sz w:val="21"/>
        </w:rPr>
        <w:t xml:space="preserve"> </w:t>
      </w:r>
      <w:r w:rsidRPr="00F31264">
        <w:rPr>
          <w:rFonts w:ascii="Arial" w:hAnsi="Arial" w:cs="Arial"/>
          <w:w w:val="105"/>
          <w:sz w:val="21"/>
        </w:rPr>
        <w:t>кабінетів</w:t>
      </w:r>
      <w:r w:rsidRPr="00F31264">
        <w:rPr>
          <w:rFonts w:ascii="Arial" w:hAnsi="Arial" w:cs="Arial"/>
          <w:spacing w:val="-3"/>
          <w:w w:val="105"/>
          <w:sz w:val="21"/>
        </w:rPr>
        <w:t xml:space="preserve"> </w:t>
      </w:r>
      <w:r w:rsidRPr="00F31264">
        <w:rPr>
          <w:rFonts w:ascii="Arial" w:hAnsi="Arial" w:cs="Arial"/>
          <w:w w:val="105"/>
          <w:sz w:val="21"/>
        </w:rPr>
        <w:t>лікарів);</w:t>
      </w:r>
    </w:p>
    <w:p w14:paraId="0F48099A" w14:textId="77777777" w:rsidR="007563EA" w:rsidRPr="00F31264"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31264">
        <w:rPr>
          <w:rFonts w:ascii="Arial" w:hAnsi="Arial" w:cs="Arial"/>
          <w:w w:val="95"/>
          <w:sz w:val="21"/>
        </w:rPr>
        <w:t>приміщення</w:t>
      </w:r>
      <w:r w:rsidRPr="00F31264">
        <w:rPr>
          <w:rFonts w:ascii="Arial" w:hAnsi="Arial" w:cs="Arial"/>
          <w:spacing w:val="21"/>
          <w:w w:val="95"/>
          <w:sz w:val="21"/>
        </w:rPr>
        <w:t xml:space="preserve"> </w:t>
      </w:r>
      <w:r w:rsidRPr="00F31264">
        <w:rPr>
          <w:rFonts w:ascii="Arial" w:hAnsi="Arial" w:cs="Arial"/>
          <w:w w:val="95"/>
          <w:sz w:val="21"/>
        </w:rPr>
        <w:t>пункту</w:t>
      </w:r>
      <w:r w:rsidRPr="00F31264">
        <w:rPr>
          <w:rFonts w:ascii="Arial" w:hAnsi="Arial" w:cs="Arial"/>
          <w:spacing w:val="14"/>
          <w:w w:val="95"/>
          <w:sz w:val="21"/>
        </w:rPr>
        <w:t xml:space="preserve"> </w:t>
      </w:r>
      <w:r w:rsidRPr="00F31264">
        <w:rPr>
          <w:rFonts w:ascii="Arial" w:hAnsi="Arial" w:cs="Arial"/>
          <w:w w:val="95"/>
          <w:sz w:val="21"/>
        </w:rPr>
        <w:t>щеплення;</w:t>
      </w:r>
    </w:p>
    <w:p w14:paraId="59A51EED" w14:textId="77777777" w:rsidR="007563EA" w:rsidRPr="00F31264"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31264">
        <w:rPr>
          <w:rFonts w:ascii="Arial" w:hAnsi="Arial" w:cs="Arial"/>
          <w:w w:val="95"/>
          <w:sz w:val="21"/>
        </w:rPr>
        <w:t>комора</w:t>
      </w:r>
      <w:r w:rsidRPr="00F31264">
        <w:rPr>
          <w:rFonts w:ascii="Arial" w:hAnsi="Arial" w:cs="Arial"/>
          <w:spacing w:val="10"/>
          <w:w w:val="95"/>
          <w:sz w:val="21"/>
        </w:rPr>
        <w:t xml:space="preserve"> </w:t>
      </w:r>
      <w:r w:rsidRPr="00F31264">
        <w:rPr>
          <w:rFonts w:ascii="Arial" w:hAnsi="Arial" w:cs="Arial"/>
          <w:w w:val="95"/>
          <w:sz w:val="21"/>
        </w:rPr>
        <w:t>або</w:t>
      </w:r>
      <w:r w:rsidRPr="00F31264">
        <w:rPr>
          <w:rFonts w:ascii="Arial" w:hAnsi="Arial" w:cs="Arial"/>
          <w:spacing w:val="18"/>
          <w:w w:val="95"/>
          <w:sz w:val="21"/>
        </w:rPr>
        <w:t xml:space="preserve"> </w:t>
      </w:r>
      <w:r w:rsidRPr="00F31264">
        <w:rPr>
          <w:rFonts w:ascii="Arial" w:hAnsi="Arial" w:cs="Arial"/>
          <w:w w:val="95"/>
          <w:sz w:val="21"/>
        </w:rPr>
        <w:t>приміщення</w:t>
      </w:r>
      <w:r w:rsidRPr="00F31264">
        <w:rPr>
          <w:rFonts w:ascii="Arial" w:hAnsi="Arial" w:cs="Arial"/>
          <w:spacing w:val="25"/>
          <w:w w:val="95"/>
          <w:sz w:val="21"/>
        </w:rPr>
        <w:t xml:space="preserve"> </w:t>
      </w:r>
      <w:r w:rsidRPr="00F31264">
        <w:rPr>
          <w:rFonts w:ascii="Arial" w:hAnsi="Arial" w:cs="Arial"/>
          <w:w w:val="95"/>
          <w:sz w:val="21"/>
        </w:rPr>
        <w:t>для</w:t>
      </w:r>
      <w:r w:rsidRPr="00F31264">
        <w:rPr>
          <w:rFonts w:ascii="Arial" w:hAnsi="Arial" w:cs="Arial"/>
          <w:spacing w:val="23"/>
          <w:w w:val="95"/>
          <w:sz w:val="21"/>
        </w:rPr>
        <w:t xml:space="preserve"> </w:t>
      </w:r>
      <w:r w:rsidRPr="00F31264">
        <w:rPr>
          <w:rFonts w:ascii="Arial" w:hAnsi="Arial" w:cs="Arial"/>
          <w:w w:val="95"/>
          <w:sz w:val="21"/>
        </w:rPr>
        <w:t>зберігання</w:t>
      </w:r>
      <w:r w:rsidRPr="00F31264">
        <w:rPr>
          <w:rFonts w:ascii="Arial" w:hAnsi="Arial" w:cs="Arial"/>
          <w:spacing w:val="20"/>
          <w:w w:val="95"/>
          <w:sz w:val="21"/>
        </w:rPr>
        <w:t xml:space="preserve"> </w:t>
      </w:r>
      <w:r w:rsidRPr="00F31264">
        <w:rPr>
          <w:rFonts w:ascii="Arial" w:hAnsi="Arial" w:cs="Arial"/>
          <w:w w:val="95"/>
          <w:sz w:val="21"/>
        </w:rPr>
        <w:t>медичних</w:t>
      </w:r>
      <w:r w:rsidRPr="00F31264">
        <w:rPr>
          <w:rFonts w:ascii="Arial" w:hAnsi="Arial" w:cs="Arial"/>
          <w:spacing w:val="15"/>
          <w:w w:val="95"/>
          <w:sz w:val="21"/>
        </w:rPr>
        <w:t xml:space="preserve"> </w:t>
      </w:r>
      <w:r w:rsidRPr="00F31264">
        <w:rPr>
          <w:rFonts w:ascii="Arial" w:hAnsi="Arial" w:cs="Arial"/>
          <w:w w:val="95"/>
          <w:sz w:val="21"/>
        </w:rPr>
        <w:t>виробів;</w:t>
      </w:r>
    </w:p>
    <w:p w14:paraId="2EA05CF7" w14:textId="77777777" w:rsidR="007563EA" w:rsidRPr="00F31264"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31264">
        <w:rPr>
          <w:rFonts w:ascii="Arial" w:hAnsi="Arial" w:cs="Arial"/>
          <w:spacing w:val="-3"/>
          <w:sz w:val="21"/>
        </w:rPr>
        <w:t>санітарно-гігієнічні</w:t>
      </w:r>
      <w:r w:rsidRPr="00F31264">
        <w:rPr>
          <w:rFonts w:ascii="Arial" w:hAnsi="Arial" w:cs="Arial"/>
          <w:spacing w:val="-7"/>
          <w:sz w:val="21"/>
        </w:rPr>
        <w:t xml:space="preserve"> </w:t>
      </w:r>
      <w:r w:rsidRPr="00F31264">
        <w:rPr>
          <w:rFonts w:ascii="Arial" w:hAnsi="Arial" w:cs="Arial"/>
          <w:spacing w:val="-2"/>
          <w:sz w:val="21"/>
        </w:rPr>
        <w:t>приміщення;</w:t>
      </w:r>
    </w:p>
    <w:p w14:paraId="591B34AA" w14:textId="77777777" w:rsidR="007563EA" w:rsidRPr="00F31264"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31264">
        <w:rPr>
          <w:rFonts w:ascii="Arial" w:hAnsi="Arial" w:cs="Arial"/>
          <w:spacing w:val="-2"/>
          <w:sz w:val="21"/>
        </w:rPr>
        <w:t>комора</w:t>
      </w:r>
      <w:r w:rsidRPr="00F31264">
        <w:rPr>
          <w:rFonts w:ascii="Arial" w:hAnsi="Arial" w:cs="Arial"/>
          <w:spacing w:val="-12"/>
          <w:sz w:val="21"/>
        </w:rPr>
        <w:t xml:space="preserve"> </w:t>
      </w:r>
      <w:r w:rsidRPr="00F31264">
        <w:rPr>
          <w:rFonts w:ascii="Arial" w:hAnsi="Arial" w:cs="Arial"/>
          <w:spacing w:val="-1"/>
          <w:sz w:val="21"/>
        </w:rPr>
        <w:t>або</w:t>
      </w:r>
      <w:r w:rsidRPr="00F31264">
        <w:rPr>
          <w:rFonts w:ascii="Arial" w:hAnsi="Arial" w:cs="Arial"/>
          <w:spacing w:val="-12"/>
          <w:sz w:val="21"/>
        </w:rPr>
        <w:t xml:space="preserve"> </w:t>
      </w:r>
      <w:r w:rsidRPr="00F31264">
        <w:rPr>
          <w:rFonts w:ascii="Arial" w:hAnsi="Arial" w:cs="Arial"/>
          <w:spacing w:val="-1"/>
          <w:sz w:val="21"/>
        </w:rPr>
        <w:t>приміщення</w:t>
      </w:r>
      <w:r w:rsidRPr="00F31264">
        <w:rPr>
          <w:rFonts w:ascii="Arial" w:hAnsi="Arial" w:cs="Arial"/>
          <w:spacing w:val="-7"/>
          <w:sz w:val="21"/>
        </w:rPr>
        <w:t xml:space="preserve"> </w:t>
      </w:r>
      <w:r w:rsidRPr="00F31264">
        <w:rPr>
          <w:rFonts w:ascii="Arial" w:hAnsi="Arial" w:cs="Arial"/>
          <w:spacing w:val="-1"/>
          <w:sz w:val="21"/>
        </w:rPr>
        <w:t>для</w:t>
      </w:r>
      <w:r w:rsidRPr="00F31264">
        <w:rPr>
          <w:rFonts w:ascii="Arial" w:hAnsi="Arial" w:cs="Arial"/>
          <w:spacing w:val="-12"/>
          <w:sz w:val="21"/>
        </w:rPr>
        <w:t xml:space="preserve"> </w:t>
      </w:r>
      <w:r w:rsidRPr="00F31264">
        <w:rPr>
          <w:rFonts w:ascii="Arial" w:hAnsi="Arial" w:cs="Arial"/>
          <w:spacing w:val="-1"/>
          <w:sz w:val="21"/>
        </w:rPr>
        <w:t>зберігання</w:t>
      </w:r>
      <w:r w:rsidRPr="00F31264">
        <w:rPr>
          <w:rFonts w:ascii="Arial" w:hAnsi="Arial" w:cs="Arial"/>
          <w:spacing w:val="-10"/>
          <w:sz w:val="21"/>
        </w:rPr>
        <w:t xml:space="preserve"> </w:t>
      </w:r>
      <w:r w:rsidRPr="00F31264">
        <w:rPr>
          <w:rFonts w:ascii="Arial" w:hAnsi="Arial" w:cs="Arial"/>
          <w:spacing w:val="-1"/>
          <w:sz w:val="21"/>
        </w:rPr>
        <w:t>інвентарю</w:t>
      </w:r>
      <w:r w:rsidRPr="00F31264">
        <w:rPr>
          <w:rFonts w:ascii="Arial" w:hAnsi="Arial" w:cs="Arial"/>
          <w:spacing w:val="-11"/>
          <w:sz w:val="21"/>
        </w:rPr>
        <w:t xml:space="preserve"> </w:t>
      </w:r>
      <w:r w:rsidRPr="00F31264">
        <w:rPr>
          <w:rFonts w:ascii="Arial" w:hAnsi="Arial" w:cs="Arial"/>
          <w:spacing w:val="-1"/>
          <w:sz w:val="21"/>
        </w:rPr>
        <w:t>для</w:t>
      </w:r>
      <w:r w:rsidRPr="00F31264">
        <w:rPr>
          <w:rFonts w:ascii="Arial" w:hAnsi="Arial" w:cs="Arial"/>
          <w:spacing w:val="-9"/>
          <w:sz w:val="21"/>
        </w:rPr>
        <w:t xml:space="preserve"> </w:t>
      </w:r>
      <w:r w:rsidRPr="00F31264">
        <w:rPr>
          <w:rFonts w:ascii="Arial" w:hAnsi="Arial" w:cs="Arial"/>
          <w:spacing w:val="-1"/>
          <w:sz w:val="21"/>
        </w:rPr>
        <w:t>прибирання;</w:t>
      </w:r>
    </w:p>
    <w:p w14:paraId="03C03BCC" w14:textId="77777777" w:rsidR="007563EA" w:rsidRPr="00F31264"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31264">
        <w:rPr>
          <w:rFonts w:ascii="Arial" w:hAnsi="Arial" w:cs="Arial"/>
          <w:spacing w:val="-2"/>
          <w:sz w:val="21"/>
        </w:rPr>
        <w:t>зона</w:t>
      </w:r>
      <w:r w:rsidRPr="00F31264">
        <w:rPr>
          <w:rFonts w:ascii="Arial" w:hAnsi="Arial" w:cs="Arial"/>
          <w:spacing w:val="-13"/>
          <w:sz w:val="21"/>
        </w:rPr>
        <w:t xml:space="preserve"> </w:t>
      </w:r>
      <w:r w:rsidRPr="00F31264">
        <w:rPr>
          <w:rFonts w:ascii="Arial" w:hAnsi="Arial" w:cs="Arial"/>
          <w:spacing w:val="-2"/>
          <w:sz w:val="21"/>
        </w:rPr>
        <w:t>очікування</w:t>
      </w:r>
      <w:r w:rsidRPr="00F31264">
        <w:rPr>
          <w:rFonts w:ascii="Arial" w:hAnsi="Arial" w:cs="Arial"/>
          <w:spacing w:val="-8"/>
          <w:sz w:val="21"/>
        </w:rPr>
        <w:t xml:space="preserve"> </w:t>
      </w:r>
      <w:r w:rsidRPr="00F31264">
        <w:rPr>
          <w:rFonts w:ascii="Arial" w:hAnsi="Arial" w:cs="Arial"/>
          <w:spacing w:val="-2"/>
          <w:sz w:val="21"/>
        </w:rPr>
        <w:t>(для</w:t>
      </w:r>
      <w:r w:rsidRPr="00F31264">
        <w:rPr>
          <w:rFonts w:ascii="Arial" w:hAnsi="Arial" w:cs="Arial"/>
          <w:spacing w:val="-7"/>
          <w:sz w:val="21"/>
        </w:rPr>
        <w:t xml:space="preserve"> </w:t>
      </w:r>
      <w:r w:rsidRPr="00F31264">
        <w:rPr>
          <w:rFonts w:ascii="Arial" w:hAnsi="Arial" w:cs="Arial"/>
          <w:spacing w:val="-2"/>
          <w:sz w:val="21"/>
        </w:rPr>
        <w:t>амбулаторій</w:t>
      </w:r>
      <w:r w:rsidRPr="00F31264">
        <w:rPr>
          <w:rFonts w:ascii="Arial" w:hAnsi="Arial" w:cs="Arial"/>
          <w:spacing w:val="-11"/>
          <w:sz w:val="21"/>
        </w:rPr>
        <w:t xml:space="preserve"> </w:t>
      </w:r>
      <w:r w:rsidRPr="00F31264">
        <w:rPr>
          <w:rFonts w:ascii="Arial" w:hAnsi="Arial" w:cs="Arial"/>
          <w:spacing w:val="-1"/>
          <w:sz w:val="21"/>
        </w:rPr>
        <w:t>від</w:t>
      </w:r>
      <w:r w:rsidRPr="00F31264">
        <w:rPr>
          <w:rFonts w:ascii="Arial" w:hAnsi="Arial" w:cs="Arial"/>
          <w:spacing w:val="-10"/>
          <w:sz w:val="21"/>
        </w:rPr>
        <w:t xml:space="preserve"> </w:t>
      </w:r>
      <w:r w:rsidRPr="00F31264">
        <w:rPr>
          <w:rFonts w:ascii="Arial" w:hAnsi="Arial" w:cs="Arial"/>
          <w:spacing w:val="-1"/>
          <w:sz w:val="21"/>
        </w:rPr>
        <w:t>5</w:t>
      </w:r>
      <w:r w:rsidRPr="00F31264">
        <w:rPr>
          <w:rFonts w:ascii="Arial" w:hAnsi="Arial" w:cs="Arial"/>
          <w:spacing w:val="-8"/>
          <w:sz w:val="21"/>
        </w:rPr>
        <w:t xml:space="preserve"> </w:t>
      </w:r>
      <w:r w:rsidRPr="00F31264">
        <w:rPr>
          <w:rFonts w:ascii="Arial" w:hAnsi="Arial" w:cs="Arial"/>
          <w:spacing w:val="-1"/>
          <w:sz w:val="21"/>
        </w:rPr>
        <w:t>кабінетів</w:t>
      </w:r>
      <w:r w:rsidRPr="00F31264">
        <w:rPr>
          <w:rFonts w:ascii="Arial" w:hAnsi="Arial" w:cs="Arial"/>
          <w:spacing w:val="-10"/>
          <w:sz w:val="21"/>
        </w:rPr>
        <w:t xml:space="preserve"> </w:t>
      </w:r>
      <w:r w:rsidRPr="00F31264">
        <w:rPr>
          <w:rFonts w:ascii="Arial" w:hAnsi="Arial" w:cs="Arial"/>
          <w:spacing w:val="-1"/>
          <w:sz w:val="21"/>
        </w:rPr>
        <w:t>лікарів);</w:t>
      </w:r>
    </w:p>
    <w:p w14:paraId="00C2B304" w14:textId="77777777" w:rsidR="007563EA" w:rsidRPr="00F31264"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31264">
        <w:rPr>
          <w:rFonts w:ascii="Arial" w:hAnsi="Arial" w:cs="Arial"/>
          <w:w w:val="95"/>
          <w:sz w:val="21"/>
        </w:rPr>
        <w:t>приміщення</w:t>
      </w:r>
      <w:r w:rsidRPr="00F31264">
        <w:rPr>
          <w:rFonts w:ascii="Arial" w:hAnsi="Arial" w:cs="Arial"/>
          <w:spacing w:val="24"/>
          <w:w w:val="95"/>
          <w:sz w:val="21"/>
        </w:rPr>
        <w:t xml:space="preserve"> </w:t>
      </w:r>
      <w:r w:rsidRPr="00F31264">
        <w:rPr>
          <w:rFonts w:ascii="Arial" w:hAnsi="Arial" w:cs="Arial"/>
          <w:w w:val="95"/>
          <w:sz w:val="21"/>
        </w:rPr>
        <w:t>зберігання</w:t>
      </w:r>
      <w:r w:rsidRPr="00F31264">
        <w:rPr>
          <w:rFonts w:ascii="Arial" w:hAnsi="Arial" w:cs="Arial"/>
          <w:spacing w:val="20"/>
          <w:w w:val="95"/>
          <w:sz w:val="21"/>
        </w:rPr>
        <w:t xml:space="preserve"> </w:t>
      </w:r>
      <w:r w:rsidRPr="00F31264">
        <w:rPr>
          <w:rFonts w:ascii="Arial" w:hAnsi="Arial" w:cs="Arial"/>
          <w:w w:val="95"/>
          <w:sz w:val="21"/>
        </w:rPr>
        <w:t>небезпечних</w:t>
      </w:r>
      <w:r w:rsidRPr="00F31264">
        <w:rPr>
          <w:rFonts w:ascii="Arial" w:hAnsi="Arial" w:cs="Arial"/>
          <w:spacing w:val="15"/>
          <w:w w:val="95"/>
          <w:sz w:val="21"/>
        </w:rPr>
        <w:t xml:space="preserve"> </w:t>
      </w:r>
      <w:r w:rsidRPr="00F31264">
        <w:rPr>
          <w:rFonts w:ascii="Arial" w:hAnsi="Arial" w:cs="Arial"/>
          <w:w w:val="95"/>
          <w:sz w:val="21"/>
        </w:rPr>
        <w:t>медичних</w:t>
      </w:r>
      <w:r w:rsidRPr="00F31264">
        <w:rPr>
          <w:rFonts w:ascii="Arial" w:hAnsi="Arial" w:cs="Arial"/>
          <w:spacing w:val="20"/>
          <w:w w:val="95"/>
          <w:sz w:val="21"/>
        </w:rPr>
        <w:t xml:space="preserve"> </w:t>
      </w:r>
      <w:r w:rsidRPr="00F31264">
        <w:rPr>
          <w:rFonts w:ascii="Arial" w:hAnsi="Arial" w:cs="Arial"/>
          <w:w w:val="95"/>
          <w:sz w:val="21"/>
        </w:rPr>
        <w:t>відходів;</w:t>
      </w:r>
    </w:p>
    <w:p w14:paraId="485A52E1" w14:textId="77777777" w:rsidR="007563EA" w:rsidRPr="00F31264" w:rsidRDefault="007563EA" w:rsidP="007563EA">
      <w:pPr>
        <w:pStyle w:val="a5"/>
        <w:numPr>
          <w:ilvl w:val="0"/>
          <w:numId w:val="23"/>
        </w:numPr>
        <w:tabs>
          <w:tab w:val="left" w:pos="1460"/>
          <w:tab w:val="left" w:pos="1461"/>
        </w:tabs>
        <w:autoSpaceDE w:val="0"/>
        <w:autoSpaceDN w:val="0"/>
        <w:spacing w:line="288" w:lineRule="auto"/>
        <w:ind w:left="0" w:right="-57" w:firstLine="709"/>
        <w:contextualSpacing w:val="0"/>
        <w:jc w:val="left"/>
        <w:rPr>
          <w:rFonts w:ascii="Arial" w:hAnsi="Arial" w:cs="Arial"/>
          <w:sz w:val="21"/>
        </w:rPr>
      </w:pPr>
      <w:r w:rsidRPr="00F31264">
        <w:rPr>
          <w:rFonts w:ascii="Arial" w:hAnsi="Arial" w:cs="Arial"/>
          <w:sz w:val="21"/>
        </w:rPr>
        <w:t>місце/зона/приміщення</w:t>
      </w:r>
      <w:r w:rsidRPr="00F31264">
        <w:rPr>
          <w:rFonts w:ascii="Arial" w:hAnsi="Arial" w:cs="Arial"/>
          <w:spacing w:val="35"/>
          <w:sz w:val="21"/>
        </w:rPr>
        <w:t xml:space="preserve"> </w:t>
      </w:r>
      <w:r w:rsidRPr="00F31264">
        <w:rPr>
          <w:rFonts w:ascii="Arial" w:hAnsi="Arial" w:cs="Arial"/>
          <w:sz w:val="21"/>
        </w:rPr>
        <w:t>для</w:t>
      </w:r>
      <w:r w:rsidRPr="00F31264">
        <w:rPr>
          <w:rFonts w:ascii="Arial" w:hAnsi="Arial" w:cs="Arial"/>
          <w:spacing w:val="38"/>
          <w:sz w:val="21"/>
        </w:rPr>
        <w:t xml:space="preserve"> </w:t>
      </w:r>
      <w:r w:rsidRPr="00F31264">
        <w:rPr>
          <w:rFonts w:ascii="Arial" w:hAnsi="Arial" w:cs="Arial"/>
          <w:sz w:val="21"/>
        </w:rPr>
        <w:t>годування</w:t>
      </w:r>
      <w:r w:rsidRPr="00F31264">
        <w:rPr>
          <w:rFonts w:ascii="Arial" w:hAnsi="Arial" w:cs="Arial"/>
          <w:spacing w:val="35"/>
          <w:sz w:val="21"/>
        </w:rPr>
        <w:t xml:space="preserve"> </w:t>
      </w:r>
      <w:r w:rsidRPr="00F31264">
        <w:rPr>
          <w:rFonts w:ascii="Arial" w:hAnsi="Arial" w:cs="Arial"/>
          <w:sz w:val="21"/>
        </w:rPr>
        <w:t>немовлят</w:t>
      </w:r>
      <w:r w:rsidRPr="00F31264">
        <w:rPr>
          <w:rFonts w:ascii="Arial" w:hAnsi="Arial" w:cs="Arial"/>
          <w:spacing w:val="35"/>
          <w:sz w:val="21"/>
        </w:rPr>
        <w:t xml:space="preserve"> </w:t>
      </w:r>
      <w:r w:rsidRPr="00F31264">
        <w:rPr>
          <w:rFonts w:ascii="Arial" w:hAnsi="Arial" w:cs="Arial"/>
          <w:sz w:val="21"/>
        </w:rPr>
        <w:t>(для</w:t>
      </w:r>
      <w:r w:rsidRPr="00F31264">
        <w:rPr>
          <w:rFonts w:ascii="Arial" w:hAnsi="Arial" w:cs="Arial"/>
          <w:spacing w:val="36"/>
          <w:sz w:val="21"/>
        </w:rPr>
        <w:t xml:space="preserve"> </w:t>
      </w:r>
      <w:r w:rsidRPr="00F31264">
        <w:rPr>
          <w:rFonts w:ascii="Arial" w:hAnsi="Arial" w:cs="Arial"/>
          <w:sz w:val="21"/>
        </w:rPr>
        <w:t>амбулаторій</w:t>
      </w:r>
      <w:r w:rsidRPr="00F31264">
        <w:rPr>
          <w:rFonts w:ascii="Arial" w:hAnsi="Arial" w:cs="Arial"/>
          <w:spacing w:val="35"/>
          <w:sz w:val="21"/>
        </w:rPr>
        <w:t xml:space="preserve"> </w:t>
      </w:r>
      <w:r w:rsidRPr="00F31264">
        <w:rPr>
          <w:rFonts w:ascii="Arial" w:hAnsi="Arial" w:cs="Arial"/>
          <w:sz w:val="21"/>
        </w:rPr>
        <w:t>від</w:t>
      </w:r>
      <w:r w:rsidRPr="00F31264">
        <w:rPr>
          <w:rFonts w:ascii="Arial" w:hAnsi="Arial" w:cs="Arial"/>
          <w:spacing w:val="33"/>
          <w:sz w:val="21"/>
        </w:rPr>
        <w:t xml:space="preserve"> </w:t>
      </w:r>
      <w:r w:rsidRPr="00F31264">
        <w:rPr>
          <w:rFonts w:ascii="Arial" w:hAnsi="Arial" w:cs="Arial"/>
          <w:sz w:val="21"/>
        </w:rPr>
        <w:t>7</w:t>
      </w:r>
      <w:r w:rsidRPr="00F31264">
        <w:rPr>
          <w:rFonts w:ascii="Arial" w:hAnsi="Arial" w:cs="Arial"/>
          <w:spacing w:val="23"/>
          <w:sz w:val="21"/>
        </w:rPr>
        <w:t xml:space="preserve"> </w:t>
      </w:r>
      <w:r w:rsidRPr="00F31264">
        <w:rPr>
          <w:rFonts w:ascii="Arial" w:hAnsi="Arial" w:cs="Arial"/>
          <w:sz w:val="21"/>
        </w:rPr>
        <w:t>кабінетів</w:t>
      </w:r>
      <w:r w:rsidRPr="00F31264">
        <w:rPr>
          <w:rFonts w:ascii="Arial" w:hAnsi="Arial" w:cs="Arial"/>
          <w:spacing w:val="-53"/>
          <w:sz w:val="21"/>
        </w:rPr>
        <w:t xml:space="preserve"> </w:t>
      </w:r>
      <w:r w:rsidRPr="00F31264">
        <w:rPr>
          <w:rFonts w:ascii="Arial" w:hAnsi="Arial" w:cs="Arial"/>
          <w:sz w:val="21"/>
        </w:rPr>
        <w:t>лікарів).</w:t>
      </w:r>
    </w:p>
    <w:p w14:paraId="4C2A64F2" w14:textId="77777777" w:rsidR="007563EA" w:rsidRPr="00770BE5" w:rsidRDefault="007563EA" w:rsidP="007563EA">
      <w:pPr>
        <w:pStyle w:val="af7"/>
        <w:spacing w:after="0" w:line="288" w:lineRule="auto"/>
        <w:ind w:right="-57" w:firstLine="709"/>
        <w:rPr>
          <w:rFonts w:ascii="Arial" w:hAnsi="Arial" w:cs="Arial"/>
        </w:rPr>
      </w:pPr>
      <w:r w:rsidRPr="00770BE5">
        <w:rPr>
          <w:rFonts w:ascii="Arial" w:hAnsi="Arial" w:cs="Arial"/>
        </w:rPr>
        <w:t>Допускається</w:t>
      </w:r>
      <w:r w:rsidRPr="00770BE5">
        <w:rPr>
          <w:rFonts w:ascii="Arial" w:hAnsi="Arial" w:cs="Arial"/>
          <w:spacing w:val="52"/>
        </w:rPr>
        <w:t xml:space="preserve"> </w:t>
      </w:r>
      <w:r w:rsidRPr="00770BE5">
        <w:rPr>
          <w:rFonts w:ascii="Arial" w:hAnsi="Arial" w:cs="Arial"/>
        </w:rPr>
        <w:t>до</w:t>
      </w:r>
      <w:r w:rsidRPr="00770BE5">
        <w:rPr>
          <w:rFonts w:ascii="Arial" w:hAnsi="Arial" w:cs="Arial"/>
          <w:spacing w:val="52"/>
        </w:rPr>
        <w:t xml:space="preserve"> </w:t>
      </w:r>
      <w:r w:rsidRPr="00770BE5">
        <w:rPr>
          <w:rFonts w:ascii="Arial" w:hAnsi="Arial" w:cs="Arial"/>
        </w:rPr>
        <w:t>складу</w:t>
      </w:r>
      <w:r w:rsidRPr="00770BE5">
        <w:rPr>
          <w:rFonts w:ascii="Arial" w:hAnsi="Arial" w:cs="Arial"/>
          <w:spacing w:val="48"/>
        </w:rPr>
        <w:t xml:space="preserve"> </w:t>
      </w:r>
      <w:r w:rsidRPr="00770BE5">
        <w:rPr>
          <w:rFonts w:ascii="Arial" w:hAnsi="Arial" w:cs="Arial"/>
        </w:rPr>
        <w:t>приміщень</w:t>
      </w:r>
      <w:r w:rsidRPr="00770BE5">
        <w:rPr>
          <w:rFonts w:ascii="Arial" w:hAnsi="Arial" w:cs="Arial"/>
          <w:spacing w:val="53"/>
        </w:rPr>
        <w:t xml:space="preserve"> </w:t>
      </w:r>
      <w:r w:rsidRPr="00770BE5">
        <w:rPr>
          <w:rFonts w:ascii="Arial" w:hAnsi="Arial" w:cs="Arial"/>
        </w:rPr>
        <w:t>амбулаторій</w:t>
      </w:r>
      <w:r w:rsidRPr="00770BE5">
        <w:rPr>
          <w:rFonts w:ascii="Arial" w:hAnsi="Arial" w:cs="Arial"/>
          <w:spacing w:val="52"/>
        </w:rPr>
        <w:t xml:space="preserve"> </w:t>
      </w:r>
      <w:r w:rsidRPr="00770BE5">
        <w:rPr>
          <w:rFonts w:ascii="Arial" w:hAnsi="Arial" w:cs="Arial"/>
        </w:rPr>
        <w:t>відповідно</w:t>
      </w:r>
      <w:r w:rsidRPr="00770BE5">
        <w:rPr>
          <w:rFonts w:ascii="Arial" w:hAnsi="Arial" w:cs="Arial"/>
          <w:spacing w:val="52"/>
        </w:rPr>
        <w:t xml:space="preserve"> </w:t>
      </w:r>
      <w:r w:rsidRPr="00770BE5">
        <w:rPr>
          <w:rFonts w:ascii="Arial" w:hAnsi="Arial" w:cs="Arial"/>
        </w:rPr>
        <w:t>до</w:t>
      </w:r>
      <w:r w:rsidRPr="00770BE5">
        <w:rPr>
          <w:rFonts w:ascii="Arial" w:hAnsi="Arial" w:cs="Arial"/>
          <w:spacing w:val="51"/>
        </w:rPr>
        <w:t xml:space="preserve"> </w:t>
      </w:r>
      <w:r w:rsidRPr="00770BE5">
        <w:rPr>
          <w:rFonts w:ascii="Arial" w:hAnsi="Arial" w:cs="Arial"/>
        </w:rPr>
        <w:t>медичного</w:t>
      </w:r>
      <w:r w:rsidRPr="00770BE5">
        <w:rPr>
          <w:rFonts w:ascii="Arial" w:hAnsi="Arial" w:cs="Arial"/>
          <w:spacing w:val="44"/>
        </w:rPr>
        <w:t xml:space="preserve"> </w:t>
      </w:r>
      <w:r w:rsidRPr="00770BE5">
        <w:rPr>
          <w:rFonts w:ascii="Arial" w:hAnsi="Arial" w:cs="Arial"/>
        </w:rPr>
        <w:t>завдання</w:t>
      </w:r>
      <w:r w:rsidRPr="00770BE5">
        <w:rPr>
          <w:rFonts w:ascii="Arial" w:hAnsi="Arial" w:cs="Arial"/>
          <w:spacing w:val="-53"/>
        </w:rPr>
        <w:t xml:space="preserve"> </w:t>
      </w:r>
      <w:r w:rsidRPr="00770BE5">
        <w:rPr>
          <w:rFonts w:ascii="Arial" w:hAnsi="Arial" w:cs="Arial"/>
        </w:rPr>
        <w:t>включати</w:t>
      </w:r>
      <w:r w:rsidRPr="00770BE5">
        <w:rPr>
          <w:rFonts w:ascii="Arial" w:hAnsi="Arial" w:cs="Arial"/>
          <w:spacing w:val="3"/>
        </w:rPr>
        <w:t xml:space="preserve"> такі</w:t>
      </w:r>
      <w:r w:rsidRPr="00770BE5">
        <w:rPr>
          <w:rFonts w:ascii="Arial" w:hAnsi="Arial" w:cs="Arial"/>
          <w:spacing w:val="1"/>
        </w:rPr>
        <w:t xml:space="preserve"> </w:t>
      </w:r>
      <w:r w:rsidRPr="00770BE5">
        <w:rPr>
          <w:rFonts w:ascii="Arial" w:hAnsi="Arial" w:cs="Arial"/>
        </w:rPr>
        <w:t>рекомендовані</w:t>
      </w:r>
      <w:r w:rsidRPr="00770BE5">
        <w:rPr>
          <w:rFonts w:ascii="Arial" w:hAnsi="Arial" w:cs="Arial"/>
          <w:spacing w:val="4"/>
        </w:rPr>
        <w:t xml:space="preserve"> </w:t>
      </w:r>
      <w:r w:rsidRPr="00770BE5">
        <w:rPr>
          <w:rFonts w:ascii="Arial" w:hAnsi="Arial" w:cs="Arial"/>
        </w:rPr>
        <w:t>приміщення:</w:t>
      </w:r>
    </w:p>
    <w:p w14:paraId="116F69BD" w14:textId="77777777" w:rsidR="007563EA" w:rsidRPr="00770BE5"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770BE5">
        <w:rPr>
          <w:rFonts w:ascii="Arial" w:hAnsi="Arial" w:cs="Arial"/>
          <w:spacing w:val="-2"/>
          <w:sz w:val="21"/>
        </w:rPr>
        <w:t>рецепція</w:t>
      </w:r>
      <w:r w:rsidRPr="00770BE5">
        <w:rPr>
          <w:rFonts w:ascii="Arial" w:hAnsi="Arial" w:cs="Arial"/>
          <w:spacing w:val="-9"/>
          <w:sz w:val="21"/>
        </w:rPr>
        <w:t xml:space="preserve"> </w:t>
      </w:r>
      <w:r w:rsidRPr="00770BE5">
        <w:rPr>
          <w:rFonts w:ascii="Arial" w:hAnsi="Arial" w:cs="Arial"/>
          <w:spacing w:val="-1"/>
          <w:sz w:val="21"/>
        </w:rPr>
        <w:t>(довідкова)</w:t>
      </w:r>
      <w:r w:rsidRPr="00770BE5">
        <w:rPr>
          <w:rFonts w:ascii="Arial" w:hAnsi="Arial" w:cs="Arial"/>
          <w:spacing w:val="-10"/>
          <w:sz w:val="21"/>
        </w:rPr>
        <w:t xml:space="preserve"> </w:t>
      </w:r>
      <w:r w:rsidRPr="00770BE5">
        <w:rPr>
          <w:rFonts w:ascii="Arial" w:hAnsi="Arial" w:cs="Arial"/>
          <w:spacing w:val="-1"/>
          <w:sz w:val="21"/>
        </w:rPr>
        <w:t>(від</w:t>
      </w:r>
      <w:r w:rsidRPr="00770BE5">
        <w:rPr>
          <w:rFonts w:ascii="Arial" w:hAnsi="Arial" w:cs="Arial"/>
          <w:spacing w:val="-13"/>
          <w:sz w:val="21"/>
        </w:rPr>
        <w:t xml:space="preserve"> </w:t>
      </w:r>
      <w:r w:rsidRPr="00770BE5">
        <w:rPr>
          <w:rFonts w:ascii="Arial" w:hAnsi="Arial" w:cs="Arial"/>
          <w:spacing w:val="-1"/>
          <w:sz w:val="21"/>
        </w:rPr>
        <w:t>1</w:t>
      </w:r>
      <w:r w:rsidRPr="00770BE5">
        <w:rPr>
          <w:rFonts w:ascii="Arial" w:hAnsi="Arial" w:cs="Arial"/>
          <w:spacing w:val="-8"/>
          <w:sz w:val="21"/>
        </w:rPr>
        <w:t xml:space="preserve"> </w:t>
      </w:r>
      <w:r w:rsidRPr="00770BE5">
        <w:rPr>
          <w:rFonts w:ascii="Arial" w:hAnsi="Arial" w:cs="Arial"/>
          <w:spacing w:val="-1"/>
          <w:sz w:val="21"/>
        </w:rPr>
        <w:t>до</w:t>
      </w:r>
      <w:r w:rsidRPr="00770BE5">
        <w:rPr>
          <w:rFonts w:ascii="Arial" w:hAnsi="Arial" w:cs="Arial"/>
          <w:spacing w:val="-9"/>
          <w:sz w:val="21"/>
        </w:rPr>
        <w:t xml:space="preserve"> </w:t>
      </w:r>
      <w:r w:rsidRPr="00770BE5">
        <w:rPr>
          <w:rFonts w:ascii="Arial" w:hAnsi="Arial" w:cs="Arial"/>
          <w:spacing w:val="-1"/>
          <w:sz w:val="21"/>
        </w:rPr>
        <w:t>4</w:t>
      </w:r>
      <w:r w:rsidRPr="00770BE5">
        <w:rPr>
          <w:rFonts w:ascii="Arial" w:hAnsi="Arial" w:cs="Arial"/>
          <w:spacing w:val="-10"/>
          <w:sz w:val="21"/>
        </w:rPr>
        <w:t xml:space="preserve"> </w:t>
      </w:r>
      <w:r w:rsidRPr="00770BE5">
        <w:rPr>
          <w:rFonts w:ascii="Arial" w:hAnsi="Arial" w:cs="Arial"/>
          <w:spacing w:val="-1"/>
          <w:sz w:val="21"/>
        </w:rPr>
        <w:t>кабінетів</w:t>
      </w:r>
      <w:r w:rsidRPr="00770BE5">
        <w:rPr>
          <w:rFonts w:ascii="Arial" w:hAnsi="Arial" w:cs="Arial"/>
          <w:spacing w:val="-11"/>
          <w:sz w:val="21"/>
        </w:rPr>
        <w:t xml:space="preserve"> </w:t>
      </w:r>
      <w:r w:rsidRPr="00770BE5">
        <w:rPr>
          <w:rFonts w:ascii="Arial" w:hAnsi="Arial" w:cs="Arial"/>
          <w:spacing w:val="-1"/>
          <w:sz w:val="21"/>
        </w:rPr>
        <w:t>лікарів);</w:t>
      </w:r>
    </w:p>
    <w:p w14:paraId="7A38389F" w14:textId="77777777" w:rsidR="007563EA" w:rsidRPr="00770BE5"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770BE5">
        <w:rPr>
          <w:rFonts w:ascii="Arial" w:hAnsi="Arial" w:cs="Arial"/>
          <w:sz w:val="21"/>
        </w:rPr>
        <w:t>сестри</w:t>
      </w:r>
      <w:r w:rsidRPr="00770BE5">
        <w:rPr>
          <w:rFonts w:ascii="Arial" w:hAnsi="Arial" w:cs="Arial"/>
          <w:spacing w:val="-12"/>
          <w:sz w:val="21"/>
        </w:rPr>
        <w:t xml:space="preserve"> </w:t>
      </w:r>
      <w:r w:rsidRPr="00770BE5">
        <w:rPr>
          <w:rFonts w:ascii="Arial" w:hAnsi="Arial" w:cs="Arial"/>
          <w:sz w:val="21"/>
        </w:rPr>
        <w:t>медичної</w:t>
      </w:r>
      <w:r w:rsidRPr="00770BE5">
        <w:rPr>
          <w:rFonts w:ascii="Arial" w:hAnsi="Arial" w:cs="Arial"/>
          <w:spacing w:val="-11"/>
          <w:sz w:val="21"/>
        </w:rPr>
        <w:t xml:space="preserve"> </w:t>
      </w:r>
      <w:r w:rsidRPr="00770BE5">
        <w:rPr>
          <w:rFonts w:ascii="Arial" w:hAnsi="Arial" w:cs="Arial"/>
          <w:sz w:val="21"/>
        </w:rPr>
        <w:t>(для</w:t>
      </w:r>
      <w:r w:rsidRPr="00770BE5">
        <w:rPr>
          <w:rFonts w:ascii="Arial" w:hAnsi="Arial" w:cs="Arial"/>
          <w:spacing w:val="-8"/>
          <w:sz w:val="21"/>
        </w:rPr>
        <w:t xml:space="preserve"> </w:t>
      </w:r>
      <w:r w:rsidRPr="00770BE5">
        <w:rPr>
          <w:rFonts w:ascii="Arial" w:hAnsi="Arial" w:cs="Arial"/>
          <w:sz w:val="21"/>
        </w:rPr>
        <w:t>амбулаторій</w:t>
      </w:r>
      <w:r w:rsidRPr="00770BE5">
        <w:rPr>
          <w:rFonts w:ascii="Arial" w:hAnsi="Arial" w:cs="Arial"/>
          <w:spacing w:val="-10"/>
          <w:sz w:val="21"/>
        </w:rPr>
        <w:t xml:space="preserve"> </w:t>
      </w:r>
      <w:r w:rsidRPr="00770BE5">
        <w:rPr>
          <w:rFonts w:ascii="Arial" w:hAnsi="Arial" w:cs="Arial"/>
          <w:sz w:val="21"/>
        </w:rPr>
        <w:t>до</w:t>
      </w:r>
      <w:r w:rsidRPr="00770BE5">
        <w:rPr>
          <w:rFonts w:ascii="Arial" w:hAnsi="Arial" w:cs="Arial"/>
          <w:spacing w:val="-8"/>
          <w:sz w:val="21"/>
        </w:rPr>
        <w:t xml:space="preserve"> </w:t>
      </w:r>
      <w:r w:rsidRPr="00770BE5">
        <w:rPr>
          <w:rFonts w:ascii="Arial" w:hAnsi="Arial" w:cs="Arial"/>
          <w:sz w:val="21"/>
        </w:rPr>
        <w:t>4</w:t>
      </w:r>
      <w:r w:rsidRPr="00770BE5">
        <w:rPr>
          <w:rFonts w:ascii="Arial" w:hAnsi="Arial" w:cs="Arial"/>
          <w:spacing w:val="-10"/>
          <w:sz w:val="21"/>
        </w:rPr>
        <w:t xml:space="preserve"> </w:t>
      </w:r>
      <w:r w:rsidRPr="00770BE5">
        <w:rPr>
          <w:rFonts w:ascii="Arial" w:hAnsi="Arial" w:cs="Arial"/>
          <w:sz w:val="21"/>
        </w:rPr>
        <w:t>кабінетів</w:t>
      </w:r>
      <w:r w:rsidRPr="00770BE5">
        <w:rPr>
          <w:rFonts w:ascii="Arial" w:hAnsi="Arial" w:cs="Arial"/>
          <w:spacing w:val="-12"/>
          <w:sz w:val="21"/>
        </w:rPr>
        <w:t xml:space="preserve"> </w:t>
      </w:r>
      <w:r w:rsidRPr="00770BE5">
        <w:rPr>
          <w:rFonts w:ascii="Arial" w:hAnsi="Arial" w:cs="Arial"/>
          <w:sz w:val="21"/>
        </w:rPr>
        <w:t>лікарів);</w:t>
      </w:r>
    </w:p>
    <w:p w14:paraId="59E1181B" w14:textId="77777777" w:rsidR="007563EA" w:rsidRPr="00770BE5" w:rsidRDefault="007563EA" w:rsidP="007563EA">
      <w:pPr>
        <w:pStyle w:val="a5"/>
        <w:numPr>
          <w:ilvl w:val="0"/>
          <w:numId w:val="23"/>
        </w:numPr>
        <w:tabs>
          <w:tab w:val="left" w:pos="1479"/>
          <w:tab w:val="left" w:pos="1480"/>
        </w:tabs>
        <w:autoSpaceDE w:val="0"/>
        <w:autoSpaceDN w:val="0"/>
        <w:spacing w:line="288" w:lineRule="auto"/>
        <w:ind w:left="0" w:right="-57" w:firstLine="709"/>
        <w:contextualSpacing w:val="0"/>
        <w:jc w:val="left"/>
        <w:rPr>
          <w:rFonts w:ascii="Arial" w:hAnsi="Arial" w:cs="Arial"/>
          <w:sz w:val="21"/>
        </w:rPr>
      </w:pPr>
      <w:r w:rsidRPr="00770BE5">
        <w:rPr>
          <w:rFonts w:ascii="Arial" w:hAnsi="Arial" w:cs="Arial"/>
          <w:sz w:val="21"/>
        </w:rPr>
        <w:t>операційне</w:t>
      </w:r>
      <w:r w:rsidRPr="00770BE5">
        <w:rPr>
          <w:rFonts w:ascii="Arial" w:hAnsi="Arial" w:cs="Arial"/>
          <w:spacing w:val="8"/>
          <w:sz w:val="21"/>
        </w:rPr>
        <w:t xml:space="preserve"> </w:t>
      </w:r>
      <w:r w:rsidRPr="00770BE5">
        <w:rPr>
          <w:rFonts w:ascii="Arial" w:hAnsi="Arial" w:cs="Arial"/>
          <w:sz w:val="21"/>
        </w:rPr>
        <w:t>відділення</w:t>
      </w:r>
      <w:r w:rsidRPr="00770BE5">
        <w:rPr>
          <w:rFonts w:ascii="Arial" w:hAnsi="Arial" w:cs="Arial"/>
          <w:spacing w:val="9"/>
          <w:sz w:val="21"/>
        </w:rPr>
        <w:t xml:space="preserve"> </w:t>
      </w:r>
      <w:r w:rsidRPr="00770BE5">
        <w:rPr>
          <w:rFonts w:ascii="Arial" w:hAnsi="Arial" w:cs="Arial"/>
          <w:sz w:val="21"/>
        </w:rPr>
        <w:t>хірургії</w:t>
      </w:r>
      <w:r w:rsidRPr="00770BE5">
        <w:rPr>
          <w:rFonts w:ascii="Arial" w:hAnsi="Arial" w:cs="Arial"/>
          <w:spacing w:val="8"/>
          <w:sz w:val="21"/>
        </w:rPr>
        <w:t xml:space="preserve"> </w:t>
      </w:r>
      <w:r w:rsidRPr="00770BE5">
        <w:rPr>
          <w:rFonts w:ascii="Arial" w:hAnsi="Arial" w:cs="Arial"/>
          <w:sz w:val="21"/>
        </w:rPr>
        <w:t>одного</w:t>
      </w:r>
      <w:r w:rsidRPr="00770BE5">
        <w:rPr>
          <w:rFonts w:ascii="Arial" w:hAnsi="Arial" w:cs="Arial"/>
          <w:spacing w:val="9"/>
          <w:sz w:val="21"/>
        </w:rPr>
        <w:t xml:space="preserve"> </w:t>
      </w:r>
      <w:r w:rsidRPr="00770BE5">
        <w:rPr>
          <w:rFonts w:ascii="Arial" w:hAnsi="Arial" w:cs="Arial"/>
          <w:sz w:val="21"/>
        </w:rPr>
        <w:t>дня</w:t>
      </w:r>
      <w:r w:rsidRPr="00770BE5">
        <w:rPr>
          <w:rFonts w:ascii="Arial" w:hAnsi="Arial" w:cs="Arial"/>
          <w:spacing w:val="9"/>
          <w:sz w:val="21"/>
        </w:rPr>
        <w:t xml:space="preserve"> </w:t>
      </w:r>
      <w:r w:rsidRPr="00770BE5">
        <w:rPr>
          <w:rFonts w:ascii="Arial" w:hAnsi="Arial" w:cs="Arial"/>
          <w:sz w:val="21"/>
        </w:rPr>
        <w:t>з</w:t>
      </w:r>
      <w:r w:rsidRPr="00770BE5">
        <w:rPr>
          <w:rFonts w:ascii="Arial" w:hAnsi="Arial" w:cs="Arial"/>
          <w:spacing w:val="8"/>
          <w:sz w:val="21"/>
        </w:rPr>
        <w:t xml:space="preserve"> </w:t>
      </w:r>
      <w:r w:rsidRPr="00770BE5">
        <w:rPr>
          <w:rFonts w:ascii="Arial" w:hAnsi="Arial" w:cs="Arial"/>
          <w:sz w:val="21"/>
        </w:rPr>
        <w:t>операційним</w:t>
      </w:r>
      <w:r w:rsidRPr="00770BE5">
        <w:rPr>
          <w:rFonts w:ascii="Arial" w:hAnsi="Arial" w:cs="Arial"/>
          <w:spacing w:val="9"/>
          <w:sz w:val="21"/>
        </w:rPr>
        <w:t xml:space="preserve"> </w:t>
      </w:r>
      <w:r w:rsidRPr="00770BE5">
        <w:rPr>
          <w:rFonts w:ascii="Arial" w:hAnsi="Arial" w:cs="Arial"/>
          <w:sz w:val="21"/>
        </w:rPr>
        <w:t>приміщенням</w:t>
      </w:r>
      <w:r w:rsidRPr="00770BE5">
        <w:rPr>
          <w:rFonts w:ascii="Arial" w:hAnsi="Arial" w:cs="Arial"/>
          <w:spacing w:val="18"/>
          <w:sz w:val="21"/>
        </w:rPr>
        <w:t xml:space="preserve"> </w:t>
      </w:r>
      <w:r w:rsidRPr="00770BE5">
        <w:rPr>
          <w:rFonts w:ascii="Arial" w:hAnsi="Arial" w:cs="Arial"/>
          <w:sz w:val="21"/>
        </w:rPr>
        <w:t>проведення</w:t>
      </w:r>
      <w:r w:rsidRPr="00770BE5">
        <w:rPr>
          <w:rFonts w:ascii="Arial" w:hAnsi="Arial" w:cs="Arial"/>
          <w:spacing w:val="-53"/>
          <w:sz w:val="21"/>
        </w:rPr>
        <w:t xml:space="preserve"> </w:t>
      </w:r>
      <w:r w:rsidRPr="00770BE5">
        <w:rPr>
          <w:rFonts w:ascii="Arial" w:hAnsi="Arial" w:cs="Arial"/>
          <w:sz w:val="21"/>
        </w:rPr>
        <w:t>непорожнинних</w:t>
      </w:r>
      <w:r w:rsidRPr="00770BE5">
        <w:rPr>
          <w:rFonts w:ascii="Arial" w:hAnsi="Arial" w:cs="Arial"/>
          <w:spacing w:val="1"/>
          <w:sz w:val="21"/>
        </w:rPr>
        <w:t xml:space="preserve"> </w:t>
      </w:r>
      <w:r w:rsidRPr="00770BE5">
        <w:rPr>
          <w:rFonts w:ascii="Arial" w:hAnsi="Arial" w:cs="Arial"/>
          <w:sz w:val="21"/>
        </w:rPr>
        <w:t>втручань;</w:t>
      </w:r>
    </w:p>
    <w:p w14:paraId="2B66B6D3" w14:textId="77777777" w:rsidR="007563EA" w:rsidRPr="00770BE5"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770BE5">
        <w:rPr>
          <w:rFonts w:ascii="Arial" w:hAnsi="Arial" w:cs="Arial"/>
          <w:sz w:val="21"/>
        </w:rPr>
        <w:t>приміщення</w:t>
      </w:r>
      <w:r w:rsidRPr="00770BE5">
        <w:rPr>
          <w:rFonts w:ascii="Arial" w:hAnsi="Arial" w:cs="Arial"/>
          <w:spacing w:val="27"/>
          <w:sz w:val="21"/>
        </w:rPr>
        <w:t xml:space="preserve"> </w:t>
      </w:r>
      <w:r w:rsidRPr="00770BE5">
        <w:rPr>
          <w:rFonts w:ascii="Arial" w:hAnsi="Arial" w:cs="Arial"/>
          <w:sz w:val="21"/>
        </w:rPr>
        <w:t>проведення</w:t>
      </w:r>
      <w:r w:rsidRPr="00770BE5">
        <w:rPr>
          <w:rFonts w:ascii="Arial" w:hAnsi="Arial" w:cs="Arial"/>
          <w:spacing w:val="25"/>
          <w:sz w:val="21"/>
        </w:rPr>
        <w:t xml:space="preserve"> </w:t>
      </w:r>
      <w:r w:rsidRPr="00770BE5">
        <w:rPr>
          <w:rFonts w:ascii="Arial" w:hAnsi="Arial" w:cs="Arial"/>
          <w:sz w:val="21"/>
        </w:rPr>
        <w:t>загальноклінічних</w:t>
      </w:r>
      <w:r w:rsidRPr="00770BE5">
        <w:rPr>
          <w:rFonts w:ascii="Arial" w:hAnsi="Arial" w:cs="Arial"/>
          <w:spacing w:val="25"/>
          <w:sz w:val="21"/>
        </w:rPr>
        <w:t xml:space="preserve"> </w:t>
      </w:r>
      <w:r w:rsidRPr="00770BE5">
        <w:rPr>
          <w:rFonts w:ascii="Arial" w:hAnsi="Arial" w:cs="Arial"/>
          <w:sz w:val="21"/>
        </w:rPr>
        <w:t>досліджень;</w:t>
      </w:r>
    </w:p>
    <w:p w14:paraId="1E808F87" w14:textId="77777777" w:rsidR="007563EA" w:rsidRPr="00F464A5"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770BE5">
        <w:rPr>
          <w:rFonts w:ascii="Arial" w:hAnsi="Arial" w:cs="Arial"/>
          <w:spacing w:val="-1"/>
          <w:sz w:val="21"/>
        </w:rPr>
        <w:t>приміщення</w:t>
      </w:r>
      <w:r w:rsidRPr="00770BE5">
        <w:rPr>
          <w:rFonts w:ascii="Arial" w:hAnsi="Arial" w:cs="Arial"/>
          <w:spacing w:val="-9"/>
          <w:sz w:val="21"/>
        </w:rPr>
        <w:t xml:space="preserve"> </w:t>
      </w:r>
      <w:r w:rsidRPr="00770BE5">
        <w:rPr>
          <w:rFonts w:ascii="Arial" w:hAnsi="Arial" w:cs="Arial"/>
          <w:spacing w:val="-1"/>
          <w:sz w:val="21"/>
        </w:rPr>
        <w:t>надання</w:t>
      </w:r>
      <w:r w:rsidRPr="00770BE5">
        <w:rPr>
          <w:rFonts w:ascii="Arial" w:hAnsi="Arial" w:cs="Arial"/>
          <w:spacing w:val="-13"/>
          <w:sz w:val="21"/>
        </w:rPr>
        <w:t xml:space="preserve"> </w:t>
      </w:r>
      <w:r w:rsidRPr="00770BE5">
        <w:rPr>
          <w:rFonts w:ascii="Arial" w:hAnsi="Arial" w:cs="Arial"/>
          <w:spacing w:val="-1"/>
          <w:sz w:val="21"/>
        </w:rPr>
        <w:t>медичної</w:t>
      </w:r>
      <w:r w:rsidRPr="00770BE5">
        <w:rPr>
          <w:rFonts w:ascii="Arial" w:hAnsi="Arial" w:cs="Arial"/>
          <w:spacing w:val="-11"/>
          <w:sz w:val="21"/>
        </w:rPr>
        <w:t xml:space="preserve"> </w:t>
      </w:r>
      <w:r w:rsidRPr="00770BE5">
        <w:rPr>
          <w:rFonts w:ascii="Arial" w:hAnsi="Arial" w:cs="Arial"/>
          <w:spacing w:val="-1"/>
          <w:sz w:val="21"/>
        </w:rPr>
        <w:t>допомоги</w:t>
      </w:r>
      <w:r w:rsidRPr="00F464A5">
        <w:rPr>
          <w:rFonts w:ascii="Arial" w:hAnsi="Arial" w:cs="Arial"/>
          <w:spacing w:val="-10"/>
          <w:sz w:val="21"/>
        </w:rPr>
        <w:t xml:space="preserve"> </w:t>
      </w:r>
      <w:r w:rsidRPr="00F464A5">
        <w:rPr>
          <w:rFonts w:ascii="Arial" w:hAnsi="Arial" w:cs="Arial"/>
          <w:spacing w:val="-1"/>
          <w:sz w:val="21"/>
        </w:rPr>
        <w:t>в</w:t>
      </w:r>
      <w:r w:rsidRPr="00F464A5">
        <w:rPr>
          <w:rFonts w:ascii="Arial" w:hAnsi="Arial" w:cs="Arial"/>
          <w:spacing w:val="-12"/>
          <w:sz w:val="21"/>
        </w:rPr>
        <w:t xml:space="preserve"> </w:t>
      </w:r>
      <w:r w:rsidRPr="00F464A5">
        <w:rPr>
          <w:rFonts w:ascii="Arial" w:hAnsi="Arial" w:cs="Arial"/>
          <w:spacing w:val="-1"/>
          <w:sz w:val="21"/>
        </w:rPr>
        <w:t>умовах</w:t>
      </w:r>
      <w:r w:rsidRPr="00F464A5">
        <w:rPr>
          <w:rFonts w:ascii="Arial" w:hAnsi="Arial" w:cs="Arial"/>
          <w:spacing w:val="-11"/>
          <w:sz w:val="21"/>
        </w:rPr>
        <w:t xml:space="preserve"> </w:t>
      </w:r>
      <w:r w:rsidRPr="00F464A5">
        <w:rPr>
          <w:rFonts w:ascii="Arial" w:hAnsi="Arial" w:cs="Arial"/>
          <w:spacing w:val="-1"/>
          <w:sz w:val="21"/>
        </w:rPr>
        <w:t>денного</w:t>
      </w:r>
      <w:r w:rsidRPr="00F464A5">
        <w:rPr>
          <w:rFonts w:ascii="Arial" w:hAnsi="Arial" w:cs="Arial"/>
          <w:spacing w:val="-9"/>
          <w:sz w:val="21"/>
        </w:rPr>
        <w:t xml:space="preserve"> </w:t>
      </w:r>
      <w:r w:rsidRPr="00F464A5">
        <w:rPr>
          <w:rFonts w:ascii="Arial" w:hAnsi="Arial" w:cs="Arial"/>
          <w:sz w:val="21"/>
        </w:rPr>
        <w:t>стаціонару;</w:t>
      </w:r>
    </w:p>
    <w:p w14:paraId="450EDD79" w14:textId="77777777" w:rsidR="007563EA" w:rsidRPr="00F464A5"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464A5">
        <w:rPr>
          <w:rFonts w:ascii="Arial" w:hAnsi="Arial" w:cs="Arial"/>
          <w:spacing w:val="-2"/>
          <w:sz w:val="21"/>
        </w:rPr>
        <w:t>кабінет</w:t>
      </w:r>
      <w:r w:rsidRPr="00F464A5">
        <w:rPr>
          <w:rFonts w:ascii="Arial" w:hAnsi="Arial" w:cs="Arial"/>
          <w:spacing w:val="-13"/>
          <w:sz w:val="21"/>
        </w:rPr>
        <w:t xml:space="preserve"> </w:t>
      </w:r>
      <w:r w:rsidRPr="00F464A5">
        <w:rPr>
          <w:rFonts w:ascii="Arial" w:hAnsi="Arial" w:cs="Arial"/>
          <w:spacing w:val="-1"/>
          <w:sz w:val="21"/>
        </w:rPr>
        <w:t>телемедицини;</w:t>
      </w:r>
    </w:p>
    <w:p w14:paraId="665343F8" w14:textId="77777777" w:rsidR="007563EA" w:rsidRPr="00F464A5" w:rsidRDefault="007563EA" w:rsidP="007563EA">
      <w:pPr>
        <w:pStyle w:val="a5"/>
        <w:numPr>
          <w:ilvl w:val="0"/>
          <w:numId w:val="23"/>
        </w:numPr>
        <w:tabs>
          <w:tab w:val="left" w:pos="1477"/>
          <w:tab w:val="left" w:pos="1478"/>
        </w:tabs>
        <w:autoSpaceDE w:val="0"/>
        <w:autoSpaceDN w:val="0"/>
        <w:spacing w:line="288" w:lineRule="auto"/>
        <w:ind w:left="0" w:right="-57" w:firstLine="709"/>
        <w:contextualSpacing w:val="0"/>
        <w:jc w:val="left"/>
        <w:rPr>
          <w:rFonts w:ascii="Arial" w:hAnsi="Arial" w:cs="Arial"/>
          <w:sz w:val="21"/>
        </w:rPr>
      </w:pPr>
      <w:r w:rsidRPr="00F464A5">
        <w:rPr>
          <w:rFonts w:ascii="Arial" w:hAnsi="Arial" w:cs="Arial"/>
          <w:sz w:val="21"/>
        </w:rPr>
        <w:t>приміщення</w:t>
      </w:r>
      <w:r w:rsidRPr="00F464A5">
        <w:rPr>
          <w:rFonts w:ascii="Arial" w:hAnsi="Arial" w:cs="Arial"/>
          <w:spacing w:val="-7"/>
          <w:sz w:val="21"/>
        </w:rPr>
        <w:t xml:space="preserve"> </w:t>
      </w:r>
      <w:r w:rsidRPr="00F464A5">
        <w:rPr>
          <w:rFonts w:ascii="Arial" w:hAnsi="Arial" w:cs="Arial"/>
          <w:sz w:val="21"/>
        </w:rPr>
        <w:t>для</w:t>
      </w:r>
      <w:r w:rsidRPr="00F464A5">
        <w:rPr>
          <w:rFonts w:ascii="Arial" w:hAnsi="Arial" w:cs="Arial"/>
          <w:spacing w:val="-9"/>
          <w:sz w:val="21"/>
        </w:rPr>
        <w:t xml:space="preserve"> </w:t>
      </w:r>
      <w:r w:rsidRPr="00F464A5">
        <w:rPr>
          <w:rFonts w:ascii="Arial" w:hAnsi="Arial" w:cs="Arial"/>
          <w:sz w:val="21"/>
        </w:rPr>
        <w:t>переодягання</w:t>
      </w:r>
      <w:r w:rsidRPr="00F464A5">
        <w:rPr>
          <w:rFonts w:ascii="Arial" w:hAnsi="Arial" w:cs="Arial"/>
          <w:spacing w:val="-8"/>
          <w:sz w:val="21"/>
        </w:rPr>
        <w:t xml:space="preserve"> </w:t>
      </w:r>
      <w:r w:rsidRPr="00F464A5">
        <w:rPr>
          <w:rFonts w:ascii="Arial" w:hAnsi="Arial" w:cs="Arial"/>
          <w:sz w:val="21"/>
        </w:rPr>
        <w:t>і</w:t>
      </w:r>
      <w:r w:rsidRPr="00F464A5">
        <w:rPr>
          <w:rFonts w:ascii="Arial" w:hAnsi="Arial" w:cs="Arial"/>
          <w:spacing w:val="-7"/>
          <w:sz w:val="21"/>
        </w:rPr>
        <w:t xml:space="preserve"> </w:t>
      </w:r>
      <w:r w:rsidRPr="00F464A5">
        <w:rPr>
          <w:rFonts w:ascii="Arial" w:hAnsi="Arial" w:cs="Arial"/>
          <w:sz w:val="21"/>
        </w:rPr>
        <w:t>зберігання</w:t>
      </w:r>
      <w:r w:rsidRPr="00F464A5">
        <w:rPr>
          <w:rFonts w:ascii="Arial" w:hAnsi="Arial" w:cs="Arial"/>
          <w:spacing w:val="-8"/>
          <w:sz w:val="21"/>
        </w:rPr>
        <w:t xml:space="preserve"> </w:t>
      </w:r>
      <w:r w:rsidRPr="00F464A5">
        <w:rPr>
          <w:rFonts w:ascii="Arial" w:hAnsi="Arial" w:cs="Arial"/>
          <w:sz w:val="21"/>
        </w:rPr>
        <w:t>особистих</w:t>
      </w:r>
      <w:r w:rsidRPr="00F464A5">
        <w:rPr>
          <w:rFonts w:ascii="Arial" w:hAnsi="Arial" w:cs="Arial"/>
          <w:spacing w:val="-9"/>
          <w:sz w:val="21"/>
        </w:rPr>
        <w:t xml:space="preserve"> </w:t>
      </w:r>
      <w:r w:rsidRPr="00F464A5">
        <w:rPr>
          <w:rFonts w:ascii="Arial" w:hAnsi="Arial" w:cs="Arial"/>
          <w:sz w:val="21"/>
        </w:rPr>
        <w:t>речей</w:t>
      </w:r>
      <w:r w:rsidRPr="00F464A5">
        <w:rPr>
          <w:rFonts w:ascii="Arial" w:hAnsi="Arial" w:cs="Arial"/>
          <w:spacing w:val="-9"/>
          <w:sz w:val="21"/>
        </w:rPr>
        <w:t xml:space="preserve"> </w:t>
      </w:r>
      <w:r w:rsidRPr="00F464A5">
        <w:rPr>
          <w:rFonts w:ascii="Arial" w:hAnsi="Arial" w:cs="Arial"/>
          <w:sz w:val="21"/>
        </w:rPr>
        <w:t>медичних</w:t>
      </w:r>
      <w:r w:rsidRPr="00F464A5">
        <w:rPr>
          <w:rFonts w:ascii="Arial" w:hAnsi="Arial" w:cs="Arial"/>
          <w:spacing w:val="-9"/>
          <w:sz w:val="21"/>
        </w:rPr>
        <w:t xml:space="preserve"> </w:t>
      </w:r>
      <w:r w:rsidRPr="00F464A5">
        <w:rPr>
          <w:rFonts w:ascii="Arial" w:hAnsi="Arial" w:cs="Arial"/>
          <w:sz w:val="21"/>
        </w:rPr>
        <w:t>працівників;</w:t>
      </w:r>
    </w:p>
    <w:p w14:paraId="23637935" w14:textId="77777777" w:rsidR="007563EA" w:rsidRPr="00F464A5"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464A5">
        <w:rPr>
          <w:rFonts w:ascii="Arial" w:hAnsi="Arial" w:cs="Arial"/>
          <w:sz w:val="21"/>
        </w:rPr>
        <w:t>кабінет</w:t>
      </w:r>
      <w:r w:rsidRPr="00F464A5">
        <w:rPr>
          <w:rFonts w:ascii="Arial" w:hAnsi="Arial" w:cs="Arial"/>
          <w:spacing w:val="10"/>
          <w:sz w:val="21"/>
        </w:rPr>
        <w:t xml:space="preserve"> </w:t>
      </w:r>
      <w:r w:rsidRPr="00F464A5">
        <w:rPr>
          <w:rFonts w:ascii="Arial" w:hAnsi="Arial" w:cs="Arial"/>
          <w:sz w:val="21"/>
        </w:rPr>
        <w:t>психолога;</w:t>
      </w:r>
    </w:p>
    <w:p w14:paraId="3A2DA040" w14:textId="77777777" w:rsidR="007563EA" w:rsidRPr="00F464A5"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464A5">
        <w:rPr>
          <w:rFonts w:ascii="Arial" w:hAnsi="Arial" w:cs="Arial"/>
          <w:sz w:val="21"/>
        </w:rPr>
        <w:t>пункт</w:t>
      </w:r>
      <w:r w:rsidRPr="00F464A5">
        <w:rPr>
          <w:rFonts w:ascii="Arial" w:hAnsi="Arial" w:cs="Arial"/>
          <w:spacing w:val="3"/>
          <w:sz w:val="21"/>
        </w:rPr>
        <w:t xml:space="preserve"> </w:t>
      </w:r>
      <w:r w:rsidRPr="00F464A5">
        <w:rPr>
          <w:rFonts w:ascii="Arial" w:hAnsi="Arial" w:cs="Arial"/>
          <w:sz w:val="21"/>
        </w:rPr>
        <w:t>збору</w:t>
      </w:r>
      <w:r w:rsidRPr="00F464A5">
        <w:rPr>
          <w:rFonts w:ascii="Arial" w:hAnsi="Arial" w:cs="Arial"/>
          <w:spacing w:val="-3"/>
          <w:sz w:val="21"/>
        </w:rPr>
        <w:t xml:space="preserve"> </w:t>
      </w:r>
      <w:r w:rsidRPr="00F464A5">
        <w:rPr>
          <w:rFonts w:ascii="Arial" w:hAnsi="Arial" w:cs="Arial"/>
          <w:sz w:val="21"/>
        </w:rPr>
        <w:t>мокротиння;</w:t>
      </w:r>
    </w:p>
    <w:p w14:paraId="0369815C" w14:textId="77777777" w:rsidR="007563EA" w:rsidRPr="007563EA" w:rsidRDefault="007563EA" w:rsidP="007563EA">
      <w:pPr>
        <w:pStyle w:val="a5"/>
        <w:numPr>
          <w:ilvl w:val="0"/>
          <w:numId w:val="23"/>
        </w:numPr>
        <w:tabs>
          <w:tab w:val="left" w:pos="1373"/>
          <w:tab w:val="left" w:pos="1374"/>
        </w:tabs>
        <w:autoSpaceDE w:val="0"/>
        <w:autoSpaceDN w:val="0"/>
        <w:spacing w:line="288" w:lineRule="auto"/>
        <w:ind w:left="0" w:right="-57" w:firstLine="709"/>
        <w:contextualSpacing w:val="0"/>
        <w:jc w:val="left"/>
        <w:rPr>
          <w:rFonts w:ascii="Arial" w:hAnsi="Arial" w:cs="Arial"/>
          <w:sz w:val="21"/>
        </w:rPr>
      </w:pPr>
      <w:r w:rsidRPr="00F464A5">
        <w:rPr>
          <w:rFonts w:ascii="Arial" w:hAnsi="Arial" w:cs="Arial"/>
          <w:spacing w:val="-2"/>
          <w:sz w:val="21"/>
        </w:rPr>
        <w:t>місце/зона/приміщення</w:t>
      </w:r>
      <w:r w:rsidRPr="00F464A5">
        <w:rPr>
          <w:rFonts w:ascii="Arial" w:hAnsi="Arial" w:cs="Arial"/>
          <w:spacing w:val="-5"/>
          <w:sz w:val="21"/>
        </w:rPr>
        <w:t xml:space="preserve"> </w:t>
      </w:r>
      <w:r w:rsidRPr="00F464A5">
        <w:rPr>
          <w:rFonts w:ascii="Arial" w:hAnsi="Arial" w:cs="Arial"/>
          <w:spacing w:val="-2"/>
          <w:sz w:val="21"/>
        </w:rPr>
        <w:t>для</w:t>
      </w:r>
      <w:r w:rsidRPr="00F464A5">
        <w:rPr>
          <w:rFonts w:ascii="Arial" w:hAnsi="Arial" w:cs="Arial"/>
          <w:spacing w:val="-5"/>
          <w:sz w:val="21"/>
        </w:rPr>
        <w:t xml:space="preserve"> </w:t>
      </w:r>
      <w:r w:rsidRPr="00F464A5">
        <w:rPr>
          <w:rFonts w:ascii="Arial" w:hAnsi="Arial" w:cs="Arial"/>
          <w:spacing w:val="-2"/>
          <w:sz w:val="21"/>
        </w:rPr>
        <w:t>годування</w:t>
      </w:r>
      <w:r w:rsidRPr="00F464A5">
        <w:rPr>
          <w:rFonts w:ascii="Arial" w:hAnsi="Arial" w:cs="Arial"/>
          <w:spacing w:val="-13"/>
          <w:sz w:val="21"/>
        </w:rPr>
        <w:t xml:space="preserve"> </w:t>
      </w:r>
      <w:r w:rsidRPr="00F464A5">
        <w:rPr>
          <w:rFonts w:ascii="Arial" w:hAnsi="Arial" w:cs="Arial"/>
          <w:spacing w:val="-2"/>
          <w:sz w:val="21"/>
        </w:rPr>
        <w:t>немовлят.</w:t>
      </w:r>
    </w:p>
    <w:p w14:paraId="2C248A32" w14:textId="77777777" w:rsidR="00CC318C" w:rsidRPr="00F464A5" w:rsidRDefault="00CC318C" w:rsidP="00CC318C">
      <w:pPr>
        <w:pStyle w:val="af7"/>
        <w:spacing w:after="0" w:line="288" w:lineRule="auto"/>
        <w:ind w:firstLine="709"/>
        <w:rPr>
          <w:rFonts w:ascii="Arial" w:hAnsi="Arial" w:cs="Arial"/>
        </w:rPr>
      </w:pPr>
      <w:r w:rsidRPr="00F464A5">
        <w:rPr>
          <w:rFonts w:ascii="Arial" w:hAnsi="Arial" w:cs="Arial"/>
          <w:b/>
          <w:spacing w:val="-2"/>
        </w:rPr>
        <w:t xml:space="preserve">10б.1.2 </w:t>
      </w:r>
      <w:r w:rsidRPr="00F464A5">
        <w:rPr>
          <w:rFonts w:ascii="Arial" w:hAnsi="Arial" w:cs="Arial"/>
          <w:spacing w:val="-2"/>
        </w:rPr>
        <w:t xml:space="preserve">Кабінет лікаря сімейного/терапевта/педіатра, </w:t>
      </w:r>
      <w:r w:rsidRPr="00F464A5">
        <w:rPr>
          <w:rFonts w:ascii="Arial" w:hAnsi="Arial" w:cs="Arial"/>
          <w:spacing w:val="-1"/>
        </w:rPr>
        <w:t>кабінет сестри медичної, комори</w:t>
      </w:r>
      <w:r w:rsidRPr="00F464A5">
        <w:rPr>
          <w:rFonts w:ascii="Arial" w:hAnsi="Arial" w:cs="Arial"/>
        </w:rPr>
        <w:t xml:space="preserve"> або приміщення для зберігання медичних виробів, зона очікування мають відповідати вимогам</w:t>
      </w:r>
      <w:r w:rsidRPr="00F464A5">
        <w:rPr>
          <w:rFonts w:ascii="Arial" w:hAnsi="Arial" w:cs="Arial"/>
          <w:spacing w:val="-53"/>
        </w:rPr>
        <w:t xml:space="preserve"> </w:t>
      </w:r>
      <w:r w:rsidRPr="00F464A5">
        <w:rPr>
          <w:rFonts w:ascii="Arial" w:hAnsi="Arial" w:cs="Arial"/>
        </w:rPr>
        <w:t>Додатків</w:t>
      </w:r>
      <w:r w:rsidRPr="00F464A5">
        <w:rPr>
          <w:rFonts w:ascii="Arial" w:hAnsi="Arial" w:cs="Arial"/>
          <w:spacing w:val="1"/>
        </w:rPr>
        <w:t xml:space="preserve"> </w:t>
      </w:r>
      <w:r w:rsidRPr="00F464A5">
        <w:rPr>
          <w:rFonts w:ascii="Arial" w:hAnsi="Arial" w:cs="Arial"/>
        </w:rPr>
        <w:t>А,</w:t>
      </w:r>
      <w:r>
        <w:rPr>
          <w:rFonts w:ascii="Arial" w:hAnsi="Arial" w:cs="Arial"/>
        </w:rPr>
        <w:t xml:space="preserve"> </w:t>
      </w:r>
      <w:r w:rsidRPr="00F464A5">
        <w:rPr>
          <w:rFonts w:ascii="Arial" w:hAnsi="Arial" w:cs="Arial"/>
        </w:rPr>
        <w:t>В,</w:t>
      </w:r>
      <w:r>
        <w:rPr>
          <w:rFonts w:ascii="Arial" w:hAnsi="Arial" w:cs="Arial"/>
        </w:rPr>
        <w:t xml:space="preserve"> </w:t>
      </w:r>
      <w:r w:rsidRPr="00F464A5">
        <w:rPr>
          <w:rFonts w:ascii="Arial" w:hAnsi="Arial" w:cs="Arial"/>
        </w:rPr>
        <w:t>С</w:t>
      </w:r>
      <w:r w:rsidRPr="00F464A5">
        <w:rPr>
          <w:rFonts w:ascii="Arial" w:hAnsi="Arial" w:cs="Arial"/>
          <w:spacing w:val="1"/>
        </w:rPr>
        <w:t xml:space="preserve"> </w:t>
      </w:r>
      <w:r w:rsidRPr="00F464A5">
        <w:rPr>
          <w:rFonts w:ascii="Arial" w:hAnsi="Arial" w:cs="Arial"/>
        </w:rPr>
        <w:t>цих</w:t>
      </w:r>
      <w:r w:rsidRPr="00F464A5">
        <w:rPr>
          <w:rFonts w:ascii="Arial" w:hAnsi="Arial" w:cs="Arial"/>
          <w:spacing w:val="-4"/>
        </w:rPr>
        <w:t xml:space="preserve"> </w:t>
      </w:r>
      <w:r w:rsidRPr="00F464A5">
        <w:rPr>
          <w:rFonts w:ascii="Arial" w:hAnsi="Arial" w:cs="Arial"/>
        </w:rPr>
        <w:t>норм</w:t>
      </w:r>
      <w:r w:rsidRPr="00F464A5">
        <w:rPr>
          <w:rFonts w:ascii="Arial" w:hAnsi="Arial" w:cs="Arial"/>
          <w:spacing w:val="-1"/>
        </w:rPr>
        <w:t xml:space="preserve"> </w:t>
      </w:r>
      <w:r w:rsidRPr="00F464A5">
        <w:rPr>
          <w:rFonts w:ascii="Arial" w:hAnsi="Arial" w:cs="Arial"/>
        </w:rPr>
        <w:t>та</w:t>
      </w:r>
      <w:r w:rsidRPr="00F464A5">
        <w:rPr>
          <w:rFonts w:ascii="Arial" w:hAnsi="Arial" w:cs="Arial"/>
          <w:spacing w:val="1"/>
        </w:rPr>
        <w:t xml:space="preserve"> </w:t>
      </w:r>
      <w:r w:rsidRPr="00F464A5">
        <w:rPr>
          <w:rFonts w:ascii="Arial" w:hAnsi="Arial" w:cs="Arial"/>
        </w:rPr>
        <w:t>вимогам</w:t>
      </w:r>
      <w:r w:rsidRPr="00F464A5">
        <w:rPr>
          <w:rFonts w:ascii="Arial" w:hAnsi="Arial" w:cs="Arial"/>
          <w:spacing w:val="-3"/>
        </w:rPr>
        <w:t xml:space="preserve"> </w:t>
      </w:r>
      <w:r w:rsidRPr="00F464A5">
        <w:rPr>
          <w:rFonts w:ascii="Arial" w:hAnsi="Arial" w:cs="Arial"/>
        </w:rPr>
        <w:t>ДСП</w:t>
      </w:r>
      <w:r w:rsidRPr="00F464A5">
        <w:rPr>
          <w:rFonts w:ascii="Arial" w:hAnsi="Arial" w:cs="Arial"/>
          <w:spacing w:val="-2"/>
        </w:rPr>
        <w:t xml:space="preserve"> </w:t>
      </w:r>
      <w:r w:rsidRPr="00F464A5">
        <w:rPr>
          <w:rFonts w:ascii="Arial" w:hAnsi="Arial" w:cs="Arial"/>
        </w:rPr>
        <w:t>354.</w:t>
      </w:r>
    </w:p>
    <w:p w14:paraId="10D65F55" w14:textId="77777777" w:rsidR="00CC318C" w:rsidRPr="00770BE5" w:rsidRDefault="00CC318C" w:rsidP="00CC318C">
      <w:pPr>
        <w:pStyle w:val="af7"/>
        <w:spacing w:after="0" w:line="288" w:lineRule="auto"/>
        <w:ind w:firstLine="709"/>
        <w:rPr>
          <w:rFonts w:ascii="Arial" w:hAnsi="Arial" w:cs="Arial"/>
        </w:rPr>
      </w:pPr>
      <w:r w:rsidRPr="00F464A5">
        <w:rPr>
          <w:rFonts w:ascii="Arial" w:hAnsi="Arial" w:cs="Arial"/>
        </w:rPr>
        <w:t>Параметри приміщень кабінету лікаря сімейного/терапевта/педіатра та кабінету сестри</w:t>
      </w:r>
      <w:r w:rsidRPr="00F464A5">
        <w:rPr>
          <w:rFonts w:ascii="Arial" w:hAnsi="Arial" w:cs="Arial"/>
          <w:spacing w:val="-53"/>
        </w:rPr>
        <w:t xml:space="preserve"> </w:t>
      </w:r>
      <w:r w:rsidRPr="00F464A5">
        <w:rPr>
          <w:rFonts w:ascii="Arial" w:hAnsi="Arial" w:cs="Arial"/>
        </w:rPr>
        <w:t xml:space="preserve">медичної, приміщення пункту щеплення та приміщення денного </w:t>
      </w:r>
      <w:r w:rsidRPr="00770BE5">
        <w:rPr>
          <w:rFonts w:ascii="Arial" w:hAnsi="Arial" w:cs="Arial"/>
        </w:rPr>
        <w:t>стаціонару слід розраховувати</w:t>
      </w:r>
      <w:r w:rsidRPr="00770BE5">
        <w:rPr>
          <w:rFonts w:ascii="Arial" w:hAnsi="Arial" w:cs="Arial"/>
          <w:spacing w:val="-53"/>
        </w:rPr>
        <w:t xml:space="preserve">     </w:t>
      </w:r>
      <w:r w:rsidRPr="00770BE5">
        <w:rPr>
          <w:rFonts w:ascii="Arial" w:hAnsi="Arial" w:cs="Arial"/>
        </w:rPr>
        <w:t>для можливості заїзду і маневрування в ньому осіб, які пересуваються на кріслах колісних з</w:t>
      </w:r>
      <w:r w:rsidRPr="00770BE5">
        <w:rPr>
          <w:rFonts w:ascii="Arial" w:hAnsi="Arial" w:cs="Arial"/>
          <w:spacing w:val="1"/>
        </w:rPr>
        <w:t xml:space="preserve"> </w:t>
      </w:r>
      <w:r w:rsidRPr="00770BE5">
        <w:rPr>
          <w:rFonts w:ascii="Arial" w:hAnsi="Arial" w:cs="Arial"/>
        </w:rPr>
        <w:t>урахуванням</w:t>
      </w:r>
      <w:r w:rsidRPr="00770BE5">
        <w:rPr>
          <w:rFonts w:ascii="Arial" w:hAnsi="Arial" w:cs="Arial"/>
          <w:spacing w:val="1"/>
        </w:rPr>
        <w:t xml:space="preserve"> </w:t>
      </w:r>
      <w:r w:rsidRPr="00770BE5">
        <w:rPr>
          <w:rFonts w:ascii="Arial" w:hAnsi="Arial" w:cs="Arial"/>
        </w:rPr>
        <w:t xml:space="preserve">вимог </w:t>
      </w:r>
      <w:hyperlink r:id="rId225" w:history="1">
        <w:r w:rsidRPr="000B7E46">
          <w:rPr>
            <w:rStyle w:val="af4"/>
            <w:rFonts w:ascii="Arial" w:hAnsi="Arial" w:cs="Arial"/>
          </w:rPr>
          <w:t>ДБН</w:t>
        </w:r>
        <w:r w:rsidRPr="000B7E46">
          <w:rPr>
            <w:rStyle w:val="af4"/>
            <w:rFonts w:ascii="Arial" w:hAnsi="Arial" w:cs="Arial"/>
            <w:spacing w:val="1"/>
          </w:rPr>
          <w:t xml:space="preserve"> </w:t>
        </w:r>
        <w:r w:rsidRPr="000B7E46">
          <w:rPr>
            <w:rStyle w:val="af4"/>
            <w:rFonts w:ascii="Arial" w:hAnsi="Arial" w:cs="Arial"/>
          </w:rPr>
          <w:t>В.2.2-40</w:t>
        </w:r>
      </w:hyperlink>
      <w:r w:rsidRPr="00770BE5">
        <w:rPr>
          <w:rFonts w:ascii="Arial" w:hAnsi="Arial" w:cs="Arial"/>
        </w:rPr>
        <w:t>.</w:t>
      </w:r>
    </w:p>
    <w:p w14:paraId="0B13F814" w14:textId="77777777" w:rsidR="00CC318C" w:rsidRPr="00770BE5" w:rsidRDefault="00CC318C" w:rsidP="00CC318C">
      <w:pPr>
        <w:pStyle w:val="af7"/>
        <w:spacing w:after="0" w:line="288" w:lineRule="auto"/>
        <w:ind w:firstLine="709"/>
        <w:rPr>
          <w:rFonts w:ascii="Arial" w:hAnsi="Arial" w:cs="Arial"/>
        </w:rPr>
      </w:pPr>
      <w:r w:rsidRPr="00770BE5">
        <w:rPr>
          <w:rFonts w:ascii="Arial" w:hAnsi="Arial" w:cs="Arial"/>
        </w:rPr>
        <w:t>Зону очікування необхідно передбачати для амбулаторій з регулярним місцем надання</w:t>
      </w:r>
      <w:r w:rsidRPr="00770BE5">
        <w:rPr>
          <w:rFonts w:ascii="Arial" w:hAnsi="Arial" w:cs="Arial"/>
          <w:spacing w:val="-53"/>
        </w:rPr>
        <w:t xml:space="preserve"> </w:t>
      </w:r>
      <w:r w:rsidRPr="00770BE5">
        <w:rPr>
          <w:rFonts w:ascii="Arial" w:hAnsi="Arial" w:cs="Arial"/>
        </w:rPr>
        <w:t>ПМСД</w:t>
      </w:r>
      <w:r w:rsidRPr="00770BE5">
        <w:rPr>
          <w:rFonts w:ascii="Arial" w:hAnsi="Arial" w:cs="Arial"/>
          <w:spacing w:val="3"/>
        </w:rPr>
        <w:t xml:space="preserve"> </w:t>
      </w:r>
      <w:r w:rsidRPr="00770BE5">
        <w:rPr>
          <w:rFonts w:ascii="Arial" w:hAnsi="Arial" w:cs="Arial"/>
        </w:rPr>
        <w:t>від 5</w:t>
      </w:r>
      <w:r w:rsidRPr="00770BE5">
        <w:rPr>
          <w:rFonts w:ascii="Arial" w:hAnsi="Arial" w:cs="Arial"/>
          <w:spacing w:val="2"/>
        </w:rPr>
        <w:t xml:space="preserve"> </w:t>
      </w:r>
      <w:r w:rsidRPr="00770BE5">
        <w:rPr>
          <w:rFonts w:ascii="Arial" w:hAnsi="Arial" w:cs="Arial"/>
        </w:rPr>
        <w:t>кабінетів</w:t>
      </w:r>
      <w:r w:rsidRPr="00770BE5">
        <w:rPr>
          <w:rFonts w:ascii="Arial" w:hAnsi="Arial" w:cs="Arial"/>
          <w:spacing w:val="1"/>
        </w:rPr>
        <w:t xml:space="preserve"> </w:t>
      </w:r>
      <w:r w:rsidRPr="00770BE5">
        <w:rPr>
          <w:rFonts w:ascii="Arial" w:hAnsi="Arial" w:cs="Arial"/>
        </w:rPr>
        <w:t>лікарів та більше.</w:t>
      </w:r>
    </w:p>
    <w:p w14:paraId="1820D396" w14:textId="44629694" w:rsidR="00CC318C" w:rsidRPr="00770BE5" w:rsidRDefault="00CC318C" w:rsidP="00CC318C">
      <w:pPr>
        <w:pStyle w:val="af7"/>
        <w:spacing w:after="0" w:line="288" w:lineRule="auto"/>
        <w:ind w:firstLine="709"/>
        <w:rPr>
          <w:rFonts w:ascii="Arial" w:hAnsi="Arial" w:cs="Arial"/>
        </w:rPr>
      </w:pPr>
      <w:r w:rsidRPr="00770BE5">
        <w:rPr>
          <w:rFonts w:ascii="Arial" w:hAnsi="Arial" w:cs="Arial"/>
          <w:b/>
        </w:rPr>
        <w:t>10б.1.3</w:t>
      </w:r>
      <w:r w:rsidRPr="00770BE5">
        <w:rPr>
          <w:rFonts w:ascii="Arial" w:hAnsi="Arial" w:cs="Arial"/>
          <w:b/>
          <w:spacing w:val="6"/>
        </w:rPr>
        <w:t xml:space="preserve"> </w:t>
      </w:r>
      <w:r w:rsidRPr="00770BE5">
        <w:rPr>
          <w:rFonts w:ascii="Arial" w:hAnsi="Arial" w:cs="Arial"/>
        </w:rPr>
        <w:t>Рецепцію</w:t>
      </w:r>
      <w:r w:rsidRPr="00770BE5">
        <w:rPr>
          <w:rFonts w:ascii="Arial" w:hAnsi="Arial" w:cs="Arial"/>
          <w:spacing w:val="6"/>
        </w:rPr>
        <w:t xml:space="preserve"> </w:t>
      </w:r>
      <w:r w:rsidRPr="00770BE5">
        <w:rPr>
          <w:rFonts w:ascii="Arial" w:hAnsi="Arial" w:cs="Arial"/>
        </w:rPr>
        <w:t>(довідкова)</w:t>
      </w:r>
      <w:r w:rsidRPr="00770BE5">
        <w:rPr>
          <w:rFonts w:ascii="Arial" w:hAnsi="Arial" w:cs="Arial"/>
          <w:spacing w:val="7"/>
        </w:rPr>
        <w:t xml:space="preserve"> </w:t>
      </w:r>
      <w:r w:rsidRPr="00770BE5">
        <w:rPr>
          <w:rFonts w:ascii="Arial" w:hAnsi="Arial" w:cs="Arial"/>
        </w:rPr>
        <w:t>для</w:t>
      </w:r>
      <w:r w:rsidRPr="00770BE5">
        <w:rPr>
          <w:rFonts w:ascii="Arial" w:hAnsi="Arial" w:cs="Arial"/>
          <w:spacing w:val="7"/>
        </w:rPr>
        <w:t xml:space="preserve"> </w:t>
      </w:r>
      <w:r w:rsidRPr="00770BE5">
        <w:rPr>
          <w:rFonts w:ascii="Arial" w:hAnsi="Arial" w:cs="Arial"/>
        </w:rPr>
        <w:t>амбулаторій</w:t>
      </w:r>
      <w:r w:rsidRPr="00770BE5">
        <w:rPr>
          <w:rFonts w:ascii="Arial" w:hAnsi="Arial" w:cs="Arial"/>
          <w:spacing w:val="8"/>
        </w:rPr>
        <w:t xml:space="preserve"> </w:t>
      </w:r>
      <w:r w:rsidRPr="00770BE5">
        <w:rPr>
          <w:rFonts w:ascii="Arial" w:hAnsi="Arial" w:cs="Arial"/>
        </w:rPr>
        <w:t>з</w:t>
      </w:r>
      <w:r w:rsidRPr="00770BE5">
        <w:rPr>
          <w:rFonts w:ascii="Arial" w:hAnsi="Arial" w:cs="Arial"/>
          <w:spacing w:val="5"/>
        </w:rPr>
        <w:t xml:space="preserve"> </w:t>
      </w:r>
      <w:r w:rsidRPr="00770BE5">
        <w:rPr>
          <w:rFonts w:ascii="Arial" w:hAnsi="Arial" w:cs="Arial"/>
        </w:rPr>
        <w:t>регулярним</w:t>
      </w:r>
      <w:r w:rsidRPr="00770BE5">
        <w:rPr>
          <w:rFonts w:ascii="Arial" w:hAnsi="Arial" w:cs="Arial"/>
          <w:spacing w:val="7"/>
        </w:rPr>
        <w:t xml:space="preserve"> </w:t>
      </w:r>
      <w:r w:rsidRPr="00770BE5">
        <w:rPr>
          <w:rFonts w:ascii="Arial" w:hAnsi="Arial" w:cs="Arial"/>
        </w:rPr>
        <w:t>місцем</w:t>
      </w:r>
      <w:r w:rsidRPr="00770BE5">
        <w:rPr>
          <w:rFonts w:ascii="Arial" w:hAnsi="Arial" w:cs="Arial"/>
          <w:spacing w:val="7"/>
        </w:rPr>
        <w:t xml:space="preserve"> </w:t>
      </w:r>
      <w:r w:rsidRPr="00770BE5">
        <w:rPr>
          <w:rFonts w:ascii="Arial" w:hAnsi="Arial" w:cs="Arial"/>
        </w:rPr>
        <w:t>надання</w:t>
      </w:r>
      <w:r w:rsidRPr="00770BE5">
        <w:rPr>
          <w:rFonts w:ascii="Arial" w:hAnsi="Arial" w:cs="Arial"/>
          <w:spacing w:val="15"/>
        </w:rPr>
        <w:t xml:space="preserve"> </w:t>
      </w:r>
      <w:r w:rsidRPr="00770BE5">
        <w:rPr>
          <w:rFonts w:ascii="Arial" w:hAnsi="Arial" w:cs="Arial"/>
        </w:rPr>
        <w:t>ПМСД</w:t>
      </w:r>
      <w:r w:rsidRPr="00770BE5">
        <w:rPr>
          <w:rFonts w:ascii="Arial" w:hAnsi="Arial" w:cs="Arial"/>
          <w:spacing w:val="9"/>
        </w:rPr>
        <w:t xml:space="preserve">        </w:t>
      </w:r>
      <w:r w:rsidRPr="00770BE5">
        <w:rPr>
          <w:rFonts w:ascii="Arial" w:hAnsi="Arial" w:cs="Arial"/>
        </w:rPr>
        <w:t xml:space="preserve">на </w:t>
      </w:r>
      <w:r w:rsidRPr="00770BE5">
        <w:rPr>
          <w:rFonts w:ascii="Arial" w:hAnsi="Arial" w:cs="Arial"/>
          <w:spacing w:val="-54"/>
        </w:rPr>
        <w:t xml:space="preserve"> </w:t>
      </w:r>
      <w:r w:rsidRPr="00770BE5">
        <w:rPr>
          <w:rFonts w:ascii="Arial" w:hAnsi="Arial" w:cs="Arial"/>
        </w:rPr>
        <w:t>5 кабінетів і більше має бути обладнано стійкою в двох рівнях відповідно до вимог</w:t>
      </w:r>
      <w:r>
        <w:rPr>
          <w:rFonts w:ascii="Arial" w:hAnsi="Arial" w:cs="Arial"/>
        </w:rPr>
        <w:t xml:space="preserve">  </w:t>
      </w:r>
      <w:hyperlink r:id="rId226" w:history="1">
        <w:r w:rsidRPr="00077442">
          <w:rPr>
            <w:rStyle w:val="af4"/>
            <w:rFonts w:ascii="Arial" w:hAnsi="Arial" w:cs="Arial"/>
          </w:rPr>
          <w:t>ДБН В.2.2-40</w:t>
        </w:r>
      </w:hyperlink>
      <w:r w:rsidRPr="00770BE5">
        <w:rPr>
          <w:rFonts w:ascii="Arial" w:hAnsi="Arial" w:cs="Arial"/>
        </w:rPr>
        <w:t>,</w:t>
      </w:r>
      <w:r w:rsidRPr="00770BE5">
        <w:rPr>
          <w:rFonts w:ascii="Arial" w:hAnsi="Arial" w:cs="Arial"/>
          <w:spacing w:val="1"/>
        </w:rPr>
        <w:t xml:space="preserve"> </w:t>
      </w:r>
      <w:r w:rsidRPr="00770BE5">
        <w:rPr>
          <w:rFonts w:ascii="Arial" w:hAnsi="Arial" w:cs="Arial"/>
        </w:rPr>
        <w:t>яка</w:t>
      </w:r>
      <w:r w:rsidRPr="00770BE5">
        <w:rPr>
          <w:rFonts w:ascii="Arial" w:hAnsi="Arial" w:cs="Arial"/>
          <w:spacing w:val="1"/>
        </w:rPr>
        <w:t xml:space="preserve"> </w:t>
      </w:r>
      <w:r w:rsidRPr="00770BE5">
        <w:rPr>
          <w:rFonts w:ascii="Arial" w:hAnsi="Arial" w:cs="Arial"/>
        </w:rPr>
        <w:t>передбачає</w:t>
      </w:r>
      <w:r w:rsidRPr="00770BE5">
        <w:rPr>
          <w:rFonts w:ascii="Arial" w:hAnsi="Arial" w:cs="Arial"/>
          <w:spacing w:val="1"/>
        </w:rPr>
        <w:t xml:space="preserve"> </w:t>
      </w:r>
      <w:r w:rsidRPr="00770BE5">
        <w:rPr>
          <w:rFonts w:ascii="Arial" w:hAnsi="Arial" w:cs="Arial"/>
        </w:rPr>
        <w:t>зручне</w:t>
      </w:r>
      <w:r w:rsidRPr="00770BE5">
        <w:rPr>
          <w:rFonts w:ascii="Arial" w:hAnsi="Arial" w:cs="Arial"/>
          <w:spacing w:val="1"/>
        </w:rPr>
        <w:t xml:space="preserve"> </w:t>
      </w:r>
      <w:r w:rsidRPr="00770BE5">
        <w:rPr>
          <w:rFonts w:ascii="Arial" w:hAnsi="Arial" w:cs="Arial"/>
        </w:rPr>
        <w:t>користування</w:t>
      </w:r>
      <w:r w:rsidRPr="00770BE5">
        <w:rPr>
          <w:rFonts w:ascii="Arial" w:hAnsi="Arial" w:cs="Arial"/>
          <w:spacing w:val="1"/>
        </w:rPr>
        <w:t xml:space="preserve"> </w:t>
      </w:r>
      <w:r w:rsidRPr="00770BE5">
        <w:rPr>
          <w:rFonts w:ascii="Arial" w:hAnsi="Arial" w:cs="Arial"/>
        </w:rPr>
        <w:t>нею,</w:t>
      </w:r>
      <w:r w:rsidRPr="00770BE5">
        <w:rPr>
          <w:rFonts w:ascii="Arial" w:hAnsi="Arial" w:cs="Arial"/>
          <w:spacing w:val="1"/>
        </w:rPr>
        <w:t xml:space="preserve"> </w:t>
      </w:r>
      <w:r w:rsidRPr="00770BE5">
        <w:rPr>
          <w:rFonts w:ascii="Arial" w:hAnsi="Arial" w:cs="Arial"/>
        </w:rPr>
        <w:t>зокрема</w:t>
      </w:r>
      <w:r w:rsidRPr="00770BE5">
        <w:rPr>
          <w:rFonts w:ascii="Arial" w:hAnsi="Arial" w:cs="Arial"/>
          <w:spacing w:val="1"/>
        </w:rPr>
        <w:t xml:space="preserve"> </w:t>
      </w:r>
      <w:r w:rsidRPr="00770BE5">
        <w:rPr>
          <w:rFonts w:ascii="Arial" w:hAnsi="Arial" w:cs="Arial"/>
        </w:rPr>
        <w:t>особами,</w:t>
      </w:r>
      <w:r w:rsidRPr="00770BE5">
        <w:rPr>
          <w:rFonts w:ascii="Arial" w:hAnsi="Arial" w:cs="Arial"/>
          <w:spacing w:val="1"/>
        </w:rPr>
        <w:t xml:space="preserve"> </w:t>
      </w:r>
      <w:r w:rsidRPr="00770BE5">
        <w:rPr>
          <w:rFonts w:ascii="Arial" w:hAnsi="Arial" w:cs="Arial"/>
        </w:rPr>
        <w:t>які</w:t>
      </w:r>
      <w:r w:rsidRPr="00770BE5">
        <w:rPr>
          <w:rFonts w:ascii="Arial" w:hAnsi="Arial" w:cs="Arial"/>
          <w:spacing w:val="1"/>
        </w:rPr>
        <w:t xml:space="preserve"> </w:t>
      </w:r>
      <w:r w:rsidRPr="00770BE5">
        <w:rPr>
          <w:rFonts w:ascii="Arial" w:hAnsi="Arial" w:cs="Arial"/>
        </w:rPr>
        <w:t>пересувається</w:t>
      </w:r>
      <w:r w:rsidRPr="00770BE5">
        <w:rPr>
          <w:rFonts w:ascii="Arial" w:hAnsi="Arial" w:cs="Arial"/>
          <w:spacing w:val="1"/>
        </w:rPr>
        <w:t xml:space="preserve"> </w:t>
      </w:r>
      <w:r w:rsidRPr="00770BE5">
        <w:rPr>
          <w:rFonts w:ascii="Arial" w:hAnsi="Arial" w:cs="Arial"/>
        </w:rPr>
        <w:t>на</w:t>
      </w:r>
      <w:r w:rsidRPr="00770BE5">
        <w:rPr>
          <w:rFonts w:ascii="Arial" w:hAnsi="Arial" w:cs="Arial"/>
          <w:spacing w:val="1"/>
        </w:rPr>
        <w:t xml:space="preserve"> </w:t>
      </w:r>
      <w:r w:rsidRPr="00770BE5">
        <w:rPr>
          <w:rFonts w:ascii="Arial" w:hAnsi="Arial" w:cs="Arial"/>
        </w:rPr>
        <w:t>кріслі</w:t>
      </w:r>
      <w:r w:rsidRPr="00770BE5">
        <w:rPr>
          <w:rFonts w:ascii="Arial" w:hAnsi="Arial" w:cs="Arial"/>
          <w:spacing w:val="1"/>
        </w:rPr>
        <w:t xml:space="preserve"> </w:t>
      </w:r>
      <w:r w:rsidRPr="00770BE5">
        <w:rPr>
          <w:rFonts w:ascii="Arial" w:hAnsi="Arial" w:cs="Arial"/>
        </w:rPr>
        <w:t>колісному.</w:t>
      </w:r>
      <w:r w:rsidRPr="00770BE5">
        <w:rPr>
          <w:rFonts w:ascii="Arial" w:hAnsi="Arial" w:cs="Arial"/>
          <w:spacing w:val="-2"/>
        </w:rPr>
        <w:t xml:space="preserve"> </w:t>
      </w:r>
      <w:r w:rsidRPr="00770BE5">
        <w:rPr>
          <w:rFonts w:ascii="Arial" w:hAnsi="Arial" w:cs="Arial"/>
        </w:rPr>
        <w:t>Для амбулаторій</w:t>
      </w:r>
      <w:r w:rsidRPr="00770BE5">
        <w:rPr>
          <w:rFonts w:ascii="Arial" w:hAnsi="Arial" w:cs="Arial"/>
          <w:spacing w:val="2"/>
        </w:rPr>
        <w:t xml:space="preserve"> </w:t>
      </w:r>
      <w:r w:rsidRPr="00770BE5">
        <w:rPr>
          <w:rFonts w:ascii="Arial" w:hAnsi="Arial" w:cs="Arial"/>
        </w:rPr>
        <w:t>на 4</w:t>
      </w:r>
      <w:r w:rsidRPr="00770BE5">
        <w:rPr>
          <w:rFonts w:ascii="Arial" w:hAnsi="Arial" w:cs="Arial"/>
          <w:spacing w:val="3"/>
        </w:rPr>
        <w:t xml:space="preserve"> </w:t>
      </w:r>
      <w:r w:rsidRPr="00770BE5">
        <w:rPr>
          <w:rFonts w:ascii="Arial" w:hAnsi="Arial" w:cs="Arial"/>
        </w:rPr>
        <w:t>і</w:t>
      </w:r>
      <w:r w:rsidRPr="00770BE5">
        <w:rPr>
          <w:rFonts w:ascii="Arial" w:hAnsi="Arial" w:cs="Arial"/>
          <w:spacing w:val="-1"/>
        </w:rPr>
        <w:t xml:space="preserve"> </w:t>
      </w:r>
      <w:r w:rsidRPr="00770BE5">
        <w:rPr>
          <w:rFonts w:ascii="Arial" w:hAnsi="Arial" w:cs="Arial"/>
        </w:rPr>
        <w:t>менше кабінетів</w:t>
      </w:r>
      <w:r w:rsidRPr="00770BE5">
        <w:rPr>
          <w:rFonts w:ascii="Arial" w:hAnsi="Arial" w:cs="Arial"/>
          <w:spacing w:val="3"/>
        </w:rPr>
        <w:t xml:space="preserve"> </w:t>
      </w:r>
      <w:r w:rsidRPr="00770BE5">
        <w:rPr>
          <w:rFonts w:ascii="Arial" w:hAnsi="Arial" w:cs="Arial"/>
        </w:rPr>
        <w:t>лікарів</w:t>
      </w:r>
      <w:r w:rsidRPr="00770BE5">
        <w:rPr>
          <w:rFonts w:ascii="Arial" w:hAnsi="Arial" w:cs="Arial"/>
          <w:spacing w:val="3"/>
        </w:rPr>
        <w:t xml:space="preserve"> </w:t>
      </w:r>
      <w:r w:rsidRPr="00770BE5">
        <w:rPr>
          <w:rFonts w:ascii="Arial" w:hAnsi="Arial" w:cs="Arial"/>
        </w:rPr>
        <w:t>така</w:t>
      </w:r>
      <w:r w:rsidRPr="00770BE5">
        <w:rPr>
          <w:rFonts w:ascii="Arial" w:hAnsi="Arial" w:cs="Arial"/>
          <w:spacing w:val="4"/>
        </w:rPr>
        <w:t xml:space="preserve"> </w:t>
      </w:r>
      <w:r w:rsidRPr="00770BE5">
        <w:rPr>
          <w:rFonts w:ascii="Arial" w:hAnsi="Arial" w:cs="Arial"/>
        </w:rPr>
        <w:t>норма</w:t>
      </w:r>
      <w:r w:rsidRPr="00770BE5">
        <w:rPr>
          <w:rFonts w:ascii="Arial" w:hAnsi="Arial" w:cs="Arial"/>
          <w:spacing w:val="4"/>
        </w:rPr>
        <w:t xml:space="preserve"> </w:t>
      </w:r>
      <w:r w:rsidRPr="00770BE5">
        <w:rPr>
          <w:rFonts w:ascii="Arial" w:hAnsi="Arial" w:cs="Arial"/>
        </w:rPr>
        <w:t>є</w:t>
      </w:r>
      <w:r w:rsidRPr="00770BE5">
        <w:rPr>
          <w:rFonts w:ascii="Arial" w:hAnsi="Arial" w:cs="Arial"/>
          <w:spacing w:val="3"/>
        </w:rPr>
        <w:t xml:space="preserve"> </w:t>
      </w:r>
      <w:r w:rsidRPr="00770BE5">
        <w:rPr>
          <w:rFonts w:ascii="Arial" w:hAnsi="Arial" w:cs="Arial"/>
        </w:rPr>
        <w:t>рекомендованою.</w:t>
      </w:r>
    </w:p>
    <w:p w14:paraId="3E61DD6F" w14:textId="77777777" w:rsidR="00CC318C" w:rsidRPr="00770BE5" w:rsidRDefault="00CC318C" w:rsidP="00CC318C">
      <w:pPr>
        <w:pStyle w:val="af7"/>
        <w:spacing w:after="0" w:line="288" w:lineRule="auto"/>
        <w:ind w:firstLine="709"/>
        <w:rPr>
          <w:rFonts w:ascii="Arial" w:hAnsi="Arial" w:cs="Arial"/>
        </w:rPr>
      </w:pPr>
      <w:r w:rsidRPr="00770BE5">
        <w:rPr>
          <w:rFonts w:ascii="Arial" w:hAnsi="Arial" w:cs="Arial"/>
          <w:b/>
        </w:rPr>
        <w:t>10б.1.4</w:t>
      </w:r>
      <w:r w:rsidRPr="00770BE5">
        <w:rPr>
          <w:rFonts w:ascii="Arial" w:hAnsi="Arial" w:cs="Arial"/>
          <w:b/>
          <w:spacing w:val="1"/>
        </w:rPr>
        <w:t xml:space="preserve"> </w:t>
      </w:r>
      <w:r w:rsidRPr="00770BE5">
        <w:rPr>
          <w:rFonts w:ascii="Arial" w:hAnsi="Arial" w:cs="Arial"/>
        </w:rPr>
        <w:t>Приміщення</w:t>
      </w:r>
      <w:r w:rsidRPr="00770BE5">
        <w:rPr>
          <w:rFonts w:ascii="Arial" w:hAnsi="Arial" w:cs="Arial"/>
          <w:spacing w:val="1"/>
        </w:rPr>
        <w:t xml:space="preserve"> </w:t>
      </w:r>
      <w:r w:rsidRPr="00770BE5">
        <w:rPr>
          <w:rFonts w:ascii="Arial" w:hAnsi="Arial" w:cs="Arial"/>
        </w:rPr>
        <w:t>пункту</w:t>
      </w:r>
      <w:r w:rsidRPr="00770BE5">
        <w:rPr>
          <w:rFonts w:ascii="Arial" w:hAnsi="Arial" w:cs="Arial"/>
          <w:spacing w:val="1"/>
        </w:rPr>
        <w:t xml:space="preserve"> </w:t>
      </w:r>
      <w:r w:rsidRPr="00770BE5">
        <w:rPr>
          <w:rFonts w:ascii="Arial" w:hAnsi="Arial" w:cs="Arial"/>
        </w:rPr>
        <w:t>щеплення</w:t>
      </w:r>
      <w:r w:rsidRPr="00770BE5">
        <w:rPr>
          <w:rFonts w:ascii="Arial" w:hAnsi="Arial" w:cs="Arial"/>
          <w:spacing w:val="1"/>
        </w:rPr>
        <w:t xml:space="preserve"> </w:t>
      </w:r>
      <w:r w:rsidRPr="00770BE5">
        <w:rPr>
          <w:rFonts w:ascii="Arial" w:hAnsi="Arial" w:cs="Arial"/>
        </w:rPr>
        <w:t>під</w:t>
      </w:r>
      <w:r w:rsidRPr="00770BE5">
        <w:rPr>
          <w:rFonts w:ascii="Arial" w:hAnsi="Arial" w:cs="Arial"/>
          <w:spacing w:val="1"/>
        </w:rPr>
        <w:t xml:space="preserve"> </w:t>
      </w:r>
      <w:r w:rsidRPr="00770BE5">
        <w:rPr>
          <w:rFonts w:ascii="Arial" w:hAnsi="Arial" w:cs="Arial"/>
        </w:rPr>
        <w:t>час</w:t>
      </w:r>
      <w:r w:rsidRPr="00770BE5">
        <w:rPr>
          <w:rFonts w:ascii="Arial" w:hAnsi="Arial" w:cs="Arial"/>
          <w:spacing w:val="1"/>
        </w:rPr>
        <w:t xml:space="preserve"> </w:t>
      </w:r>
      <w:r w:rsidRPr="00770BE5">
        <w:rPr>
          <w:rFonts w:ascii="Arial" w:hAnsi="Arial" w:cs="Arial"/>
        </w:rPr>
        <w:t>нового</w:t>
      </w:r>
      <w:r w:rsidRPr="00770BE5">
        <w:rPr>
          <w:rFonts w:ascii="Arial" w:hAnsi="Arial" w:cs="Arial"/>
          <w:spacing w:val="1"/>
        </w:rPr>
        <w:t xml:space="preserve"> </w:t>
      </w:r>
      <w:r w:rsidRPr="00770BE5">
        <w:rPr>
          <w:rFonts w:ascii="Arial" w:hAnsi="Arial" w:cs="Arial"/>
        </w:rPr>
        <w:t>будівництва</w:t>
      </w:r>
      <w:r w:rsidRPr="00770BE5">
        <w:rPr>
          <w:rFonts w:ascii="Arial" w:hAnsi="Arial" w:cs="Arial"/>
          <w:spacing w:val="1"/>
        </w:rPr>
        <w:t xml:space="preserve"> </w:t>
      </w:r>
      <w:r w:rsidRPr="00770BE5">
        <w:rPr>
          <w:rFonts w:ascii="Arial" w:hAnsi="Arial" w:cs="Arial"/>
        </w:rPr>
        <w:t>амбулаторій</w:t>
      </w:r>
      <w:r w:rsidRPr="00770BE5">
        <w:rPr>
          <w:rFonts w:ascii="Arial" w:hAnsi="Arial" w:cs="Arial"/>
          <w:spacing w:val="1"/>
        </w:rPr>
        <w:t xml:space="preserve"> </w:t>
      </w:r>
      <w:r w:rsidRPr="00770BE5">
        <w:rPr>
          <w:rFonts w:ascii="Arial" w:hAnsi="Arial" w:cs="Arial"/>
        </w:rPr>
        <w:t>з</w:t>
      </w:r>
      <w:r w:rsidRPr="00770BE5">
        <w:rPr>
          <w:rFonts w:ascii="Arial" w:hAnsi="Arial" w:cs="Arial"/>
          <w:spacing w:val="1"/>
        </w:rPr>
        <w:t xml:space="preserve"> </w:t>
      </w:r>
      <w:r w:rsidRPr="00770BE5">
        <w:rPr>
          <w:rFonts w:ascii="Arial" w:hAnsi="Arial" w:cs="Arial"/>
        </w:rPr>
        <w:t>регулярним</w:t>
      </w:r>
      <w:r w:rsidRPr="00770BE5">
        <w:rPr>
          <w:rFonts w:ascii="Arial" w:hAnsi="Arial" w:cs="Arial"/>
          <w:spacing w:val="-5"/>
        </w:rPr>
        <w:t xml:space="preserve"> </w:t>
      </w:r>
      <w:r w:rsidRPr="00770BE5">
        <w:rPr>
          <w:rFonts w:ascii="Arial" w:hAnsi="Arial" w:cs="Arial"/>
        </w:rPr>
        <w:t>місцем</w:t>
      </w:r>
      <w:r w:rsidRPr="00770BE5">
        <w:rPr>
          <w:rFonts w:ascii="Arial" w:hAnsi="Arial" w:cs="Arial"/>
          <w:spacing w:val="-4"/>
        </w:rPr>
        <w:t xml:space="preserve"> </w:t>
      </w:r>
      <w:r w:rsidRPr="00770BE5">
        <w:rPr>
          <w:rFonts w:ascii="Arial" w:hAnsi="Arial" w:cs="Arial"/>
        </w:rPr>
        <w:t>надання</w:t>
      </w:r>
      <w:r w:rsidRPr="00770BE5">
        <w:rPr>
          <w:rFonts w:ascii="Arial" w:hAnsi="Arial" w:cs="Arial"/>
          <w:spacing w:val="-6"/>
        </w:rPr>
        <w:t xml:space="preserve"> </w:t>
      </w:r>
      <w:r w:rsidRPr="00770BE5">
        <w:rPr>
          <w:rFonts w:ascii="Arial" w:hAnsi="Arial" w:cs="Arial"/>
        </w:rPr>
        <w:t>ПМСД</w:t>
      </w:r>
      <w:r w:rsidRPr="00770BE5">
        <w:rPr>
          <w:rFonts w:ascii="Arial" w:hAnsi="Arial" w:cs="Arial"/>
          <w:spacing w:val="-6"/>
        </w:rPr>
        <w:t xml:space="preserve"> </w:t>
      </w:r>
      <w:r w:rsidRPr="00770BE5">
        <w:rPr>
          <w:rFonts w:ascii="Arial" w:hAnsi="Arial" w:cs="Arial"/>
        </w:rPr>
        <w:t>від</w:t>
      </w:r>
      <w:r w:rsidRPr="00770BE5">
        <w:rPr>
          <w:rFonts w:ascii="Arial" w:hAnsi="Arial" w:cs="Arial"/>
          <w:spacing w:val="-6"/>
        </w:rPr>
        <w:t xml:space="preserve"> </w:t>
      </w:r>
      <w:r w:rsidRPr="00770BE5">
        <w:rPr>
          <w:rFonts w:ascii="Arial" w:hAnsi="Arial" w:cs="Arial"/>
        </w:rPr>
        <w:t>5</w:t>
      </w:r>
      <w:r w:rsidRPr="00770BE5">
        <w:rPr>
          <w:rFonts w:ascii="Arial" w:hAnsi="Arial" w:cs="Arial"/>
          <w:spacing w:val="-3"/>
        </w:rPr>
        <w:t xml:space="preserve"> </w:t>
      </w:r>
      <w:r w:rsidRPr="00770BE5">
        <w:rPr>
          <w:rFonts w:ascii="Arial" w:hAnsi="Arial" w:cs="Arial"/>
        </w:rPr>
        <w:t>кабінетів</w:t>
      </w:r>
      <w:r w:rsidRPr="00770BE5">
        <w:rPr>
          <w:rFonts w:ascii="Arial" w:hAnsi="Arial" w:cs="Arial"/>
          <w:spacing w:val="-7"/>
        </w:rPr>
        <w:t xml:space="preserve"> </w:t>
      </w:r>
      <w:r w:rsidRPr="00770BE5">
        <w:rPr>
          <w:rFonts w:ascii="Arial" w:hAnsi="Arial" w:cs="Arial"/>
        </w:rPr>
        <w:t>лікарів</w:t>
      </w:r>
      <w:r w:rsidRPr="00770BE5">
        <w:rPr>
          <w:rFonts w:ascii="Arial" w:hAnsi="Arial" w:cs="Arial"/>
          <w:spacing w:val="-7"/>
        </w:rPr>
        <w:t xml:space="preserve"> </w:t>
      </w:r>
      <w:r w:rsidRPr="00770BE5">
        <w:rPr>
          <w:rFonts w:ascii="Arial" w:hAnsi="Arial" w:cs="Arial"/>
        </w:rPr>
        <w:t>і</w:t>
      </w:r>
      <w:r w:rsidRPr="00770BE5">
        <w:rPr>
          <w:rFonts w:ascii="Arial" w:hAnsi="Arial" w:cs="Arial"/>
          <w:spacing w:val="-5"/>
        </w:rPr>
        <w:t xml:space="preserve"> </w:t>
      </w:r>
      <w:r w:rsidRPr="00770BE5">
        <w:rPr>
          <w:rFonts w:ascii="Arial" w:hAnsi="Arial" w:cs="Arial"/>
        </w:rPr>
        <w:t>більше</w:t>
      </w:r>
      <w:r w:rsidRPr="00770BE5">
        <w:rPr>
          <w:rFonts w:ascii="Arial" w:hAnsi="Arial" w:cs="Arial"/>
          <w:spacing w:val="-8"/>
        </w:rPr>
        <w:t xml:space="preserve"> </w:t>
      </w:r>
      <w:r w:rsidRPr="00770BE5">
        <w:rPr>
          <w:rFonts w:ascii="Arial" w:hAnsi="Arial" w:cs="Arial"/>
        </w:rPr>
        <w:t>повинне</w:t>
      </w:r>
      <w:r w:rsidRPr="00770BE5">
        <w:rPr>
          <w:rFonts w:ascii="Arial" w:hAnsi="Arial" w:cs="Arial"/>
          <w:spacing w:val="-5"/>
        </w:rPr>
        <w:t xml:space="preserve"> </w:t>
      </w:r>
      <w:r w:rsidRPr="00770BE5">
        <w:rPr>
          <w:rFonts w:ascii="Arial" w:hAnsi="Arial" w:cs="Arial"/>
        </w:rPr>
        <w:t>мати</w:t>
      </w:r>
      <w:r w:rsidRPr="00770BE5">
        <w:rPr>
          <w:rFonts w:ascii="Arial" w:hAnsi="Arial" w:cs="Arial"/>
          <w:spacing w:val="-6"/>
        </w:rPr>
        <w:t xml:space="preserve"> </w:t>
      </w:r>
      <w:r w:rsidRPr="00770BE5">
        <w:rPr>
          <w:rFonts w:ascii="Arial" w:hAnsi="Arial" w:cs="Arial"/>
        </w:rPr>
        <w:t>два входи: вхід</w:t>
      </w:r>
      <w:r w:rsidRPr="00770BE5">
        <w:rPr>
          <w:rFonts w:ascii="Arial" w:hAnsi="Arial" w:cs="Arial"/>
          <w:spacing w:val="-54"/>
        </w:rPr>
        <w:t xml:space="preserve"> </w:t>
      </w:r>
      <w:r w:rsidRPr="00770BE5">
        <w:rPr>
          <w:rFonts w:ascii="Arial" w:hAnsi="Arial" w:cs="Arial"/>
          <w:spacing w:val="-2"/>
        </w:rPr>
        <w:t xml:space="preserve">із середини </w:t>
      </w:r>
      <w:r w:rsidRPr="00770BE5">
        <w:rPr>
          <w:rFonts w:ascii="Arial" w:hAnsi="Arial" w:cs="Arial"/>
          <w:spacing w:val="-1"/>
        </w:rPr>
        <w:t>приміщення амбулаторії (коридора, холу, кабінетів лікаря або сестри медичної) та</w:t>
      </w:r>
      <w:r w:rsidRPr="00770BE5">
        <w:rPr>
          <w:rFonts w:ascii="Arial" w:hAnsi="Arial" w:cs="Arial"/>
        </w:rPr>
        <w:t xml:space="preserve"> вхід із вуличного фасаду через тамбур з мінімальними розмірами 1,5 м х 1,8 м відповідно до</w:t>
      </w:r>
      <w:r w:rsidRPr="00770BE5">
        <w:rPr>
          <w:rFonts w:ascii="Arial" w:hAnsi="Arial" w:cs="Arial"/>
          <w:spacing w:val="1"/>
        </w:rPr>
        <w:t xml:space="preserve"> </w:t>
      </w:r>
      <w:r w:rsidRPr="00770BE5">
        <w:rPr>
          <w:rFonts w:ascii="Arial" w:hAnsi="Arial" w:cs="Arial"/>
        </w:rPr>
        <w:t>вимог</w:t>
      </w:r>
      <w:r w:rsidRPr="00770BE5">
        <w:rPr>
          <w:rFonts w:ascii="Arial" w:hAnsi="Arial" w:cs="Arial"/>
          <w:spacing w:val="-9"/>
        </w:rPr>
        <w:t xml:space="preserve"> </w:t>
      </w:r>
      <w:hyperlink r:id="rId227" w:history="1">
        <w:r w:rsidRPr="000B7E46">
          <w:rPr>
            <w:rStyle w:val="af4"/>
            <w:rFonts w:ascii="Arial" w:hAnsi="Arial" w:cs="Arial"/>
          </w:rPr>
          <w:t>ДБН</w:t>
        </w:r>
        <w:r w:rsidRPr="000B7E46">
          <w:rPr>
            <w:rStyle w:val="af4"/>
            <w:rFonts w:ascii="Arial" w:hAnsi="Arial" w:cs="Arial"/>
            <w:spacing w:val="-9"/>
          </w:rPr>
          <w:t xml:space="preserve"> </w:t>
        </w:r>
        <w:r w:rsidRPr="000B7E46">
          <w:rPr>
            <w:rStyle w:val="af4"/>
            <w:rFonts w:ascii="Arial" w:hAnsi="Arial" w:cs="Arial"/>
          </w:rPr>
          <w:t>В.2.2-40</w:t>
        </w:r>
      </w:hyperlink>
      <w:r w:rsidRPr="00770BE5">
        <w:rPr>
          <w:rFonts w:ascii="Arial" w:hAnsi="Arial" w:cs="Arial"/>
        </w:rPr>
        <w:t>.</w:t>
      </w:r>
    </w:p>
    <w:p w14:paraId="4B78D127" w14:textId="77777777" w:rsidR="00CC318C" w:rsidRPr="00770BE5" w:rsidRDefault="00CC318C" w:rsidP="00CC318C">
      <w:pPr>
        <w:pStyle w:val="af7"/>
        <w:spacing w:after="0" w:line="288" w:lineRule="auto"/>
        <w:ind w:firstLine="709"/>
        <w:rPr>
          <w:rFonts w:ascii="Arial" w:hAnsi="Arial" w:cs="Arial"/>
        </w:rPr>
      </w:pPr>
      <w:r w:rsidRPr="00770BE5">
        <w:rPr>
          <w:rFonts w:ascii="Arial" w:hAnsi="Arial" w:cs="Arial"/>
        </w:rPr>
        <w:lastRenderedPageBreak/>
        <w:t xml:space="preserve">Вхід з вуличного фасаду має відповідати вимогам </w:t>
      </w:r>
      <w:hyperlink r:id="rId228" w:history="1">
        <w:r w:rsidRPr="000B7E46">
          <w:rPr>
            <w:rStyle w:val="af4"/>
            <w:rFonts w:ascii="Arial" w:hAnsi="Arial" w:cs="Arial"/>
          </w:rPr>
          <w:t>ДБН В.2.2-40</w:t>
        </w:r>
      </w:hyperlink>
      <w:r w:rsidRPr="00770BE5">
        <w:rPr>
          <w:rFonts w:ascii="Arial" w:hAnsi="Arial" w:cs="Arial"/>
        </w:rPr>
        <w:t>. За наявності перепаду</w:t>
      </w:r>
      <w:r w:rsidRPr="00770BE5">
        <w:rPr>
          <w:rFonts w:ascii="Arial" w:hAnsi="Arial" w:cs="Arial"/>
          <w:spacing w:val="1"/>
        </w:rPr>
        <w:t xml:space="preserve"> </w:t>
      </w:r>
      <w:r w:rsidRPr="00770BE5">
        <w:rPr>
          <w:rFonts w:ascii="Arial" w:hAnsi="Arial" w:cs="Arial"/>
        </w:rPr>
        <w:t>висот вхід має бути забезпечений пандусом або пристроєм піднімальним відповідно до вимог</w:t>
      </w:r>
      <w:r w:rsidRPr="00770BE5">
        <w:rPr>
          <w:rFonts w:ascii="Arial" w:hAnsi="Arial" w:cs="Arial"/>
          <w:spacing w:val="1"/>
        </w:rPr>
        <w:t xml:space="preserve"> </w:t>
      </w:r>
      <w:hyperlink r:id="rId229" w:history="1">
        <w:r w:rsidRPr="00077442">
          <w:rPr>
            <w:rStyle w:val="af4"/>
            <w:rFonts w:ascii="Arial" w:hAnsi="Arial" w:cs="Arial"/>
          </w:rPr>
          <w:t>ДБН</w:t>
        </w:r>
        <w:r w:rsidRPr="00077442">
          <w:rPr>
            <w:rStyle w:val="af4"/>
            <w:rFonts w:ascii="Arial" w:hAnsi="Arial" w:cs="Arial"/>
            <w:spacing w:val="1"/>
          </w:rPr>
          <w:t xml:space="preserve"> </w:t>
        </w:r>
        <w:r w:rsidRPr="00077442">
          <w:rPr>
            <w:rStyle w:val="af4"/>
            <w:rFonts w:ascii="Arial" w:hAnsi="Arial" w:cs="Arial"/>
          </w:rPr>
          <w:t>В.2.2-40</w:t>
        </w:r>
      </w:hyperlink>
      <w:r w:rsidRPr="00770BE5">
        <w:rPr>
          <w:rFonts w:ascii="Arial" w:hAnsi="Arial" w:cs="Arial"/>
        </w:rPr>
        <w:t>.</w:t>
      </w:r>
    </w:p>
    <w:p w14:paraId="74FC993C" w14:textId="66BBD7AF" w:rsidR="00957F89" w:rsidRDefault="00CC318C" w:rsidP="00CC318C">
      <w:pPr>
        <w:pStyle w:val="af7"/>
        <w:spacing w:after="0" w:line="288" w:lineRule="auto"/>
        <w:ind w:firstLine="709"/>
        <w:rPr>
          <w:rFonts w:ascii="Arial" w:hAnsi="Arial" w:cs="Arial"/>
        </w:rPr>
      </w:pPr>
      <w:r w:rsidRPr="00770BE5">
        <w:rPr>
          <w:rFonts w:ascii="Arial" w:hAnsi="Arial" w:cs="Arial"/>
        </w:rPr>
        <w:t>Під</w:t>
      </w:r>
      <w:r w:rsidRPr="00770BE5">
        <w:rPr>
          <w:rFonts w:ascii="Arial" w:hAnsi="Arial" w:cs="Arial"/>
          <w:spacing w:val="-6"/>
        </w:rPr>
        <w:t xml:space="preserve"> </w:t>
      </w:r>
      <w:r w:rsidRPr="00770BE5">
        <w:rPr>
          <w:rFonts w:ascii="Arial" w:hAnsi="Arial" w:cs="Arial"/>
        </w:rPr>
        <w:t>час</w:t>
      </w:r>
      <w:r w:rsidRPr="00770BE5">
        <w:rPr>
          <w:rFonts w:ascii="Arial" w:hAnsi="Arial" w:cs="Arial"/>
          <w:spacing w:val="-5"/>
        </w:rPr>
        <w:t xml:space="preserve"> </w:t>
      </w:r>
      <w:r w:rsidRPr="00770BE5">
        <w:rPr>
          <w:rFonts w:ascii="Arial" w:hAnsi="Arial" w:cs="Arial"/>
        </w:rPr>
        <w:t>реконструкції</w:t>
      </w:r>
      <w:r w:rsidRPr="00770BE5">
        <w:rPr>
          <w:rFonts w:ascii="Arial" w:hAnsi="Arial" w:cs="Arial"/>
          <w:spacing w:val="-6"/>
        </w:rPr>
        <w:t xml:space="preserve"> </w:t>
      </w:r>
      <w:r w:rsidRPr="00770BE5">
        <w:rPr>
          <w:rFonts w:ascii="Arial" w:hAnsi="Arial" w:cs="Arial"/>
        </w:rPr>
        <w:t>та</w:t>
      </w:r>
      <w:r w:rsidRPr="00770BE5">
        <w:rPr>
          <w:rFonts w:ascii="Arial" w:hAnsi="Arial" w:cs="Arial"/>
          <w:spacing w:val="-4"/>
        </w:rPr>
        <w:t xml:space="preserve"> </w:t>
      </w:r>
      <w:r w:rsidRPr="00770BE5">
        <w:rPr>
          <w:rFonts w:ascii="Arial" w:hAnsi="Arial" w:cs="Arial"/>
        </w:rPr>
        <w:t>за</w:t>
      </w:r>
      <w:r w:rsidRPr="00770BE5">
        <w:rPr>
          <w:rFonts w:ascii="Arial" w:hAnsi="Arial" w:cs="Arial"/>
          <w:spacing w:val="-5"/>
        </w:rPr>
        <w:t xml:space="preserve"> </w:t>
      </w:r>
      <w:r w:rsidRPr="00770BE5">
        <w:rPr>
          <w:rFonts w:ascii="Arial" w:hAnsi="Arial" w:cs="Arial"/>
        </w:rPr>
        <w:t>технічної</w:t>
      </w:r>
      <w:r w:rsidRPr="00770BE5">
        <w:rPr>
          <w:rFonts w:ascii="Arial" w:hAnsi="Arial" w:cs="Arial"/>
          <w:spacing w:val="-5"/>
        </w:rPr>
        <w:t xml:space="preserve"> </w:t>
      </w:r>
      <w:r w:rsidRPr="00770BE5">
        <w:rPr>
          <w:rFonts w:ascii="Arial" w:hAnsi="Arial" w:cs="Arial"/>
        </w:rPr>
        <w:t>неможливості</w:t>
      </w:r>
      <w:r w:rsidRPr="00770BE5">
        <w:rPr>
          <w:rFonts w:ascii="Arial" w:hAnsi="Arial" w:cs="Arial"/>
          <w:spacing w:val="-5"/>
        </w:rPr>
        <w:t xml:space="preserve"> </w:t>
      </w:r>
      <w:r w:rsidRPr="00770BE5">
        <w:rPr>
          <w:rFonts w:ascii="Arial" w:hAnsi="Arial" w:cs="Arial"/>
        </w:rPr>
        <w:t>допускається</w:t>
      </w:r>
      <w:r w:rsidRPr="00770BE5">
        <w:rPr>
          <w:rFonts w:ascii="Arial" w:hAnsi="Arial" w:cs="Arial"/>
          <w:spacing w:val="-5"/>
        </w:rPr>
        <w:t xml:space="preserve"> </w:t>
      </w:r>
      <w:r w:rsidRPr="00770BE5">
        <w:rPr>
          <w:rFonts w:ascii="Arial" w:hAnsi="Arial" w:cs="Arial"/>
        </w:rPr>
        <w:t>не</w:t>
      </w:r>
      <w:r w:rsidRPr="00770BE5">
        <w:rPr>
          <w:rFonts w:ascii="Arial" w:hAnsi="Arial" w:cs="Arial"/>
          <w:spacing w:val="-4"/>
        </w:rPr>
        <w:t xml:space="preserve"> </w:t>
      </w:r>
      <w:r w:rsidRPr="00770BE5">
        <w:rPr>
          <w:rFonts w:ascii="Arial" w:hAnsi="Arial" w:cs="Arial"/>
        </w:rPr>
        <w:t>робити</w:t>
      </w:r>
      <w:r w:rsidRPr="00770BE5">
        <w:rPr>
          <w:rFonts w:ascii="Arial" w:hAnsi="Arial" w:cs="Arial"/>
          <w:spacing w:val="-2"/>
        </w:rPr>
        <w:t xml:space="preserve"> </w:t>
      </w:r>
      <w:r w:rsidRPr="00770BE5">
        <w:rPr>
          <w:rFonts w:ascii="Arial" w:hAnsi="Arial" w:cs="Arial"/>
        </w:rPr>
        <w:t>другий</w:t>
      </w:r>
      <w:r w:rsidRPr="00770BE5">
        <w:rPr>
          <w:rFonts w:ascii="Arial" w:hAnsi="Arial" w:cs="Arial"/>
          <w:spacing w:val="-6"/>
        </w:rPr>
        <w:t xml:space="preserve"> </w:t>
      </w:r>
      <w:r w:rsidRPr="00770BE5">
        <w:rPr>
          <w:rFonts w:ascii="Arial" w:hAnsi="Arial" w:cs="Arial"/>
        </w:rPr>
        <w:t>вхід</w:t>
      </w:r>
      <w:r w:rsidRPr="00770BE5">
        <w:rPr>
          <w:rFonts w:ascii="Arial" w:hAnsi="Arial" w:cs="Arial"/>
          <w:spacing w:val="-5"/>
        </w:rPr>
        <w:t xml:space="preserve"> </w:t>
      </w:r>
      <w:r w:rsidRPr="00770BE5">
        <w:rPr>
          <w:rFonts w:ascii="Arial" w:hAnsi="Arial" w:cs="Arial"/>
        </w:rPr>
        <w:t>з</w:t>
      </w:r>
      <w:r w:rsidRPr="00770BE5">
        <w:rPr>
          <w:rFonts w:ascii="Arial" w:hAnsi="Arial" w:cs="Arial"/>
          <w:spacing w:val="-53"/>
        </w:rPr>
        <w:t xml:space="preserve"> </w:t>
      </w:r>
      <w:r w:rsidRPr="00770BE5">
        <w:rPr>
          <w:rFonts w:ascii="Arial" w:hAnsi="Arial" w:cs="Arial"/>
        </w:rPr>
        <w:t>вуличного</w:t>
      </w:r>
      <w:r w:rsidRPr="00770BE5">
        <w:rPr>
          <w:rFonts w:ascii="Arial" w:hAnsi="Arial" w:cs="Arial"/>
          <w:spacing w:val="1"/>
        </w:rPr>
        <w:t xml:space="preserve"> </w:t>
      </w:r>
      <w:r w:rsidRPr="00770BE5">
        <w:rPr>
          <w:rFonts w:ascii="Arial" w:hAnsi="Arial" w:cs="Arial"/>
        </w:rPr>
        <w:t>фасаду.</w:t>
      </w:r>
      <w:r w:rsidRPr="00770BE5">
        <w:rPr>
          <w:rFonts w:ascii="Arial" w:hAnsi="Arial" w:cs="Arial"/>
          <w:spacing w:val="1"/>
        </w:rPr>
        <w:t xml:space="preserve"> У </w:t>
      </w:r>
      <w:r w:rsidRPr="00770BE5">
        <w:rPr>
          <w:rFonts w:ascii="Arial" w:hAnsi="Arial" w:cs="Arial"/>
        </w:rPr>
        <w:t>такому</w:t>
      </w:r>
      <w:r w:rsidRPr="00770BE5">
        <w:rPr>
          <w:rFonts w:ascii="Arial" w:hAnsi="Arial" w:cs="Arial"/>
          <w:spacing w:val="1"/>
        </w:rPr>
        <w:t xml:space="preserve"> </w:t>
      </w:r>
      <w:r w:rsidRPr="00770BE5">
        <w:rPr>
          <w:rFonts w:ascii="Arial" w:hAnsi="Arial" w:cs="Arial"/>
        </w:rPr>
        <w:t>випадку</w:t>
      </w:r>
      <w:r w:rsidRPr="00770BE5">
        <w:rPr>
          <w:rFonts w:ascii="Arial" w:hAnsi="Arial" w:cs="Arial"/>
          <w:spacing w:val="1"/>
        </w:rPr>
        <w:t xml:space="preserve"> </w:t>
      </w:r>
      <w:r w:rsidRPr="00770BE5">
        <w:rPr>
          <w:rFonts w:ascii="Arial" w:hAnsi="Arial" w:cs="Arial"/>
        </w:rPr>
        <w:t>відповідно</w:t>
      </w:r>
      <w:r w:rsidRPr="00770BE5">
        <w:rPr>
          <w:rFonts w:ascii="Arial" w:hAnsi="Arial" w:cs="Arial"/>
          <w:spacing w:val="1"/>
        </w:rPr>
        <w:t xml:space="preserve"> </w:t>
      </w:r>
      <w:r w:rsidRPr="00770BE5">
        <w:rPr>
          <w:rFonts w:ascii="Arial" w:hAnsi="Arial" w:cs="Arial"/>
        </w:rPr>
        <w:t>до</w:t>
      </w:r>
      <w:r w:rsidRPr="00770BE5">
        <w:rPr>
          <w:rFonts w:ascii="Arial" w:hAnsi="Arial" w:cs="Arial"/>
          <w:spacing w:val="1"/>
        </w:rPr>
        <w:t xml:space="preserve"> </w:t>
      </w:r>
      <w:r w:rsidRPr="00770BE5">
        <w:rPr>
          <w:rFonts w:ascii="Arial" w:hAnsi="Arial" w:cs="Arial"/>
        </w:rPr>
        <w:t>медичного</w:t>
      </w:r>
      <w:r w:rsidRPr="00770BE5">
        <w:rPr>
          <w:rFonts w:ascii="Arial" w:hAnsi="Arial" w:cs="Arial"/>
          <w:spacing w:val="1"/>
        </w:rPr>
        <w:t xml:space="preserve"> </w:t>
      </w:r>
      <w:r w:rsidRPr="00770BE5">
        <w:rPr>
          <w:rFonts w:ascii="Arial" w:hAnsi="Arial" w:cs="Arial"/>
        </w:rPr>
        <w:t>завдання</w:t>
      </w:r>
      <w:r w:rsidRPr="00770BE5">
        <w:rPr>
          <w:rFonts w:ascii="Arial" w:hAnsi="Arial" w:cs="Arial"/>
          <w:spacing w:val="1"/>
        </w:rPr>
        <w:t xml:space="preserve"> </w:t>
      </w:r>
      <w:r w:rsidRPr="00770BE5">
        <w:rPr>
          <w:rFonts w:ascii="Arial" w:hAnsi="Arial" w:cs="Arial"/>
        </w:rPr>
        <w:t>допускається</w:t>
      </w:r>
      <w:r w:rsidRPr="00F464A5">
        <w:rPr>
          <w:rFonts w:ascii="Arial" w:hAnsi="Arial" w:cs="Arial"/>
          <w:spacing w:val="1"/>
        </w:rPr>
        <w:t xml:space="preserve"> </w:t>
      </w:r>
      <w:r w:rsidRPr="00F464A5">
        <w:rPr>
          <w:rFonts w:ascii="Arial" w:hAnsi="Arial" w:cs="Arial"/>
        </w:rPr>
        <w:t>влаштовувати</w:t>
      </w:r>
      <w:r w:rsidRPr="00F464A5">
        <w:rPr>
          <w:rFonts w:ascii="Arial" w:hAnsi="Arial" w:cs="Arial"/>
          <w:spacing w:val="-5"/>
        </w:rPr>
        <w:t xml:space="preserve"> </w:t>
      </w:r>
      <w:r w:rsidRPr="00F464A5">
        <w:rPr>
          <w:rFonts w:ascii="Arial" w:hAnsi="Arial" w:cs="Arial"/>
        </w:rPr>
        <w:t>два</w:t>
      </w:r>
      <w:r w:rsidRPr="00F464A5">
        <w:rPr>
          <w:rFonts w:ascii="Arial" w:hAnsi="Arial" w:cs="Arial"/>
          <w:spacing w:val="-2"/>
        </w:rPr>
        <w:t xml:space="preserve"> </w:t>
      </w:r>
      <w:r w:rsidRPr="00F464A5">
        <w:rPr>
          <w:rFonts w:ascii="Arial" w:hAnsi="Arial" w:cs="Arial"/>
        </w:rPr>
        <w:t>входи</w:t>
      </w:r>
      <w:r w:rsidRPr="00F464A5">
        <w:rPr>
          <w:rFonts w:ascii="Arial" w:hAnsi="Arial" w:cs="Arial"/>
          <w:spacing w:val="-7"/>
        </w:rPr>
        <w:t xml:space="preserve"> </w:t>
      </w:r>
      <w:r w:rsidRPr="00F464A5">
        <w:rPr>
          <w:rFonts w:ascii="Arial" w:hAnsi="Arial" w:cs="Arial"/>
        </w:rPr>
        <w:t>із</w:t>
      </w:r>
      <w:r w:rsidRPr="00F464A5">
        <w:rPr>
          <w:rFonts w:ascii="Arial" w:hAnsi="Arial" w:cs="Arial"/>
          <w:spacing w:val="-3"/>
        </w:rPr>
        <w:t xml:space="preserve"> </w:t>
      </w:r>
      <w:r w:rsidRPr="00F464A5">
        <w:rPr>
          <w:rFonts w:ascii="Arial" w:hAnsi="Arial" w:cs="Arial"/>
        </w:rPr>
        <w:t>середини</w:t>
      </w:r>
      <w:r w:rsidRPr="00F464A5">
        <w:rPr>
          <w:rFonts w:ascii="Arial" w:hAnsi="Arial" w:cs="Arial"/>
          <w:spacing w:val="-4"/>
        </w:rPr>
        <w:t xml:space="preserve"> </w:t>
      </w:r>
      <w:r w:rsidRPr="00F464A5">
        <w:rPr>
          <w:rFonts w:ascii="Arial" w:hAnsi="Arial" w:cs="Arial"/>
        </w:rPr>
        <w:t>приміщення</w:t>
      </w:r>
      <w:r w:rsidRPr="00F464A5">
        <w:rPr>
          <w:rFonts w:ascii="Arial" w:hAnsi="Arial" w:cs="Arial"/>
          <w:spacing w:val="-4"/>
        </w:rPr>
        <w:t xml:space="preserve"> </w:t>
      </w:r>
      <w:r w:rsidRPr="00F464A5">
        <w:rPr>
          <w:rFonts w:ascii="Arial" w:hAnsi="Arial" w:cs="Arial"/>
        </w:rPr>
        <w:t>за</w:t>
      </w:r>
      <w:r w:rsidRPr="00F464A5">
        <w:rPr>
          <w:rFonts w:ascii="Arial" w:hAnsi="Arial" w:cs="Arial"/>
          <w:spacing w:val="-1"/>
        </w:rPr>
        <w:t xml:space="preserve"> </w:t>
      </w:r>
      <w:r w:rsidRPr="00F464A5">
        <w:rPr>
          <w:rFonts w:ascii="Arial" w:hAnsi="Arial" w:cs="Arial"/>
        </w:rPr>
        <w:t>умови,</w:t>
      </w:r>
      <w:r w:rsidRPr="00F464A5">
        <w:rPr>
          <w:rFonts w:ascii="Arial" w:hAnsi="Arial" w:cs="Arial"/>
          <w:spacing w:val="-4"/>
        </w:rPr>
        <w:t xml:space="preserve"> </w:t>
      </w:r>
      <w:r w:rsidRPr="00F464A5">
        <w:rPr>
          <w:rFonts w:ascii="Arial" w:hAnsi="Arial" w:cs="Arial"/>
        </w:rPr>
        <w:t>що</w:t>
      </w:r>
      <w:r w:rsidRPr="00F464A5">
        <w:rPr>
          <w:rFonts w:ascii="Arial" w:hAnsi="Arial" w:cs="Arial"/>
          <w:spacing w:val="-3"/>
        </w:rPr>
        <w:t xml:space="preserve"> </w:t>
      </w:r>
      <w:r w:rsidRPr="00F464A5">
        <w:rPr>
          <w:rFonts w:ascii="Arial" w:hAnsi="Arial" w:cs="Arial"/>
        </w:rPr>
        <w:t>такі</w:t>
      </w:r>
      <w:r w:rsidRPr="00F464A5">
        <w:rPr>
          <w:rFonts w:ascii="Arial" w:hAnsi="Arial" w:cs="Arial"/>
          <w:spacing w:val="1"/>
        </w:rPr>
        <w:t xml:space="preserve"> </w:t>
      </w:r>
      <w:r w:rsidRPr="00F464A5">
        <w:rPr>
          <w:rFonts w:ascii="Arial" w:hAnsi="Arial" w:cs="Arial"/>
        </w:rPr>
        <w:t>входи</w:t>
      </w:r>
      <w:r w:rsidRPr="00F464A5">
        <w:rPr>
          <w:rFonts w:ascii="Arial" w:hAnsi="Arial" w:cs="Arial"/>
          <w:spacing w:val="-5"/>
        </w:rPr>
        <w:t xml:space="preserve"> </w:t>
      </w:r>
      <w:r w:rsidRPr="00F464A5">
        <w:rPr>
          <w:rFonts w:ascii="Arial" w:hAnsi="Arial" w:cs="Arial"/>
        </w:rPr>
        <w:t>розташовані</w:t>
      </w:r>
      <w:r w:rsidRPr="00F464A5">
        <w:rPr>
          <w:rFonts w:ascii="Arial" w:hAnsi="Arial" w:cs="Arial"/>
          <w:spacing w:val="-1"/>
        </w:rPr>
        <w:t xml:space="preserve"> </w:t>
      </w:r>
      <w:r w:rsidRPr="00F464A5">
        <w:rPr>
          <w:rFonts w:ascii="Arial" w:hAnsi="Arial" w:cs="Arial"/>
        </w:rPr>
        <w:t>один</w:t>
      </w:r>
      <w:r w:rsidRPr="00F464A5">
        <w:rPr>
          <w:rFonts w:ascii="Arial" w:hAnsi="Arial" w:cs="Arial"/>
          <w:spacing w:val="-3"/>
        </w:rPr>
        <w:t xml:space="preserve"> </w:t>
      </w:r>
      <w:r w:rsidRPr="00F464A5">
        <w:rPr>
          <w:rFonts w:ascii="Arial" w:hAnsi="Arial" w:cs="Arial"/>
        </w:rPr>
        <w:t>від</w:t>
      </w:r>
      <w:r w:rsidRPr="00F464A5">
        <w:rPr>
          <w:rFonts w:ascii="Arial" w:hAnsi="Arial" w:cs="Arial"/>
          <w:spacing w:val="-53"/>
        </w:rPr>
        <w:t xml:space="preserve"> </w:t>
      </w:r>
      <w:r w:rsidRPr="00F464A5">
        <w:rPr>
          <w:rFonts w:ascii="Arial" w:hAnsi="Arial" w:cs="Arial"/>
        </w:rPr>
        <w:t>одного</w:t>
      </w:r>
      <w:r w:rsidRPr="00F464A5">
        <w:rPr>
          <w:rFonts w:ascii="Arial" w:hAnsi="Arial" w:cs="Arial"/>
          <w:spacing w:val="-1"/>
        </w:rPr>
        <w:t xml:space="preserve"> </w:t>
      </w:r>
      <w:r w:rsidRPr="00F464A5">
        <w:rPr>
          <w:rFonts w:ascii="Arial" w:hAnsi="Arial" w:cs="Arial"/>
        </w:rPr>
        <w:t>на</w:t>
      </w:r>
      <w:r w:rsidRPr="00F464A5">
        <w:rPr>
          <w:rFonts w:ascii="Arial" w:hAnsi="Arial" w:cs="Arial"/>
          <w:spacing w:val="-2"/>
        </w:rPr>
        <w:t xml:space="preserve"> </w:t>
      </w:r>
      <w:r w:rsidRPr="00F464A5">
        <w:rPr>
          <w:rFonts w:ascii="Arial" w:hAnsi="Arial" w:cs="Arial"/>
        </w:rPr>
        <w:t>відстані</w:t>
      </w:r>
      <w:r w:rsidRPr="00F464A5">
        <w:rPr>
          <w:rFonts w:ascii="Arial" w:hAnsi="Arial" w:cs="Arial"/>
          <w:spacing w:val="1"/>
        </w:rPr>
        <w:t xml:space="preserve"> </w:t>
      </w:r>
      <w:r w:rsidRPr="00F464A5">
        <w:rPr>
          <w:rFonts w:ascii="Arial" w:hAnsi="Arial" w:cs="Arial"/>
        </w:rPr>
        <w:t>не</w:t>
      </w:r>
      <w:r w:rsidRPr="00F464A5">
        <w:rPr>
          <w:rFonts w:ascii="Arial" w:hAnsi="Arial" w:cs="Arial"/>
          <w:spacing w:val="-2"/>
        </w:rPr>
        <w:t xml:space="preserve"> </w:t>
      </w:r>
      <w:r w:rsidRPr="00F464A5">
        <w:rPr>
          <w:rFonts w:ascii="Arial" w:hAnsi="Arial" w:cs="Arial"/>
        </w:rPr>
        <w:t>менше 5</w:t>
      </w:r>
      <w:r w:rsidRPr="00F464A5">
        <w:rPr>
          <w:rFonts w:ascii="Arial" w:hAnsi="Arial" w:cs="Arial"/>
          <w:spacing w:val="-1"/>
        </w:rPr>
        <w:t xml:space="preserve"> </w:t>
      </w:r>
      <w:r w:rsidRPr="00F464A5">
        <w:rPr>
          <w:rFonts w:ascii="Arial" w:hAnsi="Arial" w:cs="Arial"/>
        </w:rPr>
        <w:t>м та</w:t>
      </w:r>
      <w:r w:rsidRPr="00F464A5">
        <w:rPr>
          <w:rFonts w:ascii="Arial" w:hAnsi="Arial" w:cs="Arial"/>
          <w:spacing w:val="-1"/>
        </w:rPr>
        <w:t xml:space="preserve"> </w:t>
      </w:r>
      <w:r w:rsidRPr="00F464A5">
        <w:rPr>
          <w:rFonts w:ascii="Arial" w:hAnsi="Arial" w:cs="Arial"/>
        </w:rPr>
        <w:t>не</w:t>
      </w:r>
      <w:r w:rsidRPr="00F464A5">
        <w:rPr>
          <w:rFonts w:ascii="Arial" w:hAnsi="Arial" w:cs="Arial"/>
          <w:spacing w:val="-2"/>
        </w:rPr>
        <w:t xml:space="preserve"> </w:t>
      </w:r>
      <w:r w:rsidRPr="00F464A5">
        <w:rPr>
          <w:rFonts w:ascii="Arial" w:hAnsi="Arial" w:cs="Arial"/>
        </w:rPr>
        <w:t>сполучені безпосередньо</w:t>
      </w:r>
      <w:r w:rsidRPr="00F464A5">
        <w:rPr>
          <w:rFonts w:ascii="Arial" w:hAnsi="Arial" w:cs="Arial"/>
          <w:spacing w:val="3"/>
        </w:rPr>
        <w:t xml:space="preserve"> </w:t>
      </w:r>
      <w:r w:rsidRPr="00F464A5">
        <w:rPr>
          <w:rFonts w:ascii="Arial" w:hAnsi="Arial" w:cs="Arial"/>
        </w:rPr>
        <w:t>з брудними</w:t>
      </w:r>
      <w:r w:rsidRPr="00F464A5">
        <w:rPr>
          <w:rFonts w:ascii="Arial" w:hAnsi="Arial" w:cs="Arial"/>
          <w:spacing w:val="1"/>
        </w:rPr>
        <w:t xml:space="preserve"> </w:t>
      </w:r>
      <w:r w:rsidRPr="00F464A5">
        <w:rPr>
          <w:rFonts w:ascii="Arial" w:hAnsi="Arial" w:cs="Arial"/>
        </w:rPr>
        <w:t>зонами.</w:t>
      </w:r>
    </w:p>
    <w:p w14:paraId="198F8B5C" w14:textId="77777777" w:rsidR="00CC318C" w:rsidRPr="00F464A5" w:rsidRDefault="00CC318C" w:rsidP="00CC318C">
      <w:pPr>
        <w:pStyle w:val="af7"/>
        <w:spacing w:after="0" w:line="288" w:lineRule="auto"/>
        <w:ind w:firstLine="709"/>
        <w:rPr>
          <w:rFonts w:ascii="Arial" w:hAnsi="Arial" w:cs="Arial"/>
        </w:rPr>
      </w:pPr>
      <w:r w:rsidRPr="00F464A5">
        <w:rPr>
          <w:rFonts w:ascii="Arial" w:hAnsi="Arial" w:cs="Arial"/>
          <w:b/>
        </w:rPr>
        <w:t>10б.1.5</w:t>
      </w:r>
      <w:r w:rsidRPr="00F464A5">
        <w:rPr>
          <w:rFonts w:ascii="Arial" w:hAnsi="Arial" w:cs="Arial"/>
          <w:b/>
          <w:spacing w:val="1"/>
        </w:rPr>
        <w:t xml:space="preserve"> </w:t>
      </w:r>
      <w:r w:rsidRPr="00F464A5">
        <w:rPr>
          <w:rFonts w:ascii="Arial" w:hAnsi="Arial" w:cs="Arial"/>
        </w:rPr>
        <w:t>Вимоги</w:t>
      </w:r>
      <w:r w:rsidRPr="00F464A5">
        <w:rPr>
          <w:rFonts w:ascii="Arial" w:hAnsi="Arial" w:cs="Arial"/>
          <w:spacing w:val="1"/>
        </w:rPr>
        <w:t xml:space="preserve"> </w:t>
      </w:r>
      <w:r w:rsidRPr="00F464A5">
        <w:rPr>
          <w:rFonts w:ascii="Arial" w:hAnsi="Arial" w:cs="Arial"/>
        </w:rPr>
        <w:t>щодо</w:t>
      </w:r>
      <w:r w:rsidRPr="00F464A5">
        <w:rPr>
          <w:rFonts w:ascii="Arial" w:hAnsi="Arial" w:cs="Arial"/>
          <w:spacing w:val="1"/>
        </w:rPr>
        <w:t xml:space="preserve"> </w:t>
      </w:r>
      <w:r w:rsidRPr="00F464A5">
        <w:rPr>
          <w:rFonts w:ascii="Arial" w:hAnsi="Arial" w:cs="Arial"/>
        </w:rPr>
        <w:t>обладнання,</w:t>
      </w:r>
      <w:r w:rsidRPr="00F464A5">
        <w:rPr>
          <w:rFonts w:ascii="Arial" w:hAnsi="Arial" w:cs="Arial"/>
          <w:spacing w:val="1"/>
        </w:rPr>
        <w:t xml:space="preserve"> </w:t>
      </w:r>
      <w:r w:rsidRPr="00F464A5">
        <w:rPr>
          <w:rFonts w:ascii="Arial" w:hAnsi="Arial" w:cs="Arial"/>
        </w:rPr>
        <w:t>опоряджень</w:t>
      </w:r>
      <w:r w:rsidRPr="00F464A5">
        <w:rPr>
          <w:rFonts w:ascii="Arial" w:hAnsi="Arial" w:cs="Arial"/>
          <w:spacing w:val="1"/>
        </w:rPr>
        <w:t xml:space="preserve"> </w:t>
      </w:r>
      <w:r w:rsidRPr="00F464A5">
        <w:rPr>
          <w:rFonts w:ascii="Arial" w:hAnsi="Arial" w:cs="Arial"/>
        </w:rPr>
        <w:t>приміщень</w:t>
      </w:r>
      <w:r w:rsidRPr="00F464A5">
        <w:rPr>
          <w:rFonts w:ascii="Arial" w:hAnsi="Arial" w:cs="Arial"/>
          <w:spacing w:val="1"/>
        </w:rPr>
        <w:t xml:space="preserve"> </w:t>
      </w:r>
      <w:r w:rsidRPr="00F464A5">
        <w:rPr>
          <w:rFonts w:ascii="Arial" w:hAnsi="Arial" w:cs="Arial"/>
        </w:rPr>
        <w:t>пунктів</w:t>
      </w:r>
      <w:r w:rsidRPr="00F464A5">
        <w:rPr>
          <w:rFonts w:ascii="Arial" w:hAnsi="Arial" w:cs="Arial"/>
          <w:spacing w:val="1"/>
        </w:rPr>
        <w:t xml:space="preserve"> </w:t>
      </w:r>
      <w:r w:rsidRPr="00F464A5">
        <w:rPr>
          <w:rFonts w:ascii="Arial" w:hAnsi="Arial" w:cs="Arial"/>
        </w:rPr>
        <w:t>щеплень</w:t>
      </w:r>
      <w:r w:rsidRPr="00F464A5">
        <w:rPr>
          <w:rFonts w:ascii="Arial" w:hAnsi="Arial" w:cs="Arial"/>
          <w:spacing w:val="1"/>
        </w:rPr>
        <w:t xml:space="preserve"> </w:t>
      </w:r>
      <w:r w:rsidRPr="00F464A5">
        <w:rPr>
          <w:rFonts w:ascii="Arial" w:hAnsi="Arial" w:cs="Arial"/>
        </w:rPr>
        <w:t>та</w:t>
      </w:r>
      <w:r w:rsidRPr="00F464A5">
        <w:rPr>
          <w:rFonts w:ascii="Arial" w:hAnsi="Arial" w:cs="Arial"/>
          <w:spacing w:val="1"/>
        </w:rPr>
        <w:t xml:space="preserve"> </w:t>
      </w:r>
      <w:r w:rsidRPr="00F464A5">
        <w:rPr>
          <w:rFonts w:ascii="Arial" w:hAnsi="Arial" w:cs="Arial"/>
        </w:rPr>
        <w:t>суміщення</w:t>
      </w:r>
      <w:r w:rsidRPr="00F464A5">
        <w:rPr>
          <w:rFonts w:ascii="Arial" w:hAnsi="Arial" w:cs="Arial"/>
          <w:spacing w:val="4"/>
        </w:rPr>
        <w:t xml:space="preserve"> </w:t>
      </w:r>
      <w:r w:rsidRPr="00F464A5">
        <w:rPr>
          <w:rFonts w:ascii="Arial" w:hAnsi="Arial" w:cs="Arial"/>
        </w:rPr>
        <w:t>з</w:t>
      </w:r>
      <w:r w:rsidRPr="00F464A5">
        <w:rPr>
          <w:rFonts w:ascii="Arial" w:hAnsi="Arial" w:cs="Arial"/>
          <w:spacing w:val="-3"/>
        </w:rPr>
        <w:t xml:space="preserve"> </w:t>
      </w:r>
      <w:r w:rsidRPr="00F464A5">
        <w:rPr>
          <w:rFonts w:ascii="Arial" w:hAnsi="Arial" w:cs="Arial"/>
        </w:rPr>
        <w:t>іншими</w:t>
      </w:r>
      <w:r w:rsidRPr="00F464A5">
        <w:rPr>
          <w:rFonts w:ascii="Arial" w:hAnsi="Arial" w:cs="Arial"/>
          <w:spacing w:val="3"/>
        </w:rPr>
        <w:t xml:space="preserve"> </w:t>
      </w:r>
      <w:r w:rsidRPr="00F464A5">
        <w:rPr>
          <w:rFonts w:ascii="Arial" w:hAnsi="Arial" w:cs="Arial"/>
        </w:rPr>
        <w:t>кабінетами</w:t>
      </w:r>
      <w:r w:rsidRPr="00F464A5">
        <w:rPr>
          <w:rFonts w:ascii="Arial" w:hAnsi="Arial" w:cs="Arial"/>
          <w:spacing w:val="5"/>
        </w:rPr>
        <w:t xml:space="preserve"> </w:t>
      </w:r>
      <w:r w:rsidRPr="00F464A5">
        <w:rPr>
          <w:rFonts w:ascii="Arial" w:hAnsi="Arial" w:cs="Arial"/>
        </w:rPr>
        <w:t>наведен</w:t>
      </w:r>
      <w:r>
        <w:rPr>
          <w:rFonts w:ascii="Arial" w:hAnsi="Arial" w:cs="Arial"/>
        </w:rPr>
        <w:t>о</w:t>
      </w:r>
      <w:r w:rsidRPr="00F464A5">
        <w:rPr>
          <w:rFonts w:ascii="Arial" w:hAnsi="Arial" w:cs="Arial"/>
          <w:spacing w:val="1"/>
        </w:rPr>
        <w:t xml:space="preserve"> </w:t>
      </w:r>
      <w:r w:rsidRPr="00F464A5">
        <w:rPr>
          <w:rFonts w:ascii="Arial" w:hAnsi="Arial" w:cs="Arial"/>
        </w:rPr>
        <w:t>в</w:t>
      </w:r>
      <w:r w:rsidRPr="00F464A5">
        <w:rPr>
          <w:rFonts w:ascii="Arial" w:hAnsi="Arial" w:cs="Arial"/>
          <w:spacing w:val="8"/>
        </w:rPr>
        <w:t xml:space="preserve"> </w:t>
      </w:r>
      <w:r w:rsidRPr="00F464A5">
        <w:rPr>
          <w:rFonts w:ascii="Arial" w:hAnsi="Arial" w:cs="Arial"/>
        </w:rPr>
        <w:t>[45].</w:t>
      </w:r>
    </w:p>
    <w:p w14:paraId="32E205F0" w14:textId="77777777" w:rsidR="00CC318C" w:rsidRPr="00770BE5" w:rsidRDefault="00CC318C" w:rsidP="00CC318C">
      <w:pPr>
        <w:pStyle w:val="af7"/>
        <w:spacing w:after="0" w:line="288" w:lineRule="auto"/>
        <w:ind w:firstLine="709"/>
        <w:rPr>
          <w:rFonts w:ascii="Arial" w:hAnsi="Arial" w:cs="Arial"/>
        </w:rPr>
      </w:pPr>
      <w:r w:rsidRPr="00F464A5">
        <w:rPr>
          <w:rFonts w:ascii="Arial" w:hAnsi="Arial" w:cs="Arial"/>
          <w:b/>
        </w:rPr>
        <w:t>10б</w:t>
      </w:r>
      <w:r w:rsidRPr="00770BE5">
        <w:rPr>
          <w:rFonts w:ascii="Arial" w:hAnsi="Arial" w:cs="Arial"/>
          <w:b/>
        </w:rPr>
        <w:t xml:space="preserve">.1.6 </w:t>
      </w:r>
      <w:r w:rsidRPr="00770BE5">
        <w:rPr>
          <w:rFonts w:ascii="Arial" w:hAnsi="Arial" w:cs="Arial"/>
        </w:rPr>
        <w:t>Допускається для амбулаторій з регулярним місцем надання ПМСД на 4 і менше</w:t>
      </w:r>
      <w:r w:rsidRPr="00770BE5">
        <w:rPr>
          <w:rFonts w:ascii="Arial" w:hAnsi="Arial" w:cs="Arial"/>
          <w:spacing w:val="1"/>
        </w:rPr>
        <w:t xml:space="preserve"> </w:t>
      </w:r>
      <w:r w:rsidRPr="00770BE5">
        <w:rPr>
          <w:rFonts w:ascii="Arial" w:hAnsi="Arial" w:cs="Arial"/>
        </w:rPr>
        <w:t>кабінетів лікарів, приміщення пункту щеплення облаштовувати в кабінеті лікаря або кабінеті</w:t>
      </w:r>
      <w:r w:rsidRPr="00770BE5">
        <w:rPr>
          <w:rFonts w:ascii="Arial" w:hAnsi="Arial" w:cs="Arial"/>
          <w:spacing w:val="1"/>
        </w:rPr>
        <w:t xml:space="preserve"> </w:t>
      </w:r>
      <w:r w:rsidRPr="00770BE5">
        <w:rPr>
          <w:rFonts w:ascii="Arial" w:hAnsi="Arial" w:cs="Arial"/>
        </w:rPr>
        <w:t>сестри</w:t>
      </w:r>
      <w:r w:rsidRPr="00770BE5">
        <w:rPr>
          <w:rFonts w:ascii="Arial" w:hAnsi="Arial" w:cs="Arial"/>
          <w:spacing w:val="-3"/>
        </w:rPr>
        <w:t xml:space="preserve"> </w:t>
      </w:r>
      <w:r w:rsidRPr="00770BE5">
        <w:rPr>
          <w:rFonts w:ascii="Arial" w:hAnsi="Arial" w:cs="Arial"/>
        </w:rPr>
        <w:t>медичної</w:t>
      </w:r>
      <w:r w:rsidRPr="00770BE5">
        <w:rPr>
          <w:rFonts w:ascii="Arial" w:hAnsi="Arial" w:cs="Arial"/>
          <w:spacing w:val="-2"/>
        </w:rPr>
        <w:t xml:space="preserve"> </w:t>
      </w:r>
      <w:r w:rsidRPr="00770BE5">
        <w:rPr>
          <w:rFonts w:ascii="Arial" w:hAnsi="Arial" w:cs="Arial"/>
        </w:rPr>
        <w:t>за умови</w:t>
      </w:r>
      <w:r w:rsidRPr="00770BE5">
        <w:rPr>
          <w:rFonts w:ascii="Arial" w:hAnsi="Arial" w:cs="Arial"/>
          <w:spacing w:val="1"/>
        </w:rPr>
        <w:t xml:space="preserve"> </w:t>
      </w:r>
      <w:r w:rsidRPr="00770BE5">
        <w:rPr>
          <w:rFonts w:ascii="Arial" w:hAnsi="Arial" w:cs="Arial"/>
        </w:rPr>
        <w:t>виконання</w:t>
      </w:r>
      <w:r w:rsidRPr="00770BE5">
        <w:rPr>
          <w:rFonts w:ascii="Arial" w:hAnsi="Arial" w:cs="Arial"/>
          <w:spacing w:val="-2"/>
        </w:rPr>
        <w:t xml:space="preserve"> </w:t>
      </w:r>
      <w:r w:rsidRPr="00770BE5">
        <w:rPr>
          <w:rFonts w:ascii="Arial" w:hAnsi="Arial" w:cs="Arial"/>
        </w:rPr>
        <w:t>вимог</w:t>
      </w:r>
      <w:r w:rsidRPr="00770BE5">
        <w:rPr>
          <w:rFonts w:ascii="Arial" w:hAnsi="Arial" w:cs="Arial"/>
          <w:spacing w:val="9"/>
        </w:rPr>
        <w:t xml:space="preserve"> </w:t>
      </w:r>
      <w:r w:rsidRPr="00770BE5">
        <w:rPr>
          <w:rFonts w:ascii="Arial" w:hAnsi="Arial" w:cs="Arial"/>
        </w:rPr>
        <w:t>[45].</w:t>
      </w:r>
    </w:p>
    <w:p w14:paraId="240AA6E6" w14:textId="77777777" w:rsidR="00CC318C" w:rsidRPr="00770BE5" w:rsidRDefault="00CC318C" w:rsidP="00CC318C">
      <w:pPr>
        <w:pStyle w:val="af7"/>
        <w:spacing w:after="0" w:line="288" w:lineRule="auto"/>
        <w:ind w:firstLine="709"/>
        <w:rPr>
          <w:rFonts w:ascii="Arial" w:hAnsi="Arial" w:cs="Arial"/>
        </w:rPr>
      </w:pPr>
      <w:r w:rsidRPr="00770BE5">
        <w:rPr>
          <w:rFonts w:ascii="Arial" w:hAnsi="Arial" w:cs="Arial"/>
          <w:b/>
        </w:rPr>
        <w:t xml:space="preserve">10б.1.7 </w:t>
      </w:r>
      <w:r w:rsidRPr="00770BE5">
        <w:rPr>
          <w:rFonts w:ascii="Arial" w:hAnsi="Arial" w:cs="Arial"/>
        </w:rPr>
        <w:t>Санітарно-гігієнічні приміщення та санітарно-гігієнічне обладнання амбулаторій</w:t>
      </w:r>
      <w:r w:rsidRPr="00770BE5">
        <w:rPr>
          <w:rFonts w:ascii="Arial" w:hAnsi="Arial" w:cs="Arial"/>
          <w:spacing w:val="-53"/>
        </w:rPr>
        <w:t xml:space="preserve"> </w:t>
      </w:r>
      <w:r w:rsidRPr="00770BE5">
        <w:rPr>
          <w:rFonts w:ascii="Arial" w:hAnsi="Arial" w:cs="Arial"/>
        </w:rPr>
        <w:t>проєктують</w:t>
      </w:r>
      <w:r w:rsidRPr="00770BE5">
        <w:rPr>
          <w:rFonts w:ascii="Arial" w:hAnsi="Arial" w:cs="Arial"/>
          <w:spacing w:val="1"/>
        </w:rPr>
        <w:t xml:space="preserve"> </w:t>
      </w:r>
      <w:r w:rsidRPr="00770BE5">
        <w:rPr>
          <w:rFonts w:ascii="Arial" w:hAnsi="Arial" w:cs="Arial"/>
        </w:rPr>
        <w:t>згідно</w:t>
      </w:r>
      <w:r w:rsidRPr="00770BE5">
        <w:rPr>
          <w:rFonts w:ascii="Arial" w:hAnsi="Arial" w:cs="Arial"/>
          <w:spacing w:val="-1"/>
        </w:rPr>
        <w:t xml:space="preserve"> з </w:t>
      </w:r>
      <w:r w:rsidRPr="00770BE5">
        <w:rPr>
          <w:rFonts w:ascii="Arial" w:hAnsi="Arial" w:cs="Arial"/>
        </w:rPr>
        <w:t>6.3.1,</w:t>
      </w:r>
      <w:r w:rsidRPr="00770BE5">
        <w:rPr>
          <w:rFonts w:ascii="Arial" w:hAnsi="Arial" w:cs="Arial"/>
          <w:spacing w:val="-4"/>
        </w:rPr>
        <w:t xml:space="preserve"> </w:t>
      </w:r>
      <w:r w:rsidRPr="00770BE5">
        <w:rPr>
          <w:rFonts w:ascii="Arial" w:hAnsi="Arial" w:cs="Arial"/>
        </w:rPr>
        <w:t>6.3.2, 6.3.5,</w:t>
      </w:r>
      <w:r w:rsidRPr="00770BE5">
        <w:rPr>
          <w:rFonts w:ascii="Arial" w:hAnsi="Arial" w:cs="Arial"/>
          <w:spacing w:val="-4"/>
        </w:rPr>
        <w:t xml:space="preserve"> </w:t>
      </w:r>
      <w:r w:rsidRPr="00770BE5">
        <w:rPr>
          <w:rFonts w:ascii="Arial" w:hAnsi="Arial" w:cs="Arial"/>
        </w:rPr>
        <w:t>6.3.6</w:t>
      </w:r>
      <w:r w:rsidRPr="00770BE5">
        <w:rPr>
          <w:rFonts w:ascii="Arial" w:hAnsi="Arial" w:cs="Arial"/>
          <w:spacing w:val="1"/>
        </w:rPr>
        <w:t xml:space="preserve"> </w:t>
      </w:r>
      <w:r w:rsidRPr="00770BE5">
        <w:rPr>
          <w:rFonts w:ascii="Arial" w:hAnsi="Arial" w:cs="Arial"/>
        </w:rPr>
        <w:t>та</w:t>
      </w:r>
      <w:r w:rsidRPr="00770BE5">
        <w:rPr>
          <w:rFonts w:ascii="Arial" w:hAnsi="Arial" w:cs="Arial"/>
          <w:spacing w:val="-7"/>
        </w:rPr>
        <w:t xml:space="preserve"> </w:t>
      </w:r>
      <w:r w:rsidRPr="00770BE5">
        <w:rPr>
          <w:rFonts w:ascii="Arial" w:hAnsi="Arial" w:cs="Arial"/>
        </w:rPr>
        <w:t>таблиці</w:t>
      </w:r>
      <w:r w:rsidRPr="00770BE5">
        <w:rPr>
          <w:rFonts w:ascii="Arial" w:hAnsi="Arial" w:cs="Arial"/>
          <w:spacing w:val="1"/>
        </w:rPr>
        <w:t xml:space="preserve"> </w:t>
      </w:r>
      <w:r w:rsidRPr="00770BE5">
        <w:rPr>
          <w:rFonts w:ascii="Arial" w:hAnsi="Arial" w:cs="Arial"/>
        </w:rPr>
        <w:t>1</w:t>
      </w:r>
      <w:r w:rsidRPr="00770BE5">
        <w:rPr>
          <w:rFonts w:ascii="Arial" w:hAnsi="Arial" w:cs="Arial"/>
          <w:spacing w:val="1"/>
        </w:rPr>
        <w:t xml:space="preserve"> </w:t>
      </w:r>
      <w:r w:rsidRPr="00770BE5">
        <w:rPr>
          <w:rFonts w:ascii="Arial" w:hAnsi="Arial" w:cs="Arial"/>
        </w:rPr>
        <w:t>цих</w:t>
      </w:r>
      <w:r w:rsidRPr="00770BE5">
        <w:rPr>
          <w:rFonts w:ascii="Arial" w:hAnsi="Arial" w:cs="Arial"/>
          <w:spacing w:val="-3"/>
        </w:rPr>
        <w:t xml:space="preserve"> </w:t>
      </w:r>
      <w:r w:rsidRPr="00770BE5">
        <w:rPr>
          <w:rFonts w:ascii="Arial" w:hAnsi="Arial" w:cs="Arial"/>
        </w:rPr>
        <w:t>норм.</w:t>
      </w:r>
    </w:p>
    <w:p w14:paraId="47B18FCF" w14:textId="77777777" w:rsidR="00CC318C" w:rsidRPr="00770BE5" w:rsidRDefault="00CC318C" w:rsidP="00CC318C">
      <w:pPr>
        <w:pStyle w:val="af7"/>
        <w:spacing w:after="0" w:line="288" w:lineRule="auto"/>
        <w:ind w:firstLine="709"/>
        <w:rPr>
          <w:rFonts w:ascii="Arial" w:hAnsi="Arial" w:cs="Arial"/>
        </w:rPr>
      </w:pPr>
      <w:r w:rsidRPr="00770BE5">
        <w:rPr>
          <w:rFonts w:ascii="Arial" w:hAnsi="Arial" w:cs="Arial"/>
        </w:rPr>
        <w:t>У складі універсального санітарно-гігієнічного приміщення має бути облаштовано місце</w:t>
      </w:r>
      <w:r w:rsidRPr="00770BE5">
        <w:rPr>
          <w:rFonts w:ascii="Arial" w:hAnsi="Arial" w:cs="Arial"/>
          <w:spacing w:val="-53"/>
        </w:rPr>
        <w:t xml:space="preserve"> </w:t>
      </w:r>
      <w:r w:rsidRPr="00770BE5">
        <w:rPr>
          <w:rFonts w:ascii="Arial" w:hAnsi="Arial" w:cs="Arial"/>
        </w:rPr>
        <w:t>для сповивання немовлят, якщо відсутня можливість організувати</w:t>
      </w:r>
      <w:r w:rsidRPr="00770BE5">
        <w:rPr>
          <w:rFonts w:ascii="Arial" w:hAnsi="Arial" w:cs="Arial"/>
          <w:spacing w:val="50"/>
        </w:rPr>
        <w:t xml:space="preserve"> </w:t>
      </w:r>
      <w:r w:rsidRPr="00770BE5">
        <w:rPr>
          <w:rFonts w:ascii="Arial" w:hAnsi="Arial" w:cs="Arial"/>
        </w:rPr>
        <w:t>окрему зону або</w:t>
      </w:r>
      <w:r w:rsidRPr="00770BE5">
        <w:rPr>
          <w:rFonts w:ascii="Arial" w:hAnsi="Arial" w:cs="Arial"/>
          <w:spacing w:val="50"/>
        </w:rPr>
        <w:t xml:space="preserve"> </w:t>
      </w:r>
      <w:r w:rsidRPr="00770BE5">
        <w:rPr>
          <w:rFonts w:ascii="Arial" w:hAnsi="Arial" w:cs="Arial"/>
        </w:rPr>
        <w:t>приміщення</w:t>
      </w:r>
      <w:r w:rsidRPr="00770BE5">
        <w:rPr>
          <w:rFonts w:ascii="Arial" w:hAnsi="Arial" w:cs="Arial"/>
          <w:spacing w:val="1"/>
        </w:rPr>
        <w:t xml:space="preserve"> </w:t>
      </w:r>
      <w:r w:rsidRPr="00770BE5">
        <w:rPr>
          <w:rFonts w:ascii="Arial" w:hAnsi="Arial" w:cs="Arial"/>
        </w:rPr>
        <w:t>для</w:t>
      </w:r>
      <w:r w:rsidRPr="00770BE5">
        <w:rPr>
          <w:rFonts w:ascii="Arial" w:hAnsi="Arial" w:cs="Arial"/>
          <w:spacing w:val="3"/>
        </w:rPr>
        <w:t xml:space="preserve"> </w:t>
      </w:r>
      <w:r w:rsidRPr="00770BE5">
        <w:rPr>
          <w:rFonts w:ascii="Arial" w:hAnsi="Arial" w:cs="Arial"/>
        </w:rPr>
        <w:t>зазначених</w:t>
      </w:r>
      <w:r w:rsidRPr="00770BE5">
        <w:rPr>
          <w:rFonts w:ascii="Arial" w:hAnsi="Arial" w:cs="Arial"/>
          <w:spacing w:val="-1"/>
        </w:rPr>
        <w:t xml:space="preserve"> </w:t>
      </w:r>
      <w:r w:rsidRPr="00770BE5">
        <w:rPr>
          <w:rFonts w:ascii="Arial" w:hAnsi="Arial" w:cs="Arial"/>
        </w:rPr>
        <w:t>потреб.</w:t>
      </w:r>
    </w:p>
    <w:p w14:paraId="01E6D244" w14:textId="77777777" w:rsidR="00CC318C" w:rsidRPr="00F464A5" w:rsidRDefault="00CC318C" w:rsidP="00CC318C">
      <w:pPr>
        <w:pStyle w:val="af7"/>
        <w:spacing w:after="0" w:line="288" w:lineRule="auto"/>
        <w:ind w:firstLine="709"/>
        <w:rPr>
          <w:rFonts w:ascii="Arial" w:hAnsi="Arial" w:cs="Arial"/>
        </w:rPr>
      </w:pPr>
      <w:r w:rsidRPr="00770BE5">
        <w:rPr>
          <w:rFonts w:ascii="Arial" w:hAnsi="Arial" w:cs="Arial"/>
          <w:b/>
        </w:rPr>
        <w:t>10б.1.8</w:t>
      </w:r>
      <w:r w:rsidRPr="00770BE5">
        <w:rPr>
          <w:rFonts w:ascii="Arial" w:hAnsi="Arial" w:cs="Arial"/>
          <w:b/>
          <w:spacing w:val="1"/>
        </w:rPr>
        <w:t xml:space="preserve"> </w:t>
      </w:r>
      <w:r w:rsidRPr="00770BE5">
        <w:rPr>
          <w:rFonts w:ascii="Arial" w:hAnsi="Arial" w:cs="Arial"/>
        </w:rPr>
        <w:t>Комору</w:t>
      </w:r>
      <w:r w:rsidRPr="00F464A5">
        <w:rPr>
          <w:rFonts w:ascii="Arial" w:hAnsi="Arial" w:cs="Arial"/>
          <w:spacing w:val="1"/>
        </w:rPr>
        <w:t xml:space="preserve"> </w:t>
      </w:r>
      <w:r w:rsidRPr="00F464A5">
        <w:rPr>
          <w:rFonts w:ascii="Arial" w:hAnsi="Arial" w:cs="Arial"/>
        </w:rPr>
        <w:t>або</w:t>
      </w:r>
      <w:r w:rsidRPr="00F464A5">
        <w:rPr>
          <w:rFonts w:ascii="Arial" w:hAnsi="Arial" w:cs="Arial"/>
          <w:spacing w:val="1"/>
        </w:rPr>
        <w:t xml:space="preserve"> </w:t>
      </w:r>
      <w:r w:rsidRPr="00F464A5">
        <w:rPr>
          <w:rFonts w:ascii="Arial" w:hAnsi="Arial" w:cs="Arial"/>
        </w:rPr>
        <w:t>приміщення</w:t>
      </w:r>
      <w:r w:rsidRPr="00F464A5">
        <w:rPr>
          <w:rFonts w:ascii="Arial" w:hAnsi="Arial" w:cs="Arial"/>
          <w:spacing w:val="1"/>
        </w:rPr>
        <w:t xml:space="preserve"> </w:t>
      </w:r>
      <w:r w:rsidRPr="00F464A5">
        <w:rPr>
          <w:rFonts w:ascii="Arial" w:hAnsi="Arial" w:cs="Arial"/>
        </w:rPr>
        <w:t>для</w:t>
      </w:r>
      <w:r w:rsidRPr="00F464A5">
        <w:rPr>
          <w:rFonts w:ascii="Arial" w:hAnsi="Arial" w:cs="Arial"/>
          <w:spacing w:val="1"/>
        </w:rPr>
        <w:t xml:space="preserve"> </w:t>
      </w:r>
      <w:r w:rsidRPr="00F464A5">
        <w:rPr>
          <w:rFonts w:ascii="Arial" w:hAnsi="Arial" w:cs="Arial"/>
        </w:rPr>
        <w:t>зберігання</w:t>
      </w:r>
      <w:r w:rsidRPr="00F464A5">
        <w:rPr>
          <w:rFonts w:ascii="Arial" w:hAnsi="Arial" w:cs="Arial"/>
          <w:spacing w:val="1"/>
        </w:rPr>
        <w:t xml:space="preserve"> </w:t>
      </w:r>
      <w:r w:rsidRPr="00F464A5">
        <w:rPr>
          <w:rFonts w:ascii="Arial" w:hAnsi="Arial" w:cs="Arial"/>
        </w:rPr>
        <w:t>інвентарю</w:t>
      </w:r>
      <w:r w:rsidRPr="00F464A5">
        <w:rPr>
          <w:rFonts w:ascii="Arial" w:hAnsi="Arial" w:cs="Arial"/>
          <w:spacing w:val="1"/>
        </w:rPr>
        <w:t xml:space="preserve"> </w:t>
      </w:r>
      <w:r w:rsidRPr="00F464A5">
        <w:rPr>
          <w:rFonts w:ascii="Arial" w:hAnsi="Arial" w:cs="Arial"/>
        </w:rPr>
        <w:t>для</w:t>
      </w:r>
      <w:r w:rsidRPr="00F464A5">
        <w:rPr>
          <w:rFonts w:ascii="Arial" w:hAnsi="Arial" w:cs="Arial"/>
          <w:spacing w:val="56"/>
        </w:rPr>
        <w:t xml:space="preserve"> </w:t>
      </w:r>
      <w:r w:rsidRPr="00F464A5">
        <w:rPr>
          <w:rFonts w:ascii="Arial" w:hAnsi="Arial" w:cs="Arial"/>
        </w:rPr>
        <w:t>прибирання</w:t>
      </w:r>
      <w:r w:rsidRPr="00F464A5">
        <w:rPr>
          <w:rFonts w:ascii="Arial" w:hAnsi="Arial" w:cs="Arial"/>
          <w:spacing w:val="1"/>
        </w:rPr>
        <w:t xml:space="preserve"> </w:t>
      </w:r>
      <w:r w:rsidRPr="00F464A5">
        <w:rPr>
          <w:rFonts w:ascii="Arial" w:hAnsi="Arial" w:cs="Arial"/>
        </w:rPr>
        <w:t>амбулаторій обладнують раковиною для миття рук згідно з вимогами ДСП 354, відкритим</w:t>
      </w:r>
      <w:r w:rsidRPr="00F464A5">
        <w:rPr>
          <w:rFonts w:ascii="Arial" w:hAnsi="Arial" w:cs="Arial"/>
          <w:spacing w:val="1"/>
        </w:rPr>
        <w:t xml:space="preserve"> </w:t>
      </w:r>
      <w:r w:rsidRPr="00F464A5">
        <w:rPr>
          <w:rFonts w:ascii="Arial" w:hAnsi="Arial" w:cs="Arial"/>
        </w:rPr>
        <w:t>зливальним</w:t>
      </w:r>
      <w:r w:rsidRPr="00F464A5">
        <w:rPr>
          <w:rFonts w:ascii="Arial" w:hAnsi="Arial" w:cs="Arial"/>
          <w:spacing w:val="-1"/>
        </w:rPr>
        <w:t xml:space="preserve"> </w:t>
      </w:r>
      <w:r w:rsidRPr="00F464A5">
        <w:rPr>
          <w:rFonts w:ascii="Arial" w:hAnsi="Arial" w:cs="Arial"/>
        </w:rPr>
        <w:t>каналізаційним</w:t>
      </w:r>
      <w:r w:rsidRPr="00F464A5">
        <w:rPr>
          <w:rFonts w:ascii="Arial" w:hAnsi="Arial" w:cs="Arial"/>
          <w:spacing w:val="1"/>
        </w:rPr>
        <w:t xml:space="preserve"> </w:t>
      </w:r>
      <w:r w:rsidRPr="00F464A5">
        <w:rPr>
          <w:rFonts w:ascii="Arial" w:hAnsi="Arial" w:cs="Arial"/>
        </w:rPr>
        <w:t>жолобом</w:t>
      </w:r>
      <w:r w:rsidRPr="00F464A5">
        <w:rPr>
          <w:rFonts w:ascii="Arial" w:hAnsi="Arial" w:cs="Arial"/>
          <w:spacing w:val="-1"/>
        </w:rPr>
        <w:t xml:space="preserve"> </w:t>
      </w:r>
      <w:r w:rsidRPr="00F464A5">
        <w:rPr>
          <w:rFonts w:ascii="Arial" w:hAnsi="Arial" w:cs="Arial"/>
        </w:rPr>
        <w:t>та</w:t>
      </w:r>
      <w:r w:rsidRPr="00F464A5">
        <w:rPr>
          <w:rFonts w:ascii="Arial" w:hAnsi="Arial" w:cs="Arial"/>
          <w:spacing w:val="-1"/>
        </w:rPr>
        <w:t xml:space="preserve"> </w:t>
      </w:r>
      <w:r w:rsidRPr="00F464A5">
        <w:rPr>
          <w:rFonts w:ascii="Arial" w:hAnsi="Arial" w:cs="Arial"/>
        </w:rPr>
        <w:t>краном для наб</w:t>
      </w:r>
      <w:r>
        <w:rPr>
          <w:rFonts w:ascii="Arial" w:hAnsi="Arial" w:cs="Arial"/>
        </w:rPr>
        <w:t xml:space="preserve">ирання </w:t>
      </w:r>
      <w:r w:rsidRPr="00F464A5">
        <w:rPr>
          <w:rFonts w:ascii="Arial" w:hAnsi="Arial" w:cs="Arial"/>
        </w:rPr>
        <w:t>води</w:t>
      </w:r>
      <w:r w:rsidRPr="00F464A5">
        <w:rPr>
          <w:rFonts w:ascii="Arial" w:hAnsi="Arial" w:cs="Arial"/>
          <w:spacing w:val="-2"/>
        </w:rPr>
        <w:t xml:space="preserve"> </w:t>
      </w:r>
      <w:r w:rsidRPr="00F464A5">
        <w:rPr>
          <w:rFonts w:ascii="Arial" w:hAnsi="Arial" w:cs="Arial"/>
        </w:rPr>
        <w:t>для прибирання.</w:t>
      </w:r>
    </w:p>
    <w:p w14:paraId="0F1D3AEC" w14:textId="77777777" w:rsidR="00CC318C" w:rsidRDefault="00CC318C" w:rsidP="00CC318C">
      <w:pPr>
        <w:pStyle w:val="af7"/>
        <w:spacing w:after="0" w:line="288" w:lineRule="auto"/>
        <w:ind w:firstLine="709"/>
        <w:rPr>
          <w:rFonts w:ascii="Arial" w:hAnsi="Arial" w:cs="Arial"/>
        </w:rPr>
      </w:pPr>
      <w:r w:rsidRPr="00F464A5">
        <w:rPr>
          <w:rFonts w:ascii="Arial" w:hAnsi="Arial" w:cs="Arial"/>
        </w:rPr>
        <w:t>Комора або приміщення для зберігання інвентарю для прибирання включає зону для</w:t>
      </w:r>
      <w:r w:rsidRPr="00F464A5">
        <w:rPr>
          <w:rFonts w:ascii="Arial" w:hAnsi="Arial" w:cs="Arial"/>
          <w:spacing w:val="1"/>
        </w:rPr>
        <w:t xml:space="preserve"> </w:t>
      </w:r>
      <w:r w:rsidRPr="00F464A5">
        <w:rPr>
          <w:rFonts w:ascii="Arial" w:hAnsi="Arial" w:cs="Arial"/>
        </w:rPr>
        <w:t>зберігання</w:t>
      </w:r>
      <w:r w:rsidRPr="00F464A5">
        <w:rPr>
          <w:rFonts w:ascii="Arial" w:hAnsi="Arial" w:cs="Arial"/>
          <w:spacing w:val="1"/>
        </w:rPr>
        <w:t xml:space="preserve"> </w:t>
      </w:r>
      <w:r w:rsidRPr="00F464A5">
        <w:rPr>
          <w:rFonts w:ascii="Arial" w:hAnsi="Arial" w:cs="Arial"/>
        </w:rPr>
        <w:t>чистого</w:t>
      </w:r>
      <w:r w:rsidRPr="00F464A5">
        <w:rPr>
          <w:rFonts w:ascii="Arial" w:hAnsi="Arial" w:cs="Arial"/>
          <w:spacing w:val="2"/>
        </w:rPr>
        <w:t xml:space="preserve"> </w:t>
      </w:r>
      <w:r w:rsidRPr="00F464A5">
        <w:rPr>
          <w:rFonts w:ascii="Arial" w:hAnsi="Arial" w:cs="Arial"/>
        </w:rPr>
        <w:t>прибирального</w:t>
      </w:r>
      <w:r w:rsidRPr="00F464A5">
        <w:rPr>
          <w:rFonts w:ascii="Arial" w:hAnsi="Arial" w:cs="Arial"/>
          <w:spacing w:val="4"/>
        </w:rPr>
        <w:t xml:space="preserve"> </w:t>
      </w:r>
      <w:r w:rsidRPr="00F464A5">
        <w:rPr>
          <w:rFonts w:ascii="Arial" w:hAnsi="Arial" w:cs="Arial"/>
        </w:rPr>
        <w:t>інвентарю.</w:t>
      </w:r>
    </w:p>
    <w:p w14:paraId="6F6A1666" w14:textId="77777777" w:rsidR="00CC318C" w:rsidRPr="00907DF8" w:rsidRDefault="00CC318C" w:rsidP="00CC318C">
      <w:pPr>
        <w:pStyle w:val="af7"/>
        <w:spacing w:after="0" w:line="288" w:lineRule="auto"/>
        <w:ind w:firstLine="709"/>
        <w:rPr>
          <w:rFonts w:ascii="Arial" w:hAnsi="Arial" w:cs="Arial"/>
        </w:rPr>
      </w:pPr>
      <w:r w:rsidRPr="00907DF8">
        <w:rPr>
          <w:rFonts w:ascii="Arial" w:hAnsi="Arial" w:cs="Arial"/>
        </w:rPr>
        <w:t>Додатково в такій коморі або приміщенні може бути передбачен</w:t>
      </w:r>
      <w:r>
        <w:rPr>
          <w:rFonts w:ascii="Arial" w:hAnsi="Arial" w:cs="Arial"/>
        </w:rPr>
        <w:t>о</w:t>
      </w:r>
      <w:r w:rsidRPr="00907DF8">
        <w:rPr>
          <w:rFonts w:ascii="Arial" w:hAnsi="Arial" w:cs="Arial"/>
        </w:rPr>
        <w:t xml:space="preserve"> зон</w:t>
      </w:r>
      <w:r>
        <w:rPr>
          <w:rFonts w:ascii="Arial" w:hAnsi="Arial" w:cs="Arial"/>
        </w:rPr>
        <w:t>у</w:t>
      </w:r>
      <w:r w:rsidRPr="00907DF8">
        <w:rPr>
          <w:rFonts w:ascii="Arial" w:hAnsi="Arial" w:cs="Arial"/>
        </w:rPr>
        <w:t xml:space="preserve"> для пральної,</w:t>
      </w:r>
      <w:r w:rsidRPr="00907DF8">
        <w:rPr>
          <w:rFonts w:ascii="Arial" w:hAnsi="Arial" w:cs="Arial"/>
          <w:spacing w:val="1"/>
        </w:rPr>
        <w:t xml:space="preserve"> </w:t>
      </w:r>
      <w:r w:rsidRPr="00907DF8">
        <w:rPr>
          <w:rFonts w:ascii="Arial" w:hAnsi="Arial" w:cs="Arial"/>
        </w:rPr>
        <w:t>сушильної або</w:t>
      </w:r>
      <w:r w:rsidRPr="00907DF8">
        <w:rPr>
          <w:rFonts w:ascii="Arial" w:hAnsi="Arial" w:cs="Arial"/>
          <w:spacing w:val="4"/>
        </w:rPr>
        <w:t xml:space="preserve"> </w:t>
      </w:r>
      <w:r w:rsidRPr="00907DF8">
        <w:rPr>
          <w:rFonts w:ascii="Arial" w:hAnsi="Arial" w:cs="Arial"/>
        </w:rPr>
        <w:t>прально-сушильної машин.</w:t>
      </w:r>
    </w:p>
    <w:p w14:paraId="53EA2D68" w14:textId="592514E6" w:rsidR="00CC318C" w:rsidRDefault="00CC318C" w:rsidP="00CC318C">
      <w:pPr>
        <w:pStyle w:val="af7"/>
        <w:spacing w:after="0" w:line="288" w:lineRule="auto"/>
        <w:ind w:firstLine="709"/>
        <w:rPr>
          <w:rFonts w:ascii="Arial" w:hAnsi="Arial" w:cs="Arial"/>
          <w:lang w:val="uk-UA"/>
        </w:rPr>
      </w:pPr>
      <w:r w:rsidRPr="00907DF8">
        <w:rPr>
          <w:rFonts w:ascii="Arial" w:hAnsi="Arial" w:cs="Arial"/>
          <w:b/>
        </w:rPr>
        <w:t>10б.1.9</w:t>
      </w:r>
      <w:r w:rsidRPr="00907DF8">
        <w:rPr>
          <w:rFonts w:ascii="Arial" w:hAnsi="Arial" w:cs="Arial"/>
          <w:b/>
          <w:spacing w:val="1"/>
        </w:rPr>
        <w:t xml:space="preserve"> </w:t>
      </w:r>
      <w:r w:rsidRPr="00907DF8">
        <w:rPr>
          <w:rFonts w:ascii="Arial" w:hAnsi="Arial" w:cs="Arial"/>
        </w:rPr>
        <w:t>Приміщення</w:t>
      </w:r>
      <w:r w:rsidRPr="00907DF8">
        <w:rPr>
          <w:rFonts w:ascii="Arial" w:hAnsi="Arial" w:cs="Arial"/>
          <w:spacing w:val="1"/>
        </w:rPr>
        <w:t xml:space="preserve"> </w:t>
      </w:r>
      <w:r w:rsidRPr="00907DF8">
        <w:rPr>
          <w:rFonts w:ascii="Arial" w:hAnsi="Arial" w:cs="Arial"/>
        </w:rPr>
        <w:t>зберігання</w:t>
      </w:r>
      <w:r w:rsidRPr="00907DF8">
        <w:rPr>
          <w:rFonts w:ascii="Arial" w:hAnsi="Arial" w:cs="Arial"/>
          <w:spacing w:val="1"/>
        </w:rPr>
        <w:t xml:space="preserve"> </w:t>
      </w:r>
      <w:r w:rsidRPr="00907DF8">
        <w:rPr>
          <w:rFonts w:ascii="Arial" w:hAnsi="Arial" w:cs="Arial"/>
        </w:rPr>
        <w:t>небезпечних</w:t>
      </w:r>
      <w:r w:rsidRPr="00907DF8">
        <w:rPr>
          <w:rFonts w:ascii="Arial" w:hAnsi="Arial" w:cs="Arial"/>
          <w:spacing w:val="1"/>
        </w:rPr>
        <w:t xml:space="preserve"> </w:t>
      </w:r>
      <w:r w:rsidRPr="00907DF8">
        <w:rPr>
          <w:rFonts w:ascii="Arial" w:hAnsi="Arial" w:cs="Arial"/>
        </w:rPr>
        <w:t>медичних</w:t>
      </w:r>
      <w:r w:rsidRPr="00907DF8">
        <w:rPr>
          <w:rFonts w:ascii="Arial" w:hAnsi="Arial" w:cs="Arial"/>
          <w:spacing w:val="1"/>
        </w:rPr>
        <w:t xml:space="preserve"> </w:t>
      </w:r>
      <w:r w:rsidRPr="00907DF8">
        <w:rPr>
          <w:rFonts w:ascii="Arial" w:hAnsi="Arial" w:cs="Arial"/>
        </w:rPr>
        <w:t>відходів</w:t>
      </w:r>
      <w:r w:rsidRPr="00907DF8">
        <w:rPr>
          <w:rFonts w:ascii="Arial" w:hAnsi="Arial" w:cs="Arial"/>
          <w:spacing w:val="1"/>
        </w:rPr>
        <w:t xml:space="preserve"> </w:t>
      </w:r>
      <w:r w:rsidRPr="00907DF8">
        <w:rPr>
          <w:rFonts w:ascii="Arial" w:hAnsi="Arial" w:cs="Arial"/>
        </w:rPr>
        <w:t>мають</w:t>
      </w:r>
      <w:r w:rsidRPr="00907DF8">
        <w:rPr>
          <w:rFonts w:ascii="Arial" w:hAnsi="Arial" w:cs="Arial"/>
          <w:spacing w:val="1"/>
        </w:rPr>
        <w:t xml:space="preserve"> </w:t>
      </w:r>
      <w:r w:rsidRPr="00907DF8">
        <w:rPr>
          <w:rFonts w:ascii="Arial" w:hAnsi="Arial" w:cs="Arial"/>
        </w:rPr>
        <w:t>відповідати</w:t>
      </w:r>
      <w:r w:rsidRPr="00907DF8">
        <w:rPr>
          <w:rFonts w:ascii="Arial" w:hAnsi="Arial" w:cs="Arial"/>
          <w:spacing w:val="1"/>
        </w:rPr>
        <w:t xml:space="preserve"> </w:t>
      </w:r>
      <w:r w:rsidRPr="00907DF8">
        <w:rPr>
          <w:rFonts w:ascii="Arial" w:hAnsi="Arial" w:cs="Arial"/>
        </w:rPr>
        <w:t>вимогам</w:t>
      </w:r>
      <w:r w:rsidRPr="00907DF8">
        <w:rPr>
          <w:rFonts w:ascii="Arial" w:hAnsi="Arial" w:cs="Arial"/>
          <w:spacing w:val="-1"/>
        </w:rPr>
        <w:t xml:space="preserve"> </w:t>
      </w:r>
      <w:r w:rsidR="00957F89">
        <w:rPr>
          <w:rFonts w:ascii="Arial" w:hAnsi="Arial" w:cs="Arial"/>
          <w:spacing w:val="-1"/>
          <w:lang w:val="uk-UA"/>
        </w:rPr>
        <w:t xml:space="preserve"> </w:t>
      </w:r>
      <w:r w:rsidRPr="00907DF8">
        <w:rPr>
          <w:rFonts w:ascii="Arial" w:hAnsi="Arial" w:cs="Arial"/>
        </w:rPr>
        <w:t>ДСП</w:t>
      </w:r>
      <w:r w:rsidRPr="00907DF8">
        <w:rPr>
          <w:rFonts w:ascii="Arial" w:hAnsi="Arial" w:cs="Arial"/>
          <w:spacing w:val="3"/>
        </w:rPr>
        <w:t xml:space="preserve"> </w:t>
      </w:r>
      <w:r w:rsidRPr="00907DF8">
        <w:rPr>
          <w:rFonts w:ascii="Arial" w:hAnsi="Arial" w:cs="Arial"/>
        </w:rPr>
        <w:t>325.</w:t>
      </w:r>
    </w:p>
    <w:p w14:paraId="7ACA2822" w14:textId="77777777" w:rsidR="00957F89" w:rsidRPr="00957F89" w:rsidRDefault="00957F89" w:rsidP="00957F89">
      <w:pPr>
        <w:pStyle w:val="af7"/>
        <w:spacing w:after="0" w:line="288" w:lineRule="auto"/>
        <w:ind w:firstLine="709"/>
        <w:rPr>
          <w:rFonts w:ascii="Arial" w:hAnsi="Arial" w:cs="Arial"/>
          <w:lang w:val="uk-UA"/>
        </w:rPr>
      </w:pPr>
      <w:r w:rsidRPr="00957F89">
        <w:rPr>
          <w:rFonts w:ascii="Arial" w:hAnsi="Arial" w:cs="Arial"/>
          <w:b/>
          <w:lang w:val="uk-UA"/>
        </w:rPr>
        <w:t>10б.1.10</w:t>
      </w:r>
      <w:r w:rsidRPr="00957F89">
        <w:rPr>
          <w:rFonts w:ascii="Arial" w:hAnsi="Arial" w:cs="Arial"/>
          <w:b/>
          <w:spacing w:val="1"/>
          <w:lang w:val="uk-UA"/>
        </w:rPr>
        <w:t xml:space="preserve"> </w:t>
      </w:r>
      <w:r w:rsidRPr="00957F89">
        <w:rPr>
          <w:rFonts w:ascii="Arial" w:hAnsi="Arial" w:cs="Arial"/>
          <w:lang w:val="uk-UA"/>
        </w:rPr>
        <w:t>Приміщення</w:t>
      </w:r>
      <w:r w:rsidRPr="00957F89">
        <w:rPr>
          <w:rFonts w:ascii="Arial" w:hAnsi="Arial" w:cs="Arial"/>
          <w:spacing w:val="1"/>
          <w:lang w:val="uk-UA"/>
        </w:rPr>
        <w:t xml:space="preserve"> </w:t>
      </w:r>
      <w:r w:rsidRPr="00957F89">
        <w:rPr>
          <w:rFonts w:ascii="Arial" w:hAnsi="Arial" w:cs="Arial"/>
          <w:lang w:val="uk-UA"/>
        </w:rPr>
        <w:t>для</w:t>
      </w:r>
      <w:r w:rsidRPr="00957F89">
        <w:rPr>
          <w:rFonts w:ascii="Arial" w:hAnsi="Arial" w:cs="Arial"/>
          <w:spacing w:val="1"/>
          <w:lang w:val="uk-UA"/>
        </w:rPr>
        <w:t xml:space="preserve"> </w:t>
      </w:r>
      <w:r w:rsidRPr="00957F89">
        <w:rPr>
          <w:rFonts w:ascii="Arial" w:hAnsi="Arial" w:cs="Arial"/>
          <w:lang w:val="uk-UA"/>
        </w:rPr>
        <w:t>переодягання</w:t>
      </w:r>
      <w:r w:rsidRPr="00957F89">
        <w:rPr>
          <w:rFonts w:ascii="Arial" w:hAnsi="Arial" w:cs="Arial"/>
          <w:spacing w:val="1"/>
          <w:lang w:val="uk-UA"/>
        </w:rPr>
        <w:t xml:space="preserve"> </w:t>
      </w:r>
      <w:r w:rsidRPr="00957F89">
        <w:rPr>
          <w:rFonts w:ascii="Arial" w:hAnsi="Arial" w:cs="Arial"/>
          <w:lang w:val="uk-UA"/>
        </w:rPr>
        <w:t>і</w:t>
      </w:r>
      <w:r w:rsidRPr="00957F89">
        <w:rPr>
          <w:rFonts w:ascii="Arial" w:hAnsi="Arial" w:cs="Arial"/>
          <w:spacing w:val="1"/>
          <w:lang w:val="uk-UA"/>
        </w:rPr>
        <w:t xml:space="preserve"> </w:t>
      </w:r>
      <w:r w:rsidRPr="00957F89">
        <w:rPr>
          <w:rFonts w:ascii="Arial" w:hAnsi="Arial" w:cs="Arial"/>
          <w:lang w:val="uk-UA"/>
        </w:rPr>
        <w:t>зберігання</w:t>
      </w:r>
      <w:r w:rsidRPr="00957F89">
        <w:rPr>
          <w:rFonts w:ascii="Arial" w:hAnsi="Arial" w:cs="Arial"/>
          <w:spacing w:val="1"/>
          <w:lang w:val="uk-UA"/>
        </w:rPr>
        <w:t xml:space="preserve"> </w:t>
      </w:r>
      <w:r w:rsidRPr="00957F89">
        <w:rPr>
          <w:rFonts w:ascii="Arial" w:hAnsi="Arial" w:cs="Arial"/>
          <w:lang w:val="uk-UA"/>
        </w:rPr>
        <w:t>особистих</w:t>
      </w:r>
      <w:r w:rsidRPr="00957F89">
        <w:rPr>
          <w:rFonts w:ascii="Arial" w:hAnsi="Arial" w:cs="Arial"/>
          <w:spacing w:val="1"/>
          <w:lang w:val="uk-UA"/>
        </w:rPr>
        <w:t xml:space="preserve"> </w:t>
      </w:r>
      <w:r w:rsidRPr="00957F89">
        <w:rPr>
          <w:rFonts w:ascii="Arial" w:hAnsi="Arial" w:cs="Arial"/>
          <w:lang w:val="uk-UA"/>
        </w:rPr>
        <w:t>речей</w:t>
      </w:r>
      <w:r w:rsidRPr="00957F89">
        <w:rPr>
          <w:rFonts w:ascii="Arial" w:hAnsi="Arial" w:cs="Arial"/>
          <w:spacing w:val="1"/>
          <w:lang w:val="uk-UA"/>
        </w:rPr>
        <w:t xml:space="preserve"> </w:t>
      </w:r>
      <w:r w:rsidRPr="00957F89">
        <w:rPr>
          <w:rFonts w:ascii="Arial" w:hAnsi="Arial" w:cs="Arial"/>
          <w:lang w:val="uk-UA"/>
        </w:rPr>
        <w:t>медичних</w:t>
      </w:r>
      <w:r w:rsidRPr="00957F89">
        <w:rPr>
          <w:rFonts w:ascii="Arial" w:hAnsi="Arial" w:cs="Arial"/>
          <w:spacing w:val="1"/>
          <w:lang w:val="uk-UA"/>
        </w:rPr>
        <w:t xml:space="preserve"> </w:t>
      </w:r>
      <w:r w:rsidRPr="00957F89">
        <w:rPr>
          <w:rFonts w:ascii="Arial" w:hAnsi="Arial" w:cs="Arial"/>
          <w:lang w:val="uk-UA"/>
        </w:rPr>
        <w:t>працівників</w:t>
      </w:r>
      <w:r w:rsidRPr="00957F89">
        <w:rPr>
          <w:rFonts w:ascii="Arial" w:hAnsi="Arial" w:cs="Arial"/>
          <w:spacing w:val="1"/>
          <w:lang w:val="uk-UA"/>
        </w:rPr>
        <w:t xml:space="preserve"> </w:t>
      </w:r>
      <w:r w:rsidRPr="00957F89">
        <w:rPr>
          <w:rFonts w:ascii="Arial" w:hAnsi="Arial" w:cs="Arial"/>
          <w:lang w:val="uk-UA"/>
        </w:rPr>
        <w:t>рекомендується</w:t>
      </w:r>
      <w:r w:rsidRPr="00957F89">
        <w:rPr>
          <w:rFonts w:ascii="Arial" w:hAnsi="Arial" w:cs="Arial"/>
          <w:spacing w:val="1"/>
          <w:lang w:val="uk-UA"/>
        </w:rPr>
        <w:t xml:space="preserve"> </w:t>
      </w:r>
      <w:r w:rsidRPr="00957F89">
        <w:rPr>
          <w:rFonts w:ascii="Arial" w:hAnsi="Arial" w:cs="Arial"/>
          <w:lang w:val="uk-UA"/>
        </w:rPr>
        <w:t>передбачати</w:t>
      </w:r>
      <w:r w:rsidRPr="00957F89">
        <w:rPr>
          <w:rFonts w:ascii="Arial" w:hAnsi="Arial" w:cs="Arial"/>
          <w:spacing w:val="1"/>
          <w:lang w:val="uk-UA"/>
        </w:rPr>
        <w:t xml:space="preserve"> </w:t>
      </w:r>
      <w:r w:rsidRPr="00957F89">
        <w:rPr>
          <w:rFonts w:ascii="Arial" w:hAnsi="Arial" w:cs="Arial"/>
          <w:lang w:val="uk-UA"/>
        </w:rPr>
        <w:t>для</w:t>
      </w:r>
      <w:r w:rsidRPr="00957F89">
        <w:rPr>
          <w:rFonts w:ascii="Arial" w:hAnsi="Arial" w:cs="Arial"/>
          <w:spacing w:val="1"/>
          <w:lang w:val="uk-UA"/>
        </w:rPr>
        <w:t xml:space="preserve"> </w:t>
      </w:r>
      <w:r w:rsidRPr="00957F89">
        <w:rPr>
          <w:rFonts w:ascii="Arial" w:hAnsi="Arial" w:cs="Arial"/>
          <w:lang w:val="uk-UA"/>
        </w:rPr>
        <w:t>амбулаторій</w:t>
      </w:r>
      <w:r w:rsidRPr="00957F89">
        <w:rPr>
          <w:rFonts w:ascii="Arial" w:hAnsi="Arial" w:cs="Arial"/>
          <w:spacing w:val="1"/>
          <w:lang w:val="uk-UA"/>
        </w:rPr>
        <w:t xml:space="preserve"> </w:t>
      </w:r>
      <w:r w:rsidRPr="00957F89">
        <w:rPr>
          <w:rFonts w:ascii="Arial" w:hAnsi="Arial" w:cs="Arial"/>
          <w:lang w:val="uk-UA"/>
        </w:rPr>
        <w:t>з</w:t>
      </w:r>
      <w:r w:rsidRPr="00957F89">
        <w:rPr>
          <w:rFonts w:ascii="Arial" w:hAnsi="Arial" w:cs="Arial"/>
          <w:spacing w:val="1"/>
          <w:lang w:val="uk-UA"/>
        </w:rPr>
        <w:t xml:space="preserve"> </w:t>
      </w:r>
      <w:r w:rsidRPr="00957F89">
        <w:rPr>
          <w:rFonts w:ascii="Arial" w:hAnsi="Arial" w:cs="Arial"/>
          <w:lang w:val="uk-UA"/>
        </w:rPr>
        <w:t>регулярним</w:t>
      </w:r>
      <w:r w:rsidRPr="00957F89">
        <w:rPr>
          <w:rFonts w:ascii="Arial" w:hAnsi="Arial" w:cs="Arial"/>
          <w:spacing w:val="1"/>
          <w:lang w:val="uk-UA"/>
        </w:rPr>
        <w:t xml:space="preserve"> </w:t>
      </w:r>
      <w:r w:rsidRPr="00957F89">
        <w:rPr>
          <w:rFonts w:ascii="Arial" w:hAnsi="Arial" w:cs="Arial"/>
          <w:lang w:val="uk-UA"/>
        </w:rPr>
        <w:t>місцем</w:t>
      </w:r>
      <w:r w:rsidRPr="00957F89">
        <w:rPr>
          <w:rFonts w:ascii="Arial" w:hAnsi="Arial" w:cs="Arial"/>
          <w:spacing w:val="1"/>
          <w:lang w:val="uk-UA"/>
        </w:rPr>
        <w:t xml:space="preserve"> </w:t>
      </w:r>
      <w:r w:rsidRPr="00957F89">
        <w:rPr>
          <w:rFonts w:ascii="Arial" w:hAnsi="Arial" w:cs="Arial"/>
          <w:lang w:val="uk-UA"/>
        </w:rPr>
        <w:t>надання</w:t>
      </w:r>
      <w:r w:rsidRPr="00957F89">
        <w:rPr>
          <w:rFonts w:ascii="Arial" w:hAnsi="Arial" w:cs="Arial"/>
          <w:spacing w:val="1"/>
          <w:lang w:val="uk-UA"/>
        </w:rPr>
        <w:t xml:space="preserve"> </w:t>
      </w:r>
      <w:r w:rsidRPr="00957F89">
        <w:rPr>
          <w:rFonts w:ascii="Arial" w:hAnsi="Arial" w:cs="Arial"/>
          <w:lang w:val="uk-UA"/>
        </w:rPr>
        <w:t>ПМСД</w:t>
      </w:r>
      <w:r w:rsidRPr="00957F89">
        <w:rPr>
          <w:rFonts w:ascii="Arial" w:hAnsi="Arial" w:cs="Arial"/>
          <w:spacing w:val="3"/>
          <w:lang w:val="uk-UA"/>
        </w:rPr>
        <w:t xml:space="preserve"> </w:t>
      </w:r>
      <w:r w:rsidRPr="00957F89">
        <w:rPr>
          <w:rFonts w:ascii="Arial" w:hAnsi="Arial" w:cs="Arial"/>
          <w:lang w:val="uk-UA"/>
        </w:rPr>
        <w:t>від 5</w:t>
      </w:r>
      <w:r w:rsidRPr="00957F89">
        <w:rPr>
          <w:rFonts w:ascii="Arial" w:hAnsi="Arial" w:cs="Arial"/>
          <w:spacing w:val="4"/>
          <w:lang w:val="uk-UA"/>
        </w:rPr>
        <w:t xml:space="preserve"> </w:t>
      </w:r>
      <w:r w:rsidRPr="00957F89">
        <w:rPr>
          <w:rFonts w:ascii="Arial" w:hAnsi="Arial" w:cs="Arial"/>
          <w:lang w:val="uk-UA"/>
        </w:rPr>
        <w:t>кабінетів</w:t>
      </w:r>
      <w:r w:rsidRPr="00957F89">
        <w:rPr>
          <w:rFonts w:ascii="Arial" w:hAnsi="Arial" w:cs="Arial"/>
          <w:spacing w:val="1"/>
          <w:lang w:val="uk-UA"/>
        </w:rPr>
        <w:t xml:space="preserve"> </w:t>
      </w:r>
      <w:r w:rsidRPr="00957F89">
        <w:rPr>
          <w:rFonts w:ascii="Arial" w:hAnsi="Arial" w:cs="Arial"/>
          <w:lang w:val="uk-UA"/>
        </w:rPr>
        <w:t>лікарів</w:t>
      </w:r>
      <w:r w:rsidRPr="00957F89">
        <w:rPr>
          <w:rFonts w:ascii="Arial" w:hAnsi="Arial" w:cs="Arial"/>
          <w:spacing w:val="1"/>
          <w:lang w:val="uk-UA"/>
        </w:rPr>
        <w:t xml:space="preserve"> </w:t>
      </w:r>
      <w:r w:rsidRPr="00957F89">
        <w:rPr>
          <w:rFonts w:ascii="Arial" w:hAnsi="Arial" w:cs="Arial"/>
          <w:lang w:val="uk-UA"/>
        </w:rPr>
        <w:t>та</w:t>
      </w:r>
      <w:r w:rsidRPr="00957F89">
        <w:rPr>
          <w:rFonts w:ascii="Arial" w:hAnsi="Arial" w:cs="Arial"/>
          <w:spacing w:val="5"/>
          <w:lang w:val="uk-UA"/>
        </w:rPr>
        <w:t xml:space="preserve"> </w:t>
      </w:r>
      <w:r w:rsidRPr="00957F89">
        <w:rPr>
          <w:rFonts w:ascii="Arial" w:hAnsi="Arial" w:cs="Arial"/>
          <w:lang w:val="uk-UA"/>
        </w:rPr>
        <w:t>більше.</w:t>
      </w:r>
    </w:p>
    <w:p w14:paraId="3872A6B3"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rPr>
        <w:t>Приміщення</w:t>
      </w:r>
      <w:r w:rsidRPr="00907DF8">
        <w:rPr>
          <w:rFonts w:ascii="Arial" w:hAnsi="Arial" w:cs="Arial"/>
          <w:spacing w:val="1"/>
        </w:rPr>
        <w:t xml:space="preserve"> </w:t>
      </w:r>
      <w:r w:rsidRPr="00907DF8">
        <w:rPr>
          <w:rFonts w:ascii="Arial" w:hAnsi="Arial" w:cs="Arial"/>
        </w:rPr>
        <w:t>для</w:t>
      </w:r>
      <w:r w:rsidRPr="00907DF8">
        <w:rPr>
          <w:rFonts w:ascii="Arial" w:hAnsi="Arial" w:cs="Arial"/>
          <w:spacing w:val="1"/>
        </w:rPr>
        <w:t xml:space="preserve"> </w:t>
      </w:r>
      <w:r w:rsidRPr="00907DF8">
        <w:rPr>
          <w:rFonts w:ascii="Arial" w:hAnsi="Arial" w:cs="Arial"/>
        </w:rPr>
        <w:t>переодягання</w:t>
      </w:r>
      <w:r w:rsidRPr="00907DF8">
        <w:rPr>
          <w:rFonts w:ascii="Arial" w:hAnsi="Arial" w:cs="Arial"/>
          <w:spacing w:val="1"/>
        </w:rPr>
        <w:t xml:space="preserve"> </w:t>
      </w:r>
      <w:r w:rsidRPr="00907DF8">
        <w:rPr>
          <w:rFonts w:ascii="Arial" w:hAnsi="Arial" w:cs="Arial"/>
        </w:rPr>
        <w:t>і</w:t>
      </w:r>
      <w:r w:rsidRPr="00907DF8">
        <w:rPr>
          <w:rFonts w:ascii="Arial" w:hAnsi="Arial" w:cs="Arial"/>
          <w:spacing w:val="1"/>
        </w:rPr>
        <w:t xml:space="preserve"> </w:t>
      </w:r>
      <w:r w:rsidRPr="00907DF8">
        <w:rPr>
          <w:rFonts w:ascii="Arial" w:hAnsi="Arial" w:cs="Arial"/>
        </w:rPr>
        <w:t>зберігання</w:t>
      </w:r>
      <w:r w:rsidRPr="00907DF8">
        <w:rPr>
          <w:rFonts w:ascii="Arial" w:hAnsi="Arial" w:cs="Arial"/>
          <w:spacing w:val="1"/>
        </w:rPr>
        <w:t xml:space="preserve"> </w:t>
      </w:r>
      <w:r w:rsidRPr="00907DF8">
        <w:rPr>
          <w:rFonts w:ascii="Arial" w:hAnsi="Arial" w:cs="Arial"/>
        </w:rPr>
        <w:t>особистих</w:t>
      </w:r>
      <w:r w:rsidRPr="00907DF8">
        <w:rPr>
          <w:rFonts w:ascii="Arial" w:hAnsi="Arial" w:cs="Arial"/>
          <w:spacing w:val="1"/>
        </w:rPr>
        <w:t xml:space="preserve"> </w:t>
      </w:r>
      <w:r w:rsidRPr="00907DF8">
        <w:rPr>
          <w:rFonts w:ascii="Arial" w:hAnsi="Arial" w:cs="Arial"/>
        </w:rPr>
        <w:t>речей</w:t>
      </w:r>
      <w:r w:rsidRPr="00907DF8">
        <w:rPr>
          <w:rFonts w:ascii="Arial" w:hAnsi="Arial" w:cs="Arial"/>
          <w:spacing w:val="1"/>
        </w:rPr>
        <w:t xml:space="preserve"> </w:t>
      </w:r>
      <w:r w:rsidRPr="00907DF8">
        <w:rPr>
          <w:rFonts w:ascii="Arial" w:hAnsi="Arial" w:cs="Arial"/>
        </w:rPr>
        <w:t>медичних</w:t>
      </w:r>
      <w:r w:rsidRPr="00907DF8">
        <w:rPr>
          <w:rFonts w:ascii="Arial" w:hAnsi="Arial" w:cs="Arial"/>
          <w:spacing w:val="1"/>
        </w:rPr>
        <w:t xml:space="preserve"> </w:t>
      </w:r>
      <w:r w:rsidRPr="00907DF8">
        <w:rPr>
          <w:rFonts w:ascii="Arial" w:hAnsi="Arial" w:cs="Arial"/>
        </w:rPr>
        <w:t>працівників</w:t>
      </w:r>
      <w:r w:rsidRPr="00907DF8">
        <w:rPr>
          <w:rFonts w:ascii="Arial" w:hAnsi="Arial" w:cs="Arial"/>
          <w:spacing w:val="1"/>
        </w:rPr>
        <w:t xml:space="preserve"> </w:t>
      </w:r>
      <w:r w:rsidRPr="00907DF8">
        <w:rPr>
          <w:rFonts w:ascii="Arial" w:hAnsi="Arial" w:cs="Arial"/>
        </w:rPr>
        <w:t>проєктуються</w:t>
      </w:r>
      <w:r w:rsidRPr="00907DF8">
        <w:rPr>
          <w:rFonts w:ascii="Arial" w:hAnsi="Arial" w:cs="Arial"/>
          <w:spacing w:val="4"/>
        </w:rPr>
        <w:t xml:space="preserve"> </w:t>
      </w:r>
      <w:r w:rsidRPr="00907DF8">
        <w:rPr>
          <w:rFonts w:ascii="Arial" w:hAnsi="Arial" w:cs="Arial"/>
        </w:rPr>
        <w:t xml:space="preserve">згідно з </w:t>
      </w:r>
      <w:r w:rsidRPr="00907DF8">
        <w:rPr>
          <w:rFonts w:ascii="Arial" w:hAnsi="Arial" w:cs="Arial"/>
          <w:spacing w:val="1"/>
        </w:rPr>
        <w:t xml:space="preserve"> </w:t>
      </w:r>
      <w:r w:rsidRPr="00907DF8">
        <w:rPr>
          <w:rFonts w:ascii="Arial" w:hAnsi="Arial" w:cs="Arial"/>
        </w:rPr>
        <w:t>8.4.1</w:t>
      </w:r>
      <w:r w:rsidRPr="00907DF8">
        <w:rPr>
          <w:rFonts w:ascii="Arial" w:hAnsi="Arial" w:cs="Arial"/>
          <w:spacing w:val="1"/>
        </w:rPr>
        <w:t xml:space="preserve"> </w:t>
      </w:r>
      <w:r w:rsidRPr="00907DF8">
        <w:rPr>
          <w:rFonts w:ascii="Arial" w:hAnsi="Arial" w:cs="Arial"/>
        </w:rPr>
        <w:t>та</w:t>
      </w:r>
      <w:r w:rsidRPr="00907DF8">
        <w:rPr>
          <w:rFonts w:ascii="Arial" w:hAnsi="Arial" w:cs="Arial"/>
          <w:spacing w:val="3"/>
        </w:rPr>
        <w:t xml:space="preserve"> </w:t>
      </w:r>
      <w:r w:rsidRPr="00907DF8">
        <w:rPr>
          <w:rFonts w:ascii="Arial" w:hAnsi="Arial" w:cs="Arial"/>
        </w:rPr>
        <w:t>Додатк</w:t>
      </w:r>
      <w:r>
        <w:rPr>
          <w:rFonts w:ascii="Arial" w:hAnsi="Arial" w:cs="Arial"/>
        </w:rPr>
        <w:t>а</w:t>
      </w:r>
      <w:r w:rsidRPr="00907DF8">
        <w:rPr>
          <w:rFonts w:ascii="Arial" w:hAnsi="Arial" w:cs="Arial"/>
          <w:spacing w:val="-6"/>
        </w:rPr>
        <w:t xml:space="preserve"> </w:t>
      </w:r>
      <w:r w:rsidRPr="00907DF8">
        <w:rPr>
          <w:rFonts w:ascii="Arial" w:hAnsi="Arial" w:cs="Arial"/>
        </w:rPr>
        <w:t>А</w:t>
      </w:r>
      <w:r w:rsidRPr="00907DF8">
        <w:rPr>
          <w:rFonts w:ascii="Arial" w:hAnsi="Arial" w:cs="Arial"/>
          <w:spacing w:val="1"/>
        </w:rPr>
        <w:t xml:space="preserve"> </w:t>
      </w:r>
      <w:r w:rsidRPr="00907DF8">
        <w:rPr>
          <w:rFonts w:ascii="Arial" w:hAnsi="Arial" w:cs="Arial"/>
        </w:rPr>
        <w:t>цих</w:t>
      </w:r>
      <w:r w:rsidRPr="00907DF8">
        <w:rPr>
          <w:rFonts w:ascii="Arial" w:hAnsi="Arial" w:cs="Arial"/>
          <w:spacing w:val="-2"/>
        </w:rPr>
        <w:t xml:space="preserve"> </w:t>
      </w:r>
      <w:r w:rsidRPr="00907DF8">
        <w:rPr>
          <w:rFonts w:ascii="Arial" w:hAnsi="Arial" w:cs="Arial"/>
        </w:rPr>
        <w:t>норм.</w:t>
      </w:r>
    </w:p>
    <w:p w14:paraId="2171EEBB"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b/>
        </w:rPr>
        <w:t>10б.1.11</w:t>
      </w:r>
      <w:r w:rsidRPr="00907DF8">
        <w:rPr>
          <w:rFonts w:ascii="Arial" w:hAnsi="Arial" w:cs="Arial"/>
          <w:b/>
          <w:spacing w:val="1"/>
        </w:rPr>
        <w:t xml:space="preserve"> </w:t>
      </w:r>
      <w:r w:rsidRPr="00907DF8">
        <w:rPr>
          <w:rFonts w:ascii="Arial" w:hAnsi="Arial" w:cs="Arial"/>
        </w:rPr>
        <w:t>Зону/приміщення</w:t>
      </w:r>
      <w:r w:rsidRPr="00907DF8">
        <w:rPr>
          <w:rFonts w:ascii="Arial" w:hAnsi="Arial" w:cs="Arial"/>
          <w:spacing w:val="1"/>
        </w:rPr>
        <w:t xml:space="preserve"> </w:t>
      </w:r>
      <w:r w:rsidRPr="00907DF8">
        <w:rPr>
          <w:rFonts w:ascii="Arial" w:hAnsi="Arial" w:cs="Arial"/>
        </w:rPr>
        <w:t>для</w:t>
      </w:r>
      <w:r w:rsidRPr="00907DF8">
        <w:rPr>
          <w:rFonts w:ascii="Arial" w:hAnsi="Arial" w:cs="Arial"/>
          <w:spacing w:val="1"/>
        </w:rPr>
        <w:t xml:space="preserve"> </w:t>
      </w:r>
      <w:r w:rsidRPr="00907DF8">
        <w:rPr>
          <w:rFonts w:ascii="Arial" w:hAnsi="Arial" w:cs="Arial"/>
        </w:rPr>
        <w:t>годування</w:t>
      </w:r>
      <w:r w:rsidRPr="00907DF8">
        <w:rPr>
          <w:rFonts w:ascii="Arial" w:hAnsi="Arial" w:cs="Arial"/>
          <w:spacing w:val="1"/>
        </w:rPr>
        <w:t xml:space="preserve"> </w:t>
      </w:r>
      <w:r w:rsidRPr="00907DF8">
        <w:rPr>
          <w:rFonts w:ascii="Arial" w:hAnsi="Arial" w:cs="Arial"/>
        </w:rPr>
        <w:t>немовлят</w:t>
      </w:r>
      <w:r w:rsidRPr="00907DF8">
        <w:rPr>
          <w:rFonts w:ascii="Arial" w:hAnsi="Arial" w:cs="Arial"/>
          <w:spacing w:val="1"/>
        </w:rPr>
        <w:t xml:space="preserve"> </w:t>
      </w:r>
      <w:r w:rsidRPr="00907DF8">
        <w:rPr>
          <w:rFonts w:ascii="Arial" w:hAnsi="Arial" w:cs="Arial"/>
        </w:rPr>
        <w:t>необхідно</w:t>
      </w:r>
      <w:r w:rsidRPr="00907DF8">
        <w:rPr>
          <w:rFonts w:ascii="Arial" w:hAnsi="Arial" w:cs="Arial"/>
          <w:spacing w:val="1"/>
        </w:rPr>
        <w:t xml:space="preserve"> </w:t>
      </w:r>
      <w:r w:rsidRPr="00907DF8">
        <w:rPr>
          <w:rFonts w:ascii="Arial" w:hAnsi="Arial" w:cs="Arial"/>
        </w:rPr>
        <w:t>передбачати</w:t>
      </w:r>
      <w:r w:rsidRPr="00907DF8">
        <w:rPr>
          <w:rFonts w:ascii="Arial" w:hAnsi="Arial" w:cs="Arial"/>
          <w:spacing w:val="1"/>
        </w:rPr>
        <w:t xml:space="preserve"> </w:t>
      </w:r>
      <w:r w:rsidRPr="00907DF8">
        <w:rPr>
          <w:rFonts w:ascii="Arial" w:hAnsi="Arial" w:cs="Arial"/>
        </w:rPr>
        <w:t>в</w:t>
      </w:r>
      <w:r w:rsidRPr="00907DF8">
        <w:rPr>
          <w:rFonts w:ascii="Arial" w:hAnsi="Arial" w:cs="Arial"/>
          <w:spacing w:val="1"/>
        </w:rPr>
        <w:t xml:space="preserve"> </w:t>
      </w:r>
      <w:r w:rsidRPr="00907DF8">
        <w:rPr>
          <w:rFonts w:ascii="Arial" w:hAnsi="Arial" w:cs="Arial"/>
        </w:rPr>
        <w:t>амбулаторіях</w:t>
      </w:r>
      <w:r w:rsidRPr="00907DF8">
        <w:rPr>
          <w:rFonts w:ascii="Arial" w:hAnsi="Arial" w:cs="Arial"/>
          <w:spacing w:val="1"/>
        </w:rPr>
        <w:t xml:space="preserve"> </w:t>
      </w:r>
      <w:r w:rsidRPr="00907DF8">
        <w:rPr>
          <w:rFonts w:ascii="Arial" w:hAnsi="Arial" w:cs="Arial"/>
        </w:rPr>
        <w:t>з</w:t>
      </w:r>
      <w:r w:rsidRPr="00907DF8">
        <w:rPr>
          <w:rFonts w:ascii="Arial" w:hAnsi="Arial" w:cs="Arial"/>
          <w:spacing w:val="1"/>
        </w:rPr>
        <w:t xml:space="preserve"> </w:t>
      </w:r>
      <w:r w:rsidRPr="00907DF8">
        <w:rPr>
          <w:rFonts w:ascii="Arial" w:hAnsi="Arial" w:cs="Arial"/>
        </w:rPr>
        <w:t>регулярним</w:t>
      </w:r>
      <w:r w:rsidRPr="00907DF8">
        <w:rPr>
          <w:rFonts w:ascii="Arial" w:hAnsi="Arial" w:cs="Arial"/>
          <w:spacing w:val="1"/>
        </w:rPr>
        <w:t xml:space="preserve"> </w:t>
      </w:r>
      <w:r w:rsidRPr="00907DF8">
        <w:rPr>
          <w:rFonts w:ascii="Arial" w:hAnsi="Arial" w:cs="Arial"/>
        </w:rPr>
        <w:t>місцем</w:t>
      </w:r>
      <w:r w:rsidRPr="00907DF8">
        <w:rPr>
          <w:rFonts w:ascii="Arial" w:hAnsi="Arial" w:cs="Arial"/>
          <w:spacing w:val="1"/>
        </w:rPr>
        <w:t xml:space="preserve"> </w:t>
      </w:r>
      <w:r w:rsidRPr="00907DF8">
        <w:rPr>
          <w:rFonts w:ascii="Arial" w:hAnsi="Arial" w:cs="Arial"/>
        </w:rPr>
        <w:t>надання</w:t>
      </w:r>
      <w:r w:rsidRPr="00907DF8">
        <w:rPr>
          <w:rFonts w:ascii="Arial" w:hAnsi="Arial" w:cs="Arial"/>
          <w:spacing w:val="1"/>
        </w:rPr>
        <w:t xml:space="preserve"> </w:t>
      </w:r>
      <w:r w:rsidRPr="00907DF8">
        <w:rPr>
          <w:rFonts w:ascii="Arial" w:hAnsi="Arial" w:cs="Arial"/>
        </w:rPr>
        <w:t>ПМСД</w:t>
      </w:r>
      <w:r w:rsidRPr="00907DF8">
        <w:rPr>
          <w:rFonts w:ascii="Arial" w:hAnsi="Arial" w:cs="Arial"/>
          <w:spacing w:val="1"/>
        </w:rPr>
        <w:t xml:space="preserve"> </w:t>
      </w:r>
      <w:r w:rsidRPr="00907DF8">
        <w:rPr>
          <w:rFonts w:ascii="Arial" w:hAnsi="Arial" w:cs="Arial"/>
        </w:rPr>
        <w:t>на</w:t>
      </w:r>
      <w:r w:rsidRPr="00907DF8">
        <w:rPr>
          <w:rFonts w:ascii="Arial" w:hAnsi="Arial" w:cs="Arial"/>
          <w:spacing w:val="1"/>
        </w:rPr>
        <w:t xml:space="preserve"> </w:t>
      </w:r>
      <w:r w:rsidRPr="00907DF8">
        <w:rPr>
          <w:rFonts w:ascii="Arial" w:hAnsi="Arial" w:cs="Arial"/>
        </w:rPr>
        <w:t>7</w:t>
      </w:r>
      <w:r w:rsidRPr="00907DF8">
        <w:rPr>
          <w:rFonts w:ascii="Arial" w:hAnsi="Arial" w:cs="Arial"/>
          <w:spacing w:val="1"/>
        </w:rPr>
        <w:t xml:space="preserve"> </w:t>
      </w:r>
      <w:r w:rsidRPr="00907DF8">
        <w:rPr>
          <w:rFonts w:ascii="Arial" w:hAnsi="Arial" w:cs="Arial"/>
        </w:rPr>
        <w:t>і</w:t>
      </w:r>
      <w:r w:rsidRPr="00907DF8">
        <w:rPr>
          <w:rFonts w:ascii="Arial" w:hAnsi="Arial" w:cs="Arial"/>
          <w:spacing w:val="1"/>
        </w:rPr>
        <w:t xml:space="preserve"> </w:t>
      </w:r>
      <w:r w:rsidRPr="00907DF8">
        <w:rPr>
          <w:rFonts w:ascii="Arial" w:hAnsi="Arial" w:cs="Arial"/>
        </w:rPr>
        <w:t>більше</w:t>
      </w:r>
      <w:r w:rsidRPr="00907DF8">
        <w:rPr>
          <w:rFonts w:ascii="Arial" w:hAnsi="Arial" w:cs="Arial"/>
          <w:spacing w:val="1"/>
        </w:rPr>
        <w:t xml:space="preserve"> </w:t>
      </w:r>
      <w:r w:rsidRPr="00907DF8">
        <w:rPr>
          <w:rFonts w:ascii="Arial" w:hAnsi="Arial" w:cs="Arial"/>
        </w:rPr>
        <w:t>кабінетів</w:t>
      </w:r>
      <w:r w:rsidRPr="00907DF8">
        <w:rPr>
          <w:rFonts w:ascii="Arial" w:hAnsi="Arial" w:cs="Arial"/>
          <w:spacing w:val="1"/>
        </w:rPr>
        <w:t xml:space="preserve"> </w:t>
      </w:r>
      <w:r w:rsidRPr="00907DF8">
        <w:rPr>
          <w:rFonts w:ascii="Arial" w:hAnsi="Arial" w:cs="Arial"/>
        </w:rPr>
        <w:t>лікарів,</w:t>
      </w:r>
      <w:r w:rsidRPr="00907DF8">
        <w:rPr>
          <w:rFonts w:ascii="Arial" w:hAnsi="Arial" w:cs="Arial"/>
          <w:spacing w:val="1"/>
        </w:rPr>
        <w:t xml:space="preserve"> </w:t>
      </w:r>
      <w:r w:rsidRPr="00907DF8">
        <w:rPr>
          <w:rFonts w:ascii="Arial" w:hAnsi="Arial" w:cs="Arial"/>
        </w:rPr>
        <w:t>а</w:t>
      </w:r>
      <w:r w:rsidRPr="00907DF8">
        <w:rPr>
          <w:rFonts w:ascii="Arial" w:hAnsi="Arial" w:cs="Arial"/>
          <w:spacing w:val="1"/>
        </w:rPr>
        <w:t xml:space="preserve"> </w:t>
      </w:r>
      <w:r w:rsidRPr="00907DF8">
        <w:rPr>
          <w:rFonts w:ascii="Arial" w:hAnsi="Arial" w:cs="Arial"/>
        </w:rPr>
        <w:t>для</w:t>
      </w:r>
      <w:r w:rsidRPr="00907DF8">
        <w:rPr>
          <w:rFonts w:ascii="Arial" w:hAnsi="Arial" w:cs="Arial"/>
          <w:spacing w:val="-53"/>
        </w:rPr>
        <w:t xml:space="preserve"> </w:t>
      </w:r>
      <w:r w:rsidRPr="00907DF8">
        <w:rPr>
          <w:rFonts w:ascii="Arial" w:hAnsi="Arial" w:cs="Arial"/>
        </w:rPr>
        <w:t>амбулаторій</w:t>
      </w:r>
      <w:r w:rsidRPr="00907DF8">
        <w:rPr>
          <w:rFonts w:ascii="Arial" w:hAnsi="Arial" w:cs="Arial"/>
          <w:spacing w:val="-4"/>
        </w:rPr>
        <w:t xml:space="preserve"> </w:t>
      </w:r>
      <w:r w:rsidRPr="00907DF8">
        <w:rPr>
          <w:rFonts w:ascii="Arial" w:hAnsi="Arial" w:cs="Arial"/>
        </w:rPr>
        <w:t>на</w:t>
      </w:r>
      <w:r w:rsidRPr="00907DF8">
        <w:rPr>
          <w:rFonts w:ascii="Arial" w:hAnsi="Arial" w:cs="Arial"/>
          <w:spacing w:val="-8"/>
        </w:rPr>
        <w:t xml:space="preserve"> </w:t>
      </w:r>
      <w:r w:rsidRPr="00907DF8">
        <w:rPr>
          <w:rFonts w:ascii="Arial" w:hAnsi="Arial" w:cs="Arial"/>
        </w:rPr>
        <w:t>6</w:t>
      </w:r>
      <w:r w:rsidRPr="00907DF8">
        <w:rPr>
          <w:rFonts w:ascii="Arial" w:hAnsi="Arial" w:cs="Arial"/>
          <w:spacing w:val="-5"/>
        </w:rPr>
        <w:t xml:space="preserve"> </w:t>
      </w:r>
      <w:r w:rsidRPr="00907DF8">
        <w:rPr>
          <w:rFonts w:ascii="Arial" w:hAnsi="Arial" w:cs="Arial"/>
        </w:rPr>
        <w:t>і</w:t>
      </w:r>
      <w:r w:rsidRPr="00907DF8">
        <w:rPr>
          <w:rFonts w:ascii="Arial" w:hAnsi="Arial" w:cs="Arial"/>
          <w:spacing w:val="-4"/>
        </w:rPr>
        <w:t xml:space="preserve"> </w:t>
      </w:r>
      <w:r w:rsidRPr="00907DF8">
        <w:rPr>
          <w:rFonts w:ascii="Arial" w:hAnsi="Arial" w:cs="Arial"/>
        </w:rPr>
        <w:t>менше</w:t>
      </w:r>
      <w:r w:rsidRPr="00907DF8">
        <w:rPr>
          <w:rFonts w:ascii="Arial" w:hAnsi="Arial" w:cs="Arial"/>
          <w:spacing w:val="-2"/>
        </w:rPr>
        <w:t xml:space="preserve"> </w:t>
      </w:r>
      <w:r w:rsidRPr="00907DF8">
        <w:rPr>
          <w:rFonts w:ascii="Arial" w:hAnsi="Arial" w:cs="Arial"/>
        </w:rPr>
        <w:t>кабінетів</w:t>
      </w:r>
      <w:r w:rsidRPr="00907DF8">
        <w:rPr>
          <w:rFonts w:ascii="Arial" w:hAnsi="Arial" w:cs="Arial"/>
          <w:spacing w:val="-2"/>
        </w:rPr>
        <w:t xml:space="preserve"> </w:t>
      </w:r>
      <w:r w:rsidRPr="00907DF8">
        <w:rPr>
          <w:rFonts w:ascii="Arial" w:hAnsi="Arial" w:cs="Arial"/>
        </w:rPr>
        <w:t>лікарів</w:t>
      </w:r>
      <w:r w:rsidRPr="00907DF8">
        <w:rPr>
          <w:rFonts w:ascii="Arial" w:hAnsi="Arial" w:cs="Arial"/>
          <w:spacing w:val="-5"/>
        </w:rPr>
        <w:t xml:space="preserve"> </w:t>
      </w:r>
      <w:r w:rsidRPr="00907DF8">
        <w:rPr>
          <w:rFonts w:ascii="Arial" w:hAnsi="Arial" w:cs="Arial"/>
        </w:rPr>
        <w:t>така</w:t>
      </w:r>
      <w:r w:rsidRPr="00907DF8">
        <w:rPr>
          <w:rFonts w:ascii="Arial" w:hAnsi="Arial" w:cs="Arial"/>
          <w:spacing w:val="-4"/>
        </w:rPr>
        <w:t xml:space="preserve"> </w:t>
      </w:r>
      <w:r w:rsidRPr="00907DF8">
        <w:rPr>
          <w:rFonts w:ascii="Arial" w:hAnsi="Arial" w:cs="Arial"/>
        </w:rPr>
        <w:t>норма є</w:t>
      </w:r>
      <w:r w:rsidRPr="00907DF8">
        <w:rPr>
          <w:rFonts w:ascii="Arial" w:hAnsi="Arial" w:cs="Arial"/>
          <w:spacing w:val="-7"/>
        </w:rPr>
        <w:t xml:space="preserve"> </w:t>
      </w:r>
      <w:r w:rsidRPr="00907DF8">
        <w:rPr>
          <w:rFonts w:ascii="Arial" w:hAnsi="Arial" w:cs="Arial"/>
        </w:rPr>
        <w:t>рекомендованою.</w:t>
      </w:r>
    </w:p>
    <w:p w14:paraId="2AE03D46"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rPr>
        <w:t xml:space="preserve">Допускається розміщувати місце для годування немовлят </w:t>
      </w:r>
      <w:r>
        <w:rPr>
          <w:rFonts w:ascii="Arial" w:hAnsi="Arial" w:cs="Arial"/>
        </w:rPr>
        <w:t>у</w:t>
      </w:r>
      <w:r w:rsidRPr="00907DF8">
        <w:rPr>
          <w:rFonts w:ascii="Arial" w:hAnsi="Arial" w:cs="Arial"/>
        </w:rPr>
        <w:t xml:space="preserve"> загальній зоні очікування.</w:t>
      </w:r>
      <w:r w:rsidRPr="00907DF8">
        <w:rPr>
          <w:rFonts w:ascii="Arial" w:hAnsi="Arial" w:cs="Arial"/>
          <w:spacing w:val="1"/>
        </w:rPr>
        <w:t xml:space="preserve"> </w:t>
      </w:r>
      <w:r w:rsidRPr="00907DF8">
        <w:rPr>
          <w:rFonts w:ascii="Arial" w:hAnsi="Arial" w:cs="Arial"/>
        </w:rPr>
        <w:t>При цьому таке місце повинно відгороджуватись від загальної зони ширмою або мобільною</w:t>
      </w:r>
      <w:r w:rsidRPr="00907DF8">
        <w:rPr>
          <w:rFonts w:ascii="Arial" w:hAnsi="Arial" w:cs="Arial"/>
          <w:spacing w:val="1"/>
        </w:rPr>
        <w:t xml:space="preserve"> </w:t>
      </w:r>
      <w:r w:rsidRPr="00907DF8">
        <w:rPr>
          <w:rFonts w:ascii="Arial" w:hAnsi="Arial" w:cs="Arial"/>
        </w:rPr>
        <w:t>перегородкою.</w:t>
      </w:r>
    </w:p>
    <w:p w14:paraId="779B68E3"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rPr>
        <w:t>Зона/приміщення</w:t>
      </w:r>
      <w:r w:rsidRPr="00907DF8">
        <w:rPr>
          <w:rFonts w:ascii="Arial" w:hAnsi="Arial" w:cs="Arial"/>
          <w:spacing w:val="1"/>
        </w:rPr>
        <w:t xml:space="preserve"> </w:t>
      </w:r>
      <w:r w:rsidRPr="00907DF8">
        <w:rPr>
          <w:rFonts w:ascii="Arial" w:hAnsi="Arial" w:cs="Arial"/>
        </w:rPr>
        <w:t>для</w:t>
      </w:r>
      <w:r w:rsidRPr="00907DF8">
        <w:rPr>
          <w:rFonts w:ascii="Arial" w:hAnsi="Arial" w:cs="Arial"/>
          <w:spacing w:val="1"/>
        </w:rPr>
        <w:t xml:space="preserve"> </w:t>
      </w:r>
      <w:r w:rsidRPr="00907DF8">
        <w:rPr>
          <w:rFonts w:ascii="Arial" w:hAnsi="Arial" w:cs="Arial"/>
        </w:rPr>
        <w:t>годування</w:t>
      </w:r>
      <w:r w:rsidRPr="00907DF8">
        <w:rPr>
          <w:rFonts w:ascii="Arial" w:hAnsi="Arial" w:cs="Arial"/>
          <w:spacing w:val="1"/>
        </w:rPr>
        <w:t xml:space="preserve"> </w:t>
      </w:r>
      <w:r w:rsidRPr="00907DF8">
        <w:rPr>
          <w:rFonts w:ascii="Arial" w:hAnsi="Arial" w:cs="Arial"/>
        </w:rPr>
        <w:t>немовлят</w:t>
      </w:r>
      <w:r w:rsidRPr="00907DF8">
        <w:rPr>
          <w:rFonts w:ascii="Arial" w:hAnsi="Arial" w:cs="Arial"/>
          <w:spacing w:val="1"/>
        </w:rPr>
        <w:t xml:space="preserve"> </w:t>
      </w:r>
      <w:r w:rsidRPr="00907DF8">
        <w:rPr>
          <w:rFonts w:ascii="Arial" w:hAnsi="Arial" w:cs="Arial"/>
        </w:rPr>
        <w:t>має</w:t>
      </w:r>
      <w:r w:rsidRPr="00907DF8">
        <w:rPr>
          <w:rFonts w:ascii="Arial" w:hAnsi="Arial" w:cs="Arial"/>
          <w:spacing w:val="1"/>
        </w:rPr>
        <w:t xml:space="preserve"> </w:t>
      </w:r>
      <w:r w:rsidRPr="00907DF8">
        <w:rPr>
          <w:rFonts w:ascii="Arial" w:hAnsi="Arial" w:cs="Arial"/>
        </w:rPr>
        <w:t>бути</w:t>
      </w:r>
      <w:r w:rsidRPr="00907DF8">
        <w:rPr>
          <w:rFonts w:ascii="Arial" w:hAnsi="Arial" w:cs="Arial"/>
          <w:spacing w:val="1"/>
        </w:rPr>
        <w:t xml:space="preserve"> </w:t>
      </w:r>
      <w:r w:rsidRPr="00907DF8">
        <w:rPr>
          <w:rFonts w:ascii="Arial" w:hAnsi="Arial" w:cs="Arial"/>
        </w:rPr>
        <w:t>розрахована</w:t>
      </w:r>
      <w:r w:rsidRPr="00907DF8">
        <w:rPr>
          <w:rFonts w:ascii="Arial" w:hAnsi="Arial" w:cs="Arial"/>
          <w:spacing w:val="1"/>
        </w:rPr>
        <w:t xml:space="preserve"> </w:t>
      </w:r>
      <w:r w:rsidRPr="00907DF8">
        <w:rPr>
          <w:rFonts w:ascii="Arial" w:hAnsi="Arial" w:cs="Arial"/>
        </w:rPr>
        <w:t>на</w:t>
      </w:r>
      <w:r w:rsidRPr="00907DF8">
        <w:rPr>
          <w:rFonts w:ascii="Arial" w:hAnsi="Arial" w:cs="Arial"/>
          <w:spacing w:val="1"/>
        </w:rPr>
        <w:t xml:space="preserve"> </w:t>
      </w:r>
      <w:r w:rsidRPr="00907DF8">
        <w:rPr>
          <w:rFonts w:ascii="Arial" w:hAnsi="Arial" w:cs="Arial"/>
        </w:rPr>
        <w:t>розміщення</w:t>
      </w:r>
      <w:r w:rsidRPr="00907DF8">
        <w:rPr>
          <w:rFonts w:ascii="Arial" w:hAnsi="Arial" w:cs="Arial"/>
          <w:spacing w:val="1"/>
        </w:rPr>
        <w:t xml:space="preserve"> </w:t>
      </w:r>
      <w:r w:rsidRPr="00907DF8">
        <w:rPr>
          <w:rFonts w:ascii="Arial" w:hAnsi="Arial" w:cs="Arial"/>
        </w:rPr>
        <w:t>стільця,</w:t>
      </w:r>
      <w:r w:rsidRPr="00907DF8">
        <w:rPr>
          <w:rFonts w:ascii="Arial" w:hAnsi="Arial" w:cs="Arial"/>
          <w:spacing w:val="-6"/>
        </w:rPr>
        <w:t xml:space="preserve"> </w:t>
      </w:r>
      <w:r w:rsidRPr="00907DF8">
        <w:rPr>
          <w:rFonts w:ascii="Arial" w:hAnsi="Arial" w:cs="Arial"/>
        </w:rPr>
        <w:t>зокрема</w:t>
      </w:r>
      <w:r w:rsidRPr="00907DF8">
        <w:rPr>
          <w:rFonts w:ascii="Arial" w:hAnsi="Arial" w:cs="Arial"/>
          <w:spacing w:val="1"/>
        </w:rPr>
        <w:t xml:space="preserve"> </w:t>
      </w:r>
      <w:r w:rsidRPr="00907DF8">
        <w:rPr>
          <w:rFonts w:ascii="Arial" w:hAnsi="Arial" w:cs="Arial"/>
        </w:rPr>
        <w:t>відкидного</w:t>
      </w:r>
      <w:r>
        <w:rPr>
          <w:rFonts w:ascii="Arial" w:hAnsi="Arial" w:cs="Arial"/>
        </w:rPr>
        <w:t>,</w:t>
      </w:r>
      <w:r w:rsidRPr="00907DF8">
        <w:rPr>
          <w:rFonts w:ascii="Arial" w:hAnsi="Arial" w:cs="Arial"/>
          <w:spacing w:val="-1"/>
        </w:rPr>
        <w:t xml:space="preserve"> </w:t>
      </w:r>
      <w:r w:rsidRPr="00907DF8">
        <w:rPr>
          <w:rFonts w:ascii="Arial" w:hAnsi="Arial" w:cs="Arial"/>
        </w:rPr>
        <w:t>та</w:t>
      </w:r>
      <w:r w:rsidRPr="00907DF8">
        <w:rPr>
          <w:rFonts w:ascii="Arial" w:hAnsi="Arial" w:cs="Arial"/>
          <w:spacing w:val="-4"/>
        </w:rPr>
        <w:t xml:space="preserve"> </w:t>
      </w:r>
      <w:r w:rsidRPr="00907DF8">
        <w:rPr>
          <w:rFonts w:ascii="Arial" w:hAnsi="Arial" w:cs="Arial"/>
        </w:rPr>
        <w:t>місця</w:t>
      </w:r>
      <w:r w:rsidRPr="00907DF8">
        <w:rPr>
          <w:rFonts w:ascii="Arial" w:hAnsi="Arial" w:cs="Arial"/>
          <w:spacing w:val="-2"/>
        </w:rPr>
        <w:t xml:space="preserve"> </w:t>
      </w:r>
      <w:r w:rsidRPr="00907DF8">
        <w:rPr>
          <w:rFonts w:ascii="Arial" w:hAnsi="Arial" w:cs="Arial"/>
        </w:rPr>
        <w:t>для</w:t>
      </w:r>
      <w:r w:rsidRPr="00907DF8">
        <w:rPr>
          <w:rFonts w:ascii="Arial" w:hAnsi="Arial" w:cs="Arial"/>
          <w:spacing w:val="1"/>
        </w:rPr>
        <w:t xml:space="preserve"> </w:t>
      </w:r>
      <w:r w:rsidRPr="00907DF8">
        <w:rPr>
          <w:rFonts w:ascii="Arial" w:hAnsi="Arial" w:cs="Arial"/>
        </w:rPr>
        <w:t>сповивання</w:t>
      </w:r>
      <w:r w:rsidRPr="00907DF8">
        <w:rPr>
          <w:rFonts w:ascii="Arial" w:hAnsi="Arial" w:cs="Arial"/>
          <w:spacing w:val="1"/>
        </w:rPr>
        <w:t xml:space="preserve"> </w:t>
      </w:r>
      <w:r w:rsidRPr="00907DF8">
        <w:rPr>
          <w:rFonts w:ascii="Arial" w:hAnsi="Arial" w:cs="Arial"/>
        </w:rPr>
        <w:t>немовлят.</w:t>
      </w:r>
    </w:p>
    <w:p w14:paraId="2013D117"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b/>
        </w:rPr>
        <w:t xml:space="preserve">10б.1.12 </w:t>
      </w:r>
      <w:r w:rsidRPr="00907DF8">
        <w:rPr>
          <w:rFonts w:ascii="Arial" w:hAnsi="Arial" w:cs="Arial"/>
        </w:rPr>
        <w:t>Операційне</w:t>
      </w:r>
      <w:r w:rsidRPr="00907DF8">
        <w:rPr>
          <w:rFonts w:ascii="Arial" w:hAnsi="Arial" w:cs="Arial"/>
          <w:spacing w:val="1"/>
        </w:rPr>
        <w:t xml:space="preserve"> </w:t>
      </w:r>
      <w:r w:rsidRPr="00907DF8">
        <w:rPr>
          <w:rFonts w:ascii="Arial" w:hAnsi="Arial" w:cs="Arial"/>
        </w:rPr>
        <w:t>відділення</w:t>
      </w:r>
      <w:r w:rsidRPr="00907DF8">
        <w:rPr>
          <w:rFonts w:ascii="Arial" w:hAnsi="Arial" w:cs="Arial"/>
          <w:spacing w:val="1"/>
        </w:rPr>
        <w:t xml:space="preserve"> </w:t>
      </w:r>
      <w:r w:rsidRPr="00907DF8">
        <w:rPr>
          <w:rFonts w:ascii="Arial" w:hAnsi="Arial" w:cs="Arial"/>
        </w:rPr>
        <w:t>хірургії</w:t>
      </w:r>
      <w:r w:rsidRPr="00907DF8">
        <w:rPr>
          <w:rFonts w:ascii="Arial" w:hAnsi="Arial" w:cs="Arial"/>
          <w:spacing w:val="1"/>
        </w:rPr>
        <w:t xml:space="preserve"> </w:t>
      </w:r>
      <w:r w:rsidRPr="00907DF8">
        <w:rPr>
          <w:rFonts w:ascii="Arial" w:hAnsi="Arial" w:cs="Arial"/>
        </w:rPr>
        <w:t>одного</w:t>
      </w:r>
      <w:r w:rsidRPr="00907DF8">
        <w:rPr>
          <w:rFonts w:ascii="Arial" w:hAnsi="Arial" w:cs="Arial"/>
          <w:spacing w:val="1"/>
        </w:rPr>
        <w:t xml:space="preserve"> </w:t>
      </w:r>
      <w:r w:rsidRPr="00907DF8">
        <w:rPr>
          <w:rFonts w:ascii="Arial" w:hAnsi="Arial" w:cs="Arial"/>
        </w:rPr>
        <w:t>дня</w:t>
      </w:r>
      <w:r w:rsidRPr="00907DF8">
        <w:rPr>
          <w:rFonts w:ascii="Arial" w:hAnsi="Arial" w:cs="Arial"/>
          <w:spacing w:val="1"/>
        </w:rPr>
        <w:t xml:space="preserve"> </w:t>
      </w:r>
      <w:r w:rsidRPr="00907DF8">
        <w:rPr>
          <w:rFonts w:ascii="Arial" w:hAnsi="Arial" w:cs="Arial"/>
        </w:rPr>
        <w:t>з операційним</w:t>
      </w:r>
      <w:r w:rsidRPr="00907DF8">
        <w:rPr>
          <w:rFonts w:ascii="Arial" w:hAnsi="Arial" w:cs="Arial"/>
          <w:spacing w:val="1"/>
        </w:rPr>
        <w:t xml:space="preserve"> </w:t>
      </w:r>
      <w:r w:rsidRPr="00907DF8">
        <w:rPr>
          <w:rFonts w:ascii="Arial" w:hAnsi="Arial" w:cs="Arial"/>
        </w:rPr>
        <w:t>приміщенням</w:t>
      </w:r>
      <w:r w:rsidRPr="00907DF8">
        <w:rPr>
          <w:rFonts w:ascii="Arial" w:hAnsi="Arial" w:cs="Arial"/>
          <w:spacing w:val="-56"/>
        </w:rPr>
        <w:t xml:space="preserve"> </w:t>
      </w:r>
      <w:r w:rsidRPr="00907DF8">
        <w:rPr>
          <w:rFonts w:ascii="Arial" w:hAnsi="Arial" w:cs="Arial"/>
        </w:rPr>
        <w:t>проведення</w:t>
      </w:r>
      <w:r w:rsidRPr="00907DF8">
        <w:rPr>
          <w:rFonts w:ascii="Arial" w:hAnsi="Arial" w:cs="Arial"/>
          <w:spacing w:val="6"/>
        </w:rPr>
        <w:t xml:space="preserve"> </w:t>
      </w:r>
      <w:r w:rsidRPr="00907DF8">
        <w:rPr>
          <w:rFonts w:ascii="Arial" w:hAnsi="Arial" w:cs="Arial"/>
        </w:rPr>
        <w:t>непорожнинних</w:t>
      </w:r>
      <w:r w:rsidRPr="00907DF8">
        <w:rPr>
          <w:rFonts w:ascii="Arial" w:hAnsi="Arial" w:cs="Arial"/>
          <w:spacing w:val="2"/>
        </w:rPr>
        <w:t xml:space="preserve"> </w:t>
      </w:r>
      <w:r w:rsidRPr="00907DF8">
        <w:rPr>
          <w:rFonts w:ascii="Arial" w:hAnsi="Arial" w:cs="Arial"/>
        </w:rPr>
        <w:t>втручань має</w:t>
      </w:r>
      <w:r w:rsidRPr="00907DF8">
        <w:rPr>
          <w:rFonts w:ascii="Arial" w:hAnsi="Arial" w:cs="Arial"/>
          <w:spacing w:val="3"/>
        </w:rPr>
        <w:t xml:space="preserve"> </w:t>
      </w:r>
      <w:r w:rsidRPr="00907DF8">
        <w:rPr>
          <w:rFonts w:ascii="Arial" w:hAnsi="Arial" w:cs="Arial"/>
        </w:rPr>
        <w:t>відповідати</w:t>
      </w:r>
      <w:r w:rsidRPr="00907DF8">
        <w:rPr>
          <w:rFonts w:ascii="Arial" w:hAnsi="Arial" w:cs="Arial"/>
          <w:spacing w:val="7"/>
        </w:rPr>
        <w:t xml:space="preserve"> </w:t>
      </w:r>
      <w:r w:rsidRPr="00907DF8">
        <w:rPr>
          <w:rFonts w:ascii="Arial" w:hAnsi="Arial" w:cs="Arial"/>
        </w:rPr>
        <w:t>вимогам</w:t>
      </w:r>
      <w:r w:rsidRPr="00907DF8">
        <w:rPr>
          <w:rFonts w:ascii="Arial" w:hAnsi="Arial" w:cs="Arial"/>
          <w:spacing w:val="8"/>
        </w:rPr>
        <w:t xml:space="preserve"> </w:t>
      </w:r>
      <w:r w:rsidRPr="00907DF8">
        <w:rPr>
          <w:rFonts w:ascii="Arial" w:hAnsi="Arial" w:cs="Arial"/>
        </w:rPr>
        <w:t>пункту</w:t>
      </w:r>
      <w:r w:rsidRPr="00907DF8">
        <w:rPr>
          <w:rFonts w:ascii="Arial" w:hAnsi="Arial" w:cs="Arial"/>
          <w:spacing w:val="5"/>
        </w:rPr>
        <w:t xml:space="preserve"> </w:t>
      </w:r>
      <w:r w:rsidRPr="00907DF8">
        <w:rPr>
          <w:rFonts w:ascii="Arial" w:hAnsi="Arial" w:cs="Arial"/>
        </w:rPr>
        <w:t>8.2.4</w:t>
      </w:r>
      <w:r w:rsidRPr="00907DF8">
        <w:rPr>
          <w:rFonts w:ascii="Arial" w:hAnsi="Arial" w:cs="Arial"/>
          <w:spacing w:val="8"/>
        </w:rPr>
        <w:t xml:space="preserve"> </w:t>
      </w:r>
      <w:r w:rsidRPr="00907DF8">
        <w:rPr>
          <w:rFonts w:ascii="Arial" w:hAnsi="Arial" w:cs="Arial"/>
        </w:rPr>
        <w:t>цих</w:t>
      </w:r>
      <w:r w:rsidRPr="00907DF8">
        <w:rPr>
          <w:rFonts w:ascii="Arial" w:hAnsi="Arial" w:cs="Arial"/>
          <w:spacing w:val="-5"/>
        </w:rPr>
        <w:t xml:space="preserve"> </w:t>
      </w:r>
      <w:r w:rsidRPr="00907DF8">
        <w:rPr>
          <w:rFonts w:ascii="Arial" w:hAnsi="Arial" w:cs="Arial"/>
        </w:rPr>
        <w:t>норм та</w:t>
      </w:r>
      <w:r w:rsidRPr="00907DF8">
        <w:rPr>
          <w:rFonts w:ascii="Arial" w:hAnsi="Arial" w:cs="Arial"/>
          <w:spacing w:val="1"/>
        </w:rPr>
        <w:t xml:space="preserve"> </w:t>
      </w:r>
      <w:r>
        <w:rPr>
          <w:rFonts w:ascii="Arial" w:hAnsi="Arial" w:cs="Arial"/>
          <w:spacing w:val="1"/>
        </w:rPr>
        <w:t xml:space="preserve">          </w:t>
      </w:r>
      <w:r w:rsidRPr="00907DF8">
        <w:rPr>
          <w:rFonts w:ascii="Arial" w:hAnsi="Arial" w:cs="Arial"/>
        </w:rPr>
        <w:t>ДСП</w:t>
      </w:r>
      <w:r w:rsidRPr="00907DF8">
        <w:rPr>
          <w:rFonts w:ascii="Arial" w:hAnsi="Arial" w:cs="Arial"/>
          <w:spacing w:val="-8"/>
        </w:rPr>
        <w:t xml:space="preserve"> </w:t>
      </w:r>
      <w:r w:rsidRPr="00907DF8">
        <w:rPr>
          <w:rFonts w:ascii="Arial" w:hAnsi="Arial" w:cs="Arial"/>
        </w:rPr>
        <w:t>354.</w:t>
      </w:r>
    </w:p>
    <w:p w14:paraId="33492650"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b/>
        </w:rPr>
        <w:t>10б.1.13</w:t>
      </w:r>
      <w:r w:rsidRPr="00907DF8">
        <w:rPr>
          <w:rFonts w:ascii="Arial" w:hAnsi="Arial" w:cs="Arial"/>
          <w:b/>
          <w:spacing w:val="1"/>
        </w:rPr>
        <w:t xml:space="preserve"> </w:t>
      </w:r>
      <w:r w:rsidRPr="00907DF8">
        <w:rPr>
          <w:rFonts w:ascii="Arial" w:hAnsi="Arial" w:cs="Arial"/>
        </w:rPr>
        <w:t>Приміщення</w:t>
      </w:r>
      <w:r w:rsidRPr="00907DF8">
        <w:rPr>
          <w:rFonts w:ascii="Arial" w:hAnsi="Arial" w:cs="Arial"/>
          <w:spacing w:val="1"/>
        </w:rPr>
        <w:t xml:space="preserve"> </w:t>
      </w:r>
      <w:r w:rsidRPr="00907DF8">
        <w:rPr>
          <w:rFonts w:ascii="Arial" w:hAnsi="Arial" w:cs="Arial"/>
        </w:rPr>
        <w:t>проведення</w:t>
      </w:r>
      <w:r w:rsidRPr="00907DF8">
        <w:rPr>
          <w:rFonts w:ascii="Arial" w:hAnsi="Arial" w:cs="Arial"/>
          <w:spacing w:val="1"/>
        </w:rPr>
        <w:t xml:space="preserve"> </w:t>
      </w:r>
      <w:r w:rsidRPr="00907DF8">
        <w:rPr>
          <w:rFonts w:ascii="Arial" w:hAnsi="Arial" w:cs="Arial"/>
        </w:rPr>
        <w:t>загальноклінічних</w:t>
      </w:r>
      <w:r w:rsidRPr="00907DF8">
        <w:rPr>
          <w:rFonts w:ascii="Arial" w:hAnsi="Arial" w:cs="Arial"/>
          <w:spacing w:val="1"/>
        </w:rPr>
        <w:t xml:space="preserve"> </w:t>
      </w:r>
      <w:r w:rsidRPr="00907DF8">
        <w:rPr>
          <w:rFonts w:ascii="Arial" w:hAnsi="Arial" w:cs="Arial"/>
        </w:rPr>
        <w:t>досліджень</w:t>
      </w:r>
      <w:r w:rsidRPr="00907DF8">
        <w:rPr>
          <w:rFonts w:ascii="Arial" w:hAnsi="Arial" w:cs="Arial"/>
          <w:spacing w:val="1"/>
        </w:rPr>
        <w:t xml:space="preserve"> </w:t>
      </w:r>
      <w:r w:rsidRPr="00907DF8">
        <w:rPr>
          <w:rFonts w:ascii="Arial" w:hAnsi="Arial" w:cs="Arial"/>
        </w:rPr>
        <w:t>рекомендується</w:t>
      </w:r>
      <w:r w:rsidRPr="00907DF8">
        <w:rPr>
          <w:rFonts w:ascii="Arial" w:hAnsi="Arial" w:cs="Arial"/>
          <w:spacing w:val="1"/>
        </w:rPr>
        <w:t xml:space="preserve"> </w:t>
      </w:r>
      <w:r w:rsidRPr="00907DF8">
        <w:rPr>
          <w:rFonts w:ascii="Arial" w:hAnsi="Arial" w:cs="Arial"/>
        </w:rPr>
        <w:t>передбачати</w:t>
      </w:r>
      <w:r w:rsidRPr="00907DF8">
        <w:rPr>
          <w:rFonts w:ascii="Arial" w:hAnsi="Arial" w:cs="Arial"/>
          <w:spacing w:val="1"/>
        </w:rPr>
        <w:t xml:space="preserve"> </w:t>
      </w:r>
      <w:r w:rsidRPr="00907DF8">
        <w:rPr>
          <w:rFonts w:ascii="Arial" w:hAnsi="Arial" w:cs="Arial"/>
        </w:rPr>
        <w:t>для</w:t>
      </w:r>
      <w:r w:rsidRPr="00907DF8">
        <w:rPr>
          <w:rFonts w:ascii="Arial" w:hAnsi="Arial" w:cs="Arial"/>
          <w:spacing w:val="1"/>
        </w:rPr>
        <w:t xml:space="preserve"> </w:t>
      </w:r>
      <w:r w:rsidRPr="00907DF8">
        <w:rPr>
          <w:rFonts w:ascii="Arial" w:hAnsi="Arial" w:cs="Arial"/>
        </w:rPr>
        <w:t>амбулаторій</w:t>
      </w:r>
      <w:r>
        <w:rPr>
          <w:rFonts w:ascii="Arial" w:hAnsi="Arial" w:cs="Arial"/>
        </w:rPr>
        <w:t>,</w:t>
      </w:r>
      <w:r w:rsidRPr="00907DF8">
        <w:rPr>
          <w:rFonts w:ascii="Arial" w:hAnsi="Arial" w:cs="Arial"/>
          <w:spacing w:val="1"/>
        </w:rPr>
        <w:t xml:space="preserve"> </w:t>
      </w:r>
      <w:r w:rsidRPr="00620F80">
        <w:rPr>
          <w:rFonts w:ascii="Arial" w:hAnsi="Arial" w:cs="Arial"/>
        </w:rPr>
        <w:t>розташованих</w:t>
      </w:r>
      <w:r w:rsidRPr="00907DF8">
        <w:rPr>
          <w:rFonts w:ascii="Arial" w:hAnsi="Arial" w:cs="Arial"/>
          <w:spacing w:val="1"/>
        </w:rPr>
        <w:t xml:space="preserve"> </w:t>
      </w:r>
      <w:r>
        <w:rPr>
          <w:rFonts w:ascii="Arial" w:hAnsi="Arial" w:cs="Arial"/>
          <w:spacing w:val="1"/>
        </w:rPr>
        <w:t>у</w:t>
      </w:r>
      <w:r w:rsidRPr="00907DF8">
        <w:rPr>
          <w:rFonts w:ascii="Arial" w:hAnsi="Arial" w:cs="Arial"/>
          <w:spacing w:val="1"/>
        </w:rPr>
        <w:t xml:space="preserve"> </w:t>
      </w:r>
      <w:r w:rsidRPr="00907DF8">
        <w:rPr>
          <w:rFonts w:ascii="Arial" w:hAnsi="Arial" w:cs="Arial"/>
        </w:rPr>
        <w:t>сільській</w:t>
      </w:r>
      <w:r w:rsidRPr="00907DF8">
        <w:rPr>
          <w:rFonts w:ascii="Arial" w:hAnsi="Arial" w:cs="Arial"/>
          <w:spacing w:val="1"/>
        </w:rPr>
        <w:t xml:space="preserve"> </w:t>
      </w:r>
      <w:r w:rsidRPr="00907DF8">
        <w:rPr>
          <w:rFonts w:ascii="Arial" w:hAnsi="Arial" w:cs="Arial"/>
        </w:rPr>
        <w:t>місцевості</w:t>
      </w:r>
      <w:r w:rsidRPr="00907DF8">
        <w:rPr>
          <w:rFonts w:ascii="Arial" w:hAnsi="Arial" w:cs="Arial"/>
          <w:spacing w:val="1"/>
        </w:rPr>
        <w:t xml:space="preserve"> </w:t>
      </w:r>
      <w:r w:rsidRPr="00907DF8">
        <w:rPr>
          <w:rFonts w:ascii="Arial" w:hAnsi="Arial" w:cs="Arial"/>
        </w:rPr>
        <w:t>з регулярним</w:t>
      </w:r>
      <w:r w:rsidRPr="00907DF8">
        <w:rPr>
          <w:rFonts w:ascii="Arial" w:hAnsi="Arial" w:cs="Arial"/>
          <w:spacing w:val="1"/>
        </w:rPr>
        <w:t xml:space="preserve"> </w:t>
      </w:r>
      <w:r w:rsidRPr="00907DF8">
        <w:rPr>
          <w:rFonts w:ascii="Arial" w:hAnsi="Arial" w:cs="Arial"/>
        </w:rPr>
        <w:t>місцем</w:t>
      </w:r>
      <w:r w:rsidRPr="00907DF8">
        <w:rPr>
          <w:rFonts w:ascii="Arial" w:hAnsi="Arial" w:cs="Arial"/>
          <w:spacing w:val="1"/>
        </w:rPr>
        <w:t xml:space="preserve"> </w:t>
      </w:r>
      <w:r w:rsidRPr="00907DF8">
        <w:rPr>
          <w:rFonts w:ascii="Arial" w:hAnsi="Arial" w:cs="Arial"/>
        </w:rPr>
        <w:t>надання</w:t>
      </w:r>
      <w:r w:rsidRPr="00907DF8">
        <w:rPr>
          <w:rFonts w:ascii="Arial" w:hAnsi="Arial" w:cs="Arial"/>
          <w:spacing w:val="1"/>
        </w:rPr>
        <w:t xml:space="preserve"> </w:t>
      </w:r>
      <w:r w:rsidRPr="00907DF8">
        <w:rPr>
          <w:rFonts w:ascii="Arial" w:hAnsi="Arial" w:cs="Arial"/>
        </w:rPr>
        <w:t>ПМСД</w:t>
      </w:r>
      <w:r w:rsidRPr="00907DF8">
        <w:rPr>
          <w:rFonts w:ascii="Arial" w:hAnsi="Arial" w:cs="Arial"/>
          <w:spacing w:val="1"/>
        </w:rPr>
        <w:t xml:space="preserve"> </w:t>
      </w:r>
      <w:r w:rsidRPr="00907DF8">
        <w:rPr>
          <w:rFonts w:ascii="Arial" w:hAnsi="Arial" w:cs="Arial"/>
        </w:rPr>
        <w:t>5</w:t>
      </w:r>
      <w:r w:rsidRPr="00907DF8">
        <w:rPr>
          <w:rFonts w:ascii="Arial" w:hAnsi="Arial" w:cs="Arial"/>
          <w:spacing w:val="1"/>
        </w:rPr>
        <w:t xml:space="preserve"> </w:t>
      </w:r>
      <w:r w:rsidRPr="00907DF8">
        <w:rPr>
          <w:rFonts w:ascii="Arial" w:hAnsi="Arial" w:cs="Arial"/>
        </w:rPr>
        <w:t>та</w:t>
      </w:r>
      <w:r w:rsidRPr="00907DF8">
        <w:rPr>
          <w:rFonts w:ascii="Arial" w:hAnsi="Arial" w:cs="Arial"/>
          <w:spacing w:val="1"/>
        </w:rPr>
        <w:t xml:space="preserve"> </w:t>
      </w:r>
      <w:r w:rsidRPr="00907DF8">
        <w:rPr>
          <w:rFonts w:ascii="Arial" w:hAnsi="Arial" w:cs="Arial"/>
        </w:rPr>
        <w:t>більше</w:t>
      </w:r>
      <w:r w:rsidRPr="00907DF8">
        <w:rPr>
          <w:rFonts w:ascii="Arial" w:hAnsi="Arial" w:cs="Arial"/>
          <w:spacing w:val="1"/>
        </w:rPr>
        <w:t xml:space="preserve"> </w:t>
      </w:r>
      <w:r w:rsidRPr="00907DF8">
        <w:rPr>
          <w:rFonts w:ascii="Arial" w:hAnsi="Arial" w:cs="Arial"/>
        </w:rPr>
        <w:t>кабінетів</w:t>
      </w:r>
      <w:r w:rsidRPr="00907DF8">
        <w:rPr>
          <w:rFonts w:ascii="Arial" w:hAnsi="Arial" w:cs="Arial"/>
          <w:spacing w:val="1"/>
        </w:rPr>
        <w:t xml:space="preserve"> </w:t>
      </w:r>
      <w:r w:rsidRPr="00907DF8">
        <w:rPr>
          <w:rFonts w:ascii="Arial" w:hAnsi="Arial" w:cs="Arial"/>
        </w:rPr>
        <w:t>лікаря.</w:t>
      </w:r>
      <w:r w:rsidRPr="00907DF8">
        <w:rPr>
          <w:rFonts w:ascii="Arial" w:hAnsi="Arial" w:cs="Arial"/>
          <w:spacing w:val="1"/>
        </w:rPr>
        <w:t xml:space="preserve"> </w:t>
      </w:r>
      <w:r w:rsidRPr="00907DF8">
        <w:rPr>
          <w:rFonts w:ascii="Arial" w:hAnsi="Arial" w:cs="Arial"/>
        </w:rPr>
        <w:t>Перелік</w:t>
      </w:r>
      <w:r w:rsidRPr="00907DF8">
        <w:rPr>
          <w:rFonts w:ascii="Arial" w:hAnsi="Arial" w:cs="Arial"/>
          <w:spacing w:val="1"/>
        </w:rPr>
        <w:t xml:space="preserve"> </w:t>
      </w:r>
      <w:r w:rsidRPr="00907DF8">
        <w:rPr>
          <w:rFonts w:ascii="Arial" w:hAnsi="Arial" w:cs="Arial"/>
        </w:rPr>
        <w:t>приміщень</w:t>
      </w:r>
      <w:r w:rsidRPr="00907DF8">
        <w:rPr>
          <w:rFonts w:ascii="Arial" w:hAnsi="Arial" w:cs="Arial"/>
          <w:spacing w:val="1"/>
        </w:rPr>
        <w:t xml:space="preserve"> </w:t>
      </w:r>
      <w:r w:rsidRPr="00907DF8">
        <w:rPr>
          <w:rFonts w:ascii="Arial" w:hAnsi="Arial" w:cs="Arial"/>
        </w:rPr>
        <w:t>та</w:t>
      </w:r>
      <w:r w:rsidRPr="00907DF8">
        <w:rPr>
          <w:rFonts w:ascii="Arial" w:hAnsi="Arial" w:cs="Arial"/>
          <w:spacing w:val="1"/>
        </w:rPr>
        <w:t xml:space="preserve"> </w:t>
      </w:r>
      <w:r w:rsidRPr="00907DF8">
        <w:rPr>
          <w:rFonts w:ascii="Arial" w:hAnsi="Arial" w:cs="Arial"/>
        </w:rPr>
        <w:t>вимоги</w:t>
      </w:r>
      <w:r w:rsidRPr="00907DF8">
        <w:rPr>
          <w:rFonts w:ascii="Arial" w:hAnsi="Arial" w:cs="Arial"/>
          <w:spacing w:val="1"/>
        </w:rPr>
        <w:t xml:space="preserve"> </w:t>
      </w:r>
      <w:r w:rsidRPr="00907DF8">
        <w:rPr>
          <w:rFonts w:ascii="Arial" w:hAnsi="Arial" w:cs="Arial"/>
        </w:rPr>
        <w:t>до</w:t>
      </w:r>
      <w:r w:rsidRPr="00907DF8">
        <w:rPr>
          <w:rFonts w:ascii="Arial" w:hAnsi="Arial" w:cs="Arial"/>
          <w:spacing w:val="1"/>
        </w:rPr>
        <w:t xml:space="preserve"> </w:t>
      </w:r>
      <w:r w:rsidRPr="00907DF8">
        <w:rPr>
          <w:rFonts w:ascii="Arial" w:hAnsi="Arial" w:cs="Arial"/>
        </w:rPr>
        <w:t>них</w:t>
      </w:r>
      <w:r>
        <w:rPr>
          <w:rFonts w:ascii="Arial" w:hAnsi="Arial" w:cs="Arial"/>
        </w:rPr>
        <w:t xml:space="preserve"> </w:t>
      </w:r>
      <w:r w:rsidRPr="00907DF8">
        <w:rPr>
          <w:rFonts w:ascii="Arial" w:hAnsi="Arial" w:cs="Arial"/>
          <w:spacing w:val="-53"/>
        </w:rPr>
        <w:t xml:space="preserve"> </w:t>
      </w:r>
      <w:r w:rsidRPr="00907DF8">
        <w:rPr>
          <w:rFonts w:ascii="Arial" w:hAnsi="Arial" w:cs="Arial"/>
        </w:rPr>
        <w:t>визначаються</w:t>
      </w:r>
      <w:r w:rsidRPr="00907DF8">
        <w:rPr>
          <w:rFonts w:ascii="Arial" w:hAnsi="Arial" w:cs="Arial"/>
          <w:spacing w:val="1"/>
        </w:rPr>
        <w:t xml:space="preserve"> </w:t>
      </w:r>
      <w:r w:rsidRPr="00907DF8">
        <w:rPr>
          <w:rFonts w:ascii="Arial" w:hAnsi="Arial" w:cs="Arial"/>
        </w:rPr>
        <w:t>залежно</w:t>
      </w:r>
      <w:r w:rsidRPr="00907DF8">
        <w:rPr>
          <w:rFonts w:ascii="Arial" w:hAnsi="Arial" w:cs="Arial"/>
          <w:spacing w:val="1"/>
        </w:rPr>
        <w:t xml:space="preserve"> </w:t>
      </w:r>
      <w:r w:rsidRPr="00907DF8">
        <w:rPr>
          <w:rFonts w:ascii="Arial" w:hAnsi="Arial" w:cs="Arial"/>
        </w:rPr>
        <w:t>від</w:t>
      </w:r>
      <w:r w:rsidRPr="00907DF8">
        <w:rPr>
          <w:rFonts w:ascii="Arial" w:hAnsi="Arial" w:cs="Arial"/>
          <w:spacing w:val="1"/>
        </w:rPr>
        <w:t xml:space="preserve"> </w:t>
      </w:r>
      <w:r w:rsidRPr="00907DF8">
        <w:rPr>
          <w:rFonts w:ascii="Arial" w:hAnsi="Arial" w:cs="Arial"/>
        </w:rPr>
        <w:t>лабораторного</w:t>
      </w:r>
      <w:r w:rsidRPr="00907DF8">
        <w:rPr>
          <w:rFonts w:ascii="Arial" w:hAnsi="Arial" w:cs="Arial"/>
          <w:spacing w:val="1"/>
        </w:rPr>
        <w:t xml:space="preserve"> </w:t>
      </w:r>
      <w:r w:rsidRPr="00907DF8">
        <w:rPr>
          <w:rFonts w:ascii="Arial" w:hAnsi="Arial" w:cs="Arial"/>
        </w:rPr>
        <w:t>обладнання,</w:t>
      </w:r>
      <w:r w:rsidRPr="00907DF8">
        <w:rPr>
          <w:rFonts w:ascii="Arial" w:hAnsi="Arial" w:cs="Arial"/>
          <w:spacing w:val="1"/>
        </w:rPr>
        <w:t xml:space="preserve"> </w:t>
      </w:r>
      <w:r w:rsidRPr="00907DF8">
        <w:rPr>
          <w:rFonts w:ascii="Arial" w:hAnsi="Arial" w:cs="Arial"/>
        </w:rPr>
        <w:t>яке</w:t>
      </w:r>
      <w:r w:rsidRPr="00907DF8">
        <w:rPr>
          <w:rFonts w:ascii="Arial" w:hAnsi="Arial" w:cs="Arial"/>
          <w:spacing w:val="1"/>
        </w:rPr>
        <w:t xml:space="preserve"> </w:t>
      </w:r>
      <w:r w:rsidRPr="00907DF8">
        <w:rPr>
          <w:rFonts w:ascii="Arial" w:hAnsi="Arial" w:cs="Arial"/>
        </w:rPr>
        <w:t>в</w:t>
      </w:r>
      <w:r w:rsidRPr="00907DF8">
        <w:rPr>
          <w:rFonts w:ascii="Arial" w:hAnsi="Arial" w:cs="Arial"/>
          <w:spacing w:val="1"/>
        </w:rPr>
        <w:t xml:space="preserve"> </w:t>
      </w:r>
      <w:r w:rsidRPr="00907DF8">
        <w:rPr>
          <w:rFonts w:ascii="Arial" w:hAnsi="Arial" w:cs="Arial"/>
        </w:rPr>
        <w:t>них</w:t>
      </w:r>
      <w:r w:rsidRPr="00907DF8">
        <w:rPr>
          <w:rFonts w:ascii="Arial" w:hAnsi="Arial" w:cs="Arial"/>
          <w:spacing w:val="1"/>
        </w:rPr>
        <w:t xml:space="preserve"> </w:t>
      </w:r>
      <w:r w:rsidRPr="00907DF8">
        <w:rPr>
          <w:rFonts w:ascii="Arial" w:hAnsi="Arial" w:cs="Arial"/>
        </w:rPr>
        <w:t>встановлюється,</w:t>
      </w:r>
      <w:r w:rsidRPr="00907DF8">
        <w:rPr>
          <w:rFonts w:ascii="Arial" w:hAnsi="Arial" w:cs="Arial"/>
          <w:spacing w:val="1"/>
        </w:rPr>
        <w:t xml:space="preserve"> </w:t>
      </w:r>
      <w:r w:rsidRPr="00907DF8">
        <w:rPr>
          <w:rFonts w:ascii="Arial" w:hAnsi="Arial" w:cs="Arial"/>
        </w:rPr>
        <w:t>та</w:t>
      </w:r>
      <w:r w:rsidRPr="00907DF8">
        <w:rPr>
          <w:rFonts w:ascii="Arial" w:hAnsi="Arial" w:cs="Arial"/>
          <w:spacing w:val="-53"/>
        </w:rPr>
        <w:t xml:space="preserve"> </w:t>
      </w:r>
      <w:r w:rsidRPr="00907DF8">
        <w:rPr>
          <w:rFonts w:ascii="Arial" w:hAnsi="Arial" w:cs="Arial"/>
        </w:rPr>
        <w:t>зазначаються</w:t>
      </w:r>
      <w:r w:rsidRPr="00907DF8">
        <w:rPr>
          <w:rFonts w:ascii="Arial" w:hAnsi="Arial" w:cs="Arial"/>
          <w:spacing w:val="1"/>
        </w:rPr>
        <w:t xml:space="preserve"> </w:t>
      </w:r>
      <w:r w:rsidRPr="00907DF8">
        <w:rPr>
          <w:rFonts w:ascii="Arial" w:hAnsi="Arial" w:cs="Arial"/>
        </w:rPr>
        <w:t>у</w:t>
      </w:r>
      <w:r w:rsidRPr="00907DF8">
        <w:rPr>
          <w:rFonts w:ascii="Arial" w:hAnsi="Arial" w:cs="Arial"/>
          <w:spacing w:val="-2"/>
        </w:rPr>
        <w:t xml:space="preserve"> </w:t>
      </w:r>
      <w:r w:rsidRPr="00907DF8">
        <w:rPr>
          <w:rFonts w:ascii="Arial" w:hAnsi="Arial" w:cs="Arial"/>
        </w:rPr>
        <w:t>медичному</w:t>
      </w:r>
      <w:r w:rsidRPr="00907DF8">
        <w:rPr>
          <w:rFonts w:ascii="Arial" w:hAnsi="Arial" w:cs="Arial"/>
          <w:spacing w:val="-2"/>
        </w:rPr>
        <w:t xml:space="preserve"> </w:t>
      </w:r>
      <w:r w:rsidRPr="00907DF8">
        <w:rPr>
          <w:rFonts w:ascii="Arial" w:hAnsi="Arial" w:cs="Arial"/>
        </w:rPr>
        <w:t>завданні.</w:t>
      </w:r>
    </w:p>
    <w:p w14:paraId="184FA56E"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b/>
        </w:rPr>
        <w:t>10б.1.14</w:t>
      </w:r>
      <w:r w:rsidRPr="00907DF8">
        <w:rPr>
          <w:rFonts w:ascii="Arial" w:hAnsi="Arial" w:cs="Arial"/>
          <w:b/>
          <w:spacing w:val="1"/>
        </w:rPr>
        <w:t xml:space="preserve"> </w:t>
      </w:r>
      <w:r w:rsidRPr="00907DF8">
        <w:rPr>
          <w:rFonts w:ascii="Arial" w:hAnsi="Arial" w:cs="Arial"/>
        </w:rPr>
        <w:t>Приміщення</w:t>
      </w:r>
      <w:r w:rsidRPr="00907DF8">
        <w:rPr>
          <w:rFonts w:ascii="Arial" w:hAnsi="Arial" w:cs="Arial"/>
          <w:spacing w:val="1"/>
        </w:rPr>
        <w:t xml:space="preserve"> </w:t>
      </w:r>
      <w:r w:rsidRPr="00907DF8">
        <w:rPr>
          <w:rFonts w:ascii="Arial" w:hAnsi="Arial" w:cs="Arial"/>
        </w:rPr>
        <w:t>надання</w:t>
      </w:r>
      <w:r w:rsidRPr="00907DF8">
        <w:rPr>
          <w:rFonts w:ascii="Arial" w:hAnsi="Arial" w:cs="Arial"/>
          <w:spacing w:val="1"/>
        </w:rPr>
        <w:t xml:space="preserve"> </w:t>
      </w:r>
      <w:r w:rsidRPr="00907DF8">
        <w:rPr>
          <w:rFonts w:ascii="Arial" w:hAnsi="Arial" w:cs="Arial"/>
        </w:rPr>
        <w:t>медичної</w:t>
      </w:r>
      <w:r w:rsidRPr="00907DF8">
        <w:rPr>
          <w:rFonts w:ascii="Arial" w:hAnsi="Arial" w:cs="Arial"/>
          <w:spacing w:val="1"/>
        </w:rPr>
        <w:t xml:space="preserve"> </w:t>
      </w:r>
      <w:r w:rsidRPr="00907DF8">
        <w:rPr>
          <w:rFonts w:ascii="Arial" w:hAnsi="Arial" w:cs="Arial"/>
        </w:rPr>
        <w:t>допомоги</w:t>
      </w:r>
      <w:r w:rsidRPr="00907DF8">
        <w:rPr>
          <w:rFonts w:ascii="Arial" w:hAnsi="Arial" w:cs="Arial"/>
          <w:spacing w:val="1"/>
        </w:rPr>
        <w:t xml:space="preserve"> </w:t>
      </w:r>
      <w:r w:rsidRPr="00907DF8">
        <w:rPr>
          <w:rFonts w:ascii="Arial" w:hAnsi="Arial" w:cs="Arial"/>
        </w:rPr>
        <w:t>в</w:t>
      </w:r>
      <w:r w:rsidRPr="00907DF8">
        <w:rPr>
          <w:rFonts w:ascii="Arial" w:hAnsi="Arial" w:cs="Arial"/>
          <w:spacing w:val="1"/>
        </w:rPr>
        <w:t xml:space="preserve"> </w:t>
      </w:r>
      <w:r w:rsidRPr="00907DF8">
        <w:rPr>
          <w:rFonts w:ascii="Arial" w:hAnsi="Arial" w:cs="Arial"/>
        </w:rPr>
        <w:t>умовах</w:t>
      </w:r>
      <w:r w:rsidRPr="00907DF8">
        <w:rPr>
          <w:rFonts w:ascii="Arial" w:hAnsi="Arial" w:cs="Arial"/>
          <w:spacing w:val="1"/>
        </w:rPr>
        <w:t xml:space="preserve"> </w:t>
      </w:r>
      <w:r w:rsidRPr="00907DF8">
        <w:rPr>
          <w:rFonts w:ascii="Arial" w:hAnsi="Arial" w:cs="Arial"/>
        </w:rPr>
        <w:t>денного</w:t>
      </w:r>
      <w:r w:rsidRPr="00907DF8">
        <w:rPr>
          <w:rFonts w:ascii="Arial" w:hAnsi="Arial" w:cs="Arial"/>
          <w:spacing w:val="1"/>
        </w:rPr>
        <w:t xml:space="preserve"> </w:t>
      </w:r>
      <w:r w:rsidRPr="00907DF8">
        <w:rPr>
          <w:rFonts w:ascii="Arial" w:hAnsi="Arial" w:cs="Arial"/>
        </w:rPr>
        <w:t>стаціонару</w:t>
      </w:r>
      <w:r w:rsidRPr="00907DF8">
        <w:rPr>
          <w:rFonts w:ascii="Arial" w:hAnsi="Arial" w:cs="Arial"/>
          <w:spacing w:val="1"/>
        </w:rPr>
        <w:t xml:space="preserve"> </w:t>
      </w:r>
      <w:r w:rsidRPr="00907DF8">
        <w:rPr>
          <w:rFonts w:ascii="Arial" w:hAnsi="Arial" w:cs="Arial"/>
        </w:rPr>
        <w:t xml:space="preserve">рекомендується влаштовувати в амбулаторіях, </w:t>
      </w:r>
      <w:r w:rsidRPr="00620F80">
        <w:rPr>
          <w:rFonts w:ascii="Arial" w:hAnsi="Arial" w:cs="Arial"/>
        </w:rPr>
        <w:t>розміщених</w:t>
      </w:r>
      <w:r w:rsidRPr="00907DF8">
        <w:rPr>
          <w:rFonts w:ascii="Arial" w:hAnsi="Arial" w:cs="Arial"/>
        </w:rPr>
        <w:t xml:space="preserve"> у сільській місцевості.</w:t>
      </w:r>
      <w:r w:rsidRPr="00907DF8">
        <w:rPr>
          <w:rFonts w:ascii="Arial" w:hAnsi="Arial" w:cs="Arial"/>
          <w:spacing w:val="1"/>
        </w:rPr>
        <w:t xml:space="preserve"> </w:t>
      </w:r>
      <w:r w:rsidRPr="00907DF8">
        <w:rPr>
          <w:rFonts w:ascii="Arial" w:hAnsi="Arial" w:cs="Arial"/>
        </w:rPr>
        <w:t>Кількість</w:t>
      </w:r>
      <w:r w:rsidRPr="00907DF8">
        <w:rPr>
          <w:rFonts w:ascii="Arial" w:hAnsi="Arial" w:cs="Arial"/>
          <w:spacing w:val="1"/>
        </w:rPr>
        <w:t xml:space="preserve"> </w:t>
      </w:r>
      <w:r w:rsidRPr="00907DF8">
        <w:rPr>
          <w:rFonts w:ascii="Arial" w:hAnsi="Arial" w:cs="Arial"/>
        </w:rPr>
        <w:t>ліжок</w:t>
      </w:r>
      <w:r w:rsidRPr="00907DF8">
        <w:rPr>
          <w:rFonts w:ascii="Arial" w:hAnsi="Arial" w:cs="Arial"/>
          <w:spacing w:val="1"/>
        </w:rPr>
        <w:t xml:space="preserve"> </w:t>
      </w:r>
      <w:r w:rsidRPr="00907DF8">
        <w:rPr>
          <w:rFonts w:ascii="Arial" w:hAnsi="Arial" w:cs="Arial"/>
        </w:rPr>
        <w:t>денного</w:t>
      </w:r>
      <w:r w:rsidRPr="00907DF8">
        <w:rPr>
          <w:rFonts w:ascii="Arial" w:hAnsi="Arial" w:cs="Arial"/>
          <w:spacing w:val="1"/>
        </w:rPr>
        <w:t xml:space="preserve"> </w:t>
      </w:r>
      <w:r w:rsidRPr="00907DF8">
        <w:rPr>
          <w:rFonts w:ascii="Arial" w:hAnsi="Arial" w:cs="Arial"/>
        </w:rPr>
        <w:t>стаціонару</w:t>
      </w:r>
      <w:r w:rsidRPr="00907DF8">
        <w:rPr>
          <w:rFonts w:ascii="Arial" w:hAnsi="Arial" w:cs="Arial"/>
          <w:spacing w:val="1"/>
        </w:rPr>
        <w:t xml:space="preserve"> </w:t>
      </w:r>
      <w:r w:rsidRPr="00907DF8">
        <w:rPr>
          <w:rFonts w:ascii="Arial" w:hAnsi="Arial" w:cs="Arial"/>
        </w:rPr>
        <w:t>визначається</w:t>
      </w:r>
      <w:r w:rsidRPr="00907DF8">
        <w:rPr>
          <w:rFonts w:ascii="Arial" w:hAnsi="Arial" w:cs="Arial"/>
          <w:spacing w:val="1"/>
        </w:rPr>
        <w:t xml:space="preserve"> </w:t>
      </w:r>
      <w:r w:rsidRPr="00907DF8">
        <w:rPr>
          <w:rFonts w:ascii="Arial" w:hAnsi="Arial" w:cs="Arial"/>
        </w:rPr>
        <w:t>медичним</w:t>
      </w:r>
      <w:r w:rsidRPr="00907DF8">
        <w:rPr>
          <w:rFonts w:ascii="Arial" w:hAnsi="Arial" w:cs="Arial"/>
          <w:spacing w:val="1"/>
        </w:rPr>
        <w:t xml:space="preserve"> </w:t>
      </w:r>
      <w:r w:rsidRPr="00907DF8">
        <w:rPr>
          <w:rFonts w:ascii="Arial" w:hAnsi="Arial" w:cs="Arial"/>
        </w:rPr>
        <w:t>завданням.</w:t>
      </w:r>
      <w:r w:rsidRPr="00907DF8">
        <w:rPr>
          <w:rFonts w:ascii="Arial" w:hAnsi="Arial" w:cs="Arial"/>
          <w:spacing w:val="1"/>
        </w:rPr>
        <w:t xml:space="preserve"> </w:t>
      </w:r>
      <w:r>
        <w:rPr>
          <w:rFonts w:ascii="Arial" w:hAnsi="Arial" w:cs="Arial"/>
          <w:spacing w:val="1"/>
        </w:rPr>
        <w:t>У</w:t>
      </w:r>
      <w:r w:rsidRPr="00907DF8">
        <w:rPr>
          <w:rFonts w:ascii="Arial" w:hAnsi="Arial" w:cs="Arial"/>
          <w:spacing w:val="1"/>
        </w:rPr>
        <w:t xml:space="preserve"> </w:t>
      </w:r>
      <w:r w:rsidRPr="00907DF8">
        <w:rPr>
          <w:rFonts w:ascii="Arial" w:hAnsi="Arial" w:cs="Arial"/>
        </w:rPr>
        <w:t>приміщеннях</w:t>
      </w:r>
      <w:r w:rsidRPr="00907DF8">
        <w:rPr>
          <w:rFonts w:ascii="Arial" w:hAnsi="Arial" w:cs="Arial"/>
          <w:spacing w:val="1"/>
        </w:rPr>
        <w:t xml:space="preserve"> </w:t>
      </w:r>
      <w:r w:rsidRPr="00907DF8">
        <w:rPr>
          <w:rFonts w:ascii="Arial" w:hAnsi="Arial" w:cs="Arial"/>
        </w:rPr>
        <w:t>денного</w:t>
      </w:r>
      <w:r w:rsidRPr="00907DF8">
        <w:rPr>
          <w:rFonts w:ascii="Arial" w:hAnsi="Arial" w:cs="Arial"/>
          <w:spacing w:val="1"/>
        </w:rPr>
        <w:t xml:space="preserve"> </w:t>
      </w:r>
      <w:r w:rsidRPr="00907DF8">
        <w:rPr>
          <w:rFonts w:ascii="Arial" w:hAnsi="Arial" w:cs="Arial"/>
        </w:rPr>
        <w:t>стаціонару</w:t>
      </w:r>
      <w:r w:rsidRPr="00907DF8">
        <w:rPr>
          <w:rFonts w:ascii="Arial" w:hAnsi="Arial" w:cs="Arial"/>
          <w:spacing w:val="7"/>
        </w:rPr>
        <w:t xml:space="preserve"> </w:t>
      </w:r>
      <w:r w:rsidRPr="00907DF8">
        <w:rPr>
          <w:rFonts w:ascii="Arial" w:hAnsi="Arial" w:cs="Arial"/>
        </w:rPr>
        <w:t>необхідно</w:t>
      </w:r>
      <w:r w:rsidRPr="00907DF8">
        <w:rPr>
          <w:rFonts w:ascii="Arial" w:hAnsi="Arial" w:cs="Arial"/>
          <w:spacing w:val="6"/>
        </w:rPr>
        <w:t xml:space="preserve"> </w:t>
      </w:r>
      <w:r w:rsidRPr="00907DF8">
        <w:rPr>
          <w:rFonts w:ascii="Arial" w:hAnsi="Arial" w:cs="Arial"/>
        </w:rPr>
        <w:t>влаштовувати</w:t>
      </w:r>
      <w:r w:rsidRPr="00907DF8">
        <w:rPr>
          <w:rFonts w:ascii="Arial" w:hAnsi="Arial" w:cs="Arial"/>
          <w:spacing w:val="10"/>
        </w:rPr>
        <w:t xml:space="preserve"> </w:t>
      </w:r>
      <w:r w:rsidRPr="00907DF8">
        <w:rPr>
          <w:rFonts w:ascii="Arial" w:hAnsi="Arial" w:cs="Arial"/>
        </w:rPr>
        <w:t>мінімум</w:t>
      </w:r>
      <w:r w:rsidRPr="00907DF8">
        <w:rPr>
          <w:rFonts w:ascii="Arial" w:hAnsi="Arial" w:cs="Arial"/>
          <w:spacing w:val="9"/>
        </w:rPr>
        <w:t xml:space="preserve"> </w:t>
      </w:r>
      <w:r w:rsidRPr="00907DF8">
        <w:rPr>
          <w:rFonts w:ascii="Arial" w:hAnsi="Arial" w:cs="Arial"/>
        </w:rPr>
        <w:t>одне</w:t>
      </w:r>
      <w:r w:rsidRPr="00907DF8">
        <w:rPr>
          <w:rFonts w:ascii="Arial" w:hAnsi="Arial" w:cs="Arial"/>
          <w:spacing w:val="9"/>
        </w:rPr>
        <w:t xml:space="preserve"> </w:t>
      </w:r>
      <w:r w:rsidRPr="00907DF8">
        <w:rPr>
          <w:rFonts w:ascii="Arial" w:hAnsi="Arial" w:cs="Arial"/>
        </w:rPr>
        <w:t>універсальне</w:t>
      </w:r>
      <w:r w:rsidRPr="00907DF8">
        <w:rPr>
          <w:rFonts w:ascii="Arial" w:hAnsi="Arial" w:cs="Arial"/>
          <w:spacing w:val="10"/>
        </w:rPr>
        <w:t xml:space="preserve"> </w:t>
      </w:r>
      <w:r w:rsidRPr="00907DF8">
        <w:rPr>
          <w:rFonts w:ascii="Arial" w:hAnsi="Arial" w:cs="Arial"/>
        </w:rPr>
        <w:t>санітарно-гігієнічне</w:t>
      </w:r>
      <w:r w:rsidRPr="00907DF8">
        <w:rPr>
          <w:rFonts w:ascii="Arial" w:hAnsi="Arial" w:cs="Arial"/>
          <w:spacing w:val="13"/>
        </w:rPr>
        <w:t xml:space="preserve"> </w:t>
      </w:r>
      <w:r w:rsidRPr="00907DF8">
        <w:rPr>
          <w:rFonts w:ascii="Arial" w:hAnsi="Arial" w:cs="Arial"/>
        </w:rPr>
        <w:t>приміщення.</w:t>
      </w:r>
    </w:p>
    <w:p w14:paraId="428A22AF"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b/>
        </w:rPr>
        <w:t>10б.1.15</w:t>
      </w:r>
      <w:r w:rsidRPr="00907DF8">
        <w:rPr>
          <w:rFonts w:ascii="Arial" w:hAnsi="Arial" w:cs="Arial"/>
          <w:b/>
          <w:spacing w:val="14"/>
        </w:rPr>
        <w:t xml:space="preserve"> </w:t>
      </w:r>
      <w:r>
        <w:rPr>
          <w:rFonts w:ascii="Arial" w:hAnsi="Arial" w:cs="Arial"/>
          <w:b/>
          <w:spacing w:val="14"/>
        </w:rPr>
        <w:t xml:space="preserve"> </w:t>
      </w:r>
      <w:r w:rsidRPr="00907DF8">
        <w:rPr>
          <w:rFonts w:ascii="Arial" w:hAnsi="Arial" w:cs="Arial"/>
        </w:rPr>
        <w:t>Пункт</w:t>
      </w:r>
      <w:r w:rsidRPr="00907DF8">
        <w:rPr>
          <w:rFonts w:ascii="Arial" w:hAnsi="Arial" w:cs="Arial"/>
          <w:spacing w:val="18"/>
        </w:rPr>
        <w:t xml:space="preserve"> </w:t>
      </w:r>
      <w:r w:rsidRPr="00907DF8">
        <w:rPr>
          <w:rFonts w:ascii="Arial" w:hAnsi="Arial" w:cs="Arial"/>
        </w:rPr>
        <w:t>збору</w:t>
      </w:r>
      <w:r w:rsidRPr="00907DF8">
        <w:rPr>
          <w:rFonts w:ascii="Arial" w:hAnsi="Arial" w:cs="Arial"/>
          <w:spacing w:val="13"/>
        </w:rPr>
        <w:t xml:space="preserve"> </w:t>
      </w:r>
      <w:r w:rsidRPr="00907DF8">
        <w:rPr>
          <w:rFonts w:ascii="Arial" w:hAnsi="Arial" w:cs="Arial"/>
        </w:rPr>
        <w:t>мокротиння</w:t>
      </w:r>
      <w:r w:rsidRPr="00907DF8">
        <w:rPr>
          <w:rFonts w:ascii="Arial" w:hAnsi="Arial" w:cs="Arial"/>
          <w:spacing w:val="20"/>
        </w:rPr>
        <w:t xml:space="preserve"> </w:t>
      </w:r>
      <w:r w:rsidRPr="00907DF8">
        <w:rPr>
          <w:rFonts w:ascii="Arial" w:hAnsi="Arial" w:cs="Arial"/>
        </w:rPr>
        <w:t>має</w:t>
      </w:r>
      <w:r w:rsidRPr="00907DF8">
        <w:rPr>
          <w:rFonts w:ascii="Arial" w:hAnsi="Arial" w:cs="Arial"/>
          <w:spacing w:val="13"/>
        </w:rPr>
        <w:t xml:space="preserve"> </w:t>
      </w:r>
      <w:r w:rsidRPr="00907DF8">
        <w:rPr>
          <w:rFonts w:ascii="Arial" w:hAnsi="Arial" w:cs="Arial"/>
        </w:rPr>
        <w:t>відповідати</w:t>
      </w:r>
      <w:r w:rsidRPr="00907DF8">
        <w:rPr>
          <w:rFonts w:ascii="Arial" w:hAnsi="Arial" w:cs="Arial"/>
          <w:spacing w:val="18"/>
        </w:rPr>
        <w:t xml:space="preserve"> </w:t>
      </w:r>
      <w:r w:rsidRPr="00907DF8">
        <w:rPr>
          <w:rFonts w:ascii="Arial" w:hAnsi="Arial" w:cs="Arial"/>
        </w:rPr>
        <w:t>вимогам</w:t>
      </w:r>
      <w:r w:rsidRPr="00907DF8">
        <w:rPr>
          <w:rFonts w:ascii="Arial" w:hAnsi="Arial" w:cs="Arial"/>
          <w:spacing w:val="24"/>
        </w:rPr>
        <w:t xml:space="preserve"> </w:t>
      </w:r>
      <w:r w:rsidRPr="00907DF8">
        <w:rPr>
          <w:rFonts w:ascii="Arial" w:hAnsi="Arial" w:cs="Arial"/>
        </w:rPr>
        <w:t>[18].</w:t>
      </w:r>
    </w:p>
    <w:p w14:paraId="4861767B" w14:textId="1C26F7E8" w:rsidR="00957F89" w:rsidRPr="00907DF8" w:rsidRDefault="00957F89" w:rsidP="00957F89">
      <w:pPr>
        <w:pStyle w:val="af7"/>
        <w:tabs>
          <w:tab w:val="left" w:pos="2180"/>
          <w:tab w:val="left" w:pos="3443"/>
          <w:tab w:val="left" w:pos="4247"/>
          <w:tab w:val="left" w:pos="4832"/>
          <w:tab w:val="left" w:pos="6321"/>
          <w:tab w:val="left" w:pos="6763"/>
          <w:tab w:val="left" w:pos="8670"/>
        </w:tabs>
        <w:spacing w:after="0" w:line="288" w:lineRule="auto"/>
        <w:ind w:firstLine="709"/>
        <w:rPr>
          <w:rFonts w:ascii="Arial" w:hAnsi="Arial" w:cs="Arial"/>
        </w:rPr>
      </w:pPr>
      <w:r w:rsidRPr="00907DF8">
        <w:rPr>
          <w:rFonts w:ascii="Arial" w:hAnsi="Arial" w:cs="Arial"/>
          <w:b/>
        </w:rPr>
        <w:t>10б.1.16</w:t>
      </w:r>
      <w:r>
        <w:rPr>
          <w:rFonts w:ascii="Arial" w:hAnsi="Arial" w:cs="Arial"/>
          <w:b/>
        </w:rPr>
        <w:t xml:space="preserve">  </w:t>
      </w:r>
      <w:r w:rsidRPr="00907DF8">
        <w:rPr>
          <w:rFonts w:ascii="Arial" w:hAnsi="Arial" w:cs="Arial"/>
        </w:rPr>
        <w:t>Мінімальні</w:t>
      </w:r>
      <w:r>
        <w:rPr>
          <w:rFonts w:ascii="Arial" w:hAnsi="Arial" w:cs="Arial"/>
        </w:rPr>
        <w:t xml:space="preserve"> </w:t>
      </w:r>
      <w:r w:rsidRPr="00907DF8">
        <w:rPr>
          <w:rFonts w:ascii="Arial" w:hAnsi="Arial" w:cs="Arial"/>
        </w:rPr>
        <w:t>площі</w:t>
      </w:r>
      <w:r>
        <w:rPr>
          <w:rFonts w:ascii="Arial" w:hAnsi="Arial" w:cs="Arial"/>
        </w:rPr>
        <w:t xml:space="preserve"> </w:t>
      </w:r>
      <w:r w:rsidRPr="00907DF8">
        <w:rPr>
          <w:rFonts w:ascii="Arial" w:hAnsi="Arial" w:cs="Arial"/>
        </w:rPr>
        <w:t>для</w:t>
      </w:r>
      <w:r>
        <w:rPr>
          <w:rFonts w:ascii="Arial" w:hAnsi="Arial" w:cs="Arial"/>
        </w:rPr>
        <w:t xml:space="preserve"> </w:t>
      </w:r>
      <w:r w:rsidRPr="00907DF8">
        <w:rPr>
          <w:rFonts w:ascii="Arial" w:hAnsi="Arial" w:cs="Arial"/>
        </w:rPr>
        <w:t>обов’язкових</w:t>
      </w:r>
      <w:r>
        <w:rPr>
          <w:rFonts w:ascii="Arial" w:hAnsi="Arial" w:cs="Arial"/>
        </w:rPr>
        <w:t xml:space="preserve"> </w:t>
      </w:r>
      <w:r w:rsidRPr="00907DF8">
        <w:rPr>
          <w:rFonts w:ascii="Arial" w:hAnsi="Arial" w:cs="Arial"/>
        </w:rPr>
        <w:t>та</w:t>
      </w:r>
      <w:r>
        <w:rPr>
          <w:rFonts w:ascii="Arial" w:hAnsi="Arial" w:cs="Arial"/>
        </w:rPr>
        <w:t xml:space="preserve"> </w:t>
      </w:r>
      <w:r w:rsidRPr="00907DF8">
        <w:rPr>
          <w:rFonts w:ascii="Arial" w:hAnsi="Arial" w:cs="Arial"/>
        </w:rPr>
        <w:t>рекомендаційних</w:t>
      </w:r>
      <w:r>
        <w:rPr>
          <w:rFonts w:ascii="Arial" w:hAnsi="Arial" w:cs="Arial"/>
        </w:rPr>
        <w:t xml:space="preserve"> </w:t>
      </w:r>
      <w:r w:rsidRPr="00907DF8">
        <w:rPr>
          <w:rFonts w:ascii="Arial" w:hAnsi="Arial" w:cs="Arial"/>
          <w:spacing w:val="-2"/>
        </w:rPr>
        <w:t>приміщень</w:t>
      </w:r>
      <w:r w:rsidRPr="00907DF8">
        <w:rPr>
          <w:rFonts w:ascii="Arial" w:hAnsi="Arial" w:cs="Arial"/>
          <w:spacing w:val="-53"/>
        </w:rPr>
        <w:t xml:space="preserve"> </w:t>
      </w:r>
      <w:r>
        <w:rPr>
          <w:rFonts w:ascii="Arial" w:hAnsi="Arial" w:cs="Arial"/>
          <w:spacing w:val="-53"/>
        </w:rPr>
        <w:t xml:space="preserve">               </w:t>
      </w:r>
      <w:r w:rsidRPr="00907DF8">
        <w:rPr>
          <w:rFonts w:ascii="Arial" w:hAnsi="Arial" w:cs="Arial"/>
        </w:rPr>
        <w:t>амбулаторії</w:t>
      </w:r>
      <w:r w:rsidRPr="00907DF8">
        <w:rPr>
          <w:rFonts w:ascii="Arial" w:hAnsi="Arial" w:cs="Arial"/>
          <w:spacing w:val="-3"/>
        </w:rPr>
        <w:t xml:space="preserve"> </w:t>
      </w:r>
      <w:r w:rsidRPr="00907DF8">
        <w:rPr>
          <w:rFonts w:ascii="Arial" w:hAnsi="Arial" w:cs="Arial"/>
        </w:rPr>
        <w:t>наведен</w:t>
      </w:r>
      <w:r>
        <w:rPr>
          <w:rFonts w:ascii="Arial" w:hAnsi="Arial" w:cs="Arial"/>
        </w:rPr>
        <w:t>о</w:t>
      </w:r>
      <w:r w:rsidRPr="00907DF8">
        <w:rPr>
          <w:rFonts w:ascii="Arial" w:hAnsi="Arial" w:cs="Arial"/>
          <w:spacing w:val="3"/>
        </w:rPr>
        <w:t xml:space="preserve"> </w:t>
      </w:r>
      <w:r w:rsidRPr="00620F80">
        <w:rPr>
          <w:rFonts w:ascii="Arial" w:hAnsi="Arial" w:cs="Arial"/>
        </w:rPr>
        <w:t>у</w:t>
      </w:r>
      <w:r w:rsidRPr="00620F80">
        <w:rPr>
          <w:rFonts w:ascii="Arial" w:hAnsi="Arial" w:cs="Arial"/>
          <w:spacing w:val="1"/>
        </w:rPr>
        <w:t xml:space="preserve"> </w:t>
      </w:r>
      <w:r w:rsidR="00757642">
        <w:rPr>
          <w:rFonts w:ascii="Arial" w:hAnsi="Arial" w:cs="Arial"/>
          <w:lang w:val="uk-UA"/>
        </w:rPr>
        <w:t>д</w:t>
      </w:r>
      <w:r w:rsidRPr="00620F80">
        <w:rPr>
          <w:rFonts w:ascii="Arial" w:hAnsi="Arial" w:cs="Arial"/>
        </w:rPr>
        <w:t>одатку</w:t>
      </w:r>
      <w:r w:rsidRPr="00620F80">
        <w:rPr>
          <w:rFonts w:ascii="Arial" w:hAnsi="Arial" w:cs="Arial"/>
          <w:spacing w:val="-2"/>
        </w:rPr>
        <w:t xml:space="preserve"> </w:t>
      </w:r>
      <w:r w:rsidRPr="00620F80">
        <w:rPr>
          <w:rFonts w:ascii="Arial" w:hAnsi="Arial" w:cs="Arial"/>
        </w:rPr>
        <w:t>А</w:t>
      </w:r>
      <w:r w:rsidRPr="00096C83">
        <w:rPr>
          <w:rFonts w:ascii="Arial" w:hAnsi="Arial" w:cs="Arial"/>
          <w:spacing w:val="5"/>
        </w:rPr>
        <w:t xml:space="preserve"> </w:t>
      </w:r>
      <w:r w:rsidRPr="002E02C2">
        <w:rPr>
          <w:rFonts w:ascii="Arial" w:hAnsi="Arial" w:cs="Arial"/>
          <w:spacing w:val="3"/>
        </w:rPr>
        <w:t xml:space="preserve"> </w:t>
      </w:r>
      <w:r w:rsidRPr="002E02C2">
        <w:rPr>
          <w:rFonts w:ascii="Arial" w:hAnsi="Arial" w:cs="Arial"/>
        </w:rPr>
        <w:t>цих</w:t>
      </w:r>
      <w:r w:rsidRPr="002E02C2">
        <w:rPr>
          <w:rFonts w:ascii="Arial" w:hAnsi="Arial" w:cs="Arial"/>
          <w:spacing w:val="1"/>
        </w:rPr>
        <w:t xml:space="preserve"> </w:t>
      </w:r>
      <w:r w:rsidRPr="002E02C2">
        <w:rPr>
          <w:rFonts w:ascii="Arial" w:hAnsi="Arial" w:cs="Arial"/>
        </w:rPr>
        <w:t>норм.</w:t>
      </w:r>
    </w:p>
    <w:p w14:paraId="5E0B1D88" w14:textId="77777777" w:rsidR="00957F89" w:rsidRDefault="00957F89" w:rsidP="00957F89">
      <w:pPr>
        <w:pStyle w:val="af7"/>
        <w:spacing w:after="0" w:line="288" w:lineRule="auto"/>
        <w:ind w:firstLine="709"/>
        <w:rPr>
          <w:rFonts w:ascii="Arial" w:hAnsi="Arial" w:cs="Arial"/>
        </w:rPr>
      </w:pPr>
      <w:r w:rsidRPr="00907DF8">
        <w:rPr>
          <w:rFonts w:ascii="Arial" w:hAnsi="Arial" w:cs="Arial"/>
          <w:b/>
        </w:rPr>
        <w:t>10б.1.17</w:t>
      </w:r>
      <w:r w:rsidRPr="00907DF8">
        <w:rPr>
          <w:rFonts w:ascii="Arial" w:hAnsi="Arial" w:cs="Arial"/>
          <w:b/>
          <w:spacing w:val="-6"/>
        </w:rPr>
        <w:t xml:space="preserve"> </w:t>
      </w:r>
      <w:r w:rsidRPr="00907DF8">
        <w:rPr>
          <w:rFonts w:ascii="Arial" w:hAnsi="Arial" w:cs="Arial"/>
        </w:rPr>
        <w:t>Кабінети</w:t>
      </w:r>
      <w:r w:rsidRPr="00907DF8">
        <w:rPr>
          <w:rFonts w:ascii="Arial" w:hAnsi="Arial" w:cs="Arial"/>
          <w:spacing w:val="-5"/>
        </w:rPr>
        <w:t xml:space="preserve"> </w:t>
      </w:r>
      <w:r w:rsidRPr="00907DF8">
        <w:rPr>
          <w:rFonts w:ascii="Arial" w:hAnsi="Arial" w:cs="Arial"/>
        </w:rPr>
        <w:t>телемедицини</w:t>
      </w:r>
      <w:r w:rsidRPr="00907DF8">
        <w:rPr>
          <w:rFonts w:ascii="Arial" w:hAnsi="Arial" w:cs="Arial"/>
          <w:spacing w:val="-6"/>
        </w:rPr>
        <w:t xml:space="preserve"> </w:t>
      </w:r>
      <w:r w:rsidRPr="00907DF8">
        <w:rPr>
          <w:rFonts w:ascii="Arial" w:hAnsi="Arial" w:cs="Arial"/>
        </w:rPr>
        <w:t>мають</w:t>
      </w:r>
      <w:r w:rsidRPr="00907DF8">
        <w:rPr>
          <w:rFonts w:ascii="Arial" w:hAnsi="Arial" w:cs="Arial"/>
          <w:spacing w:val="-6"/>
        </w:rPr>
        <w:t xml:space="preserve"> </w:t>
      </w:r>
      <w:r w:rsidRPr="00907DF8">
        <w:rPr>
          <w:rFonts w:ascii="Arial" w:hAnsi="Arial" w:cs="Arial"/>
        </w:rPr>
        <w:t>відповідати</w:t>
      </w:r>
      <w:r w:rsidRPr="00907DF8">
        <w:rPr>
          <w:rFonts w:ascii="Arial" w:hAnsi="Arial" w:cs="Arial"/>
          <w:spacing w:val="-4"/>
        </w:rPr>
        <w:t xml:space="preserve"> </w:t>
      </w:r>
      <w:r w:rsidRPr="00907DF8">
        <w:rPr>
          <w:rFonts w:ascii="Arial" w:hAnsi="Arial" w:cs="Arial"/>
        </w:rPr>
        <w:t>вимогам</w:t>
      </w:r>
      <w:r w:rsidRPr="00907DF8">
        <w:rPr>
          <w:rFonts w:ascii="Arial" w:hAnsi="Arial" w:cs="Arial"/>
          <w:spacing w:val="-3"/>
        </w:rPr>
        <w:t xml:space="preserve"> </w:t>
      </w:r>
      <w:r w:rsidRPr="00907DF8">
        <w:rPr>
          <w:rFonts w:ascii="Arial" w:hAnsi="Arial" w:cs="Arial"/>
        </w:rPr>
        <w:t>ДСП</w:t>
      </w:r>
      <w:r w:rsidRPr="00907DF8">
        <w:rPr>
          <w:rFonts w:ascii="Arial" w:hAnsi="Arial" w:cs="Arial"/>
          <w:spacing w:val="-6"/>
        </w:rPr>
        <w:t xml:space="preserve"> </w:t>
      </w:r>
      <w:r w:rsidRPr="00907DF8">
        <w:rPr>
          <w:rFonts w:ascii="Arial" w:hAnsi="Arial" w:cs="Arial"/>
        </w:rPr>
        <w:t>354</w:t>
      </w:r>
      <w:r w:rsidRPr="00907DF8">
        <w:rPr>
          <w:rFonts w:ascii="Arial" w:hAnsi="Arial" w:cs="Arial"/>
          <w:spacing w:val="-6"/>
        </w:rPr>
        <w:t xml:space="preserve"> </w:t>
      </w:r>
      <w:r w:rsidRPr="00907DF8">
        <w:rPr>
          <w:rFonts w:ascii="Arial" w:hAnsi="Arial" w:cs="Arial"/>
        </w:rPr>
        <w:t>та</w:t>
      </w:r>
      <w:r w:rsidRPr="00907DF8">
        <w:rPr>
          <w:rFonts w:ascii="Arial" w:hAnsi="Arial" w:cs="Arial"/>
          <w:spacing w:val="-4"/>
        </w:rPr>
        <w:t xml:space="preserve"> </w:t>
      </w:r>
      <w:r w:rsidRPr="00907DF8">
        <w:rPr>
          <w:rFonts w:ascii="Arial" w:hAnsi="Arial" w:cs="Arial"/>
        </w:rPr>
        <w:t>[17].</w:t>
      </w:r>
      <w:r w:rsidRPr="00907DF8">
        <w:rPr>
          <w:rFonts w:ascii="Arial" w:hAnsi="Arial" w:cs="Arial"/>
          <w:spacing w:val="2"/>
        </w:rPr>
        <w:t xml:space="preserve"> </w:t>
      </w:r>
      <w:r w:rsidRPr="00907DF8">
        <w:rPr>
          <w:rFonts w:ascii="Arial" w:hAnsi="Arial" w:cs="Arial"/>
        </w:rPr>
        <w:t>10-б.1.18</w:t>
      </w:r>
      <w:r>
        <w:rPr>
          <w:rFonts w:ascii="Arial" w:hAnsi="Arial" w:cs="Arial"/>
        </w:rPr>
        <w:t xml:space="preserve">. </w:t>
      </w:r>
    </w:p>
    <w:p w14:paraId="6B78C3DE" w14:textId="77777777" w:rsidR="00957F89" w:rsidRPr="00907DF8" w:rsidRDefault="00957F89" w:rsidP="00AC4A75">
      <w:pPr>
        <w:pStyle w:val="af7"/>
        <w:spacing w:after="0" w:line="288" w:lineRule="auto"/>
        <w:ind w:firstLine="0"/>
        <w:rPr>
          <w:rFonts w:ascii="Arial" w:hAnsi="Arial" w:cs="Arial"/>
        </w:rPr>
      </w:pPr>
      <w:r w:rsidRPr="00907DF8">
        <w:rPr>
          <w:rFonts w:ascii="Arial" w:hAnsi="Arial" w:cs="Arial"/>
          <w:spacing w:val="-52"/>
        </w:rPr>
        <w:t xml:space="preserve"> </w:t>
      </w:r>
      <w:r w:rsidRPr="00907DF8">
        <w:rPr>
          <w:rFonts w:ascii="Arial" w:hAnsi="Arial" w:cs="Arial"/>
        </w:rPr>
        <w:t>У</w:t>
      </w:r>
      <w:r w:rsidRPr="00907DF8">
        <w:rPr>
          <w:rFonts w:ascii="Arial" w:hAnsi="Arial" w:cs="Arial"/>
          <w:spacing w:val="28"/>
        </w:rPr>
        <w:t xml:space="preserve"> </w:t>
      </w:r>
      <w:r w:rsidRPr="00907DF8">
        <w:rPr>
          <w:rFonts w:ascii="Arial" w:hAnsi="Arial" w:cs="Arial"/>
        </w:rPr>
        <w:t>разі</w:t>
      </w:r>
      <w:r w:rsidRPr="00907DF8">
        <w:rPr>
          <w:rFonts w:ascii="Arial" w:hAnsi="Arial" w:cs="Arial"/>
          <w:spacing w:val="24"/>
        </w:rPr>
        <w:t xml:space="preserve"> </w:t>
      </w:r>
      <w:r w:rsidRPr="00907DF8">
        <w:rPr>
          <w:rFonts w:ascii="Arial" w:hAnsi="Arial" w:cs="Arial"/>
        </w:rPr>
        <w:t>неможливості</w:t>
      </w:r>
      <w:r w:rsidRPr="00907DF8">
        <w:rPr>
          <w:rFonts w:ascii="Arial" w:hAnsi="Arial" w:cs="Arial"/>
          <w:spacing w:val="27"/>
        </w:rPr>
        <w:t xml:space="preserve"> </w:t>
      </w:r>
      <w:r w:rsidRPr="00907DF8">
        <w:rPr>
          <w:rFonts w:ascii="Arial" w:hAnsi="Arial" w:cs="Arial"/>
        </w:rPr>
        <w:t>влаштування</w:t>
      </w:r>
      <w:r w:rsidRPr="00907DF8">
        <w:rPr>
          <w:rFonts w:ascii="Arial" w:hAnsi="Arial" w:cs="Arial"/>
          <w:spacing w:val="28"/>
        </w:rPr>
        <w:t xml:space="preserve"> </w:t>
      </w:r>
      <w:r w:rsidRPr="00907DF8">
        <w:rPr>
          <w:rFonts w:ascii="Arial" w:hAnsi="Arial" w:cs="Arial"/>
        </w:rPr>
        <w:t>в</w:t>
      </w:r>
      <w:r w:rsidRPr="00907DF8">
        <w:rPr>
          <w:rFonts w:ascii="Arial" w:hAnsi="Arial" w:cs="Arial"/>
          <w:spacing w:val="24"/>
        </w:rPr>
        <w:t xml:space="preserve"> </w:t>
      </w:r>
      <w:r w:rsidRPr="00907DF8">
        <w:rPr>
          <w:rFonts w:ascii="Arial" w:hAnsi="Arial" w:cs="Arial"/>
        </w:rPr>
        <w:t>амбулаторії</w:t>
      </w:r>
      <w:r w:rsidRPr="00907DF8">
        <w:rPr>
          <w:rFonts w:ascii="Arial" w:hAnsi="Arial" w:cs="Arial"/>
          <w:spacing w:val="25"/>
        </w:rPr>
        <w:t xml:space="preserve"> </w:t>
      </w:r>
      <w:r w:rsidRPr="00907DF8">
        <w:rPr>
          <w:rFonts w:ascii="Arial" w:hAnsi="Arial" w:cs="Arial"/>
        </w:rPr>
        <w:t>окремого</w:t>
      </w:r>
      <w:r w:rsidRPr="00907DF8">
        <w:rPr>
          <w:rFonts w:ascii="Arial" w:hAnsi="Arial" w:cs="Arial"/>
          <w:spacing w:val="24"/>
        </w:rPr>
        <w:t xml:space="preserve"> </w:t>
      </w:r>
      <w:r w:rsidRPr="00907DF8">
        <w:rPr>
          <w:rFonts w:ascii="Arial" w:hAnsi="Arial" w:cs="Arial"/>
        </w:rPr>
        <w:t>кабінету телемедицини</w:t>
      </w:r>
      <w:r w:rsidRPr="00907DF8">
        <w:rPr>
          <w:rFonts w:ascii="Arial" w:hAnsi="Arial" w:cs="Arial"/>
          <w:spacing w:val="-11"/>
        </w:rPr>
        <w:t xml:space="preserve"> </w:t>
      </w:r>
      <w:r w:rsidRPr="00907DF8">
        <w:rPr>
          <w:rFonts w:ascii="Arial" w:hAnsi="Arial" w:cs="Arial"/>
        </w:rPr>
        <w:t>допускається</w:t>
      </w:r>
      <w:r w:rsidRPr="00907DF8">
        <w:rPr>
          <w:rFonts w:ascii="Arial" w:hAnsi="Arial" w:cs="Arial"/>
          <w:spacing w:val="-10"/>
        </w:rPr>
        <w:t xml:space="preserve"> </w:t>
      </w:r>
      <w:r w:rsidRPr="00907DF8">
        <w:rPr>
          <w:rFonts w:ascii="Arial" w:hAnsi="Arial" w:cs="Arial"/>
        </w:rPr>
        <w:lastRenderedPageBreak/>
        <w:t>суміщати</w:t>
      </w:r>
      <w:r w:rsidRPr="00907DF8">
        <w:rPr>
          <w:rFonts w:ascii="Arial" w:hAnsi="Arial" w:cs="Arial"/>
          <w:spacing w:val="-11"/>
        </w:rPr>
        <w:t xml:space="preserve"> </w:t>
      </w:r>
      <w:r w:rsidRPr="00907DF8">
        <w:rPr>
          <w:rFonts w:ascii="Arial" w:hAnsi="Arial" w:cs="Arial"/>
        </w:rPr>
        <w:t>функції</w:t>
      </w:r>
      <w:r w:rsidRPr="00907DF8">
        <w:rPr>
          <w:rFonts w:ascii="Arial" w:hAnsi="Arial" w:cs="Arial"/>
          <w:spacing w:val="-12"/>
        </w:rPr>
        <w:t xml:space="preserve"> </w:t>
      </w:r>
      <w:r w:rsidRPr="00907DF8">
        <w:rPr>
          <w:rFonts w:ascii="Arial" w:hAnsi="Arial" w:cs="Arial"/>
        </w:rPr>
        <w:t>кабінету</w:t>
      </w:r>
      <w:r w:rsidRPr="00907DF8">
        <w:rPr>
          <w:rFonts w:ascii="Arial" w:hAnsi="Arial" w:cs="Arial"/>
          <w:spacing w:val="-13"/>
        </w:rPr>
        <w:t xml:space="preserve"> </w:t>
      </w:r>
      <w:r w:rsidRPr="00907DF8">
        <w:rPr>
          <w:rFonts w:ascii="Arial" w:hAnsi="Arial" w:cs="Arial"/>
        </w:rPr>
        <w:t>телемедицини</w:t>
      </w:r>
      <w:r w:rsidRPr="00907DF8">
        <w:rPr>
          <w:rFonts w:ascii="Arial" w:hAnsi="Arial" w:cs="Arial"/>
          <w:spacing w:val="-10"/>
        </w:rPr>
        <w:t xml:space="preserve"> </w:t>
      </w:r>
      <w:r w:rsidRPr="00907DF8">
        <w:rPr>
          <w:rFonts w:ascii="Arial" w:hAnsi="Arial" w:cs="Arial"/>
        </w:rPr>
        <w:t>та</w:t>
      </w:r>
      <w:r w:rsidRPr="00907DF8">
        <w:rPr>
          <w:rFonts w:ascii="Arial" w:hAnsi="Arial" w:cs="Arial"/>
          <w:spacing w:val="-10"/>
        </w:rPr>
        <w:t xml:space="preserve"> </w:t>
      </w:r>
      <w:r w:rsidRPr="00907DF8">
        <w:rPr>
          <w:rFonts w:ascii="Arial" w:hAnsi="Arial" w:cs="Arial"/>
        </w:rPr>
        <w:t>кабінету</w:t>
      </w:r>
      <w:r w:rsidRPr="00907DF8">
        <w:rPr>
          <w:rFonts w:ascii="Arial" w:hAnsi="Arial" w:cs="Arial"/>
          <w:spacing w:val="-9"/>
        </w:rPr>
        <w:t xml:space="preserve"> </w:t>
      </w:r>
      <w:r w:rsidRPr="00907DF8">
        <w:rPr>
          <w:rFonts w:ascii="Arial" w:hAnsi="Arial" w:cs="Arial"/>
        </w:rPr>
        <w:t>лікаря</w:t>
      </w:r>
      <w:r w:rsidRPr="00907DF8">
        <w:rPr>
          <w:rFonts w:ascii="Arial" w:hAnsi="Arial" w:cs="Arial"/>
          <w:spacing w:val="-53"/>
        </w:rPr>
        <w:t xml:space="preserve"> </w:t>
      </w:r>
      <w:r w:rsidRPr="00907DF8">
        <w:rPr>
          <w:rFonts w:ascii="Arial" w:hAnsi="Arial" w:cs="Arial"/>
        </w:rPr>
        <w:t>сімейного/терапевта/педіатра</w:t>
      </w:r>
      <w:r w:rsidRPr="00907DF8">
        <w:rPr>
          <w:rFonts w:ascii="Arial" w:hAnsi="Arial" w:cs="Arial"/>
          <w:spacing w:val="-2"/>
        </w:rPr>
        <w:t xml:space="preserve"> </w:t>
      </w:r>
      <w:r w:rsidRPr="00907DF8">
        <w:rPr>
          <w:rFonts w:ascii="Arial" w:hAnsi="Arial" w:cs="Arial"/>
        </w:rPr>
        <w:t>за</w:t>
      </w:r>
      <w:r w:rsidRPr="00907DF8">
        <w:rPr>
          <w:rFonts w:ascii="Arial" w:hAnsi="Arial" w:cs="Arial"/>
          <w:spacing w:val="-1"/>
        </w:rPr>
        <w:t xml:space="preserve"> </w:t>
      </w:r>
      <w:r w:rsidRPr="00907DF8">
        <w:rPr>
          <w:rFonts w:ascii="Arial" w:hAnsi="Arial" w:cs="Arial"/>
        </w:rPr>
        <w:t>умови</w:t>
      </w:r>
      <w:r w:rsidRPr="00907DF8">
        <w:rPr>
          <w:rFonts w:ascii="Arial" w:hAnsi="Arial" w:cs="Arial"/>
          <w:spacing w:val="-2"/>
        </w:rPr>
        <w:t xml:space="preserve"> </w:t>
      </w:r>
      <w:r w:rsidRPr="00907DF8">
        <w:rPr>
          <w:rFonts w:ascii="Arial" w:hAnsi="Arial" w:cs="Arial"/>
        </w:rPr>
        <w:t>виконання</w:t>
      </w:r>
      <w:r w:rsidRPr="00907DF8">
        <w:rPr>
          <w:rFonts w:ascii="Arial" w:hAnsi="Arial" w:cs="Arial"/>
          <w:spacing w:val="-1"/>
        </w:rPr>
        <w:t xml:space="preserve"> </w:t>
      </w:r>
      <w:r w:rsidRPr="00907DF8">
        <w:rPr>
          <w:rFonts w:ascii="Arial" w:hAnsi="Arial" w:cs="Arial"/>
        </w:rPr>
        <w:t>вимог</w:t>
      </w:r>
      <w:r w:rsidRPr="00907DF8">
        <w:rPr>
          <w:rFonts w:ascii="Arial" w:hAnsi="Arial" w:cs="Arial"/>
          <w:spacing w:val="-2"/>
        </w:rPr>
        <w:t xml:space="preserve"> </w:t>
      </w:r>
      <w:r w:rsidRPr="00907DF8">
        <w:rPr>
          <w:rFonts w:ascii="Arial" w:hAnsi="Arial" w:cs="Arial"/>
        </w:rPr>
        <w:t>10.2.1.2</w:t>
      </w:r>
      <w:r w:rsidRPr="00907DF8">
        <w:rPr>
          <w:rFonts w:ascii="Arial" w:hAnsi="Arial" w:cs="Arial"/>
          <w:spacing w:val="-1"/>
        </w:rPr>
        <w:t xml:space="preserve"> </w:t>
      </w:r>
      <w:r w:rsidRPr="00907DF8">
        <w:rPr>
          <w:rFonts w:ascii="Arial" w:hAnsi="Arial" w:cs="Arial"/>
        </w:rPr>
        <w:t>цих</w:t>
      </w:r>
      <w:r w:rsidRPr="00907DF8">
        <w:rPr>
          <w:rFonts w:ascii="Arial" w:hAnsi="Arial" w:cs="Arial"/>
          <w:spacing w:val="-2"/>
        </w:rPr>
        <w:t xml:space="preserve"> </w:t>
      </w:r>
      <w:r w:rsidRPr="00907DF8">
        <w:rPr>
          <w:rFonts w:ascii="Arial" w:hAnsi="Arial" w:cs="Arial"/>
        </w:rPr>
        <w:t>норм</w:t>
      </w:r>
      <w:r w:rsidRPr="00907DF8">
        <w:rPr>
          <w:rFonts w:ascii="Arial" w:hAnsi="Arial" w:cs="Arial"/>
          <w:spacing w:val="-1"/>
        </w:rPr>
        <w:t xml:space="preserve"> </w:t>
      </w:r>
      <w:r w:rsidRPr="00907DF8">
        <w:rPr>
          <w:rFonts w:ascii="Arial" w:hAnsi="Arial" w:cs="Arial"/>
        </w:rPr>
        <w:t>та</w:t>
      </w:r>
      <w:r w:rsidRPr="00907DF8">
        <w:rPr>
          <w:rFonts w:ascii="Arial" w:hAnsi="Arial" w:cs="Arial"/>
          <w:spacing w:val="4"/>
        </w:rPr>
        <w:t xml:space="preserve"> </w:t>
      </w:r>
      <w:r w:rsidRPr="00907DF8">
        <w:rPr>
          <w:rFonts w:ascii="Arial" w:hAnsi="Arial" w:cs="Arial"/>
        </w:rPr>
        <w:t>[17].</w:t>
      </w:r>
    </w:p>
    <w:p w14:paraId="12FF1735"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rPr>
        <w:t>Заборонено</w:t>
      </w:r>
      <w:r w:rsidRPr="00907DF8">
        <w:rPr>
          <w:rFonts w:ascii="Arial" w:hAnsi="Arial" w:cs="Arial"/>
          <w:spacing w:val="1"/>
        </w:rPr>
        <w:t xml:space="preserve"> </w:t>
      </w:r>
      <w:r w:rsidRPr="00907DF8">
        <w:rPr>
          <w:rFonts w:ascii="Arial" w:hAnsi="Arial" w:cs="Arial"/>
        </w:rPr>
        <w:t>суміщати</w:t>
      </w:r>
      <w:r w:rsidRPr="00907DF8">
        <w:rPr>
          <w:rFonts w:ascii="Arial" w:hAnsi="Arial" w:cs="Arial"/>
          <w:spacing w:val="1"/>
        </w:rPr>
        <w:t xml:space="preserve"> </w:t>
      </w:r>
      <w:r w:rsidRPr="00907DF8">
        <w:rPr>
          <w:rFonts w:ascii="Arial" w:hAnsi="Arial" w:cs="Arial"/>
        </w:rPr>
        <w:t>функції</w:t>
      </w:r>
      <w:r w:rsidRPr="00907DF8">
        <w:rPr>
          <w:rFonts w:ascii="Arial" w:hAnsi="Arial" w:cs="Arial"/>
          <w:spacing w:val="1"/>
        </w:rPr>
        <w:t xml:space="preserve"> </w:t>
      </w:r>
      <w:r w:rsidRPr="00907DF8">
        <w:rPr>
          <w:rFonts w:ascii="Arial" w:hAnsi="Arial" w:cs="Arial"/>
        </w:rPr>
        <w:t>кабінету</w:t>
      </w:r>
      <w:r w:rsidRPr="00907DF8">
        <w:rPr>
          <w:rFonts w:ascii="Arial" w:hAnsi="Arial" w:cs="Arial"/>
          <w:spacing w:val="1"/>
        </w:rPr>
        <w:t xml:space="preserve"> </w:t>
      </w:r>
      <w:r w:rsidRPr="00907DF8">
        <w:rPr>
          <w:rFonts w:ascii="Arial" w:hAnsi="Arial" w:cs="Arial"/>
        </w:rPr>
        <w:t>телемедицини</w:t>
      </w:r>
      <w:r w:rsidRPr="00907DF8">
        <w:rPr>
          <w:rFonts w:ascii="Arial" w:hAnsi="Arial" w:cs="Arial"/>
          <w:spacing w:val="1"/>
        </w:rPr>
        <w:t xml:space="preserve"> </w:t>
      </w:r>
      <w:r w:rsidRPr="00907DF8">
        <w:rPr>
          <w:rFonts w:ascii="Arial" w:hAnsi="Arial" w:cs="Arial"/>
        </w:rPr>
        <w:t>з</w:t>
      </w:r>
      <w:r w:rsidRPr="00907DF8">
        <w:rPr>
          <w:rFonts w:ascii="Arial" w:hAnsi="Arial" w:cs="Arial"/>
          <w:spacing w:val="1"/>
        </w:rPr>
        <w:t xml:space="preserve"> </w:t>
      </w:r>
      <w:r w:rsidRPr="00907DF8">
        <w:rPr>
          <w:rFonts w:ascii="Arial" w:hAnsi="Arial" w:cs="Arial"/>
        </w:rPr>
        <w:t>іншими</w:t>
      </w:r>
      <w:r w:rsidRPr="00907DF8">
        <w:rPr>
          <w:rFonts w:ascii="Arial" w:hAnsi="Arial" w:cs="Arial"/>
          <w:spacing w:val="1"/>
        </w:rPr>
        <w:t xml:space="preserve"> </w:t>
      </w:r>
      <w:r w:rsidRPr="00907DF8">
        <w:rPr>
          <w:rFonts w:ascii="Arial" w:hAnsi="Arial" w:cs="Arial"/>
        </w:rPr>
        <w:t>приміщеннями</w:t>
      </w:r>
      <w:r w:rsidRPr="00907DF8">
        <w:rPr>
          <w:rFonts w:ascii="Arial" w:hAnsi="Arial" w:cs="Arial"/>
          <w:spacing w:val="1"/>
        </w:rPr>
        <w:t xml:space="preserve"> </w:t>
      </w:r>
      <w:r w:rsidRPr="00907DF8">
        <w:rPr>
          <w:rFonts w:ascii="Arial" w:hAnsi="Arial" w:cs="Arial"/>
        </w:rPr>
        <w:t>та</w:t>
      </w:r>
      <w:r w:rsidRPr="00907DF8">
        <w:rPr>
          <w:rFonts w:ascii="Arial" w:hAnsi="Arial" w:cs="Arial"/>
          <w:spacing w:val="-53"/>
        </w:rPr>
        <w:t xml:space="preserve"> </w:t>
      </w:r>
      <w:r w:rsidRPr="00907DF8">
        <w:rPr>
          <w:rFonts w:ascii="Arial" w:hAnsi="Arial" w:cs="Arial"/>
        </w:rPr>
        <w:t>кабінетами</w:t>
      </w:r>
      <w:r w:rsidRPr="00907DF8">
        <w:rPr>
          <w:rFonts w:ascii="Arial" w:hAnsi="Arial" w:cs="Arial"/>
          <w:spacing w:val="-8"/>
        </w:rPr>
        <w:t xml:space="preserve"> </w:t>
      </w:r>
      <w:r w:rsidRPr="00907DF8">
        <w:rPr>
          <w:rFonts w:ascii="Arial" w:hAnsi="Arial" w:cs="Arial"/>
        </w:rPr>
        <w:t>амбулаторій,</w:t>
      </w:r>
      <w:r w:rsidRPr="00907DF8">
        <w:rPr>
          <w:rFonts w:ascii="Arial" w:hAnsi="Arial" w:cs="Arial"/>
          <w:spacing w:val="-10"/>
        </w:rPr>
        <w:t xml:space="preserve"> </w:t>
      </w:r>
      <w:r w:rsidRPr="00907DF8">
        <w:rPr>
          <w:rFonts w:ascii="Arial" w:hAnsi="Arial" w:cs="Arial"/>
        </w:rPr>
        <w:t>крім</w:t>
      </w:r>
      <w:r w:rsidRPr="00907DF8">
        <w:rPr>
          <w:rFonts w:ascii="Arial" w:hAnsi="Arial" w:cs="Arial"/>
          <w:spacing w:val="-9"/>
        </w:rPr>
        <w:t xml:space="preserve"> </w:t>
      </w:r>
      <w:r w:rsidRPr="00907DF8">
        <w:rPr>
          <w:rFonts w:ascii="Arial" w:hAnsi="Arial" w:cs="Arial"/>
        </w:rPr>
        <w:t>кабінету</w:t>
      </w:r>
      <w:r w:rsidRPr="00907DF8">
        <w:rPr>
          <w:rFonts w:ascii="Arial" w:hAnsi="Arial" w:cs="Arial"/>
          <w:spacing w:val="-11"/>
        </w:rPr>
        <w:t xml:space="preserve"> </w:t>
      </w:r>
      <w:r w:rsidRPr="00907DF8">
        <w:rPr>
          <w:rFonts w:ascii="Arial" w:hAnsi="Arial" w:cs="Arial"/>
        </w:rPr>
        <w:t>лікаря</w:t>
      </w:r>
      <w:r w:rsidRPr="00907DF8">
        <w:rPr>
          <w:rFonts w:ascii="Arial" w:hAnsi="Arial" w:cs="Arial"/>
          <w:spacing w:val="-5"/>
        </w:rPr>
        <w:t xml:space="preserve"> </w:t>
      </w:r>
      <w:r w:rsidRPr="00907DF8">
        <w:rPr>
          <w:rFonts w:ascii="Arial" w:hAnsi="Arial" w:cs="Arial"/>
        </w:rPr>
        <w:t>сімейного/терапевта/педіатра.</w:t>
      </w:r>
    </w:p>
    <w:p w14:paraId="5F2A13F5" w14:textId="77777777" w:rsidR="00957F89" w:rsidRPr="00957F89" w:rsidRDefault="00957F89" w:rsidP="00957F89">
      <w:pPr>
        <w:pStyle w:val="4"/>
        <w:spacing w:before="80" w:after="80" w:line="288" w:lineRule="auto"/>
        <w:ind w:firstLine="709"/>
        <w:rPr>
          <w:rFonts w:ascii="Arial" w:hAnsi="Arial" w:cs="Arial"/>
          <w:b/>
          <w:bCs/>
          <w:i w:val="0"/>
          <w:iCs w:val="0"/>
          <w:color w:val="auto"/>
          <w:sz w:val="21"/>
          <w:szCs w:val="21"/>
        </w:rPr>
      </w:pPr>
      <w:r w:rsidRPr="00957F89">
        <w:rPr>
          <w:rFonts w:ascii="Arial" w:hAnsi="Arial" w:cs="Arial"/>
          <w:b/>
          <w:bCs/>
          <w:i w:val="0"/>
          <w:iCs w:val="0"/>
          <w:color w:val="auto"/>
          <w:spacing w:val="-1"/>
          <w:sz w:val="21"/>
          <w:szCs w:val="21"/>
        </w:rPr>
        <w:t>10б.2</w:t>
      </w:r>
      <w:r w:rsidRPr="00957F89">
        <w:rPr>
          <w:rFonts w:ascii="Arial" w:hAnsi="Arial" w:cs="Arial"/>
          <w:b/>
          <w:bCs/>
          <w:i w:val="0"/>
          <w:iCs w:val="0"/>
          <w:color w:val="auto"/>
          <w:spacing w:val="-14"/>
          <w:sz w:val="21"/>
          <w:szCs w:val="21"/>
        </w:rPr>
        <w:t xml:space="preserve"> </w:t>
      </w:r>
      <w:r w:rsidRPr="00957F89">
        <w:rPr>
          <w:rFonts w:ascii="Arial" w:hAnsi="Arial" w:cs="Arial"/>
          <w:b/>
          <w:bCs/>
          <w:i w:val="0"/>
          <w:iCs w:val="0"/>
          <w:color w:val="auto"/>
          <w:spacing w:val="-1"/>
          <w:sz w:val="21"/>
          <w:szCs w:val="21"/>
        </w:rPr>
        <w:t>Фельдшерсько-акушерські/фельдшерські</w:t>
      </w:r>
      <w:r w:rsidRPr="00957F89">
        <w:rPr>
          <w:rFonts w:ascii="Arial" w:hAnsi="Arial" w:cs="Arial"/>
          <w:b/>
          <w:bCs/>
          <w:i w:val="0"/>
          <w:iCs w:val="0"/>
          <w:color w:val="auto"/>
          <w:spacing w:val="-6"/>
          <w:sz w:val="21"/>
          <w:szCs w:val="21"/>
        </w:rPr>
        <w:t xml:space="preserve"> </w:t>
      </w:r>
      <w:r w:rsidRPr="00957F89">
        <w:rPr>
          <w:rFonts w:ascii="Arial" w:hAnsi="Arial" w:cs="Arial"/>
          <w:b/>
          <w:bCs/>
          <w:i w:val="0"/>
          <w:iCs w:val="0"/>
          <w:color w:val="auto"/>
          <w:spacing w:val="-1"/>
          <w:sz w:val="21"/>
          <w:szCs w:val="21"/>
        </w:rPr>
        <w:t>пункти</w:t>
      </w:r>
    </w:p>
    <w:p w14:paraId="6C4C97AF" w14:textId="77777777" w:rsidR="00957F89" w:rsidRPr="00907DF8" w:rsidRDefault="00957F89" w:rsidP="00957F89">
      <w:pPr>
        <w:pStyle w:val="af7"/>
        <w:spacing w:after="0" w:line="288" w:lineRule="auto"/>
        <w:ind w:firstLine="709"/>
        <w:rPr>
          <w:rFonts w:ascii="Arial" w:hAnsi="Arial" w:cs="Arial"/>
        </w:rPr>
      </w:pPr>
      <w:r w:rsidRPr="00C2236D">
        <w:rPr>
          <w:rFonts w:ascii="Arial" w:hAnsi="Arial" w:cs="Arial"/>
          <w:b/>
        </w:rPr>
        <w:t>10б.2.1</w:t>
      </w:r>
      <w:r w:rsidRPr="00C2236D">
        <w:rPr>
          <w:rFonts w:ascii="Arial" w:hAnsi="Arial" w:cs="Arial"/>
          <w:b/>
          <w:spacing w:val="1"/>
        </w:rPr>
        <w:t xml:space="preserve"> </w:t>
      </w:r>
      <w:r w:rsidRPr="00C2236D">
        <w:rPr>
          <w:rFonts w:ascii="Arial" w:hAnsi="Arial" w:cs="Arial"/>
        </w:rPr>
        <w:t>Перелік</w:t>
      </w:r>
      <w:r w:rsidRPr="00C2236D">
        <w:rPr>
          <w:rFonts w:ascii="Arial" w:hAnsi="Arial" w:cs="Arial"/>
          <w:spacing w:val="1"/>
        </w:rPr>
        <w:t xml:space="preserve"> </w:t>
      </w:r>
      <w:r w:rsidRPr="00C2236D">
        <w:rPr>
          <w:rFonts w:ascii="Arial" w:hAnsi="Arial" w:cs="Arial"/>
        </w:rPr>
        <w:t>приміщень</w:t>
      </w:r>
      <w:r w:rsidRPr="004756E6">
        <w:rPr>
          <w:rFonts w:ascii="Arial" w:hAnsi="Arial" w:cs="Arial"/>
          <w:spacing w:val="1"/>
        </w:rPr>
        <w:t xml:space="preserve"> </w:t>
      </w:r>
      <w:r w:rsidRPr="004756E6">
        <w:rPr>
          <w:rFonts w:ascii="Arial" w:hAnsi="Arial" w:cs="Arial"/>
        </w:rPr>
        <w:t>ФП</w:t>
      </w:r>
      <w:r w:rsidRPr="004756E6">
        <w:rPr>
          <w:rFonts w:ascii="Arial" w:hAnsi="Arial" w:cs="Arial"/>
          <w:spacing w:val="1"/>
        </w:rPr>
        <w:t xml:space="preserve"> </w:t>
      </w:r>
      <w:r w:rsidRPr="00C2236D">
        <w:rPr>
          <w:rFonts w:ascii="Arial" w:hAnsi="Arial" w:cs="Arial"/>
        </w:rPr>
        <w:t>складається</w:t>
      </w:r>
      <w:r w:rsidRPr="00C2236D">
        <w:rPr>
          <w:rFonts w:ascii="Arial" w:hAnsi="Arial" w:cs="Arial"/>
          <w:spacing w:val="1"/>
        </w:rPr>
        <w:t xml:space="preserve"> </w:t>
      </w:r>
      <w:r w:rsidRPr="00C2236D">
        <w:rPr>
          <w:rFonts w:ascii="Arial" w:hAnsi="Arial" w:cs="Arial"/>
        </w:rPr>
        <w:t>з</w:t>
      </w:r>
      <w:r w:rsidRPr="00C2236D">
        <w:rPr>
          <w:rFonts w:ascii="Arial" w:hAnsi="Arial" w:cs="Arial"/>
          <w:spacing w:val="1"/>
        </w:rPr>
        <w:t xml:space="preserve"> </w:t>
      </w:r>
      <w:r w:rsidRPr="00C2236D">
        <w:rPr>
          <w:rFonts w:ascii="Arial" w:hAnsi="Arial" w:cs="Arial"/>
        </w:rPr>
        <w:t>обов’язкових</w:t>
      </w:r>
      <w:r w:rsidRPr="00C2236D">
        <w:rPr>
          <w:rFonts w:ascii="Arial" w:hAnsi="Arial" w:cs="Arial"/>
          <w:spacing w:val="1"/>
        </w:rPr>
        <w:t xml:space="preserve"> </w:t>
      </w:r>
      <w:r w:rsidRPr="00C2236D">
        <w:rPr>
          <w:rFonts w:ascii="Arial" w:hAnsi="Arial" w:cs="Arial"/>
        </w:rPr>
        <w:t>приміщень</w:t>
      </w:r>
      <w:r w:rsidRPr="00C2236D">
        <w:rPr>
          <w:rFonts w:ascii="Arial" w:hAnsi="Arial" w:cs="Arial"/>
          <w:spacing w:val="1"/>
        </w:rPr>
        <w:t xml:space="preserve"> </w:t>
      </w:r>
      <w:r w:rsidRPr="00C2236D">
        <w:rPr>
          <w:rFonts w:ascii="Arial" w:hAnsi="Arial" w:cs="Arial"/>
        </w:rPr>
        <w:t>та</w:t>
      </w:r>
      <w:r w:rsidRPr="00C2236D">
        <w:rPr>
          <w:rFonts w:ascii="Arial" w:hAnsi="Arial" w:cs="Arial"/>
          <w:spacing w:val="1"/>
        </w:rPr>
        <w:t xml:space="preserve"> </w:t>
      </w:r>
      <w:r w:rsidRPr="00C2236D">
        <w:rPr>
          <w:rFonts w:ascii="Arial" w:hAnsi="Arial" w:cs="Arial"/>
        </w:rPr>
        <w:t>може</w:t>
      </w:r>
      <w:r w:rsidRPr="00C2236D">
        <w:rPr>
          <w:rFonts w:ascii="Arial" w:hAnsi="Arial" w:cs="Arial"/>
          <w:spacing w:val="1"/>
        </w:rPr>
        <w:t xml:space="preserve"> </w:t>
      </w:r>
      <w:r w:rsidRPr="00C2236D">
        <w:rPr>
          <w:rFonts w:ascii="Arial" w:hAnsi="Arial" w:cs="Arial"/>
        </w:rPr>
        <w:t>доповнюватись переліком рекомендаційних та інших приміщень, що визначаються медичним</w:t>
      </w:r>
      <w:r w:rsidRPr="004756E6">
        <w:rPr>
          <w:rFonts w:ascii="Arial" w:hAnsi="Arial" w:cs="Arial"/>
          <w:spacing w:val="1"/>
        </w:rPr>
        <w:t xml:space="preserve"> </w:t>
      </w:r>
      <w:r w:rsidRPr="00C2236D">
        <w:rPr>
          <w:rFonts w:ascii="Arial" w:hAnsi="Arial" w:cs="Arial"/>
        </w:rPr>
        <w:t>завданням.</w:t>
      </w:r>
    </w:p>
    <w:p w14:paraId="5164142D" w14:textId="77777777" w:rsidR="00957F89" w:rsidRPr="00907DF8" w:rsidRDefault="00957F89" w:rsidP="00957F89">
      <w:pPr>
        <w:pStyle w:val="af7"/>
        <w:spacing w:after="0" w:line="288" w:lineRule="auto"/>
        <w:ind w:firstLine="709"/>
        <w:rPr>
          <w:rFonts w:ascii="Arial" w:hAnsi="Arial" w:cs="Arial"/>
        </w:rPr>
      </w:pPr>
      <w:r w:rsidRPr="00907DF8">
        <w:rPr>
          <w:rFonts w:ascii="Arial" w:hAnsi="Arial" w:cs="Arial"/>
        </w:rPr>
        <w:t>До</w:t>
      </w:r>
      <w:r w:rsidRPr="00907DF8">
        <w:rPr>
          <w:rFonts w:ascii="Arial" w:hAnsi="Arial" w:cs="Arial"/>
          <w:spacing w:val="1"/>
        </w:rPr>
        <w:t xml:space="preserve"> </w:t>
      </w:r>
      <w:r w:rsidRPr="00907DF8">
        <w:rPr>
          <w:rFonts w:ascii="Arial" w:hAnsi="Arial" w:cs="Arial"/>
        </w:rPr>
        <w:t>обов’язкових</w:t>
      </w:r>
      <w:r w:rsidRPr="00907DF8">
        <w:rPr>
          <w:rFonts w:ascii="Arial" w:hAnsi="Arial" w:cs="Arial"/>
          <w:spacing w:val="2"/>
        </w:rPr>
        <w:t xml:space="preserve"> </w:t>
      </w:r>
      <w:r w:rsidRPr="00907DF8">
        <w:rPr>
          <w:rFonts w:ascii="Arial" w:hAnsi="Arial" w:cs="Arial"/>
        </w:rPr>
        <w:t>приміщень</w:t>
      </w:r>
      <w:r w:rsidRPr="00907DF8">
        <w:rPr>
          <w:rFonts w:ascii="Arial" w:hAnsi="Arial" w:cs="Arial"/>
          <w:spacing w:val="8"/>
        </w:rPr>
        <w:t xml:space="preserve"> </w:t>
      </w:r>
      <w:r w:rsidRPr="00907DF8">
        <w:rPr>
          <w:rFonts w:ascii="Arial" w:hAnsi="Arial" w:cs="Arial"/>
        </w:rPr>
        <w:t>ФП</w:t>
      </w:r>
      <w:r w:rsidRPr="00907DF8">
        <w:rPr>
          <w:rFonts w:ascii="Arial" w:hAnsi="Arial" w:cs="Arial"/>
          <w:spacing w:val="3"/>
        </w:rPr>
        <w:t xml:space="preserve"> </w:t>
      </w:r>
      <w:r w:rsidRPr="00907DF8">
        <w:rPr>
          <w:rFonts w:ascii="Arial" w:hAnsi="Arial" w:cs="Arial"/>
        </w:rPr>
        <w:t>відносяться:</w:t>
      </w:r>
    </w:p>
    <w:p w14:paraId="0766E914" w14:textId="77777777" w:rsidR="00957F89" w:rsidRPr="00907DF8" w:rsidRDefault="00957F89" w:rsidP="00957F89">
      <w:pPr>
        <w:pStyle w:val="a5"/>
        <w:numPr>
          <w:ilvl w:val="0"/>
          <w:numId w:val="23"/>
        </w:numPr>
        <w:tabs>
          <w:tab w:val="left" w:pos="1374"/>
        </w:tabs>
        <w:autoSpaceDE w:val="0"/>
        <w:autoSpaceDN w:val="0"/>
        <w:spacing w:line="288" w:lineRule="auto"/>
        <w:ind w:left="0" w:firstLine="709"/>
        <w:contextualSpacing w:val="0"/>
        <w:rPr>
          <w:rFonts w:ascii="Arial" w:hAnsi="Arial" w:cs="Arial"/>
          <w:sz w:val="21"/>
        </w:rPr>
      </w:pPr>
      <w:r w:rsidRPr="00907DF8">
        <w:rPr>
          <w:rFonts w:ascii="Arial" w:hAnsi="Arial" w:cs="Arial"/>
          <w:spacing w:val="-1"/>
          <w:sz w:val="21"/>
        </w:rPr>
        <w:t>кабінет</w:t>
      </w:r>
      <w:r w:rsidRPr="00907DF8">
        <w:rPr>
          <w:rFonts w:ascii="Arial" w:hAnsi="Arial" w:cs="Arial"/>
          <w:spacing w:val="-11"/>
          <w:sz w:val="21"/>
        </w:rPr>
        <w:t xml:space="preserve"> </w:t>
      </w:r>
      <w:r w:rsidRPr="00907DF8">
        <w:rPr>
          <w:rFonts w:ascii="Arial" w:hAnsi="Arial" w:cs="Arial"/>
          <w:spacing w:val="-1"/>
          <w:sz w:val="21"/>
        </w:rPr>
        <w:t>фельдшера;</w:t>
      </w:r>
    </w:p>
    <w:p w14:paraId="120858DE" w14:textId="77777777" w:rsidR="00957F89" w:rsidRDefault="00957F89" w:rsidP="00957F89">
      <w:pPr>
        <w:pStyle w:val="a5"/>
        <w:numPr>
          <w:ilvl w:val="0"/>
          <w:numId w:val="23"/>
        </w:numPr>
        <w:tabs>
          <w:tab w:val="left" w:pos="1374"/>
        </w:tabs>
        <w:autoSpaceDE w:val="0"/>
        <w:autoSpaceDN w:val="0"/>
        <w:spacing w:line="288" w:lineRule="auto"/>
        <w:ind w:left="0" w:firstLine="709"/>
        <w:contextualSpacing w:val="0"/>
        <w:rPr>
          <w:rFonts w:ascii="Arial" w:hAnsi="Arial" w:cs="Arial"/>
          <w:sz w:val="21"/>
        </w:rPr>
      </w:pPr>
      <w:r w:rsidRPr="00907DF8">
        <w:rPr>
          <w:rFonts w:ascii="Arial" w:hAnsi="Arial" w:cs="Arial"/>
          <w:spacing w:val="-1"/>
          <w:sz w:val="21"/>
        </w:rPr>
        <w:t>приміщення</w:t>
      </w:r>
      <w:r w:rsidRPr="00907DF8">
        <w:rPr>
          <w:rFonts w:ascii="Arial" w:hAnsi="Arial" w:cs="Arial"/>
          <w:spacing w:val="-9"/>
          <w:sz w:val="21"/>
        </w:rPr>
        <w:t xml:space="preserve"> </w:t>
      </w:r>
      <w:r w:rsidRPr="00907DF8">
        <w:rPr>
          <w:rFonts w:ascii="Arial" w:hAnsi="Arial" w:cs="Arial"/>
          <w:spacing w:val="-1"/>
          <w:sz w:val="21"/>
        </w:rPr>
        <w:t>надання</w:t>
      </w:r>
      <w:r w:rsidRPr="00907DF8">
        <w:rPr>
          <w:rFonts w:ascii="Arial" w:hAnsi="Arial" w:cs="Arial"/>
          <w:spacing w:val="-13"/>
          <w:sz w:val="21"/>
        </w:rPr>
        <w:t xml:space="preserve"> </w:t>
      </w:r>
      <w:r w:rsidRPr="00907DF8">
        <w:rPr>
          <w:rFonts w:ascii="Arial" w:hAnsi="Arial" w:cs="Arial"/>
          <w:spacing w:val="-1"/>
          <w:sz w:val="21"/>
        </w:rPr>
        <w:t>медичної</w:t>
      </w:r>
      <w:r w:rsidRPr="00907DF8">
        <w:rPr>
          <w:rFonts w:ascii="Arial" w:hAnsi="Arial" w:cs="Arial"/>
          <w:spacing w:val="-11"/>
          <w:sz w:val="21"/>
        </w:rPr>
        <w:t xml:space="preserve"> </w:t>
      </w:r>
      <w:r w:rsidRPr="00907DF8">
        <w:rPr>
          <w:rFonts w:ascii="Arial" w:hAnsi="Arial" w:cs="Arial"/>
          <w:spacing w:val="-1"/>
          <w:sz w:val="21"/>
        </w:rPr>
        <w:t>допомоги</w:t>
      </w:r>
      <w:r w:rsidRPr="00907DF8">
        <w:rPr>
          <w:rFonts w:ascii="Arial" w:hAnsi="Arial" w:cs="Arial"/>
          <w:spacing w:val="-10"/>
          <w:sz w:val="21"/>
        </w:rPr>
        <w:t xml:space="preserve"> </w:t>
      </w:r>
      <w:r w:rsidRPr="00907DF8">
        <w:rPr>
          <w:rFonts w:ascii="Arial" w:hAnsi="Arial" w:cs="Arial"/>
          <w:spacing w:val="-1"/>
          <w:sz w:val="21"/>
        </w:rPr>
        <w:t>в</w:t>
      </w:r>
      <w:r w:rsidRPr="00907DF8">
        <w:rPr>
          <w:rFonts w:ascii="Arial" w:hAnsi="Arial" w:cs="Arial"/>
          <w:spacing w:val="-12"/>
          <w:sz w:val="21"/>
        </w:rPr>
        <w:t xml:space="preserve"> </w:t>
      </w:r>
      <w:r w:rsidRPr="00907DF8">
        <w:rPr>
          <w:rFonts w:ascii="Arial" w:hAnsi="Arial" w:cs="Arial"/>
          <w:spacing w:val="-1"/>
          <w:sz w:val="21"/>
        </w:rPr>
        <w:t>умовах</w:t>
      </w:r>
      <w:r w:rsidRPr="00907DF8">
        <w:rPr>
          <w:rFonts w:ascii="Arial" w:hAnsi="Arial" w:cs="Arial"/>
          <w:spacing w:val="-11"/>
          <w:sz w:val="21"/>
        </w:rPr>
        <w:t xml:space="preserve"> </w:t>
      </w:r>
      <w:r w:rsidRPr="00907DF8">
        <w:rPr>
          <w:rFonts w:ascii="Arial" w:hAnsi="Arial" w:cs="Arial"/>
          <w:spacing w:val="-1"/>
          <w:sz w:val="21"/>
        </w:rPr>
        <w:t>денного</w:t>
      </w:r>
      <w:r w:rsidRPr="00907DF8">
        <w:rPr>
          <w:rFonts w:ascii="Arial" w:hAnsi="Arial" w:cs="Arial"/>
          <w:spacing w:val="-12"/>
          <w:sz w:val="21"/>
        </w:rPr>
        <w:t xml:space="preserve"> </w:t>
      </w:r>
      <w:r w:rsidRPr="00907DF8">
        <w:rPr>
          <w:rFonts w:ascii="Arial" w:hAnsi="Arial" w:cs="Arial"/>
          <w:sz w:val="21"/>
        </w:rPr>
        <w:t>стаціонару;</w:t>
      </w:r>
    </w:p>
    <w:p w14:paraId="654603C1" w14:textId="77777777" w:rsidR="00957F89" w:rsidRPr="001E75AE" w:rsidRDefault="00957F89" w:rsidP="00957F89">
      <w:pPr>
        <w:pStyle w:val="a5"/>
        <w:numPr>
          <w:ilvl w:val="0"/>
          <w:numId w:val="23"/>
        </w:numPr>
        <w:tabs>
          <w:tab w:val="left" w:pos="1373"/>
          <w:tab w:val="left" w:pos="1374"/>
        </w:tabs>
        <w:autoSpaceDE w:val="0"/>
        <w:autoSpaceDN w:val="0"/>
        <w:spacing w:line="288" w:lineRule="auto"/>
        <w:ind w:left="0" w:firstLine="709"/>
        <w:contextualSpacing w:val="0"/>
        <w:rPr>
          <w:rFonts w:ascii="Arial" w:hAnsi="Arial" w:cs="Arial"/>
          <w:sz w:val="21"/>
        </w:rPr>
      </w:pPr>
      <w:r w:rsidRPr="001E75AE">
        <w:rPr>
          <w:rFonts w:ascii="Arial" w:hAnsi="Arial" w:cs="Arial"/>
          <w:sz w:val="21"/>
        </w:rPr>
        <w:t>комора</w:t>
      </w:r>
      <w:r w:rsidRPr="001E75AE">
        <w:rPr>
          <w:rFonts w:ascii="Arial" w:hAnsi="Arial" w:cs="Arial"/>
          <w:spacing w:val="10"/>
          <w:sz w:val="21"/>
        </w:rPr>
        <w:t xml:space="preserve"> </w:t>
      </w:r>
      <w:r w:rsidRPr="001E75AE">
        <w:rPr>
          <w:rFonts w:ascii="Arial" w:hAnsi="Arial" w:cs="Arial"/>
          <w:sz w:val="21"/>
        </w:rPr>
        <w:t>або</w:t>
      </w:r>
      <w:r w:rsidRPr="001E75AE">
        <w:rPr>
          <w:rFonts w:ascii="Arial" w:hAnsi="Arial" w:cs="Arial"/>
          <w:spacing w:val="18"/>
          <w:sz w:val="21"/>
        </w:rPr>
        <w:t xml:space="preserve"> </w:t>
      </w:r>
      <w:r w:rsidRPr="001E75AE">
        <w:rPr>
          <w:rFonts w:ascii="Arial" w:hAnsi="Arial" w:cs="Arial"/>
          <w:sz w:val="21"/>
        </w:rPr>
        <w:t>приміщення</w:t>
      </w:r>
      <w:r w:rsidRPr="001E75AE">
        <w:rPr>
          <w:rFonts w:ascii="Arial" w:hAnsi="Arial" w:cs="Arial"/>
          <w:spacing w:val="25"/>
          <w:sz w:val="21"/>
        </w:rPr>
        <w:t xml:space="preserve"> </w:t>
      </w:r>
      <w:r w:rsidRPr="001E75AE">
        <w:rPr>
          <w:rFonts w:ascii="Arial" w:hAnsi="Arial" w:cs="Arial"/>
          <w:sz w:val="21"/>
        </w:rPr>
        <w:t>для</w:t>
      </w:r>
      <w:r w:rsidRPr="001E75AE">
        <w:rPr>
          <w:rFonts w:ascii="Arial" w:hAnsi="Arial" w:cs="Arial"/>
          <w:spacing w:val="23"/>
          <w:sz w:val="21"/>
        </w:rPr>
        <w:t xml:space="preserve"> </w:t>
      </w:r>
      <w:r w:rsidRPr="001E75AE">
        <w:rPr>
          <w:rFonts w:ascii="Arial" w:hAnsi="Arial" w:cs="Arial"/>
          <w:sz w:val="21"/>
        </w:rPr>
        <w:t>зберігання</w:t>
      </w:r>
      <w:r w:rsidRPr="001E75AE">
        <w:rPr>
          <w:rFonts w:ascii="Arial" w:hAnsi="Arial" w:cs="Arial"/>
          <w:spacing w:val="20"/>
          <w:sz w:val="21"/>
        </w:rPr>
        <w:t xml:space="preserve"> </w:t>
      </w:r>
      <w:r w:rsidRPr="001E75AE">
        <w:rPr>
          <w:rFonts w:ascii="Arial" w:hAnsi="Arial" w:cs="Arial"/>
          <w:sz w:val="21"/>
        </w:rPr>
        <w:t>медичних</w:t>
      </w:r>
      <w:r w:rsidRPr="001E75AE">
        <w:rPr>
          <w:rFonts w:ascii="Arial" w:hAnsi="Arial" w:cs="Arial"/>
          <w:spacing w:val="15"/>
          <w:sz w:val="21"/>
        </w:rPr>
        <w:t xml:space="preserve"> </w:t>
      </w:r>
      <w:r w:rsidRPr="001E75AE">
        <w:rPr>
          <w:rFonts w:ascii="Arial" w:hAnsi="Arial" w:cs="Arial"/>
          <w:sz w:val="21"/>
        </w:rPr>
        <w:t>виробів;</w:t>
      </w:r>
    </w:p>
    <w:p w14:paraId="4A0AEB6A" w14:textId="77777777" w:rsidR="00957F89" w:rsidRPr="001E75AE" w:rsidRDefault="00957F89" w:rsidP="00957F89">
      <w:pPr>
        <w:pStyle w:val="a5"/>
        <w:numPr>
          <w:ilvl w:val="0"/>
          <w:numId w:val="23"/>
        </w:numPr>
        <w:tabs>
          <w:tab w:val="left" w:pos="1373"/>
          <w:tab w:val="left" w:pos="1374"/>
        </w:tabs>
        <w:autoSpaceDE w:val="0"/>
        <w:autoSpaceDN w:val="0"/>
        <w:spacing w:line="288" w:lineRule="auto"/>
        <w:ind w:left="0" w:firstLine="709"/>
        <w:contextualSpacing w:val="0"/>
        <w:rPr>
          <w:rFonts w:ascii="Arial" w:hAnsi="Arial" w:cs="Arial"/>
          <w:sz w:val="21"/>
        </w:rPr>
      </w:pPr>
      <w:r w:rsidRPr="001E75AE">
        <w:rPr>
          <w:rFonts w:ascii="Arial" w:hAnsi="Arial" w:cs="Arial"/>
          <w:spacing w:val="-3"/>
          <w:sz w:val="21"/>
        </w:rPr>
        <w:t>санітарно-гігієнічне</w:t>
      </w:r>
      <w:r w:rsidRPr="001E75AE">
        <w:rPr>
          <w:rFonts w:ascii="Arial" w:hAnsi="Arial" w:cs="Arial"/>
          <w:spacing w:val="-5"/>
          <w:sz w:val="21"/>
        </w:rPr>
        <w:t xml:space="preserve"> </w:t>
      </w:r>
      <w:r w:rsidRPr="001E75AE">
        <w:rPr>
          <w:rFonts w:ascii="Arial" w:hAnsi="Arial" w:cs="Arial"/>
          <w:spacing w:val="-2"/>
          <w:sz w:val="21"/>
        </w:rPr>
        <w:t>приміщення;</w:t>
      </w:r>
    </w:p>
    <w:p w14:paraId="1FF6155B" w14:textId="77777777" w:rsidR="00957F89" w:rsidRPr="001E75AE" w:rsidRDefault="00957F89" w:rsidP="00957F89">
      <w:pPr>
        <w:pStyle w:val="a5"/>
        <w:numPr>
          <w:ilvl w:val="0"/>
          <w:numId w:val="23"/>
        </w:numPr>
        <w:tabs>
          <w:tab w:val="left" w:pos="1373"/>
          <w:tab w:val="left" w:pos="1374"/>
        </w:tabs>
        <w:autoSpaceDE w:val="0"/>
        <w:autoSpaceDN w:val="0"/>
        <w:spacing w:line="288" w:lineRule="auto"/>
        <w:ind w:left="0" w:firstLine="709"/>
        <w:contextualSpacing w:val="0"/>
        <w:rPr>
          <w:rFonts w:ascii="Arial" w:hAnsi="Arial" w:cs="Arial"/>
          <w:sz w:val="21"/>
        </w:rPr>
      </w:pPr>
      <w:r w:rsidRPr="001E75AE">
        <w:rPr>
          <w:rFonts w:ascii="Arial" w:hAnsi="Arial" w:cs="Arial"/>
          <w:spacing w:val="-2"/>
          <w:sz w:val="21"/>
        </w:rPr>
        <w:t>комора</w:t>
      </w:r>
      <w:r w:rsidRPr="001E75AE">
        <w:rPr>
          <w:rFonts w:ascii="Arial" w:hAnsi="Arial" w:cs="Arial"/>
          <w:spacing w:val="-12"/>
          <w:sz w:val="21"/>
        </w:rPr>
        <w:t xml:space="preserve"> </w:t>
      </w:r>
      <w:r w:rsidRPr="001E75AE">
        <w:rPr>
          <w:rFonts w:ascii="Arial" w:hAnsi="Arial" w:cs="Arial"/>
          <w:spacing w:val="-1"/>
          <w:sz w:val="21"/>
        </w:rPr>
        <w:t>або</w:t>
      </w:r>
      <w:r w:rsidRPr="001E75AE">
        <w:rPr>
          <w:rFonts w:ascii="Arial" w:hAnsi="Arial" w:cs="Arial"/>
          <w:spacing w:val="-12"/>
          <w:sz w:val="21"/>
        </w:rPr>
        <w:t xml:space="preserve"> </w:t>
      </w:r>
      <w:r w:rsidRPr="001E75AE">
        <w:rPr>
          <w:rFonts w:ascii="Arial" w:hAnsi="Arial" w:cs="Arial"/>
          <w:spacing w:val="-1"/>
          <w:sz w:val="21"/>
        </w:rPr>
        <w:t>приміщення</w:t>
      </w:r>
      <w:r w:rsidRPr="001E75AE">
        <w:rPr>
          <w:rFonts w:ascii="Arial" w:hAnsi="Arial" w:cs="Arial"/>
          <w:spacing w:val="-7"/>
          <w:sz w:val="21"/>
        </w:rPr>
        <w:t xml:space="preserve"> </w:t>
      </w:r>
      <w:r w:rsidRPr="001E75AE">
        <w:rPr>
          <w:rFonts w:ascii="Arial" w:hAnsi="Arial" w:cs="Arial"/>
          <w:spacing w:val="-1"/>
          <w:sz w:val="21"/>
        </w:rPr>
        <w:t>для</w:t>
      </w:r>
      <w:r w:rsidRPr="001E75AE">
        <w:rPr>
          <w:rFonts w:ascii="Arial" w:hAnsi="Arial" w:cs="Arial"/>
          <w:spacing w:val="-12"/>
          <w:sz w:val="21"/>
        </w:rPr>
        <w:t xml:space="preserve"> </w:t>
      </w:r>
      <w:r w:rsidRPr="001E75AE">
        <w:rPr>
          <w:rFonts w:ascii="Arial" w:hAnsi="Arial" w:cs="Arial"/>
          <w:spacing w:val="-1"/>
          <w:sz w:val="21"/>
        </w:rPr>
        <w:t>зберігання</w:t>
      </w:r>
      <w:r w:rsidRPr="001E75AE">
        <w:rPr>
          <w:rFonts w:ascii="Arial" w:hAnsi="Arial" w:cs="Arial"/>
          <w:spacing w:val="-10"/>
          <w:sz w:val="21"/>
        </w:rPr>
        <w:t xml:space="preserve"> </w:t>
      </w:r>
      <w:r w:rsidRPr="001E75AE">
        <w:rPr>
          <w:rFonts w:ascii="Arial" w:hAnsi="Arial" w:cs="Arial"/>
          <w:spacing w:val="-1"/>
          <w:sz w:val="21"/>
        </w:rPr>
        <w:t>інвентарю</w:t>
      </w:r>
      <w:r w:rsidRPr="001E75AE">
        <w:rPr>
          <w:rFonts w:ascii="Arial" w:hAnsi="Arial" w:cs="Arial"/>
          <w:spacing w:val="-11"/>
          <w:sz w:val="21"/>
        </w:rPr>
        <w:t xml:space="preserve"> </w:t>
      </w:r>
      <w:r w:rsidRPr="001E75AE">
        <w:rPr>
          <w:rFonts w:ascii="Arial" w:hAnsi="Arial" w:cs="Arial"/>
          <w:spacing w:val="-1"/>
          <w:sz w:val="21"/>
        </w:rPr>
        <w:t>для</w:t>
      </w:r>
      <w:r w:rsidRPr="001E75AE">
        <w:rPr>
          <w:rFonts w:ascii="Arial" w:hAnsi="Arial" w:cs="Arial"/>
          <w:spacing w:val="-9"/>
          <w:sz w:val="21"/>
        </w:rPr>
        <w:t xml:space="preserve"> </w:t>
      </w:r>
      <w:r w:rsidRPr="001E75AE">
        <w:rPr>
          <w:rFonts w:ascii="Arial" w:hAnsi="Arial" w:cs="Arial"/>
          <w:spacing w:val="-1"/>
          <w:sz w:val="21"/>
        </w:rPr>
        <w:t>прибирання;</w:t>
      </w:r>
    </w:p>
    <w:p w14:paraId="3E9E015A" w14:textId="77777777" w:rsidR="00957F89" w:rsidRPr="001E75AE" w:rsidRDefault="00957F89" w:rsidP="00957F89">
      <w:pPr>
        <w:pStyle w:val="a5"/>
        <w:numPr>
          <w:ilvl w:val="0"/>
          <w:numId w:val="23"/>
        </w:numPr>
        <w:tabs>
          <w:tab w:val="left" w:pos="1373"/>
          <w:tab w:val="left" w:pos="1374"/>
        </w:tabs>
        <w:autoSpaceDE w:val="0"/>
        <w:autoSpaceDN w:val="0"/>
        <w:spacing w:line="288" w:lineRule="auto"/>
        <w:ind w:left="0" w:firstLine="709"/>
        <w:contextualSpacing w:val="0"/>
        <w:rPr>
          <w:rFonts w:ascii="Arial" w:hAnsi="Arial" w:cs="Arial"/>
          <w:sz w:val="21"/>
        </w:rPr>
      </w:pPr>
      <w:r w:rsidRPr="001E75AE">
        <w:rPr>
          <w:rFonts w:ascii="Arial" w:hAnsi="Arial" w:cs="Arial"/>
          <w:sz w:val="21"/>
        </w:rPr>
        <w:t>зона</w:t>
      </w:r>
      <w:r w:rsidRPr="001E75AE">
        <w:rPr>
          <w:rFonts w:ascii="Arial" w:hAnsi="Arial" w:cs="Arial"/>
          <w:spacing w:val="-1"/>
          <w:sz w:val="21"/>
        </w:rPr>
        <w:t xml:space="preserve"> </w:t>
      </w:r>
      <w:r w:rsidRPr="001E75AE">
        <w:rPr>
          <w:rFonts w:ascii="Arial" w:hAnsi="Arial" w:cs="Arial"/>
          <w:sz w:val="21"/>
        </w:rPr>
        <w:t>очікування;</w:t>
      </w:r>
    </w:p>
    <w:p w14:paraId="4EA6A380" w14:textId="77777777" w:rsidR="00957F89" w:rsidRPr="00957F89" w:rsidRDefault="00957F89" w:rsidP="00957F89">
      <w:pPr>
        <w:pStyle w:val="a5"/>
        <w:numPr>
          <w:ilvl w:val="0"/>
          <w:numId w:val="23"/>
        </w:numPr>
        <w:tabs>
          <w:tab w:val="left" w:pos="1373"/>
          <w:tab w:val="left" w:pos="1374"/>
        </w:tabs>
        <w:autoSpaceDE w:val="0"/>
        <w:autoSpaceDN w:val="0"/>
        <w:spacing w:line="288" w:lineRule="auto"/>
        <w:ind w:left="0" w:firstLine="709"/>
        <w:contextualSpacing w:val="0"/>
        <w:rPr>
          <w:rFonts w:ascii="Arial" w:hAnsi="Arial" w:cs="Arial"/>
          <w:sz w:val="21"/>
        </w:rPr>
      </w:pPr>
      <w:r w:rsidRPr="001E75AE">
        <w:rPr>
          <w:rFonts w:ascii="Arial" w:hAnsi="Arial" w:cs="Arial"/>
          <w:sz w:val="21"/>
        </w:rPr>
        <w:t>приміщення</w:t>
      </w:r>
      <w:r w:rsidRPr="001E75AE">
        <w:rPr>
          <w:rFonts w:ascii="Arial" w:hAnsi="Arial" w:cs="Arial"/>
          <w:spacing w:val="24"/>
          <w:sz w:val="21"/>
        </w:rPr>
        <w:t xml:space="preserve"> </w:t>
      </w:r>
      <w:r w:rsidRPr="001E75AE">
        <w:rPr>
          <w:rFonts w:ascii="Arial" w:hAnsi="Arial" w:cs="Arial"/>
          <w:sz w:val="21"/>
        </w:rPr>
        <w:t>зберігання</w:t>
      </w:r>
      <w:r w:rsidRPr="001E75AE">
        <w:rPr>
          <w:rFonts w:ascii="Arial" w:hAnsi="Arial" w:cs="Arial"/>
          <w:spacing w:val="20"/>
          <w:sz w:val="21"/>
        </w:rPr>
        <w:t xml:space="preserve"> </w:t>
      </w:r>
      <w:r w:rsidRPr="001E75AE">
        <w:rPr>
          <w:rFonts w:ascii="Arial" w:hAnsi="Arial" w:cs="Arial"/>
          <w:sz w:val="21"/>
        </w:rPr>
        <w:t>небезпечних</w:t>
      </w:r>
      <w:r w:rsidRPr="001E75AE">
        <w:rPr>
          <w:rFonts w:ascii="Arial" w:hAnsi="Arial" w:cs="Arial"/>
          <w:spacing w:val="15"/>
          <w:sz w:val="21"/>
        </w:rPr>
        <w:t xml:space="preserve"> </w:t>
      </w:r>
      <w:r w:rsidRPr="001E75AE">
        <w:rPr>
          <w:rFonts w:ascii="Arial" w:hAnsi="Arial" w:cs="Arial"/>
          <w:sz w:val="21"/>
        </w:rPr>
        <w:t>медичних</w:t>
      </w:r>
      <w:r w:rsidRPr="001E75AE">
        <w:rPr>
          <w:rFonts w:ascii="Arial" w:hAnsi="Arial" w:cs="Arial"/>
          <w:spacing w:val="20"/>
          <w:sz w:val="21"/>
        </w:rPr>
        <w:t xml:space="preserve"> </w:t>
      </w:r>
      <w:r w:rsidRPr="001E75AE">
        <w:rPr>
          <w:rFonts w:ascii="Arial" w:hAnsi="Arial" w:cs="Arial"/>
          <w:sz w:val="21"/>
        </w:rPr>
        <w:t>відходів.</w:t>
      </w:r>
    </w:p>
    <w:p w14:paraId="1826645E"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sz w:val="21"/>
          <w:szCs w:val="21"/>
        </w:rPr>
        <w:t>Допускається</w:t>
      </w:r>
      <w:r w:rsidRPr="00957F89">
        <w:rPr>
          <w:rFonts w:ascii="Arial" w:hAnsi="Arial" w:cs="Arial"/>
          <w:spacing w:val="40"/>
          <w:sz w:val="21"/>
          <w:szCs w:val="21"/>
        </w:rPr>
        <w:t xml:space="preserve"> </w:t>
      </w:r>
      <w:r w:rsidRPr="00957F89">
        <w:rPr>
          <w:rFonts w:ascii="Arial" w:hAnsi="Arial" w:cs="Arial"/>
          <w:sz w:val="21"/>
          <w:szCs w:val="21"/>
        </w:rPr>
        <w:t>до</w:t>
      </w:r>
      <w:r w:rsidRPr="00957F89">
        <w:rPr>
          <w:rFonts w:ascii="Arial" w:hAnsi="Arial" w:cs="Arial"/>
          <w:spacing w:val="40"/>
          <w:sz w:val="21"/>
          <w:szCs w:val="21"/>
        </w:rPr>
        <w:t xml:space="preserve"> </w:t>
      </w:r>
      <w:r w:rsidRPr="00957F89">
        <w:rPr>
          <w:rFonts w:ascii="Arial" w:hAnsi="Arial" w:cs="Arial"/>
          <w:sz w:val="21"/>
          <w:szCs w:val="21"/>
        </w:rPr>
        <w:t>складу</w:t>
      </w:r>
      <w:r w:rsidRPr="00957F89">
        <w:rPr>
          <w:rFonts w:ascii="Arial" w:hAnsi="Arial" w:cs="Arial"/>
          <w:spacing w:val="39"/>
          <w:sz w:val="21"/>
          <w:szCs w:val="21"/>
        </w:rPr>
        <w:t xml:space="preserve"> </w:t>
      </w:r>
      <w:r w:rsidRPr="00957F89">
        <w:rPr>
          <w:rFonts w:ascii="Arial" w:hAnsi="Arial" w:cs="Arial"/>
          <w:sz w:val="21"/>
          <w:szCs w:val="21"/>
        </w:rPr>
        <w:t>приміщень</w:t>
      </w:r>
      <w:r w:rsidRPr="00957F89">
        <w:rPr>
          <w:rFonts w:ascii="Arial" w:hAnsi="Arial" w:cs="Arial"/>
          <w:spacing w:val="41"/>
          <w:sz w:val="21"/>
          <w:szCs w:val="21"/>
        </w:rPr>
        <w:t xml:space="preserve"> </w:t>
      </w:r>
      <w:r w:rsidRPr="00957F89">
        <w:rPr>
          <w:rFonts w:ascii="Arial" w:hAnsi="Arial" w:cs="Arial"/>
          <w:sz w:val="21"/>
          <w:szCs w:val="21"/>
        </w:rPr>
        <w:t>ФП</w:t>
      </w:r>
      <w:r w:rsidRPr="00957F89">
        <w:rPr>
          <w:rFonts w:ascii="Arial" w:hAnsi="Arial" w:cs="Arial"/>
          <w:spacing w:val="39"/>
          <w:sz w:val="21"/>
          <w:szCs w:val="21"/>
        </w:rPr>
        <w:t xml:space="preserve"> </w:t>
      </w:r>
      <w:r w:rsidRPr="00957F89">
        <w:rPr>
          <w:rFonts w:ascii="Arial" w:hAnsi="Arial" w:cs="Arial"/>
          <w:sz w:val="21"/>
          <w:szCs w:val="21"/>
        </w:rPr>
        <w:t>відповідно</w:t>
      </w:r>
      <w:r w:rsidRPr="00957F89">
        <w:rPr>
          <w:rFonts w:ascii="Arial" w:hAnsi="Arial" w:cs="Arial"/>
          <w:spacing w:val="41"/>
          <w:sz w:val="21"/>
          <w:szCs w:val="21"/>
        </w:rPr>
        <w:t xml:space="preserve"> </w:t>
      </w:r>
      <w:r w:rsidRPr="00957F89">
        <w:rPr>
          <w:rFonts w:ascii="Arial" w:hAnsi="Arial" w:cs="Arial"/>
          <w:sz w:val="21"/>
          <w:szCs w:val="21"/>
        </w:rPr>
        <w:t>до</w:t>
      </w:r>
      <w:r w:rsidRPr="00957F89">
        <w:rPr>
          <w:rFonts w:ascii="Arial" w:hAnsi="Arial" w:cs="Arial"/>
          <w:spacing w:val="39"/>
          <w:sz w:val="21"/>
          <w:szCs w:val="21"/>
        </w:rPr>
        <w:t xml:space="preserve"> </w:t>
      </w:r>
      <w:r w:rsidRPr="00957F89">
        <w:rPr>
          <w:rFonts w:ascii="Arial" w:hAnsi="Arial" w:cs="Arial"/>
          <w:sz w:val="21"/>
          <w:szCs w:val="21"/>
        </w:rPr>
        <w:t>медичного</w:t>
      </w:r>
      <w:r w:rsidRPr="00957F89">
        <w:rPr>
          <w:rFonts w:ascii="Arial" w:hAnsi="Arial" w:cs="Arial"/>
          <w:spacing w:val="40"/>
          <w:sz w:val="21"/>
          <w:szCs w:val="21"/>
        </w:rPr>
        <w:t xml:space="preserve"> </w:t>
      </w:r>
      <w:r w:rsidRPr="00957F89">
        <w:rPr>
          <w:rFonts w:ascii="Arial" w:hAnsi="Arial" w:cs="Arial"/>
          <w:sz w:val="21"/>
          <w:szCs w:val="21"/>
        </w:rPr>
        <w:t>завдання</w:t>
      </w:r>
      <w:r w:rsidRPr="00957F89">
        <w:rPr>
          <w:rFonts w:ascii="Arial" w:hAnsi="Arial" w:cs="Arial"/>
          <w:spacing w:val="-12"/>
          <w:sz w:val="21"/>
          <w:szCs w:val="21"/>
        </w:rPr>
        <w:t xml:space="preserve"> </w:t>
      </w:r>
      <w:r w:rsidRPr="00957F89">
        <w:rPr>
          <w:rFonts w:ascii="Arial" w:hAnsi="Arial" w:cs="Arial"/>
          <w:sz w:val="21"/>
          <w:szCs w:val="21"/>
        </w:rPr>
        <w:t>включати</w:t>
      </w:r>
      <w:r w:rsidRPr="00957F89">
        <w:rPr>
          <w:rFonts w:ascii="Arial" w:hAnsi="Arial" w:cs="Arial"/>
          <w:spacing w:val="-53"/>
          <w:sz w:val="21"/>
          <w:szCs w:val="21"/>
        </w:rPr>
        <w:t xml:space="preserve"> </w:t>
      </w:r>
      <w:r w:rsidRPr="00957F89">
        <w:rPr>
          <w:rFonts w:ascii="Arial" w:hAnsi="Arial" w:cs="Arial"/>
          <w:sz w:val="21"/>
          <w:szCs w:val="21"/>
        </w:rPr>
        <w:t>рекомендаційні</w:t>
      </w:r>
      <w:r w:rsidRPr="00957F89">
        <w:rPr>
          <w:rFonts w:ascii="Arial" w:hAnsi="Arial" w:cs="Arial"/>
          <w:spacing w:val="-1"/>
          <w:sz w:val="21"/>
          <w:szCs w:val="21"/>
        </w:rPr>
        <w:t xml:space="preserve"> </w:t>
      </w:r>
      <w:r w:rsidRPr="00957F89">
        <w:rPr>
          <w:rFonts w:ascii="Arial" w:hAnsi="Arial" w:cs="Arial"/>
          <w:sz w:val="21"/>
          <w:szCs w:val="21"/>
        </w:rPr>
        <w:t>приміщення:</w:t>
      </w:r>
    </w:p>
    <w:p w14:paraId="13E51F6D" w14:textId="338C6821" w:rsidR="00957F89" w:rsidRPr="00957F89" w:rsidRDefault="00957F89" w:rsidP="00957F89">
      <w:pPr>
        <w:pStyle w:val="a5"/>
        <w:tabs>
          <w:tab w:val="left" w:pos="1959"/>
          <w:tab w:val="left" w:pos="1960"/>
        </w:tabs>
        <w:spacing w:line="288" w:lineRule="auto"/>
        <w:ind w:left="0" w:firstLine="709"/>
        <w:rPr>
          <w:rFonts w:ascii="Arial" w:hAnsi="Arial" w:cs="Arial"/>
          <w:sz w:val="21"/>
          <w:szCs w:val="21"/>
        </w:rPr>
      </w:pPr>
      <w:r w:rsidRPr="00957F89">
        <w:rPr>
          <w:rFonts w:ascii="Arial" w:hAnsi="Arial" w:cs="Arial"/>
          <w:sz w:val="21"/>
          <w:szCs w:val="21"/>
        </w:rPr>
        <w:t>-</w:t>
      </w:r>
      <w:r>
        <w:rPr>
          <w:rFonts w:ascii="Arial" w:hAnsi="Arial" w:cs="Arial"/>
          <w:sz w:val="21"/>
          <w:szCs w:val="21"/>
          <w:lang w:val="uk-UA"/>
        </w:rPr>
        <w:t xml:space="preserve">          </w:t>
      </w:r>
      <w:r w:rsidRPr="00957F89">
        <w:rPr>
          <w:rFonts w:ascii="Arial" w:hAnsi="Arial" w:cs="Arial"/>
          <w:sz w:val="21"/>
          <w:szCs w:val="21"/>
        </w:rPr>
        <w:t>приміщення</w:t>
      </w:r>
      <w:r w:rsidRPr="00957F89">
        <w:rPr>
          <w:rFonts w:ascii="Arial" w:hAnsi="Arial" w:cs="Arial"/>
          <w:spacing w:val="7"/>
          <w:sz w:val="21"/>
          <w:szCs w:val="21"/>
        </w:rPr>
        <w:t xml:space="preserve"> </w:t>
      </w:r>
      <w:r w:rsidRPr="00957F89">
        <w:rPr>
          <w:rFonts w:ascii="Arial" w:hAnsi="Arial" w:cs="Arial"/>
          <w:sz w:val="21"/>
          <w:szCs w:val="21"/>
        </w:rPr>
        <w:t>для</w:t>
      </w:r>
      <w:r w:rsidRPr="00957F89">
        <w:rPr>
          <w:rFonts w:ascii="Arial" w:hAnsi="Arial" w:cs="Arial"/>
          <w:spacing w:val="5"/>
          <w:sz w:val="21"/>
          <w:szCs w:val="21"/>
        </w:rPr>
        <w:t xml:space="preserve"> </w:t>
      </w:r>
      <w:r w:rsidRPr="00957F89">
        <w:rPr>
          <w:rFonts w:ascii="Arial" w:hAnsi="Arial" w:cs="Arial"/>
          <w:sz w:val="21"/>
          <w:szCs w:val="21"/>
        </w:rPr>
        <w:t>переодягання</w:t>
      </w:r>
      <w:r w:rsidRPr="00957F89">
        <w:rPr>
          <w:rFonts w:ascii="Arial" w:hAnsi="Arial" w:cs="Arial"/>
          <w:spacing w:val="7"/>
          <w:sz w:val="21"/>
          <w:szCs w:val="21"/>
        </w:rPr>
        <w:t xml:space="preserve"> </w:t>
      </w:r>
      <w:r w:rsidRPr="00957F89">
        <w:rPr>
          <w:rFonts w:ascii="Arial" w:hAnsi="Arial" w:cs="Arial"/>
          <w:sz w:val="21"/>
          <w:szCs w:val="21"/>
        </w:rPr>
        <w:t>і</w:t>
      </w:r>
      <w:r w:rsidRPr="00957F89">
        <w:rPr>
          <w:rFonts w:ascii="Arial" w:hAnsi="Arial" w:cs="Arial"/>
          <w:spacing w:val="6"/>
          <w:sz w:val="21"/>
          <w:szCs w:val="21"/>
        </w:rPr>
        <w:t xml:space="preserve"> </w:t>
      </w:r>
      <w:r w:rsidRPr="00957F89">
        <w:rPr>
          <w:rFonts w:ascii="Arial" w:hAnsi="Arial" w:cs="Arial"/>
          <w:sz w:val="21"/>
          <w:szCs w:val="21"/>
        </w:rPr>
        <w:t>зберігання</w:t>
      </w:r>
      <w:r w:rsidRPr="00957F89">
        <w:rPr>
          <w:rFonts w:ascii="Arial" w:hAnsi="Arial" w:cs="Arial"/>
          <w:spacing w:val="6"/>
          <w:sz w:val="21"/>
          <w:szCs w:val="21"/>
        </w:rPr>
        <w:t xml:space="preserve"> </w:t>
      </w:r>
      <w:r w:rsidRPr="00957F89">
        <w:rPr>
          <w:rFonts w:ascii="Arial" w:hAnsi="Arial" w:cs="Arial"/>
          <w:sz w:val="21"/>
          <w:szCs w:val="21"/>
        </w:rPr>
        <w:t>особистих</w:t>
      </w:r>
      <w:r w:rsidRPr="00957F89">
        <w:rPr>
          <w:rFonts w:ascii="Arial" w:hAnsi="Arial" w:cs="Arial"/>
          <w:spacing w:val="2"/>
          <w:sz w:val="21"/>
          <w:szCs w:val="21"/>
        </w:rPr>
        <w:t xml:space="preserve"> </w:t>
      </w:r>
      <w:r w:rsidRPr="00957F89">
        <w:rPr>
          <w:rFonts w:ascii="Arial" w:hAnsi="Arial" w:cs="Arial"/>
          <w:sz w:val="21"/>
          <w:szCs w:val="21"/>
        </w:rPr>
        <w:t>речей</w:t>
      </w:r>
      <w:r w:rsidRPr="00957F89">
        <w:rPr>
          <w:rFonts w:ascii="Arial" w:hAnsi="Arial" w:cs="Arial"/>
          <w:spacing w:val="56"/>
          <w:sz w:val="21"/>
          <w:szCs w:val="21"/>
        </w:rPr>
        <w:t xml:space="preserve"> </w:t>
      </w:r>
      <w:r w:rsidRPr="00957F89">
        <w:rPr>
          <w:rFonts w:ascii="Arial" w:hAnsi="Arial" w:cs="Arial"/>
          <w:sz w:val="21"/>
          <w:szCs w:val="21"/>
        </w:rPr>
        <w:t xml:space="preserve">медичних </w:t>
      </w:r>
      <w:r w:rsidRPr="00957F89">
        <w:rPr>
          <w:rFonts w:ascii="Arial" w:hAnsi="Arial" w:cs="Arial"/>
          <w:spacing w:val="-53"/>
          <w:sz w:val="21"/>
          <w:szCs w:val="21"/>
        </w:rPr>
        <w:t xml:space="preserve"> </w:t>
      </w:r>
      <w:r w:rsidRPr="00957F89">
        <w:rPr>
          <w:rFonts w:ascii="Arial" w:hAnsi="Arial" w:cs="Arial"/>
          <w:sz w:val="21"/>
          <w:szCs w:val="21"/>
        </w:rPr>
        <w:t>працівників;</w:t>
      </w:r>
    </w:p>
    <w:p w14:paraId="57F351B1" w14:textId="77777777" w:rsidR="00957F89" w:rsidRPr="00957F89" w:rsidRDefault="00957F89" w:rsidP="00957F89">
      <w:pPr>
        <w:pStyle w:val="a5"/>
        <w:numPr>
          <w:ilvl w:val="0"/>
          <w:numId w:val="23"/>
        </w:numPr>
        <w:tabs>
          <w:tab w:val="left" w:pos="1373"/>
          <w:tab w:val="left" w:pos="1374"/>
        </w:tabs>
        <w:autoSpaceDE w:val="0"/>
        <w:autoSpaceDN w:val="0"/>
        <w:spacing w:line="288" w:lineRule="auto"/>
        <w:ind w:left="0" w:firstLine="709"/>
        <w:contextualSpacing w:val="0"/>
        <w:jc w:val="left"/>
        <w:rPr>
          <w:rFonts w:ascii="Arial" w:hAnsi="Arial" w:cs="Arial"/>
          <w:sz w:val="21"/>
          <w:szCs w:val="21"/>
        </w:rPr>
      </w:pPr>
      <w:r w:rsidRPr="00957F89">
        <w:rPr>
          <w:rFonts w:ascii="Arial" w:hAnsi="Arial" w:cs="Arial"/>
          <w:spacing w:val="-2"/>
          <w:sz w:val="21"/>
          <w:szCs w:val="21"/>
        </w:rPr>
        <w:t>кабінет</w:t>
      </w:r>
      <w:r w:rsidRPr="00957F89">
        <w:rPr>
          <w:rFonts w:ascii="Arial" w:hAnsi="Arial" w:cs="Arial"/>
          <w:spacing w:val="-12"/>
          <w:sz w:val="21"/>
          <w:szCs w:val="21"/>
        </w:rPr>
        <w:t xml:space="preserve"> </w:t>
      </w:r>
      <w:r w:rsidRPr="00957F89">
        <w:rPr>
          <w:rFonts w:ascii="Arial" w:hAnsi="Arial" w:cs="Arial"/>
          <w:spacing w:val="-1"/>
          <w:sz w:val="21"/>
          <w:szCs w:val="21"/>
        </w:rPr>
        <w:t>телемедицини;</w:t>
      </w:r>
    </w:p>
    <w:p w14:paraId="2C91DCE0" w14:textId="77777777" w:rsidR="00957F89" w:rsidRPr="00957F89" w:rsidRDefault="00957F89" w:rsidP="00957F89">
      <w:pPr>
        <w:pStyle w:val="a5"/>
        <w:numPr>
          <w:ilvl w:val="0"/>
          <w:numId w:val="23"/>
        </w:numPr>
        <w:tabs>
          <w:tab w:val="left" w:pos="1335"/>
          <w:tab w:val="left" w:pos="1336"/>
        </w:tabs>
        <w:autoSpaceDE w:val="0"/>
        <w:autoSpaceDN w:val="0"/>
        <w:spacing w:line="288" w:lineRule="auto"/>
        <w:ind w:left="0" w:firstLine="709"/>
        <w:contextualSpacing w:val="0"/>
        <w:rPr>
          <w:rFonts w:ascii="Arial" w:hAnsi="Arial" w:cs="Arial"/>
          <w:sz w:val="21"/>
          <w:szCs w:val="21"/>
        </w:rPr>
      </w:pPr>
      <w:r w:rsidRPr="00957F89">
        <w:rPr>
          <w:rFonts w:ascii="Arial" w:hAnsi="Arial" w:cs="Arial"/>
          <w:sz w:val="21"/>
          <w:szCs w:val="21"/>
        </w:rPr>
        <w:t>пункт</w:t>
      </w:r>
      <w:r w:rsidRPr="00957F89">
        <w:rPr>
          <w:rFonts w:ascii="Arial" w:hAnsi="Arial" w:cs="Arial"/>
          <w:spacing w:val="7"/>
          <w:sz w:val="21"/>
          <w:szCs w:val="21"/>
        </w:rPr>
        <w:t xml:space="preserve"> </w:t>
      </w:r>
      <w:r w:rsidRPr="00957F89">
        <w:rPr>
          <w:rFonts w:ascii="Arial" w:hAnsi="Arial" w:cs="Arial"/>
          <w:sz w:val="21"/>
          <w:szCs w:val="21"/>
        </w:rPr>
        <w:t>збору</w:t>
      </w:r>
      <w:r w:rsidRPr="00957F89">
        <w:rPr>
          <w:rFonts w:ascii="Arial" w:hAnsi="Arial" w:cs="Arial"/>
          <w:spacing w:val="2"/>
          <w:sz w:val="21"/>
          <w:szCs w:val="21"/>
        </w:rPr>
        <w:t xml:space="preserve"> </w:t>
      </w:r>
      <w:r w:rsidRPr="00957F89">
        <w:rPr>
          <w:rFonts w:ascii="Arial" w:hAnsi="Arial" w:cs="Arial"/>
          <w:sz w:val="21"/>
          <w:szCs w:val="21"/>
        </w:rPr>
        <w:t>мокротиння.</w:t>
      </w:r>
    </w:p>
    <w:p w14:paraId="72D35497"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sz w:val="21"/>
          <w:szCs w:val="21"/>
        </w:rPr>
        <w:t>Мінімальні площі для обов’язкових та рекомендаційних приміщень амбулаторії наведено</w:t>
      </w:r>
      <w:r w:rsidRPr="00957F89">
        <w:rPr>
          <w:rFonts w:ascii="Arial" w:hAnsi="Arial" w:cs="Arial"/>
          <w:spacing w:val="-53"/>
          <w:sz w:val="21"/>
          <w:szCs w:val="21"/>
        </w:rPr>
        <w:t xml:space="preserve">                           у</w:t>
      </w:r>
      <w:r w:rsidRPr="00957F89">
        <w:rPr>
          <w:rFonts w:ascii="Arial" w:hAnsi="Arial" w:cs="Arial"/>
          <w:spacing w:val="-2"/>
          <w:sz w:val="21"/>
          <w:szCs w:val="21"/>
        </w:rPr>
        <w:t xml:space="preserve">  </w:t>
      </w:r>
      <w:r w:rsidRPr="00957F89">
        <w:rPr>
          <w:rFonts w:ascii="Arial" w:hAnsi="Arial" w:cs="Arial"/>
          <w:sz w:val="21"/>
          <w:szCs w:val="21"/>
        </w:rPr>
        <w:t>Додатку</w:t>
      </w:r>
      <w:r w:rsidRPr="00957F89">
        <w:rPr>
          <w:rFonts w:ascii="Arial" w:hAnsi="Arial" w:cs="Arial"/>
          <w:spacing w:val="-1"/>
          <w:sz w:val="21"/>
          <w:szCs w:val="21"/>
        </w:rPr>
        <w:t xml:space="preserve"> </w:t>
      </w:r>
      <w:r w:rsidRPr="00957F89">
        <w:rPr>
          <w:rFonts w:ascii="Arial" w:hAnsi="Arial" w:cs="Arial"/>
          <w:sz w:val="21"/>
          <w:szCs w:val="21"/>
        </w:rPr>
        <w:t>А</w:t>
      </w:r>
      <w:r w:rsidRPr="00957F89">
        <w:rPr>
          <w:rFonts w:ascii="Arial" w:hAnsi="Arial" w:cs="Arial"/>
          <w:spacing w:val="4"/>
          <w:sz w:val="21"/>
          <w:szCs w:val="21"/>
        </w:rPr>
        <w:t xml:space="preserve"> </w:t>
      </w:r>
      <w:r w:rsidRPr="00957F89">
        <w:rPr>
          <w:rFonts w:ascii="Arial" w:hAnsi="Arial" w:cs="Arial"/>
          <w:spacing w:val="3"/>
          <w:sz w:val="21"/>
          <w:szCs w:val="21"/>
        </w:rPr>
        <w:t xml:space="preserve"> </w:t>
      </w:r>
      <w:r w:rsidRPr="00957F89">
        <w:rPr>
          <w:rFonts w:ascii="Arial" w:hAnsi="Arial" w:cs="Arial"/>
          <w:sz w:val="21"/>
          <w:szCs w:val="21"/>
        </w:rPr>
        <w:t>цих</w:t>
      </w:r>
      <w:r w:rsidRPr="00957F89">
        <w:rPr>
          <w:rFonts w:ascii="Arial" w:hAnsi="Arial" w:cs="Arial"/>
          <w:spacing w:val="-1"/>
          <w:sz w:val="21"/>
          <w:szCs w:val="21"/>
        </w:rPr>
        <w:t xml:space="preserve"> </w:t>
      </w:r>
      <w:r w:rsidRPr="00957F89">
        <w:rPr>
          <w:rFonts w:ascii="Arial" w:hAnsi="Arial" w:cs="Arial"/>
          <w:sz w:val="21"/>
          <w:szCs w:val="21"/>
        </w:rPr>
        <w:t>норм.</w:t>
      </w:r>
    </w:p>
    <w:p w14:paraId="30610F2E"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b/>
          <w:sz w:val="21"/>
          <w:szCs w:val="21"/>
        </w:rPr>
        <w:t xml:space="preserve">10б.2.2  </w:t>
      </w:r>
      <w:r w:rsidRPr="00957F89">
        <w:rPr>
          <w:rFonts w:ascii="Arial" w:hAnsi="Arial" w:cs="Arial"/>
          <w:sz w:val="21"/>
          <w:szCs w:val="21"/>
        </w:rPr>
        <w:t>Кабінет фельдшера, комори або приміщення для зберігання медичних виробів,</w:t>
      </w:r>
      <w:r w:rsidRPr="00957F89">
        <w:rPr>
          <w:rFonts w:ascii="Arial" w:hAnsi="Arial" w:cs="Arial"/>
          <w:spacing w:val="-53"/>
          <w:sz w:val="21"/>
          <w:szCs w:val="21"/>
        </w:rPr>
        <w:t xml:space="preserve"> </w:t>
      </w:r>
      <w:r w:rsidRPr="00957F89">
        <w:rPr>
          <w:rFonts w:ascii="Arial" w:hAnsi="Arial" w:cs="Arial"/>
          <w:sz w:val="21"/>
          <w:szCs w:val="21"/>
        </w:rPr>
        <w:t>зона очікування та санітарно-гігієнічне приміщення мають відповідати вимогам Додатка А цих</w:t>
      </w:r>
      <w:r w:rsidRPr="00957F89">
        <w:rPr>
          <w:rFonts w:ascii="Arial" w:hAnsi="Arial" w:cs="Arial"/>
          <w:spacing w:val="1"/>
          <w:sz w:val="21"/>
          <w:szCs w:val="21"/>
        </w:rPr>
        <w:t xml:space="preserve"> </w:t>
      </w:r>
      <w:r w:rsidRPr="00957F89">
        <w:rPr>
          <w:rFonts w:ascii="Arial" w:hAnsi="Arial" w:cs="Arial"/>
          <w:sz w:val="21"/>
          <w:szCs w:val="21"/>
        </w:rPr>
        <w:t>норм</w:t>
      </w:r>
      <w:r w:rsidRPr="00957F89">
        <w:rPr>
          <w:rFonts w:ascii="Arial" w:hAnsi="Arial" w:cs="Arial"/>
          <w:spacing w:val="1"/>
          <w:sz w:val="21"/>
          <w:szCs w:val="21"/>
        </w:rPr>
        <w:t xml:space="preserve"> </w:t>
      </w:r>
      <w:r w:rsidRPr="00957F89">
        <w:rPr>
          <w:rFonts w:ascii="Arial" w:hAnsi="Arial" w:cs="Arial"/>
          <w:sz w:val="21"/>
          <w:szCs w:val="21"/>
        </w:rPr>
        <w:t>та</w:t>
      </w:r>
      <w:r w:rsidRPr="00957F89">
        <w:rPr>
          <w:rFonts w:ascii="Arial" w:hAnsi="Arial" w:cs="Arial"/>
          <w:spacing w:val="4"/>
          <w:sz w:val="21"/>
          <w:szCs w:val="21"/>
        </w:rPr>
        <w:t xml:space="preserve"> </w:t>
      </w:r>
      <w:r w:rsidRPr="00957F89">
        <w:rPr>
          <w:rFonts w:ascii="Arial" w:hAnsi="Arial" w:cs="Arial"/>
          <w:sz w:val="21"/>
          <w:szCs w:val="21"/>
        </w:rPr>
        <w:t>ДСП</w:t>
      </w:r>
      <w:r w:rsidRPr="00957F89">
        <w:rPr>
          <w:rFonts w:ascii="Arial" w:hAnsi="Arial" w:cs="Arial"/>
          <w:spacing w:val="-1"/>
          <w:sz w:val="21"/>
          <w:szCs w:val="21"/>
        </w:rPr>
        <w:t xml:space="preserve"> </w:t>
      </w:r>
      <w:r w:rsidRPr="00957F89">
        <w:rPr>
          <w:rFonts w:ascii="Arial" w:hAnsi="Arial" w:cs="Arial"/>
          <w:sz w:val="21"/>
          <w:szCs w:val="21"/>
        </w:rPr>
        <w:t>354.</w:t>
      </w:r>
    </w:p>
    <w:p w14:paraId="169027F6"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b/>
          <w:sz w:val="21"/>
          <w:szCs w:val="21"/>
        </w:rPr>
        <w:t xml:space="preserve">10б.2.3  </w:t>
      </w:r>
      <w:r w:rsidRPr="00957F89">
        <w:rPr>
          <w:rFonts w:ascii="Arial" w:hAnsi="Arial" w:cs="Arial"/>
          <w:sz w:val="21"/>
          <w:szCs w:val="21"/>
        </w:rPr>
        <w:t>У кабінеті фельдшера може облаштовуватися приміщення</w:t>
      </w:r>
      <w:r w:rsidRPr="00957F89">
        <w:rPr>
          <w:rFonts w:ascii="Arial" w:hAnsi="Arial" w:cs="Arial"/>
          <w:spacing w:val="55"/>
          <w:sz w:val="21"/>
          <w:szCs w:val="21"/>
        </w:rPr>
        <w:t xml:space="preserve"> </w:t>
      </w:r>
      <w:r w:rsidRPr="00957F89">
        <w:rPr>
          <w:rFonts w:ascii="Arial" w:hAnsi="Arial" w:cs="Arial"/>
          <w:sz w:val="21"/>
          <w:szCs w:val="21"/>
        </w:rPr>
        <w:t>пункту щеплення,</w:t>
      </w:r>
      <w:r w:rsidRPr="00957F89">
        <w:rPr>
          <w:rFonts w:ascii="Arial" w:hAnsi="Arial" w:cs="Arial"/>
          <w:spacing w:val="1"/>
          <w:sz w:val="21"/>
          <w:szCs w:val="21"/>
        </w:rPr>
        <w:t xml:space="preserve"> </w:t>
      </w:r>
      <w:r w:rsidRPr="00957F89">
        <w:rPr>
          <w:rFonts w:ascii="Arial" w:hAnsi="Arial" w:cs="Arial"/>
          <w:sz w:val="21"/>
          <w:szCs w:val="21"/>
        </w:rPr>
        <w:t>за</w:t>
      </w:r>
      <w:r w:rsidRPr="00957F89">
        <w:rPr>
          <w:rFonts w:ascii="Arial" w:hAnsi="Arial" w:cs="Arial"/>
          <w:spacing w:val="3"/>
          <w:sz w:val="21"/>
          <w:szCs w:val="21"/>
        </w:rPr>
        <w:t xml:space="preserve"> </w:t>
      </w:r>
      <w:r w:rsidRPr="00957F89">
        <w:rPr>
          <w:rFonts w:ascii="Arial" w:hAnsi="Arial" w:cs="Arial"/>
          <w:sz w:val="21"/>
          <w:szCs w:val="21"/>
        </w:rPr>
        <w:t>умови</w:t>
      </w:r>
      <w:r w:rsidRPr="00957F89">
        <w:rPr>
          <w:rFonts w:ascii="Arial" w:hAnsi="Arial" w:cs="Arial"/>
          <w:spacing w:val="-1"/>
          <w:sz w:val="21"/>
          <w:szCs w:val="21"/>
        </w:rPr>
        <w:t xml:space="preserve"> </w:t>
      </w:r>
      <w:r w:rsidRPr="00957F89">
        <w:rPr>
          <w:rFonts w:ascii="Arial" w:hAnsi="Arial" w:cs="Arial"/>
          <w:sz w:val="21"/>
          <w:szCs w:val="21"/>
        </w:rPr>
        <w:t>виконання</w:t>
      </w:r>
      <w:r w:rsidRPr="00957F89">
        <w:rPr>
          <w:rFonts w:ascii="Arial" w:hAnsi="Arial" w:cs="Arial"/>
          <w:spacing w:val="1"/>
          <w:sz w:val="21"/>
          <w:szCs w:val="21"/>
        </w:rPr>
        <w:t xml:space="preserve"> </w:t>
      </w:r>
      <w:r w:rsidRPr="00957F89">
        <w:rPr>
          <w:rFonts w:ascii="Arial" w:hAnsi="Arial" w:cs="Arial"/>
          <w:sz w:val="21"/>
          <w:szCs w:val="21"/>
        </w:rPr>
        <w:t>вимог</w:t>
      </w:r>
      <w:r w:rsidRPr="00957F89">
        <w:rPr>
          <w:rFonts w:ascii="Arial" w:hAnsi="Arial" w:cs="Arial"/>
          <w:spacing w:val="8"/>
          <w:sz w:val="21"/>
          <w:szCs w:val="21"/>
        </w:rPr>
        <w:t xml:space="preserve"> </w:t>
      </w:r>
      <w:r w:rsidRPr="00957F89">
        <w:rPr>
          <w:rFonts w:ascii="Arial" w:hAnsi="Arial" w:cs="Arial"/>
          <w:sz w:val="21"/>
          <w:szCs w:val="21"/>
        </w:rPr>
        <w:t>[45].</w:t>
      </w:r>
    </w:p>
    <w:p w14:paraId="3359D073"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b/>
          <w:sz w:val="21"/>
          <w:szCs w:val="21"/>
        </w:rPr>
        <w:t>10б.2.4</w:t>
      </w:r>
      <w:r w:rsidRPr="00957F89">
        <w:rPr>
          <w:rFonts w:ascii="Arial" w:hAnsi="Arial" w:cs="Arial"/>
          <w:b/>
          <w:spacing w:val="1"/>
          <w:sz w:val="21"/>
          <w:szCs w:val="21"/>
        </w:rPr>
        <w:t xml:space="preserve"> </w:t>
      </w:r>
      <w:r w:rsidRPr="00957F89">
        <w:rPr>
          <w:rFonts w:ascii="Arial" w:hAnsi="Arial" w:cs="Arial"/>
          <w:sz w:val="21"/>
          <w:szCs w:val="21"/>
        </w:rPr>
        <w:t>Приміщення</w:t>
      </w:r>
      <w:r w:rsidRPr="00957F89">
        <w:rPr>
          <w:rFonts w:ascii="Arial" w:hAnsi="Arial" w:cs="Arial"/>
          <w:spacing w:val="1"/>
          <w:sz w:val="21"/>
          <w:szCs w:val="21"/>
        </w:rPr>
        <w:t xml:space="preserve"> </w:t>
      </w:r>
      <w:r w:rsidRPr="00957F89">
        <w:rPr>
          <w:rFonts w:ascii="Arial" w:hAnsi="Arial" w:cs="Arial"/>
          <w:sz w:val="21"/>
          <w:szCs w:val="21"/>
        </w:rPr>
        <w:t>надання</w:t>
      </w:r>
      <w:r w:rsidRPr="00957F89">
        <w:rPr>
          <w:rFonts w:ascii="Arial" w:hAnsi="Arial" w:cs="Arial"/>
          <w:spacing w:val="1"/>
          <w:sz w:val="21"/>
          <w:szCs w:val="21"/>
        </w:rPr>
        <w:t xml:space="preserve"> </w:t>
      </w:r>
      <w:r w:rsidRPr="00957F89">
        <w:rPr>
          <w:rFonts w:ascii="Arial" w:hAnsi="Arial" w:cs="Arial"/>
          <w:sz w:val="21"/>
          <w:szCs w:val="21"/>
        </w:rPr>
        <w:t>медичної</w:t>
      </w:r>
      <w:r w:rsidRPr="00957F89">
        <w:rPr>
          <w:rFonts w:ascii="Arial" w:hAnsi="Arial" w:cs="Arial"/>
          <w:spacing w:val="1"/>
          <w:sz w:val="21"/>
          <w:szCs w:val="21"/>
        </w:rPr>
        <w:t xml:space="preserve"> </w:t>
      </w:r>
      <w:r w:rsidRPr="00957F89">
        <w:rPr>
          <w:rFonts w:ascii="Arial" w:hAnsi="Arial" w:cs="Arial"/>
          <w:sz w:val="21"/>
          <w:szCs w:val="21"/>
        </w:rPr>
        <w:t>допомоги</w:t>
      </w:r>
      <w:r w:rsidRPr="00957F89">
        <w:rPr>
          <w:rFonts w:ascii="Arial" w:hAnsi="Arial" w:cs="Arial"/>
          <w:spacing w:val="1"/>
          <w:sz w:val="21"/>
          <w:szCs w:val="21"/>
        </w:rPr>
        <w:t xml:space="preserve"> </w:t>
      </w:r>
      <w:r w:rsidRPr="00957F89">
        <w:rPr>
          <w:rFonts w:ascii="Arial" w:hAnsi="Arial" w:cs="Arial"/>
          <w:sz w:val="21"/>
          <w:szCs w:val="21"/>
        </w:rPr>
        <w:t>в</w:t>
      </w:r>
      <w:r w:rsidRPr="00957F89">
        <w:rPr>
          <w:rFonts w:ascii="Arial" w:hAnsi="Arial" w:cs="Arial"/>
          <w:spacing w:val="1"/>
          <w:sz w:val="21"/>
          <w:szCs w:val="21"/>
        </w:rPr>
        <w:t xml:space="preserve"> </w:t>
      </w:r>
      <w:r w:rsidRPr="00957F89">
        <w:rPr>
          <w:rFonts w:ascii="Arial" w:hAnsi="Arial" w:cs="Arial"/>
          <w:sz w:val="21"/>
          <w:szCs w:val="21"/>
        </w:rPr>
        <w:t>умовах</w:t>
      </w:r>
      <w:r w:rsidRPr="00957F89">
        <w:rPr>
          <w:rFonts w:ascii="Arial" w:hAnsi="Arial" w:cs="Arial"/>
          <w:spacing w:val="1"/>
          <w:sz w:val="21"/>
          <w:szCs w:val="21"/>
        </w:rPr>
        <w:t xml:space="preserve"> </w:t>
      </w:r>
      <w:r w:rsidRPr="00957F89">
        <w:rPr>
          <w:rFonts w:ascii="Arial" w:hAnsi="Arial" w:cs="Arial"/>
          <w:sz w:val="21"/>
          <w:szCs w:val="21"/>
        </w:rPr>
        <w:t>денного</w:t>
      </w:r>
      <w:r w:rsidRPr="00957F89">
        <w:rPr>
          <w:rFonts w:ascii="Arial" w:hAnsi="Arial" w:cs="Arial"/>
          <w:spacing w:val="1"/>
          <w:sz w:val="21"/>
          <w:szCs w:val="21"/>
        </w:rPr>
        <w:t xml:space="preserve"> </w:t>
      </w:r>
      <w:r w:rsidRPr="00957F89">
        <w:rPr>
          <w:rFonts w:ascii="Arial" w:hAnsi="Arial" w:cs="Arial"/>
          <w:sz w:val="21"/>
          <w:szCs w:val="21"/>
        </w:rPr>
        <w:t>стаціонару</w:t>
      </w:r>
      <w:r w:rsidRPr="00957F89">
        <w:rPr>
          <w:rFonts w:ascii="Arial" w:hAnsi="Arial" w:cs="Arial"/>
          <w:spacing w:val="1"/>
          <w:sz w:val="21"/>
          <w:szCs w:val="21"/>
        </w:rPr>
        <w:t xml:space="preserve"> </w:t>
      </w:r>
      <w:r w:rsidRPr="00957F89">
        <w:rPr>
          <w:rFonts w:ascii="Arial" w:hAnsi="Arial" w:cs="Arial"/>
          <w:sz w:val="21"/>
          <w:szCs w:val="21"/>
        </w:rPr>
        <w:t>облаштовуються</w:t>
      </w:r>
      <w:r w:rsidRPr="00957F89">
        <w:rPr>
          <w:rFonts w:ascii="Arial" w:hAnsi="Arial" w:cs="Arial"/>
          <w:spacing w:val="1"/>
          <w:sz w:val="21"/>
          <w:szCs w:val="21"/>
        </w:rPr>
        <w:t xml:space="preserve"> </w:t>
      </w:r>
      <w:r w:rsidRPr="00957F89">
        <w:rPr>
          <w:rFonts w:ascii="Arial" w:hAnsi="Arial" w:cs="Arial"/>
          <w:sz w:val="21"/>
          <w:szCs w:val="21"/>
        </w:rPr>
        <w:t>на</w:t>
      </w:r>
      <w:r w:rsidRPr="00957F89">
        <w:rPr>
          <w:rFonts w:ascii="Arial" w:hAnsi="Arial" w:cs="Arial"/>
          <w:spacing w:val="1"/>
          <w:sz w:val="21"/>
          <w:szCs w:val="21"/>
        </w:rPr>
        <w:t xml:space="preserve"> </w:t>
      </w:r>
      <w:r w:rsidRPr="00957F89">
        <w:rPr>
          <w:rFonts w:ascii="Arial" w:hAnsi="Arial" w:cs="Arial"/>
          <w:sz w:val="21"/>
          <w:szCs w:val="21"/>
        </w:rPr>
        <w:t>2</w:t>
      </w:r>
      <w:r w:rsidRPr="00957F89">
        <w:rPr>
          <w:rFonts w:ascii="Arial" w:hAnsi="Arial" w:cs="Arial"/>
          <w:spacing w:val="1"/>
          <w:sz w:val="21"/>
          <w:szCs w:val="21"/>
        </w:rPr>
        <w:t xml:space="preserve"> </w:t>
      </w:r>
      <w:r w:rsidRPr="00957F89">
        <w:rPr>
          <w:rFonts w:ascii="Arial" w:hAnsi="Arial" w:cs="Arial"/>
          <w:sz w:val="21"/>
          <w:szCs w:val="21"/>
        </w:rPr>
        <w:t>ліжка.</w:t>
      </w:r>
      <w:r w:rsidRPr="00957F89">
        <w:rPr>
          <w:rFonts w:ascii="Arial" w:hAnsi="Arial" w:cs="Arial"/>
          <w:spacing w:val="1"/>
          <w:sz w:val="21"/>
          <w:szCs w:val="21"/>
        </w:rPr>
        <w:t xml:space="preserve"> </w:t>
      </w:r>
      <w:r w:rsidRPr="00957F89">
        <w:rPr>
          <w:rFonts w:ascii="Arial" w:hAnsi="Arial" w:cs="Arial"/>
          <w:sz w:val="21"/>
          <w:szCs w:val="21"/>
        </w:rPr>
        <w:t>Кількість</w:t>
      </w:r>
      <w:r w:rsidRPr="00957F89">
        <w:rPr>
          <w:rFonts w:ascii="Arial" w:hAnsi="Arial" w:cs="Arial"/>
          <w:spacing w:val="1"/>
          <w:sz w:val="21"/>
          <w:szCs w:val="21"/>
        </w:rPr>
        <w:t xml:space="preserve"> </w:t>
      </w:r>
      <w:r w:rsidRPr="00957F89">
        <w:rPr>
          <w:rFonts w:ascii="Arial" w:hAnsi="Arial" w:cs="Arial"/>
          <w:sz w:val="21"/>
          <w:szCs w:val="21"/>
        </w:rPr>
        <w:t>ліжок</w:t>
      </w:r>
      <w:r w:rsidRPr="00957F89">
        <w:rPr>
          <w:rFonts w:ascii="Arial" w:hAnsi="Arial" w:cs="Arial"/>
          <w:spacing w:val="1"/>
          <w:sz w:val="21"/>
          <w:szCs w:val="21"/>
        </w:rPr>
        <w:t xml:space="preserve"> </w:t>
      </w:r>
      <w:r w:rsidRPr="00957F89">
        <w:rPr>
          <w:rFonts w:ascii="Arial" w:hAnsi="Arial" w:cs="Arial"/>
          <w:sz w:val="21"/>
          <w:szCs w:val="21"/>
        </w:rPr>
        <w:t>денного</w:t>
      </w:r>
      <w:r w:rsidRPr="00957F89">
        <w:rPr>
          <w:rFonts w:ascii="Arial" w:hAnsi="Arial" w:cs="Arial"/>
          <w:spacing w:val="1"/>
          <w:sz w:val="21"/>
          <w:szCs w:val="21"/>
        </w:rPr>
        <w:t xml:space="preserve"> </w:t>
      </w:r>
      <w:r w:rsidRPr="00957F89">
        <w:rPr>
          <w:rFonts w:ascii="Arial" w:hAnsi="Arial" w:cs="Arial"/>
          <w:sz w:val="21"/>
          <w:szCs w:val="21"/>
        </w:rPr>
        <w:t>стаціонару</w:t>
      </w:r>
      <w:r w:rsidRPr="00957F89">
        <w:rPr>
          <w:rFonts w:ascii="Arial" w:hAnsi="Arial" w:cs="Arial"/>
          <w:spacing w:val="1"/>
          <w:sz w:val="21"/>
          <w:szCs w:val="21"/>
        </w:rPr>
        <w:t xml:space="preserve"> </w:t>
      </w:r>
      <w:r w:rsidRPr="00957F89">
        <w:rPr>
          <w:rFonts w:ascii="Arial" w:hAnsi="Arial" w:cs="Arial"/>
          <w:sz w:val="21"/>
          <w:szCs w:val="21"/>
        </w:rPr>
        <w:t>може</w:t>
      </w:r>
      <w:r w:rsidRPr="00957F89">
        <w:rPr>
          <w:rFonts w:ascii="Arial" w:hAnsi="Arial" w:cs="Arial"/>
          <w:spacing w:val="1"/>
          <w:sz w:val="21"/>
          <w:szCs w:val="21"/>
        </w:rPr>
        <w:t xml:space="preserve"> </w:t>
      </w:r>
      <w:r w:rsidRPr="00957F89">
        <w:rPr>
          <w:rFonts w:ascii="Arial" w:hAnsi="Arial" w:cs="Arial"/>
          <w:sz w:val="21"/>
          <w:szCs w:val="21"/>
        </w:rPr>
        <w:t>бути</w:t>
      </w:r>
      <w:r w:rsidRPr="00957F89">
        <w:rPr>
          <w:rFonts w:ascii="Arial" w:hAnsi="Arial" w:cs="Arial"/>
          <w:spacing w:val="1"/>
          <w:sz w:val="21"/>
          <w:szCs w:val="21"/>
        </w:rPr>
        <w:t xml:space="preserve"> </w:t>
      </w:r>
      <w:r w:rsidRPr="00957F89">
        <w:rPr>
          <w:rFonts w:ascii="Arial" w:hAnsi="Arial" w:cs="Arial"/>
          <w:sz w:val="21"/>
          <w:szCs w:val="21"/>
        </w:rPr>
        <w:t>збільшено, про</w:t>
      </w:r>
      <w:r w:rsidRPr="00957F89">
        <w:rPr>
          <w:rFonts w:ascii="Arial" w:hAnsi="Arial" w:cs="Arial"/>
          <w:spacing w:val="1"/>
          <w:sz w:val="21"/>
          <w:szCs w:val="21"/>
        </w:rPr>
        <w:t xml:space="preserve"> </w:t>
      </w:r>
      <w:r w:rsidRPr="00957F89">
        <w:rPr>
          <w:rFonts w:ascii="Arial" w:hAnsi="Arial" w:cs="Arial"/>
          <w:sz w:val="21"/>
          <w:szCs w:val="21"/>
        </w:rPr>
        <w:t>що</w:t>
      </w:r>
      <w:r w:rsidRPr="00957F89">
        <w:rPr>
          <w:rFonts w:ascii="Arial" w:hAnsi="Arial" w:cs="Arial"/>
          <w:spacing w:val="-50"/>
          <w:sz w:val="21"/>
          <w:szCs w:val="21"/>
        </w:rPr>
        <w:t xml:space="preserve"> </w:t>
      </w:r>
      <w:r w:rsidRPr="00957F89">
        <w:rPr>
          <w:rFonts w:ascii="Arial" w:hAnsi="Arial" w:cs="Arial"/>
          <w:sz w:val="21"/>
          <w:szCs w:val="21"/>
        </w:rPr>
        <w:t>зазначається</w:t>
      </w:r>
      <w:r w:rsidRPr="00957F89">
        <w:rPr>
          <w:rFonts w:ascii="Arial" w:hAnsi="Arial" w:cs="Arial"/>
          <w:spacing w:val="1"/>
          <w:sz w:val="21"/>
          <w:szCs w:val="21"/>
        </w:rPr>
        <w:t xml:space="preserve"> </w:t>
      </w:r>
      <w:r w:rsidRPr="00957F89">
        <w:rPr>
          <w:rFonts w:ascii="Arial" w:hAnsi="Arial" w:cs="Arial"/>
          <w:sz w:val="21"/>
          <w:szCs w:val="21"/>
        </w:rPr>
        <w:t>у</w:t>
      </w:r>
      <w:r w:rsidRPr="00957F89">
        <w:rPr>
          <w:rFonts w:ascii="Arial" w:hAnsi="Arial" w:cs="Arial"/>
          <w:spacing w:val="1"/>
          <w:sz w:val="21"/>
          <w:szCs w:val="21"/>
        </w:rPr>
        <w:t xml:space="preserve"> </w:t>
      </w:r>
      <w:r w:rsidRPr="00957F89">
        <w:rPr>
          <w:rFonts w:ascii="Arial" w:hAnsi="Arial" w:cs="Arial"/>
          <w:sz w:val="21"/>
          <w:szCs w:val="21"/>
        </w:rPr>
        <w:t>медичному</w:t>
      </w:r>
      <w:r w:rsidRPr="00957F89">
        <w:rPr>
          <w:rFonts w:ascii="Arial" w:hAnsi="Arial" w:cs="Arial"/>
          <w:spacing w:val="1"/>
          <w:sz w:val="21"/>
          <w:szCs w:val="21"/>
        </w:rPr>
        <w:t xml:space="preserve"> </w:t>
      </w:r>
      <w:r w:rsidRPr="00957F89">
        <w:rPr>
          <w:rFonts w:ascii="Arial" w:hAnsi="Arial" w:cs="Arial"/>
          <w:sz w:val="21"/>
          <w:szCs w:val="21"/>
        </w:rPr>
        <w:t>завданні.</w:t>
      </w:r>
      <w:r w:rsidRPr="00957F89">
        <w:rPr>
          <w:rFonts w:ascii="Arial" w:hAnsi="Arial" w:cs="Arial"/>
          <w:spacing w:val="1"/>
          <w:sz w:val="21"/>
          <w:szCs w:val="21"/>
        </w:rPr>
        <w:t xml:space="preserve"> У </w:t>
      </w:r>
      <w:r w:rsidRPr="00957F89">
        <w:rPr>
          <w:rFonts w:ascii="Arial" w:hAnsi="Arial" w:cs="Arial"/>
          <w:sz w:val="21"/>
          <w:szCs w:val="21"/>
        </w:rPr>
        <w:t>приміщеннях</w:t>
      </w:r>
      <w:r w:rsidRPr="00957F89">
        <w:rPr>
          <w:rFonts w:ascii="Arial" w:hAnsi="Arial" w:cs="Arial"/>
          <w:spacing w:val="1"/>
          <w:sz w:val="21"/>
          <w:szCs w:val="21"/>
        </w:rPr>
        <w:t xml:space="preserve"> </w:t>
      </w:r>
      <w:r w:rsidRPr="00957F89">
        <w:rPr>
          <w:rFonts w:ascii="Arial" w:hAnsi="Arial" w:cs="Arial"/>
          <w:sz w:val="21"/>
          <w:szCs w:val="21"/>
        </w:rPr>
        <w:t>денного</w:t>
      </w:r>
      <w:r w:rsidRPr="00957F89">
        <w:rPr>
          <w:rFonts w:ascii="Arial" w:hAnsi="Arial" w:cs="Arial"/>
          <w:spacing w:val="1"/>
          <w:sz w:val="21"/>
          <w:szCs w:val="21"/>
        </w:rPr>
        <w:t xml:space="preserve"> </w:t>
      </w:r>
      <w:r w:rsidRPr="00957F89">
        <w:rPr>
          <w:rFonts w:ascii="Arial" w:hAnsi="Arial" w:cs="Arial"/>
          <w:sz w:val="21"/>
          <w:szCs w:val="21"/>
        </w:rPr>
        <w:t>стаціонару</w:t>
      </w:r>
      <w:r w:rsidRPr="00957F89">
        <w:rPr>
          <w:rFonts w:ascii="Arial" w:hAnsi="Arial" w:cs="Arial"/>
          <w:spacing w:val="1"/>
          <w:sz w:val="21"/>
          <w:szCs w:val="21"/>
        </w:rPr>
        <w:t xml:space="preserve"> </w:t>
      </w:r>
      <w:r w:rsidRPr="00957F89">
        <w:rPr>
          <w:rFonts w:ascii="Arial" w:hAnsi="Arial" w:cs="Arial"/>
          <w:sz w:val="21"/>
          <w:szCs w:val="21"/>
        </w:rPr>
        <w:t>необхідно</w:t>
      </w:r>
      <w:r w:rsidRPr="00957F89">
        <w:rPr>
          <w:rFonts w:ascii="Arial" w:hAnsi="Arial" w:cs="Arial"/>
          <w:spacing w:val="1"/>
          <w:sz w:val="21"/>
          <w:szCs w:val="21"/>
        </w:rPr>
        <w:t xml:space="preserve"> </w:t>
      </w:r>
      <w:r w:rsidRPr="00957F89">
        <w:rPr>
          <w:rFonts w:ascii="Arial" w:hAnsi="Arial" w:cs="Arial"/>
          <w:sz w:val="21"/>
          <w:szCs w:val="21"/>
        </w:rPr>
        <w:t>влаштовувати</w:t>
      </w:r>
      <w:r w:rsidRPr="00957F89">
        <w:rPr>
          <w:rFonts w:ascii="Arial" w:hAnsi="Arial" w:cs="Arial"/>
          <w:spacing w:val="1"/>
          <w:sz w:val="21"/>
          <w:szCs w:val="21"/>
        </w:rPr>
        <w:t xml:space="preserve"> </w:t>
      </w:r>
      <w:r w:rsidRPr="00957F89">
        <w:rPr>
          <w:rFonts w:ascii="Arial" w:hAnsi="Arial" w:cs="Arial"/>
          <w:sz w:val="21"/>
          <w:szCs w:val="21"/>
        </w:rPr>
        <w:t>мінімум</w:t>
      </w:r>
      <w:r w:rsidRPr="00957F89">
        <w:rPr>
          <w:rFonts w:ascii="Arial" w:hAnsi="Arial" w:cs="Arial"/>
          <w:spacing w:val="1"/>
          <w:sz w:val="21"/>
          <w:szCs w:val="21"/>
        </w:rPr>
        <w:t xml:space="preserve"> </w:t>
      </w:r>
      <w:r w:rsidRPr="00957F89">
        <w:rPr>
          <w:rFonts w:ascii="Arial" w:hAnsi="Arial" w:cs="Arial"/>
          <w:sz w:val="21"/>
          <w:szCs w:val="21"/>
        </w:rPr>
        <w:t>одне</w:t>
      </w:r>
      <w:r w:rsidRPr="00957F89">
        <w:rPr>
          <w:rFonts w:ascii="Arial" w:hAnsi="Arial" w:cs="Arial"/>
          <w:spacing w:val="1"/>
          <w:sz w:val="21"/>
          <w:szCs w:val="21"/>
        </w:rPr>
        <w:t xml:space="preserve"> </w:t>
      </w:r>
      <w:r w:rsidRPr="00957F89">
        <w:rPr>
          <w:rFonts w:ascii="Arial" w:hAnsi="Arial" w:cs="Arial"/>
          <w:sz w:val="21"/>
          <w:szCs w:val="21"/>
        </w:rPr>
        <w:t>універсальне</w:t>
      </w:r>
      <w:r w:rsidRPr="00957F89">
        <w:rPr>
          <w:rFonts w:ascii="Arial" w:hAnsi="Arial" w:cs="Arial"/>
          <w:spacing w:val="1"/>
          <w:sz w:val="21"/>
          <w:szCs w:val="21"/>
        </w:rPr>
        <w:t xml:space="preserve"> </w:t>
      </w:r>
      <w:r w:rsidRPr="00957F89">
        <w:rPr>
          <w:rFonts w:ascii="Arial" w:hAnsi="Arial" w:cs="Arial"/>
          <w:sz w:val="21"/>
          <w:szCs w:val="21"/>
        </w:rPr>
        <w:t>санітарно-гігієнічне</w:t>
      </w:r>
      <w:r w:rsidRPr="00957F89">
        <w:rPr>
          <w:rFonts w:ascii="Arial" w:hAnsi="Arial" w:cs="Arial"/>
          <w:spacing w:val="1"/>
          <w:sz w:val="21"/>
          <w:szCs w:val="21"/>
        </w:rPr>
        <w:t xml:space="preserve"> </w:t>
      </w:r>
      <w:r w:rsidRPr="00957F89">
        <w:rPr>
          <w:rFonts w:ascii="Arial" w:hAnsi="Arial" w:cs="Arial"/>
          <w:sz w:val="21"/>
          <w:szCs w:val="21"/>
        </w:rPr>
        <w:t>приміщення.</w:t>
      </w:r>
      <w:r w:rsidRPr="00957F89">
        <w:rPr>
          <w:rFonts w:ascii="Arial" w:hAnsi="Arial" w:cs="Arial"/>
          <w:spacing w:val="1"/>
          <w:sz w:val="21"/>
          <w:szCs w:val="21"/>
        </w:rPr>
        <w:t xml:space="preserve"> </w:t>
      </w:r>
      <w:r w:rsidRPr="00957F89">
        <w:rPr>
          <w:rFonts w:ascii="Arial" w:hAnsi="Arial" w:cs="Arial"/>
          <w:sz w:val="21"/>
          <w:szCs w:val="21"/>
        </w:rPr>
        <w:t>Допускається</w:t>
      </w:r>
      <w:r w:rsidRPr="00957F89">
        <w:rPr>
          <w:rFonts w:ascii="Arial" w:hAnsi="Arial" w:cs="Arial"/>
          <w:spacing w:val="1"/>
          <w:sz w:val="21"/>
          <w:szCs w:val="21"/>
        </w:rPr>
        <w:t xml:space="preserve"> </w:t>
      </w:r>
      <w:r w:rsidRPr="00957F89">
        <w:rPr>
          <w:rFonts w:ascii="Arial" w:hAnsi="Arial" w:cs="Arial"/>
          <w:sz w:val="21"/>
          <w:szCs w:val="21"/>
        </w:rPr>
        <w:t>влаштовувати</w:t>
      </w:r>
      <w:r w:rsidRPr="00957F89">
        <w:rPr>
          <w:rFonts w:ascii="Arial" w:hAnsi="Arial" w:cs="Arial"/>
          <w:spacing w:val="-3"/>
          <w:sz w:val="21"/>
          <w:szCs w:val="21"/>
        </w:rPr>
        <w:t xml:space="preserve"> </w:t>
      </w:r>
      <w:r w:rsidRPr="00957F89">
        <w:rPr>
          <w:rFonts w:ascii="Arial" w:hAnsi="Arial" w:cs="Arial"/>
          <w:sz w:val="21"/>
          <w:szCs w:val="21"/>
        </w:rPr>
        <w:t>приміщення</w:t>
      </w:r>
      <w:r w:rsidRPr="00957F89">
        <w:rPr>
          <w:rFonts w:ascii="Arial" w:hAnsi="Arial" w:cs="Arial"/>
          <w:spacing w:val="1"/>
          <w:sz w:val="21"/>
          <w:szCs w:val="21"/>
        </w:rPr>
        <w:t xml:space="preserve"> </w:t>
      </w:r>
      <w:r w:rsidRPr="00957F89">
        <w:rPr>
          <w:rFonts w:ascii="Arial" w:hAnsi="Arial" w:cs="Arial"/>
          <w:sz w:val="21"/>
          <w:szCs w:val="21"/>
        </w:rPr>
        <w:t>денного</w:t>
      </w:r>
      <w:r w:rsidRPr="00957F89">
        <w:rPr>
          <w:rFonts w:ascii="Arial" w:hAnsi="Arial" w:cs="Arial"/>
          <w:spacing w:val="1"/>
          <w:sz w:val="21"/>
          <w:szCs w:val="21"/>
        </w:rPr>
        <w:t xml:space="preserve"> </w:t>
      </w:r>
      <w:r w:rsidRPr="00957F89">
        <w:rPr>
          <w:rFonts w:ascii="Arial" w:hAnsi="Arial" w:cs="Arial"/>
          <w:sz w:val="21"/>
          <w:szCs w:val="21"/>
        </w:rPr>
        <w:t>стаціонару</w:t>
      </w:r>
      <w:r w:rsidRPr="00957F89">
        <w:rPr>
          <w:rFonts w:ascii="Arial" w:hAnsi="Arial" w:cs="Arial"/>
          <w:spacing w:val="-2"/>
          <w:sz w:val="21"/>
          <w:szCs w:val="21"/>
        </w:rPr>
        <w:t xml:space="preserve"> </w:t>
      </w:r>
      <w:r w:rsidRPr="00957F89">
        <w:rPr>
          <w:rFonts w:ascii="Arial" w:hAnsi="Arial" w:cs="Arial"/>
          <w:sz w:val="21"/>
          <w:szCs w:val="21"/>
        </w:rPr>
        <w:t>без санітарно-</w:t>
      </w:r>
      <w:r w:rsidRPr="00957F89">
        <w:rPr>
          <w:rFonts w:ascii="Arial" w:hAnsi="Arial" w:cs="Arial"/>
          <w:spacing w:val="-1"/>
          <w:sz w:val="21"/>
          <w:szCs w:val="21"/>
        </w:rPr>
        <w:t>гігієнічних</w:t>
      </w:r>
      <w:r w:rsidRPr="00957F89">
        <w:rPr>
          <w:rFonts w:ascii="Arial" w:hAnsi="Arial" w:cs="Arial"/>
          <w:spacing w:val="-13"/>
          <w:sz w:val="21"/>
          <w:szCs w:val="21"/>
        </w:rPr>
        <w:t xml:space="preserve"> </w:t>
      </w:r>
      <w:r w:rsidRPr="00957F89">
        <w:rPr>
          <w:rFonts w:ascii="Arial" w:hAnsi="Arial" w:cs="Arial"/>
          <w:sz w:val="21"/>
          <w:szCs w:val="21"/>
        </w:rPr>
        <w:t>приміщень</w:t>
      </w:r>
      <w:r w:rsidRPr="00957F89">
        <w:rPr>
          <w:rFonts w:ascii="Arial" w:hAnsi="Arial" w:cs="Arial"/>
          <w:spacing w:val="-11"/>
          <w:sz w:val="21"/>
          <w:szCs w:val="21"/>
        </w:rPr>
        <w:t xml:space="preserve"> </w:t>
      </w:r>
      <w:r w:rsidRPr="00957F89">
        <w:rPr>
          <w:rFonts w:ascii="Arial" w:hAnsi="Arial" w:cs="Arial"/>
          <w:sz w:val="21"/>
          <w:szCs w:val="21"/>
        </w:rPr>
        <w:t>за</w:t>
      </w:r>
      <w:r w:rsidRPr="00957F89">
        <w:rPr>
          <w:rFonts w:ascii="Arial" w:hAnsi="Arial" w:cs="Arial"/>
          <w:spacing w:val="-13"/>
          <w:sz w:val="21"/>
          <w:szCs w:val="21"/>
        </w:rPr>
        <w:t xml:space="preserve"> </w:t>
      </w:r>
      <w:r w:rsidRPr="00957F89">
        <w:rPr>
          <w:rFonts w:ascii="Arial" w:hAnsi="Arial" w:cs="Arial"/>
          <w:sz w:val="21"/>
          <w:szCs w:val="21"/>
        </w:rPr>
        <w:t>умови</w:t>
      </w:r>
      <w:r w:rsidRPr="00957F89">
        <w:rPr>
          <w:rFonts w:ascii="Arial" w:hAnsi="Arial" w:cs="Arial"/>
          <w:spacing w:val="-13"/>
          <w:sz w:val="21"/>
          <w:szCs w:val="21"/>
        </w:rPr>
        <w:t xml:space="preserve"> </w:t>
      </w:r>
      <w:r w:rsidRPr="00957F89">
        <w:rPr>
          <w:rFonts w:ascii="Arial" w:hAnsi="Arial" w:cs="Arial"/>
          <w:sz w:val="21"/>
          <w:szCs w:val="21"/>
        </w:rPr>
        <w:t>розташування</w:t>
      </w:r>
      <w:r w:rsidRPr="00957F89">
        <w:rPr>
          <w:rFonts w:ascii="Arial" w:hAnsi="Arial" w:cs="Arial"/>
          <w:spacing w:val="-11"/>
          <w:sz w:val="21"/>
          <w:szCs w:val="21"/>
        </w:rPr>
        <w:t xml:space="preserve"> </w:t>
      </w:r>
      <w:r w:rsidRPr="00957F89">
        <w:rPr>
          <w:rFonts w:ascii="Arial" w:hAnsi="Arial" w:cs="Arial"/>
          <w:sz w:val="21"/>
          <w:szCs w:val="21"/>
        </w:rPr>
        <w:t>в</w:t>
      </w:r>
      <w:r w:rsidRPr="00957F89">
        <w:rPr>
          <w:rFonts w:ascii="Arial" w:hAnsi="Arial" w:cs="Arial"/>
          <w:spacing w:val="-12"/>
          <w:sz w:val="21"/>
          <w:szCs w:val="21"/>
        </w:rPr>
        <w:t xml:space="preserve"> </w:t>
      </w:r>
      <w:r w:rsidRPr="00957F89">
        <w:rPr>
          <w:rFonts w:ascii="Arial" w:hAnsi="Arial" w:cs="Arial"/>
          <w:sz w:val="21"/>
          <w:szCs w:val="21"/>
        </w:rPr>
        <w:t>безпосередній</w:t>
      </w:r>
      <w:r w:rsidRPr="00957F89">
        <w:rPr>
          <w:rFonts w:ascii="Arial" w:hAnsi="Arial" w:cs="Arial"/>
          <w:spacing w:val="-13"/>
          <w:sz w:val="21"/>
          <w:szCs w:val="21"/>
        </w:rPr>
        <w:t xml:space="preserve"> </w:t>
      </w:r>
      <w:r w:rsidRPr="00957F89">
        <w:rPr>
          <w:rFonts w:ascii="Arial" w:hAnsi="Arial" w:cs="Arial"/>
          <w:sz w:val="21"/>
          <w:szCs w:val="21"/>
        </w:rPr>
        <w:t>близькості універсального</w:t>
      </w:r>
      <w:r w:rsidRPr="00957F89">
        <w:rPr>
          <w:rFonts w:ascii="Arial" w:hAnsi="Arial" w:cs="Arial"/>
          <w:spacing w:val="-53"/>
          <w:sz w:val="21"/>
          <w:szCs w:val="21"/>
        </w:rPr>
        <w:t xml:space="preserve">  </w:t>
      </w:r>
      <w:r w:rsidRPr="00957F89">
        <w:rPr>
          <w:rFonts w:ascii="Arial" w:hAnsi="Arial" w:cs="Arial"/>
          <w:sz w:val="21"/>
          <w:szCs w:val="21"/>
        </w:rPr>
        <w:t>санітарно-гігієнічного</w:t>
      </w:r>
      <w:r w:rsidRPr="00957F89">
        <w:rPr>
          <w:rFonts w:ascii="Arial" w:hAnsi="Arial" w:cs="Arial"/>
          <w:spacing w:val="10"/>
          <w:sz w:val="21"/>
          <w:szCs w:val="21"/>
        </w:rPr>
        <w:t xml:space="preserve"> </w:t>
      </w:r>
      <w:r w:rsidRPr="00957F89">
        <w:rPr>
          <w:rFonts w:ascii="Arial" w:hAnsi="Arial" w:cs="Arial"/>
          <w:sz w:val="21"/>
          <w:szCs w:val="21"/>
        </w:rPr>
        <w:t>приміщення</w:t>
      </w:r>
      <w:r w:rsidRPr="00957F89">
        <w:rPr>
          <w:rFonts w:ascii="Arial" w:hAnsi="Arial" w:cs="Arial"/>
          <w:spacing w:val="12"/>
          <w:sz w:val="21"/>
          <w:szCs w:val="21"/>
        </w:rPr>
        <w:t xml:space="preserve"> </w:t>
      </w:r>
      <w:r w:rsidRPr="00957F89">
        <w:rPr>
          <w:rFonts w:ascii="Arial" w:hAnsi="Arial" w:cs="Arial"/>
          <w:sz w:val="21"/>
          <w:szCs w:val="21"/>
        </w:rPr>
        <w:t>для</w:t>
      </w:r>
      <w:r w:rsidRPr="00957F89">
        <w:rPr>
          <w:rFonts w:ascii="Arial" w:hAnsi="Arial" w:cs="Arial"/>
          <w:spacing w:val="8"/>
          <w:sz w:val="21"/>
          <w:szCs w:val="21"/>
        </w:rPr>
        <w:t xml:space="preserve"> </w:t>
      </w:r>
      <w:r w:rsidRPr="00957F89">
        <w:rPr>
          <w:rFonts w:ascii="Arial" w:hAnsi="Arial" w:cs="Arial"/>
          <w:sz w:val="21"/>
          <w:szCs w:val="21"/>
        </w:rPr>
        <w:t>персоналу</w:t>
      </w:r>
      <w:r w:rsidRPr="00957F89">
        <w:rPr>
          <w:rFonts w:ascii="Arial" w:hAnsi="Arial" w:cs="Arial"/>
          <w:spacing w:val="6"/>
          <w:sz w:val="21"/>
          <w:szCs w:val="21"/>
        </w:rPr>
        <w:t xml:space="preserve"> </w:t>
      </w:r>
      <w:r w:rsidRPr="00957F89">
        <w:rPr>
          <w:rFonts w:ascii="Arial" w:hAnsi="Arial" w:cs="Arial"/>
          <w:sz w:val="21"/>
          <w:szCs w:val="21"/>
        </w:rPr>
        <w:t>та</w:t>
      </w:r>
      <w:r w:rsidRPr="00957F89">
        <w:rPr>
          <w:rFonts w:ascii="Arial" w:hAnsi="Arial" w:cs="Arial"/>
          <w:spacing w:val="10"/>
          <w:sz w:val="21"/>
          <w:szCs w:val="21"/>
        </w:rPr>
        <w:t xml:space="preserve"> </w:t>
      </w:r>
      <w:r w:rsidRPr="00957F89">
        <w:rPr>
          <w:rFonts w:ascii="Arial" w:hAnsi="Arial" w:cs="Arial"/>
          <w:sz w:val="21"/>
          <w:szCs w:val="21"/>
        </w:rPr>
        <w:t>пацієнтів</w:t>
      </w:r>
      <w:r w:rsidRPr="00957F89">
        <w:rPr>
          <w:rFonts w:ascii="Arial" w:hAnsi="Arial" w:cs="Arial"/>
          <w:spacing w:val="12"/>
          <w:sz w:val="21"/>
          <w:szCs w:val="21"/>
        </w:rPr>
        <w:t xml:space="preserve"> </w:t>
      </w:r>
      <w:r w:rsidRPr="00957F89">
        <w:rPr>
          <w:rFonts w:ascii="Arial" w:hAnsi="Arial" w:cs="Arial"/>
          <w:sz w:val="21"/>
          <w:szCs w:val="21"/>
        </w:rPr>
        <w:t xml:space="preserve">до </w:t>
      </w:r>
      <w:r w:rsidRPr="00957F89">
        <w:rPr>
          <w:rFonts w:ascii="Arial" w:hAnsi="Arial" w:cs="Arial"/>
          <w:spacing w:val="-2"/>
          <w:sz w:val="21"/>
          <w:szCs w:val="21"/>
        </w:rPr>
        <w:t>приміщень</w:t>
      </w:r>
      <w:r w:rsidRPr="00957F89">
        <w:rPr>
          <w:rFonts w:ascii="Arial" w:hAnsi="Arial" w:cs="Arial"/>
          <w:spacing w:val="-12"/>
          <w:sz w:val="21"/>
          <w:szCs w:val="21"/>
        </w:rPr>
        <w:t xml:space="preserve"> </w:t>
      </w:r>
      <w:r w:rsidRPr="00957F89">
        <w:rPr>
          <w:rFonts w:ascii="Arial" w:hAnsi="Arial" w:cs="Arial"/>
          <w:spacing w:val="-1"/>
          <w:sz w:val="21"/>
          <w:szCs w:val="21"/>
        </w:rPr>
        <w:t>денного</w:t>
      </w:r>
      <w:r w:rsidRPr="00957F89">
        <w:rPr>
          <w:rFonts w:ascii="Arial" w:hAnsi="Arial" w:cs="Arial"/>
          <w:spacing w:val="-8"/>
          <w:sz w:val="21"/>
          <w:szCs w:val="21"/>
        </w:rPr>
        <w:t xml:space="preserve"> </w:t>
      </w:r>
      <w:r w:rsidRPr="00957F89">
        <w:rPr>
          <w:rFonts w:ascii="Arial" w:hAnsi="Arial" w:cs="Arial"/>
          <w:spacing w:val="-1"/>
          <w:sz w:val="21"/>
          <w:szCs w:val="21"/>
        </w:rPr>
        <w:t>стаціонару.</w:t>
      </w:r>
    </w:p>
    <w:p w14:paraId="179E9B94" w14:textId="5082538F" w:rsidR="00957F89" w:rsidRPr="00957F89" w:rsidRDefault="00957F89" w:rsidP="00957F89">
      <w:pPr>
        <w:pStyle w:val="af7"/>
        <w:tabs>
          <w:tab w:val="left" w:pos="2041"/>
          <w:tab w:val="left" w:pos="4111"/>
          <w:tab w:val="left" w:pos="5502"/>
          <w:tab w:val="left" w:pos="5929"/>
          <w:tab w:val="left" w:pos="8026"/>
          <w:tab w:val="left" w:pos="9420"/>
        </w:tabs>
        <w:spacing w:after="0" w:line="288" w:lineRule="auto"/>
        <w:ind w:firstLine="709"/>
        <w:rPr>
          <w:rFonts w:ascii="Arial" w:hAnsi="Arial" w:cs="Arial"/>
          <w:sz w:val="21"/>
          <w:szCs w:val="21"/>
        </w:rPr>
      </w:pPr>
      <w:r w:rsidRPr="00957F89">
        <w:rPr>
          <w:rFonts w:ascii="Arial" w:hAnsi="Arial" w:cs="Arial"/>
          <w:b/>
          <w:sz w:val="21"/>
          <w:szCs w:val="21"/>
        </w:rPr>
        <w:t xml:space="preserve">10б.2.5 </w:t>
      </w:r>
      <w:r w:rsidRPr="00957F89">
        <w:rPr>
          <w:rFonts w:ascii="Arial" w:hAnsi="Arial" w:cs="Arial"/>
          <w:sz w:val="21"/>
          <w:szCs w:val="21"/>
        </w:rPr>
        <w:t>Санітарно-гігієнічні</w:t>
      </w:r>
      <w:r>
        <w:rPr>
          <w:rFonts w:ascii="Arial" w:hAnsi="Arial" w:cs="Arial"/>
          <w:sz w:val="21"/>
          <w:szCs w:val="21"/>
          <w:lang w:val="uk-UA"/>
        </w:rPr>
        <w:t xml:space="preserve"> </w:t>
      </w:r>
      <w:r w:rsidRPr="00957F89">
        <w:rPr>
          <w:rFonts w:ascii="Arial" w:hAnsi="Arial" w:cs="Arial"/>
          <w:sz w:val="21"/>
          <w:szCs w:val="21"/>
        </w:rPr>
        <w:t>приміщення</w:t>
      </w:r>
      <w:r>
        <w:rPr>
          <w:rFonts w:ascii="Arial" w:hAnsi="Arial" w:cs="Arial"/>
          <w:sz w:val="21"/>
          <w:szCs w:val="21"/>
          <w:lang w:val="uk-UA"/>
        </w:rPr>
        <w:t xml:space="preserve"> </w:t>
      </w:r>
      <w:r w:rsidRPr="00957F89">
        <w:rPr>
          <w:rFonts w:ascii="Arial" w:hAnsi="Arial" w:cs="Arial"/>
          <w:sz w:val="21"/>
          <w:szCs w:val="21"/>
        </w:rPr>
        <w:t>та</w:t>
      </w:r>
      <w:r>
        <w:rPr>
          <w:rFonts w:ascii="Arial" w:hAnsi="Arial" w:cs="Arial"/>
          <w:sz w:val="21"/>
          <w:szCs w:val="21"/>
          <w:lang w:val="uk-UA"/>
        </w:rPr>
        <w:t xml:space="preserve"> </w:t>
      </w:r>
      <w:r w:rsidRPr="00957F89">
        <w:rPr>
          <w:rFonts w:ascii="Arial" w:hAnsi="Arial" w:cs="Arial"/>
          <w:sz w:val="21"/>
          <w:szCs w:val="21"/>
        </w:rPr>
        <w:t>санітарно-гігієнічне</w:t>
      </w:r>
      <w:r>
        <w:rPr>
          <w:rFonts w:ascii="Arial" w:hAnsi="Arial" w:cs="Arial"/>
          <w:sz w:val="21"/>
          <w:szCs w:val="21"/>
          <w:lang w:val="uk-UA"/>
        </w:rPr>
        <w:t xml:space="preserve"> </w:t>
      </w:r>
      <w:r w:rsidRPr="00957F89">
        <w:rPr>
          <w:rFonts w:ascii="Arial" w:hAnsi="Arial" w:cs="Arial"/>
          <w:sz w:val="21"/>
          <w:szCs w:val="21"/>
        </w:rPr>
        <w:t>обладнання</w:t>
      </w:r>
      <w:r>
        <w:rPr>
          <w:rFonts w:ascii="Arial" w:hAnsi="Arial" w:cs="Arial"/>
          <w:sz w:val="21"/>
          <w:szCs w:val="21"/>
          <w:lang w:val="uk-UA"/>
        </w:rPr>
        <w:t xml:space="preserve"> </w:t>
      </w:r>
      <w:r w:rsidRPr="00957F89">
        <w:rPr>
          <w:rFonts w:ascii="Arial" w:hAnsi="Arial" w:cs="Arial"/>
          <w:spacing w:val="-3"/>
          <w:sz w:val="21"/>
          <w:szCs w:val="21"/>
        </w:rPr>
        <w:t>ФП</w:t>
      </w:r>
      <w:r w:rsidRPr="00957F89">
        <w:rPr>
          <w:rFonts w:ascii="Arial" w:hAnsi="Arial" w:cs="Arial"/>
          <w:spacing w:val="-50"/>
          <w:sz w:val="21"/>
          <w:szCs w:val="21"/>
        </w:rPr>
        <w:t xml:space="preserve"> </w:t>
      </w:r>
      <w:r>
        <w:rPr>
          <w:rFonts w:ascii="Arial" w:hAnsi="Arial" w:cs="Arial"/>
          <w:spacing w:val="-50"/>
          <w:sz w:val="21"/>
          <w:szCs w:val="21"/>
          <w:lang w:val="uk-UA"/>
        </w:rPr>
        <w:t xml:space="preserve">  </w:t>
      </w:r>
      <w:r w:rsidRPr="00957F89">
        <w:rPr>
          <w:rFonts w:ascii="Arial" w:hAnsi="Arial" w:cs="Arial"/>
          <w:sz w:val="21"/>
          <w:szCs w:val="21"/>
        </w:rPr>
        <w:t>проєктують</w:t>
      </w:r>
      <w:r w:rsidRPr="00957F89">
        <w:rPr>
          <w:rFonts w:ascii="Arial" w:hAnsi="Arial" w:cs="Arial"/>
          <w:spacing w:val="2"/>
          <w:sz w:val="21"/>
          <w:szCs w:val="21"/>
        </w:rPr>
        <w:t xml:space="preserve"> </w:t>
      </w:r>
      <w:r w:rsidRPr="00957F89">
        <w:rPr>
          <w:rFonts w:ascii="Arial" w:hAnsi="Arial" w:cs="Arial"/>
          <w:sz w:val="21"/>
          <w:szCs w:val="21"/>
        </w:rPr>
        <w:t>згідно</w:t>
      </w:r>
      <w:r w:rsidRPr="00957F89">
        <w:rPr>
          <w:rFonts w:ascii="Arial" w:hAnsi="Arial" w:cs="Arial"/>
          <w:spacing w:val="1"/>
          <w:sz w:val="21"/>
          <w:szCs w:val="21"/>
        </w:rPr>
        <w:t xml:space="preserve"> з </w:t>
      </w:r>
      <w:r w:rsidRPr="00957F89">
        <w:rPr>
          <w:rFonts w:ascii="Arial" w:hAnsi="Arial" w:cs="Arial"/>
          <w:sz w:val="21"/>
          <w:szCs w:val="21"/>
        </w:rPr>
        <w:t>6.3.1,</w:t>
      </w:r>
      <w:r w:rsidRPr="00957F89">
        <w:rPr>
          <w:rFonts w:ascii="Arial" w:hAnsi="Arial" w:cs="Arial"/>
          <w:spacing w:val="1"/>
          <w:sz w:val="21"/>
          <w:szCs w:val="21"/>
        </w:rPr>
        <w:t xml:space="preserve"> </w:t>
      </w:r>
      <w:r w:rsidRPr="00957F89">
        <w:rPr>
          <w:rFonts w:ascii="Arial" w:hAnsi="Arial" w:cs="Arial"/>
          <w:sz w:val="21"/>
          <w:szCs w:val="21"/>
        </w:rPr>
        <w:t>6.3.2,</w:t>
      </w:r>
      <w:r w:rsidRPr="00957F89">
        <w:rPr>
          <w:rFonts w:ascii="Arial" w:hAnsi="Arial" w:cs="Arial"/>
          <w:spacing w:val="-3"/>
          <w:sz w:val="21"/>
          <w:szCs w:val="21"/>
        </w:rPr>
        <w:t xml:space="preserve"> </w:t>
      </w:r>
      <w:r w:rsidRPr="00957F89">
        <w:rPr>
          <w:rFonts w:ascii="Arial" w:hAnsi="Arial" w:cs="Arial"/>
          <w:sz w:val="21"/>
          <w:szCs w:val="21"/>
        </w:rPr>
        <w:t>6.3.5,</w:t>
      </w:r>
      <w:r w:rsidRPr="00957F89">
        <w:rPr>
          <w:rFonts w:ascii="Arial" w:hAnsi="Arial" w:cs="Arial"/>
          <w:spacing w:val="1"/>
          <w:sz w:val="21"/>
          <w:szCs w:val="21"/>
        </w:rPr>
        <w:t xml:space="preserve"> </w:t>
      </w:r>
      <w:r w:rsidRPr="00957F89">
        <w:rPr>
          <w:rFonts w:ascii="Arial" w:hAnsi="Arial" w:cs="Arial"/>
          <w:sz w:val="21"/>
          <w:szCs w:val="21"/>
        </w:rPr>
        <w:t>6.3.6,</w:t>
      </w:r>
      <w:r w:rsidRPr="00957F89">
        <w:rPr>
          <w:rFonts w:ascii="Arial" w:hAnsi="Arial" w:cs="Arial"/>
          <w:spacing w:val="1"/>
          <w:sz w:val="21"/>
          <w:szCs w:val="21"/>
        </w:rPr>
        <w:t xml:space="preserve"> </w:t>
      </w:r>
      <w:r w:rsidRPr="00957F89">
        <w:rPr>
          <w:rFonts w:ascii="Arial" w:hAnsi="Arial" w:cs="Arial"/>
          <w:sz w:val="21"/>
          <w:szCs w:val="21"/>
        </w:rPr>
        <w:t>таблиці 1</w:t>
      </w:r>
      <w:r w:rsidRPr="00957F89">
        <w:rPr>
          <w:rFonts w:ascii="Arial" w:hAnsi="Arial" w:cs="Arial"/>
          <w:spacing w:val="4"/>
          <w:sz w:val="21"/>
          <w:szCs w:val="21"/>
        </w:rPr>
        <w:t xml:space="preserve"> </w:t>
      </w:r>
      <w:r w:rsidRPr="00957F89">
        <w:rPr>
          <w:rFonts w:ascii="Arial" w:hAnsi="Arial" w:cs="Arial"/>
          <w:sz w:val="21"/>
          <w:szCs w:val="21"/>
        </w:rPr>
        <w:t>цих</w:t>
      </w:r>
      <w:r w:rsidRPr="00957F89">
        <w:rPr>
          <w:rFonts w:ascii="Arial" w:hAnsi="Arial" w:cs="Arial"/>
          <w:spacing w:val="-2"/>
          <w:sz w:val="21"/>
          <w:szCs w:val="21"/>
        </w:rPr>
        <w:t xml:space="preserve"> </w:t>
      </w:r>
      <w:r w:rsidRPr="00957F89">
        <w:rPr>
          <w:rFonts w:ascii="Arial" w:hAnsi="Arial" w:cs="Arial"/>
          <w:sz w:val="21"/>
          <w:szCs w:val="21"/>
        </w:rPr>
        <w:t>норм.</w:t>
      </w:r>
    </w:p>
    <w:p w14:paraId="3AC34167"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sz w:val="21"/>
          <w:szCs w:val="21"/>
        </w:rPr>
        <w:t>У</w:t>
      </w:r>
      <w:r w:rsidRPr="00957F89">
        <w:rPr>
          <w:rFonts w:ascii="Arial" w:hAnsi="Arial" w:cs="Arial"/>
          <w:spacing w:val="47"/>
          <w:sz w:val="21"/>
          <w:szCs w:val="21"/>
        </w:rPr>
        <w:t xml:space="preserve"> </w:t>
      </w:r>
      <w:r w:rsidRPr="00957F89">
        <w:rPr>
          <w:rFonts w:ascii="Arial" w:hAnsi="Arial" w:cs="Arial"/>
          <w:sz w:val="21"/>
          <w:szCs w:val="21"/>
        </w:rPr>
        <w:t>складі</w:t>
      </w:r>
      <w:r w:rsidRPr="00957F89">
        <w:rPr>
          <w:rFonts w:ascii="Arial" w:hAnsi="Arial" w:cs="Arial"/>
          <w:spacing w:val="48"/>
          <w:sz w:val="21"/>
          <w:szCs w:val="21"/>
        </w:rPr>
        <w:t xml:space="preserve"> </w:t>
      </w:r>
      <w:r w:rsidRPr="00957F89">
        <w:rPr>
          <w:rFonts w:ascii="Arial" w:hAnsi="Arial" w:cs="Arial"/>
          <w:sz w:val="21"/>
          <w:szCs w:val="21"/>
        </w:rPr>
        <w:t>універсального</w:t>
      </w:r>
      <w:r w:rsidRPr="00957F89">
        <w:rPr>
          <w:rFonts w:ascii="Arial" w:hAnsi="Arial" w:cs="Arial"/>
          <w:spacing w:val="48"/>
          <w:sz w:val="21"/>
          <w:szCs w:val="21"/>
        </w:rPr>
        <w:t xml:space="preserve"> </w:t>
      </w:r>
      <w:r w:rsidRPr="00957F89">
        <w:rPr>
          <w:rFonts w:ascii="Arial" w:hAnsi="Arial" w:cs="Arial"/>
          <w:sz w:val="21"/>
          <w:szCs w:val="21"/>
        </w:rPr>
        <w:t>санітарно-гігієнічного</w:t>
      </w:r>
      <w:r w:rsidRPr="00957F89">
        <w:rPr>
          <w:rFonts w:ascii="Arial" w:hAnsi="Arial" w:cs="Arial"/>
          <w:spacing w:val="48"/>
          <w:sz w:val="21"/>
          <w:szCs w:val="21"/>
        </w:rPr>
        <w:t xml:space="preserve"> </w:t>
      </w:r>
      <w:r w:rsidRPr="00957F89">
        <w:rPr>
          <w:rFonts w:ascii="Arial" w:hAnsi="Arial" w:cs="Arial"/>
          <w:sz w:val="21"/>
          <w:szCs w:val="21"/>
        </w:rPr>
        <w:t>приміщення</w:t>
      </w:r>
      <w:r w:rsidRPr="00957F89">
        <w:rPr>
          <w:rFonts w:ascii="Arial" w:hAnsi="Arial" w:cs="Arial"/>
          <w:spacing w:val="49"/>
          <w:sz w:val="21"/>
          <w:szCs w:val="21"/>
        </w:rPr>
        <w:t xml:space="preserve"> </w:t>
      </w:r>
      <w:r w:rsidRPr="00957F89">
        <w:rPr>
          <w:rFonts w:ascii="Arial" w:hAnsi="Arial" w:cs="Arial"/>
          <w:sz w:val="21"/>
          <w:szCs w:val="21"/>
        </w:rPr>
        <w:t>в</w:t>
      </w:r>
      <w:r w:rsidRPr="00957F89">
        <w:rPr>
          <w:rFonts w:ascii="Arial" w:hAnsi="Arial" w:cs="Arial"/>
          <w:spacing w:val="48"/>
          <w:sz w:val="21"/>
          <w:szCs w:val="21"/>
        </w:rPr>
        <w:t xml:space="preserve"> </w:t>
      </w:r>
      <w:r w:rsidRPr="00957F89">
        <w:rPr>
          <w:rFonts w:ascii="Arial" w:hAnsi="Arial" w:cs="Arial"/>
          <w:sz w:val="21"/>
          <w:szCs w:val="21"/>
        </w:rPr>
        <w:t>ФП</w:t>
      </w:r>
      <w:r w:rsidRPr="00957F89">
        <w:rPr>
          <w:rFonts w:ascii="Arial" w:hAnsi="Arial" w:cs="Arial"/>
          <w:spacing w:val="47"/>
          <w:sz w:val="21"/>
          <w:szCs w:val="21"/>
        </w:rPr>
        <w:t xml:space="preserve"> </w:t>
      </w:r>
      <w:r w:rsidRPr="00957F89">
        <w:rPr>
          <w:rFonts w:ascii="Arial" w:hAnsi="Arial" w:cs="Arial"/>
          <w:sz w:val="21"/>
          <w:szCs w:val="21"/>
        </w:rPr>
        <w:t>слід</w:t>
      </w:r>
      <w:r w:rsidRPr="00957F89">
        <w:rPr>
          <w:rFonts w:ascii="Arial" w:hAnsi="Arial" w:cs="Arial"/>
          <w:spacing w:val="-9"/>
          <w:sz w:val="21"/>
          <w:szCs w:val="21"/>
        </w:rPr>
        <w:t xml:space="preserve"> </w:t>
      </w:r>
      <w:r w:rsidRPr="00957F89">
        <w:rPr>
          <w:rFonts w:ascii="Arial" w:hAnsi="Arial" w:cs="Arial"/>
          <w:sz w:val="21"/>
          <w:szCs w:val="21"/>
        </w:rPr>
        <w:t xml:space="preserve">облаштовувати </w:t>
      </w:r>
      <w:r w:rsidRPr="00957F89">
        <w:rPr>
          <w:rFonts w:ascii="Arial" w:hAnsi="Arial" w:cs="Arial"/>
          <w:spacing w:val="-53"/>
          <w:sz w:val="21"/>
          <w:szCs w:val="21"/>
        </w:rPr>
        <w:t xml:space="preserve"> </w:t>
      </w:r>
      <w:r w:rsidRPr="00957F89">
        <w:rPr>
          <w:rFonts w:ascii="Arial" w:hAnsi="Arial" w:cs="Arial"/>
          <w:sz w:val="21"/>
          <w:szCs w:val="21"/>
        </w:rPr>
        <w:t>місце</w:t>
      </w:r>
      <w:r w:rsidRPr="00957F89">
        <w:rPr>
          <w:rFonts w:ascii="Arial" w:hAnsi="Arial" w:cs="Arial"/>
          <w:spacing w:val="3"/>
          <w:sz w:val="21"/>
          <w:szCs w:val="21"/>
        </w:rPr>
        <w:t xml:space="preserve"> </w:t>
      </w:r>
      <w:r w:rsidRPr="00957F89">
        <w:rPr>
          <w:rFonts w:ascii="Arial" w:hAnsi="Arial" w:cs="Arial"/>
          <w:sz w:val="21"/>
          <w:szCs w:val="21"/>
        </w:rPr>
        <w:t>для</w:t>
      </w:r>
      <w:r w:rsidRPr="00957F89">
        <w:rPr>
          <w:rFonts w:ascii="Arial" w:hAnsi="Arial" w:cs="Arial"/>
          <w:spacing w:val="5"/>
          <w:sz w:val="21"/>
          <w:szCs w:val="21"/>
        </w:rPr>
        <w:t xml:space="preserve"> </w:t>
      </w:r>
      <w:r w:rsidRPr="00957F89">
        <w:rPr>
          <w:rFonts w:ascii="Arial" w:hAnsi="Arial" w:cs="Arial"/>
          <w:sz w:val="21"/>
          <w:szCs w:val="21"/>
        </w:rPr>
        <w:t>сповивання</w:t>
      </w:r>
      <w:r w:rsidRPr="00957F89">
        <w:rPr>
          <w:rFonts w:ascii="Arial" w:hAnsi="Arial" w:cs="Arial"/>
          <w:spacing w:val="4"/>
          <w:sz w:val="21"/>
          <w:szCs w:val="21"/>
        </w:rPr>
        <w:t xml:space="preserve"> </w:t>
      </w:r>
      <w:r w:rsidRPr="00957F89">
        <w:rPr>
          <w:rFonts w:ascii="Arial" w:hAnsi="Arial" w:cs="Arial"/>
          <w:sz w:val="21"/>
          <w:szCs w:val="21"/>
        </w:rPr>
        <w:t>немовлят.</w:t>
      </w:r>
    </w:p>
    <w:p w14:paraId="6FB0CE94" w14:textId="1E01463E"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b/>
          <w:sz w:val="21"/>
          <w:szCs w:val="21"/>
        </w:rPr>
        <w:t>10б.2.6</w:t>
      </w:r>
      <w:r w:rsidRPr="00957F89">
        <w:rPr>
          <w:rFonts w:ascii="Arial" w:hAnsi="Arial" w:cs="Arial"/>
          <w:b/>
          <w:spacing w:val="1"/>
          <w:sz w:val="21"/>
          <w:szCs w:val="21"/>
        </w:rPr>
        <w:t xml:space="preserve"> </w:t>
      </w:r>
      <w:r w:rsidRPr="00957F89">
        <w:rPr>
          <w:rFonts w:ascii="Arial" w:hAnsi="Arial" w:cs="Arial"/>
          <w:sz w:val="21"/>
          <w:szCs w:val="21"/>
        </w:rPr>
        <w:t>Приміщення</w:t>
      </w:r>
      <w:r w:rsidRPr="00957F89">
        <w:rPr>
          <w:rFonts w:ascii="Arial" w:hAnsi="Arial" w:cs="Arial"/>
          <w:spacing w:val="9"/>
          <w:sz w:val="21"/>
          <w:szCs w:val="21"/>
        </w:rPr>
        <w:t xml:space="preserve"> </w:t>
      </w:r>
      <w:r w:rsidRPr="00957F89">
        <w:rPr>
          <w:rFonts w:ascii="Arial" w:hAnsi="Arial" w:cs="Arial"/>
          <w:sz w:val="21"/>
          <w:szCs w:val="21"/>
        </w:rPr>
        <w:t>зберігання</w:t>
      </w:r>
      <w:r w:rsidRPr="00957F89">
        <w:rPr>
          <w:rFonts w:ascii="Arial" w:hAnsi="Arial" w:cs="Arial"/>
          <w:spacing w:val="8"/>
          <w:sz w:val="21"/>
          <w:szCs w:val="21"/>
        </w:rPr>
        <w:t xml:space="preserve"> </w:t>
      </w:r>
      <w:r w:rsidRPr="00957F89">
        <w:rPr>
          <w:rFonts w:ascii="Arial" w:hAnsi="Arial" w:cs="Arial"/>
          <w:sz w:val="21"/>
          <w:szCs w:val="21"/>
        </w:rPr>
        <w:t>небезпечних</w:t>
      </w:r>
      <w:r w:rsidRPr="00957F89">
        <w:rPr>
          <w:rFonts w:ascii="Arial" w:hAnsi="Arial" w:cs="Arial"/>
          <w:spacing w:val="7"/>
          <w:sz w:val="21"/>
          <w:szCs w:val="21"/>
        </w:rPr>
        <w:t xml:space="preserve"> </w:t>
      </w:r>
      <w:r w:rsidRPr="00957F89">
        <w:rPr>
          <w:rFonts w:ascii="Arial" w:hAnsi="Arial" w:cs="Arial"/>
          <w:sz w:val="21"/>
          <w:szCs w:val="21"/>
        </w:rPr>
        <w:t>медичних</w:t>
      </w:r>
      <w:r w:rsidRPr="00957F89">
        <w:rPr>
          <w:rFonts w:ascii="Arial" w:hAnsi="Arial" w:cs="Arial"/>
          <w:spacing w:val="7"/>
          <w:sz w:val="21"/>
          <w:szCs w:val="21"/>
        </w:rPr>
        <w:t xml:space="preserve"> </w:t>
      </w:r>
      <w:r w:rsidRPr="00957F89">
        <w:rPr>
          <w:rFonts w:ascii="Arial" w:hAnsi="Arial" w:cs="Arial"/>
          <w:sz w:val="21"/>
          <w:szCs w:val="21"/>
        </w:rPr>
        <w:t>відходів</w:t>
      </w:r>
      <w:r w:rsidRPr="00957F89">
        <w:rPr>
          <w:rFonts w:ascii="Arial" w:hAnsi="Arial" w:cs="Arial"/>
          <w:spacing w:val="8"/>
          <w:sz w:val="21"/>
          <w:szCs w:val="21"/>
        </w:rPr>
        <w:t xml:space="preserve"> </w:t>
      </w:r>
      <w:r w:rsidRPr="00957F89">
        <w:rPr>
          <w:rFonts w:ascii="Arial" w:hAnsi="Arial" w:cs="Arial"/>
          <w:sz w:val="21"/>
          <w:szCs w:val="21"/>
        </w:rPr>
        <w:t>мають</w:t>
      </w:r>
      <w:r w:rsidRPr="00957F89">
        <w:rPr>
          <w:rFonts w:ascii="Arial" w:hAnsi="Arial" w:cs="Arial"/>
          <w:spacing w:val="7"/>
          <w:sz w:val="21"/>
          <w:szCs w:val="21"/>
        </w:rPr>
        <w:t xml:space="preserve"> </w:t>
      </w:r>
      <w:r w:rsidRPr="00957F89">
        <w:rPr>
          <w:rFonts w:ascii="Arial" w:hAnsi="Arial" w:cs="Arial"/>
          <w:sz w:val="21"/>
          <w:szCs w:val="21"/>
        </w:rPr>
        <w:t>відповідати</w:t>
      </w:r>
      <w:r w:rsidR="00757642">
        <w:rPr>
          <w:rFonts w:ascii="Arial" w:hAnsi="Arial" w:cs="Arial"/>
          <w:sz w:val="21"/>
          <w:szCs w:val="21"/>
          <w:lang w:val="uk-UA"/>
        </w:rPr>
        <w:t xml:space="preserve"> </w:t>
      </w:r>
      <w:r w:rsidRPr="00957F89">
        <w:rPr>
          <w:rFonts w:ascii="Arial" w:hAnsi="Arial" w:cs="Arial"/>
          <w:spacing w:val="-53"/>
          <w:sz w:val="21"/>
          <w:szCs w:val="21"/>
        </w:rPr>
        <w:t xml:space="preserve"> </w:t>
      </w:r>
      <w:r w:rsidRPr="00957F89">
        <w:rPr>
          <w:rFonts w:ascii="Arial" w:hAnsi="Arial" w:cs="Arial"/>
          <w:sz w:val="21"/>
          <w:szCs w:val="21"/>
        </w:rPr>
        <w:t>вимогам</w:t>
      </w:r>
      <w:r w:rsidRPr="00957F89">
        <w:rPr>
          <w:rFonts w:ascii="Arial" w:hAnsi="Arial" w:cs="Arial"/>
          <w:spacing w:val="-1"/>
          <w:sz w:val="21"/>
          <w:szCs w:val="21"/>
        </w:rPr>
        <w:t xml:space="preserve"> </w:t>
      </w:r>
      <w:r w:rsidRPr="00957F89">
        <w:rPr>
          <w:rFonts w:ascii="Arial" w:hAnsi="Arial" w:cs="Arial"/>
          <w:sz w:val="21"/>
          <w:szCs w:val="21"/>
        </w:rPr>
        <w:t>ДСП</w:t>
      </w:r>
      <w:r w:rsidRPr="00957F89">
        <w:rPr>
          <w:rFonts w:ascii="Arial" w:hAnsi="Arial" w:cs="Arial"/>
          <w:spacing w:val="3"/>
          <w:sz w:val="21"/>
          <w:szCs w:val="21"/>
        </w:rPr>
        <w:t xml:space="preserve"> </w:t>
      </w:r>
      <w:r w:rsidRPr="00957F89">
        <w:rPr>
          <w:rFonts w:ascii="Arial" w:hAnsi="Arial" w:cs="Arial"/>
          <w:sz w:val="21"/>
          <w:szCs w:val="21"/>
        </w:rPr>
        <w:t>325.</w:t>
      </w:r>
    </w:p>
    <w:p w14:paraId="6CF1EC83" w14:textId="77777777" w:rsidR="00957F89" w:rsidRPr="00957F89" w:rsidRDefault="00957F89" w:rsidP="00957F89">
      <w:pPr>
        <w:pStyle w:val="af7"/>
        <w:tabs>
          <w:tab w:val="left" w:pos="1701"/>
        </w:tabs>
        <w:spacing w:after="0" w:line="288" w:lineRule="auto"/>
        <w:ind w:firstLine="709"/>
        <w:rPr>
          <w:rFonts w:ascii="Arial" w:hAnsi="Arial" w:cs="Arial"/>
          <w:sz w:val="21"/>
          <w:szCs w:val="21"/>
        </w:rPr>
      </w:pPr>
      <w:r w:rsidRPr="00957F89">
        <w:rPr>
          <w:rFonts w:ascii="Arial" w:hAnsi="Arial" w:cs="Arial"/>
          <w:b/>
          <w:sz w:val="21"/>
          <w:szCs w:val="21"/>
        </w:rPr>
        <w:t>10б.2.7</w:t>
      </w:r>
      <w:r w:rsidRPr="00957F89">
        <w:rPr>
          <w:rFonts w:ascii="Arial" w:hAnsi="Arial" w:cs="Arial"/>
          <w:b/>
          <w:spacing w:val="33"/>
          <w:sz w:val="21"/>
          <w:szCs w:val="21"/>
        </w:rPr>
        <w:t xml:space="preserve"> </w:t>
      </w:r>
      <w:r w:rsidRPr="00957F89">
        <w:rPr>
          <w:rFonts w:ascii="Arial" w:hAnsi="Arial" w:cs="Arial"/>
          <w:sz w:val="21"/>
          <w:szCs w:val="21"/>
        </w:rPr>
        <w:t>Комору</w:t>
      </w:r>
      <w:r w:rsidRPr="00957F89">
        <w:rPr>
          <w:rFonts w:ascii="Arial" w:hAnsi="Arial" w:cs="Arial"/>
          <w:spacing w:val="38"/>
          <w:sz w:val="21"/>
          <w:szCs w:val="21"/>
        </w:rPr>
        <w:t xml:space="preserve"> </w:t>
      </w:r>
      <w:r w:rsidRPr="00957F89">
        <w:rPr>
          <w:rFonts w:ascii="Arial" w:hAnsi="Arial" w:cs="Arial"/>
          <w:sz w:val="21"/>
          <w:szCs w:val="21"/>
        </w:rPr>
        <w:t>або</w:t>
      </w:r>
      <w:r w:rsidRPr="00957F89">
        <w:rPr>
          <w:rFonts w:ascii="Arial" w:hAnsi="Arial" w:cs="Arial"/>
          <w:spacing w:val="37"/>
          <w:sz w:val="21"/>
          <w:szCs w:val="21"/>
        </w:rPr>
        <w:t xml:space="preserve"> </w:t>
      </w:r>
      <w:r w:rsidRPr="00957F89">
        <w:rPr>
          <w:rFonts w:ascii="Arial" w:hAnsi="Arial" w:cs="Arial"/>
          <w:sz w:val="21"/>
          <w:szCs w:val="21"/>
        </w:rPr>
        <w:t>приміщення</w:t>
      </w:r>
      <w:r w:rsidRPr="00957F89">
        <w:rPr>
          <w:rFonts w:ascii="Arial" w:hAnsi="Arial" w:cs="Arial"/>
          <w:spacing w:val="41"/>
          <w:sz w:val="21"/>
          <w:szCs w:val="21"/>
        </w:rPr>
        <w:t xml:space="preserve"> </w:t>
      </w:r>
      <w:r w:rsidRPr="00957F89">
        <w:rPr>
          <w:rFonts w:ascii="Arial" w:hAnsi="Arial" w:cs="Arial"/>
          <w:sz w:val="21"/>
          <w:szCs w:val="21"/>
        </w:rPr>
        <w:t>для</w:t>
      </w:r>
      <w:r w:rsidRPr="00957F89">
        <w:rPr>
          <w:rFonts w:ascii="Arial" w:hAnsi="Arial" w:cs="Arial"/>
          <w:spacing w:val="40"/>
          <w:sz w:val="21"/>
          <w:szCs w:val="21"/>
        </w:rPr>
        <w:t xml:space="preserve"> </w:t>
      </w:r>
      <w:r w:rsidRPr="00957F89">
        <w:rPr>
          <w:rFonts w:ascii="Arial" w:hAnsi="Arial" w:cs="Arial"/>
          <w:sz w:val="21"/>
          <w:szCs w:val="21"/>
        </w:rPr>
        <w:t>зберігання</w:t>
      </w:r>
      <w:r w:rsidRPr="00957F89">
        <w:rPr>
          <w:rFonts w:ascii="Arial" w:hAnsi="Arial" w:cs="Arial"/>
          <w:spacing w:val="39"/>
          <w:sz w:val="21"/>
          <w:szCs w:val="21"/>
        </w:rPr>
        <w:t xml:space="preserve"> </w:t>
      </w:r>
      <w:r w:rsidRPr="00957F89">
        <w:rPr>
          <w:rFonts w:ascii="Arial" w:hAnsi="Arial" w:cs="Arial"/>
          <w:sz w:val="21"/>
          <w:szCs w:val="21"/>
        </w:rPr>
        <w:t>інвентарю</w:t>
      </w:r>
      <w:r w:rsidRPr="00957F89">
        <w:rPr>
          <w:rFonts w:ascii="Arial" w:hAnsi="Arial" w:cs="Arial"/>
          <w:spacing w:val="38"/>
          <w:sz w:val="21"/>
          <w:szCs w:val="21"/>
        </w:rPr>
        <w:t xml:space="preserve"> </w:t>
      </w:r>
      <w:r w:rsidRPr="00957F89">
        <w:rPr>
          <w:rFonts w:ascii="Arial" w:hAnsi="Arial" w:cs="Arial"/>
          <w:sz w:val="21"/>
          <w:szCs w:val="21"/>
        </w:rPr>
        <w:t>для</w:t>
      </w:r>
      <w:r w:rsidRPr="00957F89">
        <w:rPr>
          <w:rFonts w:ascii="Arial" w:hAnsi="Arial" w:cs="Arial"/>
          <w:spacing w:val="38"/>
          <w:sz w:val="21"/>
          <w:szCs w:val="21"/>
        </w:rPr>
        <w:t xml:space="preserve"> </w:t>
      </w:r>
      <w:r w:rsidRPr="00957F89">
        <w:rPr>
          <w:rFonts w:ascii="Arial" w:hAnsi="Arial" w:cs="Arial"/>
          <w:sz w:val="21"/>
          <w:szCs w:val="21"/>
        </w:rPr>
        <w:t>прибирання</w:t>
      </w:r>
      <w:r w:rsidRPr="00957F89">
        <w:rPr>
          <w:rFonts w:ascii="Arial" w:hAnsi="Arial" w:cs="Arial"/>
          <w:spacing w:val="41"/>
          <w:sz w:val="21"/>
          <w:szCs w:val="21"/>
        </w:rPr>
        <w:t xml:space="preserve"> </w:t>
      </w:r>
      <w:r w:rsidRPr="00957F89">
        <w:rPr>
          <w:rFonts w:ascii="Arial" w:hAnsi="Arial" w:cs="Arial"/>
          <w:sz w:val="21"/>
          <w:szCs w:val="21"/>
        </w:rPr>
        <w:t>ФП</w:t>
      </w:r>
      <w:r w:rsidRPr="00957F89">
        <w:rPr>
          <w:rFonts w:ascii="Arial" w:hAnsi="Arial" w:cs="Arial"/>
          <w:spacing w:val="-53"/>
          <w:sz w:val="21"/>
          <w:szCs w:val="21"/>
        </w:rPr>
        <w:t xml:space="preserve"> </w:t>
      </w:r>
      <w:r w:rsidRPr="00957F89">
        <w:rPr>
          <w:rFonts w:ascii="Arial" w:hAnsi="Arial" w:cs="Arial"/>
          <w:sz w:val="21"/>
          <w:szCs w:val="21"/>
        </w:rPr>
        <w:t>обладнують</w:t>
      </w:r>
      <w:r w:rsidRPr="00957F89">
        <w:rPr>
          <w:rFonts w:ascii="Arial" w:hAnsi="Arial" w:cs="Arial"/>
          <w:spacing w:val="1"/>
          <w:sz w:val="21"/>
          <w:szCs w:val="21"/>
        </w:rPr>
        <w:t xml:space="preserve"> </w:t>
      </w:r>
      <w:r w:rsidRPr="00957F89">
        <w:rPr>
          <w:rFonts w:ascii="Arial" w:hAnsi="Arial" w:cs="Arial"/>
          <w:sz w:val="21"/>
          <w:szCs w:val="21"/>
        </w:rPr>
        <w:t>відповідно</w:t>
      </w:r>
      <w:r w:rsidRPr="00957F89">
        <w:rPr>
          <w:rFonts w:ascii="Arial" w:hAnsi="Arial" w:cs="Arial"/>
          <w:spacing w:val="6"/>
          <w:sz w:val="21"/>
          <w:szCs w:val="21"/>
        </w:rPr>
        <w:t xml:space="preserve"> </w:t>
      </w:r>
      <w:r w:rsidRPr="00957F89">
        <w:rPr>
          <w:rFonts w:ascii="Arial" w:hAnsi="Arial" w:cs="Arial"/>
          <w:sz w:val="21"/>
          <w:szCs w:val="21"/>
        </w:rPr>
        <w:t>до</w:t>
      </w:r>
      <w:r w:rsidRPr="00957F89">
        <w:rPr>
          <w:rFonts w:ascii="Arial" w:hAnsi="Arial" w:cs="Arial"/>
          <w:spacing w:val="2"/>
          <w:sz w:val="21"/>
          <w:szCs w:val="21"/>
        </w:rPr>
        <w:t xml:space="preserve"> </w:t>
      </w:r>
      <w:r w:rsidRPr="00957F89">
        <w:rPr>
          <w:rFonts w:ascii="Arial" w:hAnsi="Arial" w:cs="Arial"/>
          <w:sz w:val="21"/>
          <w:szCs w:val="21"/>
        </w:rPr>
        <w:t>10.2.1.8</w:t>
      </w:r>
      <w:r w:rsidRPr="00957F89">
        <w:rPr>
          <w:rFonts w:ascii="Arial" w:hAnsi="Arial" w:cs="Arial"/>
          <w:spacing w:val="3"/>
          <w:sz w:val="21"/>
          <w:szCs w:val="21"/>
        </w:rPr>
        <w:t xml:space="preserve"> </w:t>
      </w:r>
      <w:r w:rsidRPr="00957F89">
        <w:rPr>
          <w:rFonts w:ascii="Arial" w:hAnsi="Arial" w:cs="Arial"/>
          <w:sz w:val="21"/>
          <w:szCs w:val="21"/>
        </w:rPr>
        <w:t>цих</w:t>
      </w:r>
      <w:r w:rsidRPr="00957F89">
        <w:rPr>
          <w:rFonts w:ascii="Arial" w:hAnsi="Arial" w:cs="Arial"/>
          <w:spacing w:val="1"/>
          <w:sz w:val="21"/>
          <w:szCs w:val="21"/>
        </w:rPr>
        <w:t xml:space="preserve"> </w:t>
      </w:r>
      <w:r w:rsidRPr="00957F89">
        <w:rPr>
          <w:rFonts w:ascii="Arial" w:hAnsi="Arial" w:cs="Arial"/>
          <w:sz w:val="21"/>
          <w:szCs w:val="21"/>
        </w:rPr>
        <w:t>норм.</w:t>
      </w:r>
    </w:p>
    <w:p w14:paraId="180B5B66"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b/>
          <w:sz w:val="21"/>
          <w:szCs w:val="21"/>
        </w:rPr>
        <w:t>10б.2.8</w:t>
      </w:r>
      <w:r w:rsidRPr="00957F89">
        <w:rPr>
          <w:rFonts w:ascii="Arial" w:hAnsi="Arial" w:cs="Arial"/>
          <w:b/>
          <w:spacing w:val="22"/>
          <w:sz w:val="21"/>
          <w:szCs w:val="21"/>
        </w:rPr>
        <w:t xml:space="preserve"> </w:t>
      </w:r>
      <w:r w:rsidRPr="00957F89">
        <w:rPr>
          <w:rFonts w:ascii="Arial" w:hAnsi="Arial" w:cs="Arial"/>
          <w:sz w:val="21"/>
          <w:szCs w:val="21"/>
        </w:rPr>
        <w:t>Пункт</w:t>
      </w:r>
      <w:r w:rsidRPr="00957F89">
        <w:rPr>
          <w:rFonts w:ascii="Arial" w:hAnsi="Arial" w:cs="Arial"/>
          <w:spacing w:val="26"/>
          <w:sz w:val="21"/>
          <w:szCs w:val="21"/>
        </w:rPr>
        <w:t xml:space="preserve"> </w:t>
      </w:r>
      <w:r w:rsidRPr="00957F89">
        <w:rPr>
          <w:rFonts w:ascii="Arial" w:hAnsi="Arial" w:cs="Arial"/>
          <w:sz w:val="21"/>
          <w:szCs w:val="21"/>
        </w:rPr>
        <w:t>збору</w:t>
      </w:r>
      <w:r w:rsidRPr="00957F89">
        <w:rPr>
          <w:rFonts w:ascii="Arial" w:hAnsi="Arial" w:cs="Arial"/>
          <w:spacing w:val="22"/>
          <w:sz w:val="21"/>
          <w:szCs w:val="21"/>
        </w:rPr>
        <w:t xml:space="preserve"> </w:t>
      </w:r>
      <w:r w:rsidRPr="00957F89">
        <w:rPr>
          <w:rFonts w:ascii="Arial" w:hAnsi="Arial" w:cs="Arial"/>
          <w:sz w:val="21"/>
          <w:szCs w:val="21"/>
        </w:rPr>
        <w:t>мокротиння</w:t>
      </w:r>
      <w:r w:rsidRPr="00957F89">
        <w:rPr>
          <w:rFonts w:ascii="Arial" w:hAnsi="Arial" w:cs="Arial"/>
          <w:spacing w:val="24"/>
          <w:sz w:val="21"/>
          <w:szCs w:val="21"/>
        </w:rPr>
        <w:t xml:space="preserve"> </w:t>
      </w:r>
      <w:r w:rsidRPr="00957F89">
        <w:rPr>
          <w:rFonts w:ascii="Arial" w:hAnsi="Arial" w:cs="Arial"/>
          <w:sz w:val="21"/>
          <w:szCs w:val="21"/>
        </w:rPr>
        <w:t>має</w:t>
      </w:r>
      <w:r w:rsidRPr="00957F89">
        <w:rPr>
          <w:rFonts w:ascii="Arial" w:hAnsi="Arial" w:cs="Arial"/>
          <w:spacing w:val="26"/>
          <w:sz w:val="21"/>
          <w:szCs w:val="21"/>
        </w:rPr>
        <w:t xml:space="preserve"> </w:t>
      </w:r>
      <w:r w:rsidRPr="00957F89">
        <w:rPr>
          <w:rFonts w:ascii="Arial" w:hAnsi="Arial" w:cs="Arial"/>
          <w:sz w:val="21"/>
          <w:szCs w:val="21"/>
        </w:rPr>
        <w:t>відповідати</w:t>
      </w:r>
      <w:r w:rsidRPr="00957F89">
        <w:rPr>
          <w:rFonts w:ascii="Arial" w:hAnsi="Arial" w:cs="Arial"/>
          <w:spacing w:val="26"/>
          <w:sz w:val="21"/>
          <w:szCs w:val="21"/>
        </w:rPr>
        <w:t xml:space="preserve"> </w:t>
      </w:r>
      <w:r w:rsidRPr="00957F89">
        <w:rPr>
          <w:rFonts w:ascii="Arial" w:hAnsi="Arial" w:cs="Arial"/>
          <w:sz w:val="21"/>
          <w:szCs w:val="21"/>
        </w:rPr>
        <w:t>вимогам</w:t>
      </w:r>
      <w:r w:rsidRPr="00957F89">
        <w:rPr>
          <w:rFonts w:ascii="Arial" w:hAnsi="Arial" w:cs="Arial"/>
          <w:spacing w:val="27"/>
          <w:sz w:val="21"/>
          <w:szCs w:val="21"/>
        </w:rPr>
        <w:t xml:space="preserve"> </w:t>
      </w:r>
      <w:r w:rsidRPr="00957F89">
        <w:rPr>
          <w:rFonts w:ascii="Arial" w:hAnsi="Arial" w:cs="Arial"/>
          <w:sz w:val="21"/>
          <w:szCs w:val="21"/>
        </w:rPr>
        <w:t>[18].</w:t>
      </w:r>
    </w:p>
    <w:p w14:paraId="06BE0AA3"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b/>
          <w:sz w:val="21"/>
          <w:szCs w:val="21"/>
        </w:rPr>
        <w:t>10б.2.9</w:t>
      </w:r>
      <w:r w:rsidRPr="00957F89">
        <w:rPr>
          <w:rFonts w:ascii="Arial" w:hAnsi="Arial" w:cs="Arial"/>
          <w:b/>
          <w:spacing w:val="46"/>
          <w:sz w:val="21"/>
          <w:szCs w:val="21"/>
        </w:rPr>
        <w:t xml:space="preserve"> </w:t>
      </w:r>
      <w:r w:rsidRPr="00957F89">
        <w:rPr>
          <w:rFonts w:ascii="Arial" w:hAnsi="Arial" w:cs="Arial"/>
          <w:sz w:val="21"/>
          <w:szCs w:val="21"/>
        </w:rPr>
        <w:t>Приміщення</w:t>
      </w:r>
      <w:r w:rsidRPr="00957F89">
        <w:rPr>
          <w:rFonts w:ascii="Arial" w:hAnsi="Arial" w:cs="Arial"/>
          <w:spacing w:val="50"/>
          <w:sz w:val="21"/>
          <w:szCs w:val="21"/>
        </w:rPr>
        <w:t xml:space="preserve"> </w:t>
      </w:r>
      <w:r w:rsidRPr="00957F89">
        <w:rPr>
          <w:rFonts w:ascii="Arial" w:hAnsi="Arial" w:cs="Arial"/>
          <w:sz w:val="21"/>
          <w:szCs w:val="21"/>
        </w:rPr>
        <w:t>для</w:t>
      </w:r>
      <w:r w:rsidRPr="00957F89">
        <w:rPr>
          <w:rFonts w:ascii="Arial" w:hAnsi="Arial" w:cs="Arial"/>
          <w:spacing w:val="49"/>
          <w:sz w:val="21"/>
          <w:szCs w:val="21"/>
        </w:rPr>
        <w:t xml:space="preserve"> </w:t>
      </w:r>
      <w:r w:rsidRPr="00957F89">
        <w:rPr>
          <w:rFonts w:ascii="Arial" w:hAnsi="Arial" w:cs="Arial"/>
          <w:sz w:val="21"/>
          <w:szCs w:val="21"/>
        </w:rPr>
        <w:t>переодягання</w:t>
      </w:r>
      <w:r w:rsidRPr="00957F89">
        <w:rPr>
          <w:rFonts w:ascii="Arial" w:hAnsi="Arial" w:cs="Arial"/>
          <w:spacing w:val="52"/>
          <w:sz w:val="21"/>
          <w:szCs w:val="21"/>
        </w:rPr>
        <w:t xml:space="preserve"> </w:t>
      </w:r>
      <w:r w:rsidRPr="00957F89">
        <w:rPr>
          <w:rFonts w:ascii="Arial" w:hAnsi="Arial" w:cs="Arial"/>
          <w:sz w:val="21"/>
          <w:szCs w:val="21"/>
        </w:rPr>
        <w:t>і</w:t>
      </w:r>
      <w:r w:rsidRPr="00957F89">
        <w:rPr>
          <w:rFonts w:ascii="Arial" w:hAnsi="Arial" w:cs="Arial"/>
          <w:spacing w:val="54"/>
          <w:sz w:val="21"/>
          <w:szCs w:val="21"/>
        </w:rPr>
        <w:t xml:space="preserve"> </w:t>
      </w:r>
      <w:r w:rsidRPr="00957F89">
        <w:rPr>
          <w:rFonts w:ascii="Arial" w:hAnsi="Arial" w:cs="Arial"/>
          <w:sz w:val="21"/>
          <w:szCs w:val="21"/>
        </w:rPr>
        <w:t>зберігання</w:t>
      </w:r>
      <w:r w:rsidRPr="00957F89">
        <w:rPr>
          <w:rFonts w:ascii="Arial" w:hAnsi="Arial" w:cs="Arial"/>
          <w:spacing w:val="47"/>
          <w:sz w:val="21"/>
          <w:szCs w:val="21"/>
        </w:rPr>
        <w:t xml:space="preserve"> </w:t>
      </w:r>
      <w:r w:rsidRPr="00957F89">
        <w:rPr>
          <w:rFonts w:ascii="Arial" w:hAnsi="Arial" w:cs="Arial"/>
          <w:sz w:val="21"/>
          <w:szCs w:val="21"/>
        </w:rPr>
        <w:t>особистих</w:t>
      </w:r>
      <w:r w:rsidRPr="00957F89">
        <w:rPr>
          <w:rFonts w:ascii="Arial" w:hAnsi="Arial" w:cs="Arial"/>
          <w:spacing w:val="49"/>
          <w:sz w:val="21"/>
          <w:szCs w:val="21"/>
        </w:rPr>
        <w:t xml:space="preserve"> </w:t>
      </w:r>
      <w:r w:rsidRPr="00957F89">
        <w:rPr>
          <w:rFonts w:ascii="Arial" w:hAnsi="Arial" w:cs="Arial"/>
          <w:sz w:val="21"/>
          <w:szCs w:val="21"/>
        </w:rPr>
        <w:t>речей</w:t>
      </w:r>
      <w:r w:rsidRPr="00957F89">
        <w:rPr>
          <w:rFonts w:ascii="Arial" w:hAnsi="Arial" w:cs="Arial"/>
          <w:spacing w:val="48"/>
          <w:sz w:val="21"/>
          <w:szCs w:val="21"/>
        </w:rPr>
        <w:t xml:space="preserve"> </w:t>
      </w:r>
      <w:r w:rsidRPr="00957F89">
        <w:rPr>
          <w:rFonts w:ascii="Arial" w:hAnsi="Arial" w:cs="Arial"/>
          <w:sz w:val="21"/>
          <w:szCs w:val="21"/>
        </w:rPr>
        <w:t>медичних</w:t>
      </w:r>
      <w:r w:rsidRPr="00957F89">
        <w:rPr>
          <w:rFonts w:ascii="Arial" w:hAnsi="Arial" w:cs="Arial"/>
          <w:spacing w:val="-53"/>
          <w:sz w:val="21"/>
          <w:szCs w:val="21"/>
        </w:rPr>
        <w:t xml:space="preserve"> </w:t>
      </w:r>
      <w:r w:rsidRPr="00957F89">
        <w:rPr>
          <w:rFonts w:ascii="Arial" w:hAnsi="Arial" w:cs="Arial"/>
          <w:sz w:val="21"/>
          <w:szCs w:val="21"/>
        </w:rPr>
        <w:t>працівників проєктують</w:t>
      </w:r>
      <w:r w:rsidRPr="00957F89">
        <w:rPr>
          <w:rFonts w:ascii="Arial" w:hAnsi="Arial" w:cs="Arial"/>
          <w:spacing w:val="2"/>
          <w:sz w:val="21"/>
          <w:szCs w:val="21"/>
        </w:rPr>
        <w:t xml:space="preserve"> </w:t>
      </w:r>
      <w:r w:rsidRPr="00957F89">
        <w:rPr>
          <w:rFonts w:ascii="Arial" w:hAnsi="Arial" w:cs="Arial"/>
          <w:sz w:val="21"/>
          <w:szCs w:val="21"/>
        </w:rPr>
        <w:t>згідно</w:t>
      </w:r>
      <w:r w:rsidRPr="00957F89">
        <w:rPr>
          <w:rFonts w:ascii="Arial" w:hAnsi="Arial" w:cs="Arial"/>
          <w:spacing w:val="3"/>
          <w:sz w:val="21"/>
          <w:szCs w:val="21"/>
        </w:rPr>
        <w:t xml:space="preserve"> з </w:t>
      </w:r>
      <w:r w:rsidRPr="00957F89">
        <w:rPr>
          <w:rFonts w:ascii="Arial" w:hAnsi="Arial" w:cs="Arial"/>
          <w:sz w:val="21"/>
          <w:szCs w:val="21"/>
        </w:rPr>
        <w:t>10.2.1.10</w:t>
      </w:r>
      <w:r w:rsidRPr="00957F89">
        <w:rPr>
          <w:rFonts w:ascii="Arial" w:hAnsi="Arial" w:cs="Arial"/>
          <w:spacing w:val="-2"/>
          <w:sz w:val="21"/>
          <w:szCs w:val="21"/>
        </w:rPr>
        <w:t xml:space="preserve"> </w:t>
      </w:r>
      <w:r w:rsidRPr="00957F89">
        <w:rPr>
          <w:rFonts w:ascii="Arial" w:hAnsi="Arial" w:cs="Arial"/>
          <w:sz w:val="21"/>
          <w:szCs w:val="21"/>
        </w:rPr>
        <w:t>цих</w:t>
      </w:r>
      <w:r w:rsidRPr="00957F89">
        <w:rPr>
          <w:rFonts w:ascii="Arial" w:hAnsi="Arial" w:cs="Arial"/>
          <w:spacing w:val="1"/>
          <w:sz w:val="21"/>
          <w:szCs w:val="21"/>
        </w:rPr>
        <w:t xml:space="preserve"> </w:t>
      </w:r>
      <w:r w:rsidRPr="00957F89">
        <w:rPr>
          <w:rFonts w:ascii="Arial" w:hAnsi="Arial" w:cs="Arial"/>
          <w:sz w:val="21"/>
          <w:szCs w:val="21"/>
        </w:rPr>
        <w:t>норм.</w:t>
      </w:r>
    </w:p>
    <w:p w14:paraId="43AAB3A1" w14:textId="77234851" w:rsidR="00AC4A75" w:rsidRDefault="00957F89" w:rsidP="00957F89">
      <w:pPr>
        <w:pStyle w:val="af7"/>
        <w:spacing w:after="0" w:line="288" w:lineRule="auto"/>
        <w:ind w:firstLine="709"/>
        <w:rPr>
          <w:rFonts w:ascii="Arial" w:hAnsi="Arial" w:cs="Arial"/>
          <w:sz w:val="21"/>
          <w:szCs w:val="21"/>
        </w:rPr>
      </w:pPr>
      <w:r w:rsidRPr="00957F89">
        <w:rPr>
          <w:rFonts w:ascii="Arial" w:hAnsi="Arial" w:cs="Arial"/>
          <w:b/>
          <w:sz w:val="21"/>
          <w:szCs w:val="21"/>
        </w:rPr>
        <w:t>10б.2.10</w:t>
      </w:r>
      <w:r w:rsidRPr="00957F89">
        <w:rPr>
          <w:rFonts w:ascii="Arial" w:hAnsi="Arial" w:cs="Arial"/>
          <w:b/>
          <w:spacing w:val="-7"/>
          <w:sz w:val="21"/>
          <w:szCs w:val="21"/>
        </w:rPr>
        <w:t xml:space="preserve"> </w:t>
      </w:r>
      <w:r w:rsidRPr="00957F89">
        <w:rPr>
          <w:rFonts w:ascii="Arial" w:hAnsi="Arial" w:cs="Arial"/>
          <w:sz w:val="21"/>
          <w:szCs w:val="21"/>
        </w:rPr>
        <w:t>Кабінети</w:t>
      </w:r>
      <w:r w:rsidRPr="00957F89">
        <w:rPr>
          <w:rFonts w:ascii="Arial" w:hAnsi="Arial" w:cs="Arial"/>
          <w:spacing w:val="49"/>
          <w:sz w:val="21"/>
          <w:szCs w:val="21"/>
        </w:rPr>
        <w:t xml:space="preserve"> </w:t>
      </w:r>
      <w:r w:rsidRPr="00957F89">
        <w:rPr>
          <w:rFonts w:ascii="Arial" w:hAnsi="Arial" w:cs="Arial"/>
          <w:sz w:val="21"/>
          <w:szCs w:val="21"/>
        </w:rPr>
        <w:t>телемедицини</w:t>
      </w:r>
      <w:r w:rsidRPr="00957F89">
        <w:rPr>
          <w:rFonts w:ascii="Arial" w:hAnsi="Arial" w:cs="Arial"/>
          <w:spacing w:val="-4"/>
          <w:sz w:val="21"/>
          <w:szCs w:val="21"/>
        </w:rPr>
        <w:t xml:space="preserve"> </w:t>
      </w:r>
      <w:r w:rsidRPr="00957F89">
        <w:rPr>
          <w:rFonts w:ascii="Arial" w:hAnsi="Arial" w:cs="Arial"/>
          <w:sz w:val="21"/>
          <w:szCs w:val="21"/>
        </w:rPr>
        <w:t>мають</w:t>
      </w:r>
      <w:r w:rsidRPr="00957F89">
        <w:rPr>
          <w:rFonts w:ascii="Arial" w:hAnsi="Arial" w:cs="Arial"/>
          <w:spacing w:val="51"/>
          <w:sz w:val="21"/>
          <w:szCs w:val="21"/>
        </w:rPr>
        <w:t xml:space="preserve"> </w:t>
      </w:r>
      <w:r w:rsidRPr="00957F89">
        <w:rPr>
          <w:rFonts w:ascii="Arial" w:hAnsi="Arial" w:cs="Arial"/>
          <w:sz w:val="21"/>
          <w:szCs w:val="21"/>
        </w:rPr>
        <w:t>відповідати</w:t>
      </w:r>
      <w:r w:rsidRPr="00957F89">
        <w:rPr>
          <w:rFonts w:ascii="Arial" w:hAnsi="Arial" w:cs="Arial"/>
          <w:spacing w:val="54"/>
          <w:sz w:val="21"/>
          <w:szCs w:val="21"/>
        </w:rPr>
        <w:t xml:space="preserve"> </w:t>
      </w:r>
      <w:r w:rsidRPr="00957F89">
        <w:rPr>
          <w:rFonts w:ascii="Arial" w:hAnsi="Arial" w:cs="Arial"/>
          <w:sz w:val="21"/>
          <w:szCs w:val="21"/>
        </w:rPr>
        <w:t>вимогам</w:t>
      </w:r>
      <w:r w:rsidRPr="00957F89">
        <w:rPr>
          <w:rFonts w:ascii="Arial" w:hAnsi="Arial" w:cs="Arial"/>
          <w:spacing w:val="55"/>
          <w:sz w:val="21"/>
          <w:szCs w:val="21"/>
        </w:rPr>
        <w:t xml:space="preserve"> </w:t>
      </w:r>
      <w:r w:rsidRPr="00957F89">
        <w:rPr>
          <w:rFonts w:ascii="Arial" w:hAnsi="Arial" w:cs="Arial"/>
          <w:sz w:val="21"/>
          <w:szCs w:val="21"/>
        </w:rPr>
        <w:t>ДСП</w:t>
      </w:r>
      <w:r w:rsidRPr="00957F89">
        <w:rPr>
          <w:rFonts w:ascii="Arial" w:hAnsi="Arial" w:cs="Arial"/>
          <w:spacing w:val="52"/>
          <w:sz w:val="21"/>
          <w:szCs w:val="21"/>
        </w:rPr>
        <w:t xml:space="preserve"> </w:t>
      </w:r>
      <w:r w:rsidRPr="00957F89">
        <w:rPr>
          <w:rFonts w:ascii="Arial" w:hAnsi="Arial" w:cs="Arial"/>
          <w:sz w:val="21"/>
          <w:szCs w:val="21"/>
        </w:rPr>
        <w:t>354</w:t>
      </w:r>
      <w:r w:rsidRPr="00957F89">
        <w:rPr>
          <w:rFonts w:ascii="Arial" w:hAnsi="Arial" w:cs="Arial"/>
          <w:spacing w:val="52"/>
          <w:sz w:val="21"/>
          <w:szCs w:val="21"/>
        </w:rPr>
        <w:t xml:space="preserve"> </w:t>
      </w:r>
      <w:r w:rsidRPr="00957F89">
        <w:rPr>
          <w:rFonts w:ascii="Arial" w:hAnsi="Arial" w:cs="Arial"/>
          <w:sz w:val="21"/>
          <w:szCs w:val="21"/>
        </w:rPr>
        <w:t>та [Порядку</w:t>
      </w:r>
      <w:r w:rsidRPr="00957F89">
        <w:rPr>
          <w:rFonts w:ascii="Arial" w:hAnsi="Arial" w:cs="Arial"/>
          <w:spacing w:val="-12"/>
          <w:sz w:val="21"/>
          <w:szCs w:val="21"/>
        </w:rPr>
        <w:t xml:space="preserve"> </w:t>
      </w:r>
      <w:r w:rsidRPr="00957F89">
        <w:rPr>
          <w:rFonts w:ascii="Arial" w:hAnsi="Arial" w:cs="Arial"/>
          <w:sz w:val="21"/>
          <w:szCs w:val="21"/>
        </w:rPr>
        <w:t>організації</w:t>
      </w:r>
      <w:r w:rsidRPr="00957F89">
        <w:rPr>
          <w:rFonts w:ascii="Arial" w:hAnsi="Arial" w:cs="Arial"/>
          <w:spacing w:val="-10"/>
          <w:sz w:val="21"/>
          <w:szCs w:val="21"/>
        </w:rPr>
        <w:t xml:space="preserve"> </w:t>
      </w:r>
      <w:r w:rsidRPr="00957F89">
        <w:rPr>
          <w:rFonts w:ascii="Arial" w:hAnsi="Arial" w:cs="Arial"/>
          <w:sz w:val="21"/>
          <w:szCs w:val="21"/>
        </w:rPr>
        <w:t>медичної</w:t>
      </w:r>
      <w:r w:rsidRPr="00957F89">
        <w:rPr>
          <w:rFonts w:ascii="Arial" w:hAnsi="Arial" w:cs="Arial"/>
          <w:spacing w:val="-12"/>
          <w:sz w:val="21"/>
          <w:szCs w:val="21"/>
        </w:rPr>
        <w:t xml:space="preserve"> </w:t>
      </w:r>
      <w:r w:rsidRPr="00957F89">
        <w:rPr>
          <w:rFonts w:ascii="Arial" w:hAnsi="Arial" w:cs="Arial"/>
          <w:sz w:val="21"/>
          <w:szCs w:val="21"/>
        </w:rPr>
        <w:t>допомоги</w:t>
      </w:r>
      <w:r w:rsidRPr="00957F89">
        <w:rPr>
          <w:rFonts w:ascii="Arial" w:hAnsi="Arial" w:cs="Arial"/>
          <w:spacing w:val="-11"/>
          <w:sz w:val="21"/>
          <w:szCs w:val="21"/>
        </w:rPr>
        <w:t xml:space="preserve"> </w:t>
      </w:r>
      <w:r w:rsidRPr="00957F89">
        <w:rPr>
          <w:rFonts w:ascii="Arial" w:hAnsi="Arial" w:cs="Arial"/>
          <w:sz w:val="21"/>
          <w:szCs w:val="21"/>
        </w:rPr>
        <w:t>на</w:t>
      </w:r>
      <w:r w:rsidRPr="00957F89">
        <w:rPr>
          <w:rFonts w:ascii="Arial" w:hAnsi="Arial" w:cs="Arial"/>
          <w:spacing w:val="-10"/>
          <w:sz w:val="21"/>
          <w:szCs w:val="21"/>
        </w:rPr>
        <w:t xml:space="preserve"> </w:t>
      </w:r>
      <w:r w:rsidRPr="00957F89">
        <w:rPr>
          <w:rFonts w:ascii="Arial" w:hAnsi="Arial" w:cs="Arial"/>
          <w:sz w:val="21"/>
          <w:szCs w:val="21"/>
        </w:rPr>
        <w:t>первинному,</w:t>
      </w:r>
      <w:r w:rsidRPr="00957F89">
        <w:rPr>
          <w:rFonts w:ascii="Arial" w:hAnsi="Arial" w:cs="Arial"/>
          <w:spacing w:val="-11"/>
          <w:sz w:val="21"/>
          <w:szCs w:val="21"/>
        </w:rPr>
        <w:t xml:space="preserve"> </w:t>
      </w:r>
      <w:r w:rsidRPr="00957F89">
        <w:rPr>
          <w:rFonts w:ascii="Arial" w:hAnsi="Arial" w:cs="Arial"/>
          <w:sz w:val="21"/>
          <w:szCs w:val="21"/>
        </w:rPr>
        <w:t>вторинному</w:t>
      </w:r>
      <w:r w:rsidRPr="00957F89">
        <w:rPr>
          <w:rFonts w:ascii="Arial" w:hAnsi="Arial" w:cs="Arial"/>
          <w:spacing w:val="-12"/>
          <w:sz w:val="21"/>
          <w:szCs w:val="21"/>
        </w:rPr>
        <w:t xml:space="preserve"> </w:t>
      </w:r>
      <w:r w:rsidRPr="00957F89">
        <w:rPr>
          <w:rFonts w:ascii="Arial" w:hAnsi="Arial" w:cs="Arial"/>
          <w:sz w:val="21"/>
          <w:szCs w:val="21"/>
        </w:rPr>
        <w:t>(спеціалізованому),</w:t>
      </w:r>
      <w:r w:rsidRPr="00957F89">
        <w:rPr>
          <w:rFonts w:ascii="Arial" w:hAnsi="Arial" w:cs="Arial"/>
          <w:spacing w:val="-52"/>
          <w:sz w:val="21"/>
          <w:szCs w:val="21"/>
        </w:rPr>
        <w:t xml:space="preserve"> </w:t>
      </w:r>
      <w:r w:rsidRPr="00957F89">
        <w:rPr>
          <w:rFonts w:ascii="Arial" w:hAnsi="Arial" w:cs="Arial"/>
          <w:sz w:val="21"/>
          <w:szCs w:val="21"/>
        </w:rPr>
        <w:t>третинному</w:t>
      </w:r>
      <w:r w:rsidRPr="00957F89">
        <w:rPr>
          <w:rFonts w:ascii="Arial" w:hAnsi="Arial" w:cs="Arial"/>
          <w:spacing w:val="-3"/>
          <w:sz w:val="21"/>
          <w:szCs w:val="21"/>
        </w:rPr>
        <w:t xml:space="preserve"> </w:t>
      </w:r>
      <w:r w:rsidRPr="00957F89">
        <w:rPr>
          <w:rFonts w:ascii="Arial" w:hAnsi="Arial" w:cs="Arial"/>
          <w:sz w:val="21"/>
          <w:szCs w:val="21"/>
        </w:rPr>
        <w:t>(високоспеціалізованому)</w:t>
      </w:r>
      <w:r w:rsidRPr="00957F89">
        <w:rPr>
          <w:rFonts w:ascii="Arial" w:hAnsi="Arial" w:cs="Arial"/>
          <w:spacing w:val="-2"/>
          <w:sz w:val="21"/>
          <w:szCs w:val="21"/>
        </w:rPr>
        <w:t xml:space="preserve"> </w:t>
      </w:r>
      <w:r w:rsidRPr="00957F89">
        <w:rPr>
          <w:rFonts w:ascii="Arial" w:hAnsi="Arial" w:cs="Arial"/>
          <w:sz w:val="21"/>
          <w:szCs w:val="21"/>
        </w:rPr>
        <w:t>рівнях</w:t>
      </w:r>
      <w:r w:rsidRPr="00957F89">
        <w:rPr>
          <w:rFonts w:ascii="Arial" w:hAnsi="Arial" w:cs="Arial"/>
          <w:spacing w:val="-4"/>
          <w:sz w:val="21"/>
          <w:szCs w:val="21"/>
        </w:rPr>
        <w:t xml:space="preserve"> </w:t>
      </w:r>
      <w:r w:rsidRPr="00957F89">
        <w:rPr>
          <w:rFonts w:ascii="Arial" w:hAnsi="Arial" w:cs="Arial"/>
          <w:sz w:val="21"/>
          <w:szCs w:val="21"/>
        </w:rPr>
        <w:t>із</w:t>
      </w:r>
      <w:r w:rsidRPr="00957F89">
        <w:rPr>
          <w:rFonts w:ascii="Arial" w:hAnsi="Arial" w:cs="Arial"/>
          <w:spacing w:val="-1"/>
          <w:sz w:val="21"/>
          <w:szCs w:val="21"/>
        </w:rPr>
        <w:t xml:space="preserve"> </w:t>
      </w:r>
      <w:r w:rsidRPr="00957F89">
        <w:rPr>
          <w:rFonts w:ascii="Arial" w:hAnsi="Arial" w:cs="Arial"/>
          <w:sz w:val="21"/>
          <w:szCs w:val="21"/>
        </w:rPr>
        <w:t>застосуванням</w:t>
      </w:r>
      <w:r w:rsidRPr="00957F89">
        <w:rPr>
          <w:rFonts w:ascii="Arial" w:hAnsi="Arial" w:cs="Arial"/>
          <w:spacing w:val="3"/>
          <w:sz w:val="21"/>
          <w:szCs w:val="21"/>
        </w:rPr>
        <w:t xml:space="preserve"> </w:t>
      </w:r>
      <w:r w:rsidRPr="00957F89">
        <w:rPr>
          <w:rFonts w:ascii="Arial" w:hAnsi="Arial" w:cs="Arial"/>
          <w:sz w:val="21"/>
          <w:szCs w:val="21"/>
        </w:rPr>
        <w:t>телемедицини].</w:t>
      </w:r>
      <w:r w:rsidR="00AC4A75">
        <w:rPr>
          <w:rFonts w:ascii="Arial" w:hAnsi="Arial" w:cs="Arial"/>
          <w:sz w:val="21"/>
          <w:szCs w:val="21"/>
        </w:rPr>
        <w:br w:type="page"/>
      </w:r>
    </w:p>
    <w:p w14:paraId="1F9A44E3" w14:textId="77777777" w:rsidR="00957F89" w:rsidRPr="00957F89" w:rsidRDefault="00957F89" w:rsidP="00957F89">
      <w:pPr>
        <w:pStyle w:val="af7"/>
        <w:spacing w:after="0" w:line="288" w:lineRule="auto"/>
        <w:ind w:firstLine="709"/>
        <w:rPr>
          <w:rFonts w:ascii="Arial" w:hAnsi="Arial" w:cs="Arial"/>
          <w:sz w:val="21"/>
          <w:szCs w:val="21"/>
        </w:rPr>
      </w:pPr>
    </w:p>
    <w:p w14:paraId="06BA0BF9"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b/>
          <w:sz w:val="21"/>
          <w:szCs w:val="21"/>
        </w:rPr>
        <w:t>10б.2.11</w:t>
      </w:r>
      <w:r w:rsidRPr="00957F89">
        <w:rPr>
          <w:rFonts w:ascii="Arial" w:hAnsi="Arial" w:cs="Arial"/>
          <w:b/>
          <w:spacing w:val="1"/>
          <w:sz w:val="21"/>
          <w:szCs w:val="21"/>
        </w:rPr>
        <w:t xml:space="preserve"> </w:t>
      </w:r>
      <w:r w:rsidRPr="00957F89">
        <w:rPr>
          <w:rFonts w:ascii="Arial" w:hAnsi="Arial" w:cs="Arial"/>
          <w:sz w:val="21"/>
          <w:szCs w:val="21"/>
        </w:rPr>
        <w:t>Допускається</w:t>
      </w:r>
      <w:r w:rsidRPr="00957F89">
        <w:rPr>
          <w:rFonts w:ascii="Arial" w:hAnsi="Arial" w:cs="Arial"/>
          <w:spacing w:val="1"/>
          <w:sz w:val="21"/>
          <w:szCs w:val="21"/>
        </w:rPr>
        <w:t xml:space="preserve"> </w:t>
      </w:r>
      <w:r w:rsidRPr="00957F89">
        <w:rPr>
          <w:rFonts w:ascii="Arial" w:hAnsi="Arial" w:cs="Arial"/>
          <w:sz w:val="21"/>
          <w:szCs w:val="21"/>
        </w:rPr>
        <w:t>в</w:t>
      </w:r>
      <w:r w:rsidRPr="00957F89">
        <w:rPr>
          <w:rFonts w:ascii="Arial" w:hAnsi="Arial" w:cs="Arial"/>
          <w:spacing w:val="1"/>
          <w:sz w:val="21"/>
          <w:szCs w:val="21"/>
        </w:rPr>
        <w:t xml:space="preserve"> </w:t>
      </w:r>
      <w:r w:rsidRPr="00957F89">
        <w:rPr>
          <w:rFonts w:ascii="Arial" w:hAnsi="Arial" w:cs="Arial"/>
          <w:sz w:val="21"/>
          <w:szCs w:val="21"/>
        </w:rPr>
        <w:t>ФП</w:t>
      </w:r>
      <w:r w:rsidRPr="00957F89">
        <w:rPr>
          <w:rFonts w:ascii="Arial" w:hAnsi="Arial" w:cs="Arial"/>
          <w:spacing w:val="1"/>
          <w:sz w:val="21"/>
          <w:szCs w:val="21"/>
        </w:rPr>
        <w:t xml:space="preserve"> </w:t>
      </w:r>
      <w:r w:rsidRPr="00957F89">
        <w:rPr>
          <w:rFonts w:ascii="Arial" w:hAnsi="Arial" w:cs="Arial"/>
          <w:sz w:val="21"/>
          <w:szCs w:val="21"/>
        </w:rPr>
        <w:t>суміщати</w:t>
      </w:r>
      <w:r w:rsidRPr="00957F89">
        <w:rPr>
          <w:rFonts w:ascii="Arial" w:hAnsi="Arial" w:cs="Arial"/>
          <w:spacing w:val="1"/>
          <w:sz w:val="21"/>
          <w:szCs w:val="21"/>
        </w:rPr>
        <w:t xml:space="preserve"> </w:t>
      </w:r>
      <w:r w:rsidRPr="00957F89">
        <w:rPr>
          <w:rFonts w:ascii="Arial" w:hAnsi="Arial" w:cs="Arial"/>
          <w:sz w:val="21"/>
          <w:szCs w:val="21"/>
        </w:rPr>
        <w:t>функції</w:t>
      </w:r>
      <w:r w:rsidRPr="00957F89">
        <w:rPr>
          <w:rFonts w:ascii="Arial" w:hAnsi="Arial" w:cs="Arial"/>
          <w:spacing w:val="1"/>
          <w:sz w:val="21"/>
          <w:szCs w:val="21"/>
        </w:rPr>
        <w:t xml:space="preserve"> </w:t>
      </w:r>
      <w:r w:rsidRPr="00957F89">
        <w:rPr>
          <w:rFonts w:ascii="Arial" w:hAnsi="Arial" w:cs="Arial"/>
          <w:sz w:val="21"/>
          <w:szCs w:val="21"/>
        </w:rPr>
        <w:t>кабінету</w:t>
      </w:r>
      <w:r w:rsidRPr="00957F89">
        <w:rPr>
          <w:rFonts w:ascii="Arial" w:hAnsi="Arial" w:cs="Arial"/>
          <w:spacing w:val="1"/>
          <w:sz w:val="21"/>
          <w:szCs w:val="21"/>
        </w:rPr>
        <w:t xml:space="preserve"> </w:t>
      </w:r>
      <w:r w:rsidRPr="00957F89">
        <w:rPr>
          <w:rFonts w:ascii="Arial" w:hAnsi="Arial" w:cs="Arial"/>
          <w:sz w:val="21"/>
          <w:szCs w:val="21"/>
        </w:rPr>
        <w:t>телемедицини</w:t>
      </w:r>
      <w:r w:rsidRPr="00957F89">
        <w:rPr>
          <w:rFonts w:ascii="Arial" w:hAnsi="Arial" w:cs="Arial"/>
          <w:spacing w:val="1"/>
          <w:sz w:val="21"/>
          <w:szCs w:val="21"/>
        </w:rPr>
        <w:t xml:space="preserve"> </w:t>
      </w:r>
      <w:r w:rsidRPr="00957F89">
        <w:rPr>
          <w:rFonts w:ascii="Arial" w:hAnsi="Arial" w:cs="Arial"/>
          <w:sz w:val="21"/>
          <w:szCs w:val="21"/>
        </w:rPr>
        <w:t>із кабінетом</w:t>
      </w:r>
      <w:r w:rsidRPr="00957F89">
        <w:rPr>
          <w:rFonts w:ascii="Arial" w:hAnsi="Arial" w:cs="Arial"/>
          <w:spacing w:val="-53"/>
          <w:sz w:val="21"/>
          <w:szCs w:val="21"/>
        </w:rPr>
        <w:t xml:space="preserve"> </w:t>
      </w:r>
      <w:r w:rsidRPr="00957F89">
        <w:rPr>
          <w:rFonts w:ascii="Arial" w:hAnsi="Arial" w:cs="Arial"/>
          <w:sz w:val="21"/>
          <w:szCs w:val="21"/>
        </w:rPr>
        <w:t>фельдшера</w:t>
      </w:r>
      <w:r w:rsidRPr="00957F89">
        <w:rPr>
          <w:rFonts w:ascii="Arial" w:hAnsi="Arial" w:cs="Arial"/>
          <w:spacing w:val="-2"/>
          <w:sz w:val="21"/>
          <w:szCs w:val="21"/>
        </w:rPr>
        <w:t xml:space="preserve"> </w:t>
      </w:r>
      <w:r w:rsidRPr="00957F89">
        <w:rPr>
          <w:rFonts w:ascii="Arial" w:hAnsi="Arial" w:cs="Arial"/>
          <w:sz w:val="21"/>
          <w:szCs w:val="21"/>
        </w:rPr>
        <w:t>за умови</w:t>
      </w:r>
      <w:r w:rsidRPr="00957F89">
        <w:rPr>
          <w:rFonts w:ascii="Arial" w:hAnsi="Arial" w:cs="Arial"/>
          <w:spacing w:val="-2"/>
          <w:sz w:val="21"/>
          <w:szCs w:val="21"/>
        </w:rPr>
        <w:t xml:space="preserve"> </w:t>
      </w:r>
      <w:r w:rsidRPr="00957F89">
        <w:rPr>
          <w:rFonts w:ascii="Arial" w:hAnsi="Arial" w:cs="Arial"/>
          <w:sz w:val="21"/>
          <w:szCs w:val="21"/>
        </w:rPr>
        <w:t>виконання</w:t>
      </w:r>
      <w:r w:rsidRPr="00957F89">
        <w:rPr>
          <w:rFonts w:ascii="Arial" w:hAnsi="Arial" w:cs="Arial"/>
          <w:spacing w:val="1"/>
          <w:sz w:val="21"/>
          <w:szCs w:val="21"/>
        </w:rPr>
        <w:t xml:space="preserve"> </w:t>
      </w:r>
      <w:r w:rsidRPr="00957F89">
        <w:rPr>
          <w:rFonts w:ascii="Arial" w:hAnsi="Arial" w:cs="Arial"/>
          <w:sz w:val="21"/>
          <w:szCs w:val="21"/>
        </w:rPr>
        <w:t>вимог</w:t>
      </w:r>
      <w:r w:rsidRPr="00957F89">
        <w:rPr>
          <w:rFonts w:ascii="Arial" w:hAnsi="Arial" w:cs="Arial"/>
          <w:spacing w:val="1"/>
          <w:sz w:val="21"/>
          <w:szCs w:val="21"/>
        </w:rPr>
        <w:t xml:space="preserve"> </w:t>
      </w:r>
      <w:r w:rsidRPr="00957F89">
        <w:rPr>
          <w:rFonts w:ascii="Arial" w:hAnsi="Arial" w:cs="Arial"/>
          <w:sz w:val="21"/>
          <w:szCs w:val="21"/>
        </w:rPr>
        <w:t>10.2.2.2</w:t>
      </w:r>
      <w:r w:rsidRPr="00957F89">
        <w:rPr>
          <w:rFonts w:ascii="Arial" w:hAnsi="Arial" w:cs="Arial"/>
          <w:spacing w:val="1"/>
          <w:sz w:val="21"/>
          <w:szCs w:val="21"/>
        </w:rPr>
        <w:t xml:space="preserve"> </w:t>
      </w:r>
      <w:r w:rsidRPr="00957F89">
        <w:rPr>
          <w:rFonts w:ascii="Arial" w:hAnsi="Arial" w:cs="Arial"/>
          <w:sz w:val="21"/>
          <w:szCs w:val="21"/>
        </w:rPr>
        <w:t>цих норм</w:t>
      </w:r>
      <w:r w:rsidRPr="00957F89">
        <w:rPr>
          <w:rFonts w:ascii="Arial" w:hAnsi="Arial" w:cs="Arial"/>
          <w:spacing w:val="2"/>
          <w:sz w:val="21"/>
          <w:szCs w:val="21"/>
        </w:rPr>
        <w:t xml:space="preserve"> </w:t>
      </w:r>
      <w:r w:rsidRPr="00957F89">
        <w:rPr>
          <w:rFonts w:ascii="Arial" w:hAnsi="Arial" w:cs="Arial"/>
          <w:sz w:val="21"/>
          <w:szCs w:val="21"/>
        </w:rPr>
        <w:t>та</w:t>
      </w:r>
      <w:r w:rsidRPr="00957F89">
        <w:rPr>
          <w:rFonts w:ascii="Arial" w:hAnsi="Arial" w:cs="Arial"/>
          <w:spacing w:val="-2"/>
          <w:sz w:val="21"/>
          <w:szCs w:val="21"/>
        </w:rPr>
        <w:t xml:space="preserve"> </w:t>
      </w:r>
      <w:r w:rsidRPr="00957F89">
        <w:rPr>
          <w:rFonts w:ascii="Arial" w:hAnsi="Arial" w:cs="Arial"/>
          <w:sz w:val="21"/>
          <w:szCs w:val="21"/>
        </w:rPr>
        <w:t>[47].</w:t>
      </w:r>
    </w:p>
    <w:p w14:paraId="2A69F2D3" w14:textId="77777777" w:rsidR="00957F89" w:rsidRPr="00957F89" w:rsidRDefault="00957F89" w:rsidP="00957F89">
      <w:pPr>
        <w:pStyle w:val="af7"/>
        <w:spacing w:after="0" w:line="288" w:lineRule="auto"/>
        <w:ind w:firstLine="709"/>
        <w:rPr>
          <w:rFonts w:ascii="Arial" w:hAnsi="Arial" w:cs="Arial"/>
          <w:sz w:val="21"/>
          <w:szCs w:val="21"/>
        </w:rPr>
      </w:pPr>
      <w:r w:rsidRPr="00957F89">
        <w:rPr>
          <w:rFonts w:ascii="Arial" w:hAnsi="Arial" w:cs="Arial"/>
          <w:sz w:val="21"/>
          <w:szCs w:val="21"/>
        </w:rPr>
        <w:t>Заборонено</w:t>
      </w:r>
      <w:r w:rsidRPr="00957F89">
        <w:rPr>
          <w:rFonts w:ascii="Arial" w:hAnsi="Arial" w:cs="Arial"/>
          <w:spacing w:val="1"/>
          <w:sz w:val="21"/>
          <w:szCs w:val="21"/>
        </w:rPr>
        <w:t xml:space="preserve"> </w:t>
      </w:r>
      <w:r w:rsidRPr="00957F89">
        <w:rPr>
          <w:rFonts w:ascii="Arial" w:hAnsi="Arial" w:cs="Arial"/>
          <w:sz w:val="21"/>
          <w:szCs w:val="21"/>
        </w:rPr>
        <w:t>суміщати</w:t>
      </w:r>
      <w:r w:rsidRPr="00957F89">
        <w:rPr>
          <w:rFonts w:ascii="Arial" w:hAnsi="Arial" w:cs="Arial"/>
          <w:spacing w:val="1"/>
          <w:sz w:val="21"/>
          <w:szCs w:val="21"/>
        </w:rPr>
        <w:t xml:space="preserve"> </w:t>
      </w:r>
      <w:r w:rsidRPr="00957F89">
        <w:rPr>
          <w:rFonts w:ascii="Arial" w:hAnsi="Arial" w:cs="Arial"/>
          <w:sz w:val="21"/>
          <w:szCs w:val="21"/>
        </w:rPr>
        <w:t>функції</w:t>
      </w:r>
      <w:r w:rsidRPr="00957F89">
        <w:rPr>
          <w:rFonts w:ascii="Arial" w:hAnsi="Arial" w:cs="Arial"/>
          <w:spacing w:val="1"/>
          <w:sz w:val="21"/>
          <w:szCs w:val="21"/>
        </w:rPr>
        <w:t xml:space="preserve"> </w:t>
      </w:r>
      <w:r w:rsidRPr="00957F89">
        <w:rPr>
          <w:rFonts w:ascii="Arial" w:hAnsi="Arial" w:cs="Arial"/>
          <w:sz w:val="21"/>
          <w:szCs w:val="21"/>
        </w:rPr>
        <w:t>кабінету</w:t>
      </w:r>
      <w:r w:rsidRPr="00957F89">
        <w:rPr>
          <w:rFonts w:ascii="Arial" w:hAnsi="Arial" w:cs="Arial"/>
          <w:spacing w:val="1"/>
          <w:sz w:val="21"/>
          <w:szCs w:val="21"/>
        </w:rPr>
        <w:t xml:space="preserve"> </w:t>
      </w:r>
      <w:r w:rsidRPr="00957F89">
        <w:rPr>
          <w:rFonts w:ascii="Arial" w:hAnsi="Arial" w:cs="Arial"/>
          <w:sz w:val="21"/>
          <w:szCs w:val="21"/>
        </w:rPr>
        <w:t>телемедицини</w:t>
      </w:r>
      <w:r w:rsidRPr="00957F89">
        <w:rPr>
          <w:rFonts w:ascii="Arial" w:hAnsi="Arial" w:cs="Arial"/>
          <w:spacing w:val="1"/>
          <w:sz w:val="21"/>
          <w:szCs w:val="21"/>
        </w:rPr>
        <w:t xml:space="preserve"> </w:t>
      </w:r>
      <w:r w:rsidRPr="00957F89">
        <w:rPr>
          <w:rFonts w:ascii="Arial" w:hAnsi="Arial" w:cs="Arial"/>
          <w:sz w:val="21"/>
          <w:szCs w:val="21"/>
        </w:rPr>
        <w:t>з</w:t>
      </w:r>
      <w:r w:rsidRPr="00957F89">
        <w:rPr>
          <w:rFonts w:ascii="Arial" w:hAnsi="Arial" w:cs="Arial"/>
          <w:spacing w:val="1"/>
          <w:sz w:val="21"/>
          <w:szCs w:val="21"/>
        </w:rPr>
        <w:t xml:space="preserve"> </w:t>
      </w:r>
      <w:r w:rsidRPr="00957F89">
        <w:rPr>
          <w:rFonts w:ascii="Arial" w:hAnsi="Arial" w:cs="Arial"/>
          <w:sz w:val="21"/>
          <w:szCs w:val="21"/>
        </w:rPr>
        <w:t>іншими</w:t>
      </w:r>
      <w:r w:rsidRPr="00957F89">
        <w:rPr>
          <w:rFonts w:ascii="Arial" w:hAnsi="Arial" w:cs="Arial"/>
          <w:spacing w:val="1"/>
          <w:sz w:val="21"/>
          <w:szCs w:val="21"/>
        </w:rPr>
        <w:t xml:space="preserve"> </w:t>
      </w:r>
      <w:r w:rsidRPr="00957F89">
        <w:rPr>
          <w:rFonts w:ascii="Arial" w:hAnsi="Arial" w:cs="Arial"/>
          <w:sz w:val="21"/>
          <w:szCs w:val="21"/>
        </w:rPr>
        <w:t>приміщеннями</w:t>
      </w:r>
      <w:r w:rsidRPr="00957F89">
        <w:rPr>
          <w:rFonts w:ascii="Arial" w:hAnsi="Arial" w:cs="Arial"/>
          <w:spacing w:val="1"/>
          <w:sz w:val="21"/>
          <w:szCs w:val="21"/>
        </w:rPr>
        <w:t xml:space="preserve"> </w:t>
      </w:r>
      <w:r w:rsidRPr="00957F89">
        <w:rPr>
          <w:rFonts w:ascii="Arial" w:hAnsi="Arial" w:cs="Arial"/>
          <w:sz w:val="21"/>
          <w:szCs w:val="21"/>
        </w:rPr>
        <w:t>та</w:t>
      </w:r>
      <w:r w:rsidRPr="00957F89">
        <w:rPr>
          <w:rFonts w:ascii="Arial" w:hAnsi="Arial" w:cs="Arial"/>
          <w:spacing w:val="-53"/>
          <w:sz w:val="21"/>
          <w:szCs w:val="21"/>
        </w:rPr>
        <w:t xml:space="preserve"> </w:t>
      </w:r>
      <w:r w:rsidRPr="00957F89">
        <w:rPr>
          <w:rFonts w:ascii="Arial" w:hAnsi="Arial" w:cs="Arial"/>
          <w:sz w:val="21"/>
          <w:szCs w:val="21"/>
        </w:rPr>
        <w:t>кабінетами</w:t>
      </w:r>
      <w:r w:rsidRPr="00957F89">
        <w:rPr>
          <w:rFonts w:ascii="Arial" w:hAnsi="Arial" w:cs="Arial"/>
          <w:spacing w:val="3"/>
          <w:sz w:val="21"/>
          <w:szCs w:val="21"/>
        </w:rPr>
        <w:t xml:space="preserve"> </w:t>
      </w:r>
      <w:r w:rsidRPr="00957F89">
        <w:rPr>
          <w:rFonts w:ascii="Arial" w:hAnsi="Arial" w:cs="Arial"/>
          <w:sz w:val="21"/>
          <w:szCs w:val="21"/>
        </w:rPr>
        <w:t>ФП,</w:t>
      </w:r>
      <w:r w:rsidRPr="00957F89">
        <w:rPr>
          <w:rFonts w:ascii="Arial" w:hAnsi="Arial" w:cs="Arial"/>
          <w:spacing w:val="-3"/>
          <w:sz w:val="21"/>
          <w:szCs w:val="21"/>
        </w:rPr>
        <w:t xml:space="preserve"> </w:t>
      </w:r>
      <w:r w:rsidRPr="00957F89">
        <w:rPr>
          <w:rFonts w:ascii="Arial" w:hAnsi="Arial" w:cs="Arial"/>
          <w:sz w:val="21"/>
          <w:szCs w:val="21"/>
        </w:rPr>
        <w:t>крім</w:t>
      </w:r>
      <w:r w:rsidRPr="00957F89">
        <w:rPr>
          <w:rFonts w:ascii="Arial" w:hAnsi="Arial" w:cs="Arial"/>
          <w:spacing w:val="2"/>
          <w:sz w:val="21"/>
          <w:szCs w:val="21"/>
        </w:rPr>
        <w:t xml:space="preserve"> </w:t>
      </w:r>
      <w:r w:rsidRPr="00957F89">
        <w:rPr>
          <w:rFonts w:ascii="Arial" w:hAnsi="Arial" w:cs="Arial"/>
          <w:sz w:val="21"/>
          <w:szCs w:val="21"/>
        </w:rPr>
        <w:t>кабінету</w:t>
      </w:r>
      <w:r w:rsidRPr="00957F89">
        <w:rPr>
          <w:rFonts w:ascii="Arial" w:hAnsi="Arial" w:cs="Arial"/>
          <w:spacing w:val="-3"/>
          <w:sz w:val="21"/>
          <w:szCs w:val="21"/>
        </w:rPr>
        <w:t xml:space="preserve"> </w:t>
      </w:r>
      <w:r w:rsidRPr="00957F89">
        <w:rPr>
          <w:rFonts w:ascii="Arial" w:hAnsi="Arial" w:cs="Arial"/>
          <w:sz w:val="21"/>
          <w:szCs w:val="21"/>
        </w:rPr>
        <w:t>фельдшера.</w:t>
      </w:r>
    </w:p>
    <w:p w14:paraId="3722EABF" w14:textId="5BD06115" w:rsidR="00957F89" w:rsidRPr="00957F89" w:rsidRDefault="00957F89" w:rsidP="00957F89">
      <w:pPr>
        <w:pStyle w:val="a5"/>
        <w:tabs>
          <w:tab w:val="left" w:pos="1373"/>
          <w:tab w:val="left" w:pos="1374"/>
        </w:tabs>
        <w:autoSpaceDE w:val="0"/>
        <w:autoSpaceDN w:val="0"/>
        <w:spacing w:line="288" w:lineRule="auto"/>
        <w:ind w:left="0" w:firstLine="709"/>
        <w:contextualSpacing w:val="0"/>
        <w:rPr>
          <w:rFonts w:ascii="Arial" w:hAnsi="Arial" w:cs="Arial"/>
          <w:b/>
          <w:bCs/>
          <w:i/>
          <w:iCs/>
          <w:color w:val="00B050"/>
          <w:sz w:val="21"/>
          <w:szCs w:val="21"/>
          <w:lang w:val="uk-UA"/>
        </w:rPr>
      </w:pPr>
      <w:r w:rsidRPr="00957F89">
        <w:rPr>
          <w:rFonts w:ascii="Arial" w:hAnsi="Arial" w:cs="Arial"/>
          <w:b/>
          <w:bCs/>
          <w:i/>
          <w:iCs/>
          <w:color w:val="00B050"/>
          <w:sz w:val="21"/>
          <w:szCs w:val="21"/>
          <w:lang w:val="uk-UA"/>
        </w:rPr>
        <w:t>( Розділ 10б долучено, Зміна № 2)</w:t>
      </w:r>
    </w:p>
    <w:p w14:paraId="6A2F422A" w14:textId="77777777" w:rsidR="00E7249A" w:rsidRPr="008422DD" w:rsidRDefault="00E7249A" w:rsidP="0070615E">
      <w:pPr>
        <w:spacing w:before="80" w:after="80" w:line="288" w:lineRule="auto"/>
        <w:ind w:firstLine="709"/>
        <w:rPr>
          <w:rFonts w:ascii="Arial" w:eastAsia="Arial" w:hAnsi="Arial" w:cs="Arial"/>
          <w:b/>
          <w:sz w:val="21"/>
          <w:szCs w:val="21"/>
          <w:lang w:val="uk-UA" w:eastAsia="uk-UA"/>
        </w:rPr>
      </w:pPr>
      <w:r w:rsidRPr="008422DD">
        <w:rPr>
          <w:rFonts w:ascii="Arial" w:eastAsia="Arial" w:hAnsi="Arial" w:cs="Arial"/>
          <w:b/>
          <w:sz w:val="21"/>
          <w:szCs w:val="21"/>
          <w:lang w:val="uk-UA" w:eastAsia="uk-UA"/>
        </w:rPr>
        <w:t>1</w:t>
      </w:r>
      <w:r w:rsidR="00667F15" w:rsidRPr="008422DD">
        <w:rPr>
          <w:rFonts w:ascii="Arial" w:eastAsia="Arial" w:hAnsi="Arial" w:cs="Arial"/>
          <w:b/>
          <w:sz w:val="21"/>
          <w:szCs w:val="21"/>
          <w:lang w:val="uk-UA" w:eastAsia="uk-UA"/>
        </w:rPr>
        <w:t>1</w:t>
      </w:r>
      <w:r w:rsidRPr="008422DD">
        <w:rPr>
          <w:rFonts w:ascii="Arial" w:eastAsia="Arial" w:hAnsi="Arial" w:cs="Arial"/>
          <w:b/>
          <w:sz w:val="21"/>
          <w:szCs w:val="21"/>
          <w:lang w:val="uk-UA" w:eastAsia="uk-UA"/>
        </w:rPr>
        <w:t xml:space="preserve"> С</w:t>
      </w:r>
      <w:r w:rsidR="00AA43CF" w:rsidRPr="008422DD">
        <w:rPr>
          <w:rFonts w:ascii="Arial" w:eastAsia="Arial" w:hAnsi="Arial" w:cs="Arial"/>
          <w:b/>
          <w:sz w:val="21"/>
          <w:szCs w:val="21"/>
          <w:lang w:val="uk-UA" w:eastAsia="uk-UA"/>
        </w:rPr>
        <w:t>АНАТОРНО-КУРОРТНІ ЗАКЛАДИ</w:t>
      </w:r>
    </w:p>
    <w:p w14:paraId="320A37AD" w14:textId="77777777" w:rsidR="00E7249A"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b/>
          <w:sz w:val="21"/>
          <w:szCs w:val="21"/>
          <w:lang w:val="uk-UA" w:eastAsia="uk-UA"/>
        </w:rPr>
        <w:t>1</w:t>
      </w:r>
      <w:r w:rsidR="00AA43CF" w:rsidRPr="008422DD">
        <w:rPr>
          <w:rFonts w:ascii="Arial" w:eastAsia="Arial" w:hAnsi="Arial" w:cs="Arial"/>
          <w:b/>
          <w:sz w:val="21"/>
          <w:szCs w:val="21"/>
          <w:lang w:val="uk-UA" w:eastAsia="uk-UA"/>
        </w:rPr>
        <w:t>1</w:t>
      </w:r>
      <w:r w:rsidRPr="008422DD">
        <w:rPr>
          <w:rFonts w:ascii="Arial" w:eastAsia="Arial" w:hAnsi="Arial" w:cs="Arial"/>
          <w:b/>
          <w:sz w:val="21"/>
          <w:szCs w:val="21"/>
          <w:lang w:val="uk-UA" w:eastAsia="uk-UA"/>
        </w:rPr>
        <w:t>.1</w:t>
      </w:r>
      <w:r w:rsidRPr="008422DD">
        <w:rPr>
          <w:rFonts w:ascii="Arial" w:eastAsia="Arial" w:hAnsi="Arial" w:cs="Arial"/>
          <w:sz w:val="21"/>
          <w:szCs w:val="21"/>
          <w:lang w:val="uk-UA" w:eastAsia="uk-UA"/>
        </w:rPr>
        <w:t xml:space="preserve"> На земельних ділянках санаторно-курортних закладів необхідно виділяти зони:</w:t>
      </w:r>
    </w:p>
    <w:p w14:paraId="4D06A956" w14:textId="77777777" w:rsidR="00E7249A"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а) житлових корпусів;</w:t>
      </w:r>
    </w:p>
    <w:p w14:paraId="139B18A5" w14:textId="77777777" w:rsidR="00060E00" w:rsidRPr="008422DD" w:rsidRDefault="00060E00" w:rsidP="00945287">
      <w:pPr>
        <w:widowControl/>
        <w:spacing w:line="288" w:lineRule="auto"/>
        <w:ind w:firstLine="709"/>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  </w:t>
      </w:r>
      <w:r w:rsidR="00E7249A" w:rsidRPr="008422DD">
        <w:rPr>
          <w:rFonts w:ascii="Arial" w:eastAsia="Arial" w:hAnsi="Arial" w:cs="Arial"/>
          <w:sz w:val="21"/>
          <w:szCs w:val="21"/>
          <w:lang w:val="uk-UA" w:eastAsia="uk-UA"/>
        </w:rPr>
        <w:t>б) лікувально-діагностичну;</w:t>
      </w:r>
    </w:p>
    <w:p w14:paraId="400D2199" w14:textId="77777777" w:rsidR="00E7249A"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в) спортивну (спор</w:t>
      </w:r>
      <w:r w:rsidR="000C20B2" w:rsidRPr="008422DD">
        <w:rPr>
          <w:rFonts w:ascii="Arial" w:eastAsia="Arial" w:hAnsi="Arial" w:cs="Arial"/>
          <w:sz w:val="21"/>
          <w:szCs w:val="21"/>
          <w:lang w:val="uk-UA" w:eastAsia="uk-UA"/>
        </w:rPr>
        <w:t>тивні майданчики, басейни тощо</w:t>
      </w:r>
      <w:r w:rsidRPr="008422DD">
        <w:rPr>
          <w:rFonts w:ascii="Arial" w:eastAsia="Arial" w:hAnsi="Arial" w:cs="Arial"/>
          <w:sz w:val="21"/>
          <w:szCs w:val="21"/>
          <w:lang w:val="uk-UA" w:eastAsia="uk-UA"/>
        </w:rPr>
        <w:t>);</w:t>
      </w:r>
    </w:p>
    <w:p w14:paraId="52CEB223" w14:textId="77777777" w:rsidR="00E7249A"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г) культури та відпочинку (клубний корп</w:t>
      </w:r>
      <w:r w:rsidR="000C20B2" w:rsidRPr="008422DD">
        <w:rPr>
          <w:rFonts w:ascii="Arial" w:eastAsia="Arial" w:hAnsi="Arial" w:cs="Arial"/>
          <w:sz w:val="21"/>
          <w:szCs w:val="21"/>
          <w:lang w:val="uk-UA" w:eastAsia="uk-UA"/>
        </w:rPr>
        <w:t>ус, танцювальний майданчик тощо</w:t>
      </w:r>
      <w:r w:rsidRPr="008422DD">
        <w:rPr>
          <w:rFonts w:ascii="Arial" w:eastAsia="Arial" w:hAnsi="Arial" w:cs="Arial"/>
          <w:sz w:val="21"/>
          <w:szCs w:val="21"/>
          <w:lang w:val="uk-UA" w:eastAsia="uk-UA"/>
        </w:rPr>
        <w:t>);</w:t>
      </w:r>
    </w:p>
    <w:p w14:paraId="5E94D476" w14:textId="77777777" w:rsidR="00E7249A"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д) садово-паркову;</w:t>
      </w:r>
    </w:p>
    <w:p w14:paraId="0EA7945A" w14:textId="77777777" w:rsidR="00E7249A"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е) господарську.</w:t>
      </w:r>
    </w:p>
    <w:p w14:paraId="4DF3003C" w14:textId="0E6390C1" w:rsidR="002C535B"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b/>
          <w:sz w:val="21"/>
          <w:szCs w:val="21"/>
          <w:lang w:val="uk-UA" w:eastAsia="uk-UA"/>
        </w:rPr>
        <w:t>1</w:t>
      </w:r>
      <w:r w:rsidR="00AA43CF" w:rsidRPr="008422DD">
        <w:rPr>
          <w:rFonts w:ascii="Arial" w:eastAsia="Arial" w:hAnsi="Arial" w:cs="Arial"/>
          <w:b/>
          <w:sz w:val="21"/>
          <w:szCs w:val="21"/>
          <w:lang w:val="uk-UA" w:eastAsia="uk-UA"/>
        </w:rPr>
        <w:t>1</w:t>
      </w:r>
      <w:r w:rsidRPr="008422DD">
        <w:rPr>
          <w:rFonts w:ascii="Arial" w:eastAsia="Arial" w:hAnsi="Arial" w:cs="Arial"/>
          <w:b/>
          <w:sz w:val="21"/>
          <w:szCs w:val="21"/>
          <w:lang w:val="uk-UA" w:eastAsia="uk-UA"/>
        </w:rPr>
        <w:t>.2</w:t>
      </w:r>
      <w:r w:rsidRPr="008422DD">
        <w:rPr>
          <w:rFonts w:ascii="Arial" w:eastAsia="Arial" w:hAnsi="Arial" w:cs="Arial"/>
          <w:sz w:val="21"/>
          <w:szCs w:val="21"/>
          <w:lang w:val="uk-UA" w:eastAsia="uk-UA"/>
        </w:rPr>
        <w:t xml:space="preserve"> Потужність і структу</w:t>
      </w:r>
      <w:r w:rsidR="000C20B2" w:rsidRPr="008422DD">
        <w:rPr>
          <w:rFonts w:ascii="Arial" w:eastAsia="Arial" w:hAnsi="Arial" w:cs="Arial"/>
          <w:sz w:val="21"/>
          <w:szCs w:val="21"/>
          <w:lang w:val="uk-UA" w:eastAsia="uk-UA"/>
        </w:rPr>
        <w:t>ра санаторно-курортних закладів</w:t>
      </w:r>
      <w:r w:rsidRPr="008422DD">
        <w:rPr>
          <w:rFonts w:ascii="Arial" w:eastAsia="Arial" w:hAnsi="Arial" w:cs="Arial"/>
          <w:sz w:val="21"/>
          <w:szCs w:val="21"/>
          <w:lang w:val="uk-UA" w:eastAsia="uk-UA"/>
        </w:rPr>
        <w:t xml:space="preserve"> визначаються медичним завданням залежно від місцевих природно-кліматичних умов.</w:t>
      </w:r>
    </w:p>
    <w:p w14:paraId="7E5CD8D5" w14:textId="3A3929CA" w:rsidR="00E7249A"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 xml:space="preserve">Склад і кількість відкритих споруд для спорту, культури та дозвілля, кількість місць на лікувальному пляжі (у тому числі солярії </w:t>
      </w:r>
      <w:r w:rsidR="000469DE" w:rsidRPr="008422DD">
        <w:rPr>
          <w:rFonts w:ascii="Arial" w:eastAsia="Arial" w:hAnsi="Arial" w:cs="Arial"/>
          <w:sz w:val="21"/>
          <w:szCs w:val="21"/>
          <w:lang w:val="uk-UA" w:eastAsia="uk-UA"/>
        </w:rPr>
        <w:t>та</w:t>
      </w:r>
      <w:r w:rsidRPr="008422DD">
        <w:rPr>
          <w:rFonts w:ascii="Arial" w:eastAsia="Arial" w:hAnsi="Arial" w:cs="Arial"/>
          <w:sz w:val="21"/>
          <w:szCs w:val="21"/>
          <w:lang w:val="uk-UA" w:eastAsia="uk-UA"/>
        </w:rPr>
        <w:t xml:space="preserve"> аерації) визначається медичним завданням.</w:t>
      </w:r>
    </w:p>
    <w:p w14:paraId="4AF757D1" w14:textId="77777777" w:rsidR="00E7249A"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b/>
          <w:sz w:val="21"/>
          <w:szCs w:val="21"/>
          <w:lang w:val="uk-UA" w:eastAsia="uk-UA"/>
        </w:rPr>
        <w:t>1</w:t>
      </w:r>
      <w:r w:rsidR="00AA43CF" w:rsidRPr="008422DD">
        <w:rPr>
          <w:rFonts w:ascii="Arial" w:eastAsia="Arial" w:hAnsi="Arial" w:cs="Arial"/>
          <w:b/>
          <w:sz w:val="21"/>
          <w:szCs w:val="21"/>
          <w:lang w:val="uk-UA" w:eastAsia="uk-UA"/>
        </w:rPr>
        <w:t>1</w:t>
      </w:r>
      <w:r w:rsidRPr="008422DD">
        <w:rPr>
          <w:rFonts w:ascii="Arial" w:eastAsia="Arial" w:hAnsi="Arial" w:cs="Arial"/>
          <w:b/>
          <w:sz w:val="21"/>
          <w:szCs w:val="21"/>
          <w:lang w:val="uk-UA" w:eastAsia="uk-UA"/>
        </w:rPr>
        <w:t>.3</w:t>
      </w:r>
      <w:r w:rsidRPr="008422DD">
        <w:rPr>
          <w:rFonts w:ascii="Arial" w:eastAsia="Arial" w:hAnsi="Arial" w:cs="Arial"/>
          <w:sz w:val="21"/>
          <w:szCs w:val="21"/>
          <w:lang w:val="uk-UA" w:eastAsia="uk-UA"/>
        </w:rPr>
        <w:t xml:space="preserve"> Приміщення будинків санаторіїв поділяються на такі функціональні групи:</w:t>
      </w:r>
    </w:p>
    <w:p w14:paraId="0DF0D142" w14:textId="77777777" w:rsidR="00E7249A" w:rsidRPr="008422DD" w:rsidRDefault="00E7249A" w:rsidP="00C07281">
      <w:pPr>
        <w:spacing w:line="264"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а) приймально-вестибюльну;</w:t>
      </w:r>
    </w:p>
    <w:p w14:paraId="6A988CC4" w14:textId="77777777" w:rsidR="00E7249A" w:rsidRPr="008422DD" w:rsidRDefault="00E7249A" w:rsidP="00C07281">
      <w:pPr>
        <w:spacing w:line="264"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б) житлові приміщення;</w:t>
      </w:r>
    </w:p>
    <w:p w14:paraId="795D3974" w14:textId="77777777" w:rsidR="00E7249A" w:rsidRPr="008422DD" w:rsidRDefault="00E7249A" w:rsidP="00C07281">
      <w:pPr>
        <w:spacing w:line="264"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в) приміщення лікувально-діагностичного відділення;</w:t>
      </w:r>
    </w:p>
    <w:p w14:paraId="087219D2" w14:textId="77777777" w:rsidR="00320771" w:rsidRPr="008422DD" w:rsidRDefault="00E7249A" w:rsidP="00C07281">
      <w:pPr>
        <w:spacing w:line="264"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г) приміщення культури</w:t>
      </w:r>
      <w:r w:rsidR="004F2B00" w:rsidRPr="008422DD">
        <w:rPr>
          <w:rFonts w:ascii="Arial" w:eastAsia="Arial" w:hAnsi="Arial" w:cs="Arial"/>
          <w:sz w:val="21"/>
          <w:szCs w:val="21"/>
          <w:lang w:val="uk-UA" w:eastAsia="uk-UA"/>
        </w:rPr>
        <w:t>, спорту та дозвілля</w:t>
      </w:r>
      <w:r w:rsidRPr="008422DD">
        <w:rPr>
          <w:rFonts w:ascii="Arial" w:eastAsia="Arial" w:hAnsi="Arial" w:cs="Arial"/>
          <w:sz w:val="21"/>
          <w:szCs w:val="21"/>
          <w:lang w:val="uk-UA" w:eastAsia="uk-UA"/>
        </w:rPr>
        <w:t>;</w:t>
      </w:r>
    </w:p>
    <w:p w14:paraId="1C553860" w14:textId="77777777" w:rsidR="00E7249A" w:rsidRPr="008422DD" w:rsidRDefault="00E7249A" w:rsidP="00C07281">
      <w:pPr>
        <w:spacing w:line="264"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д) приміщення їдальні;</w:t>
      </w:r>
    </w:p>
    <w:p w14:paraId="0C607F5D" w14:textId="77777777" w:rsidR="00E7249A" w:rsidRPr="008422DD" w:rsidRDefault="00E7249A" w:rsidP="00C07281">
      <w:pPr>
        <w:spacing w:line="264"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є) адміністративні приміщення;</w:t>
      </w:r>
    </w:p>
    <w:p w14:paraId="6D02C702" w14:textId="77777777" w:rsidR="00E7249A" w:rsidRPr="008422DD" w:rsidRDefault="00E7249A" w:rsidP="00C07281">
      <w:pPr>
        <w:spacing w:line="264"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ж) господ</w:t>
      </w:r>
      <w:r w:rsidR="008E0651" w:rsidRPr="008422DD">
        <w:rPr>
          <w:rFonts w:ascii="Arial" w:eastAsia="Arial" w:hAnsi="Arial" w:cs="Arial"/>
          <w:sz w:val="21"/>
          <w:szCs w:val="21"/>
          <w:lang w:val="uk-UA" w:eastAsia="uk-UA"/>
        </w:rPr>
        <w:t>арськ</w:t>
      </w:r>
      <w:r w:rsidRPr="008422DD">
        <w:rPr>
          <w:rFonts w:ascii="Arial" w:eastAsia="Arial" w:hAnsi="Arial" w:cs="Arial"/>
          <w:sz w:val="21"/>
          <w:szCs w:val="21"/>
          <w:lang w:val="uk-UA" w:eastAsia="uk-UA"/>
        </w:rPr>
        <w:t>і приміщення.</w:t>
      </w:r>
    </w:p>
    <w:p w14:paraId="1E9988B9" w14:textId="77777777" w:rsidR="00320771" w:rsidRPr="008422DD" w:rsidRDefault="00E7249A" w:rsidP="00945287">
      <w:pPr>
        <w:widowControl/>
        <w:spacing w:line="288" w:lineRule="auto"/>
        <w:ind w:firstLine="709"/>
        <w:contextualSpacing/>
        <w:rPr>
          <w:rFonts w:ascii="Arial" w:eastAsia="Arial" w:hAnsi="Arial" w:cs="Arial"/>
          <w:sz w:val="21"/>
          <w:szCs w:val="21"/>
          <w:lang w:val="uk-UA" w:eastAsia="uk-UA"/>
        </w:rPr>
      </w:pPr>
      <w:r w:rsidRPr="008422DD">
        <w:rPr>
          <w:rFonts w:ascii="Arial" w:eastAsia="Arial" w:hAnsi="Arial" w:cs="Arial"/>
          <w:sz w:val="21"/>
          <w:szCs w:val="21"/>
          <w:lang w:val="uk-UA" w:eastAsia="uk-UA"/>
        </w:rPr>
        <w:t>Група житлових приміщень повинна бути ізольована від приміщень інших груп.</w:t>
      </w:r>
    </w:p>
    <w:p w14:paraId="031ED164" w14:textId="77777777" w:rsidR="00E7249A" w:rsidRPr="008422DD" w:rsidRDefault="00E7249A" w:rsidP="00945287">
      <w:pPr>
        <w:spacing w:line="288" w:lineRule="auto"/>
        <w:ind w:firstLine="709"/>
        <w:contextualSpacing/>
        <w:rPr>
          <w:rFonts w:ascii="Arial" w:eastAsia="Arial" w:hAnsi="Arial" w:cs="Arial"/>
          <w:sz w:val="21"/>
          <w:szCs w:val="21"/>
          <w:lang w:val="uk-UA" w:eastAsia="uk-UA"/>
        </w:rPr>
      </w:pPr>
      <w:r w:rsidRPr="008422DD">
        <w:rPr>
          <w:rFonts w:ascii="Arial" w:eastAsia="Arial" w:hAnsi="Arial" w:cs="Arial"/>
          <w:b/>
          <w:sz w:val="21"/>
          <w:szCs w:val="21"/>
          <w:lang w:val="uk-UA" w:eastAsia="uk-UA"/>
        </w:rPr>
        <w:t>1</w:t>
      </w:r>
      <w:r w:rsidR="00AA43CF" w:rsidRPr="008422DD">
        <w:rPr>
          <w:rFonts w:ascii="Arial" w:eastAsia="Arial" w:hAnsi="Arial" w:cs="Arial"/>
          <w:b/>
          <w:sz w:val="21"/>
          <w:szCs w:val="21"/>
          <w:lang w:val="uk-UA" w:eastAsia="uk-UA"/>
        </w:rPr>
        <w:t>1</w:t>
      </w:r>
      <w:r w:rsidRPr="008422DD">
        <w:rPr>
          <w:rFonts w:ascii="Arial" w:eastAsia="Arial" w:hAnsi="Arial" w:cs="Arial"/>
          <w:b/>
          <w:sz w:val="21"/>
          <w:szCs w:val="21"/>
          <w:lang w:val="uk-UA" w:eastAsia="uk-UA"/>
        </w:rPr>
        <w:t>.4</w:t>
      </w:r>
      <w:r w:rsidRPr="008422DD">
        <w:rPr>
          <w:rFonts w:ascii="Arial" w:eastAsia="Arial" w:hAnsi="Arial" w:cs="Arial"/>
          <w:sz w:val="21"/>
          <w:szCs w:val="21"/>
          <w:lang w:val="uk-UA" w:eastAsia="uk-UA"/>
        </w:rPr>
        <w:t xml:space="preserve"> </w:t>
      </w:r>
      <w:r w:rsidRPr="008422DD">
        <w:rPr>
          <w:rFonts w:ascii="Arial" w:eastAsia="Arial" w:hAnsi="Arial" w:cs="Arial"/>
          <w:spacing w:val="-2"/>
          <w:sz w:val="21"/>
          <w:szCs w:val="21"/>
          <w:lang w:val="uk-UA" w:eastAsia="uk-UA"/>
        </w:rPr>
        <w:t>В кожному санаторії місткістю до 500 місць слід передбачати дві палати ізоляції класу S;</w:t>
      </w:r>
      <w:r w:rsidRPr="008422DD">
        <w:rPr>
          <w:rFonts w:ascii="Arial" w:eastAsia="Arial" w:hAnsi="Arial" w:cs="Arial"/>
          <w:sz w:val="21"/>
          <w:szCs w:val="21"/>
          <w:lang w:val="uk-UA" w:eastAsia="uk-UA"/>
        </w:rPr>
        <w:t xml:space="preserve"> місткістю до 1000 місць – чотири палати ізоляції класу S.</w:t>
      </w:r>
    </w:p>
    <w:p w14:paraId="505394F0" w14:textId="77777777" w:rsidR="00E7249A" w:rsidRPr="008422DD" w:rsidRDefault="00E7249A" w:rsidP="00945287">
      <w:pPr>
        <w:spacing w:line="288" w:lineRule="auto"/>
        <w:ind w:firstLine="709"/>
        <w:rPr>
          <w:rFonts w:ascii="Arial" w:eastAsia="Arial" w:hAnsi="Arial" w:cs="Arial"/>
          <w:sz w:val="21"/>
          <w:szCs w:val="21"/>
          <w:lang w:val="uk-UA" w:eastAsia="uk-UA"/>
        </w:rPr>
      </w:pPr>
      <w:r w:rsidRPr="008422DD">
        <w:rPr>
          <w:rFonts w:ascii="Arial" w:eastAsia="Arial" w:hAnsi="Arial" w:cs="Arial"/>
          <w:b/>
          <w:sz w:val="21"/>
          <w:szCs w:val="21"/>
          <w:lang w:val="uk-UA" w:eastAsia="uk-UA"/>
        </w:rPr>
        <w:t>1</w:t>
      </w:r>
      <w:r w:rsidR="00AA43CF" w:rsidRPr="008422DD">
        <w:rPr>
          <w:rFonts w:ascii="Arial" w:eastAsia="Arial" w:hAnsi="Arial" w:cs="Arial"/>
          <w:b/>
          <w:sz w:val="21"/>
          <w:szCs w:val="21"/>
          <w:lang w:val="uk-UA" w:eastAsia="uk-UA"/>
        </w:rPr>
        <w:t>1</w:t>
      </w:r>
      <w:r w:rsidRPr="008422DD">
        <w:rPr>
          <w:rFonts w:ascii="Arial" w:eastAsia="Arial" w:hAnsi="Arial" w:cs="Arial"/>
          <w:b/>
          <w:sz w:val="21"/>
          <w:szCs w:val="21"/>
          <w:lang w:val="uk-UA" w:eastAsia="uk-UA"/>
        </w:rPr>
        <w:t>.5</w:t>
      </w:r>
      <w:r w:rsidRPr="008422DD">
        <w:rPr>
          <w:rFonts w:ascii="Arial" w:eastAsia="Arial" w:hAnsi="Arial" w:cs="Arial"/>
          <w:sz w:val="21"/>
          <w:szCs w:val="21"/>
          <w:lang w:val="uk-UA" w:eastAsia="uk-UA"/>
        </w:rPr>
        <w:t xml:space="preserve"> Приміщення лікувально-діагностичного відділення санаторію повинні бути зблоковані з корпусом, де розміщені житлові приміщення, або з'єднані з ним теплим переходом. Набір приміщень цієї групи визначається медичним завданням.</w:t>
      </w:r>
    </w:p>
    <w:p w14:paraId="31858A17" w14:textId="77777777" w:rsidR="00E7249A" w:rsidRPr="008422DD" w:rsidRDefault="00FA0DD8" w:rsidP="00C07281">
      <w:pPr>
        <w:spacing w:before="120" w:line="288" w:lineRule="auto"/>
        <w:ind w:firstLine="709"/>
        <w:rPr>
          <w:rFonts w:ascii="Arial" w:hAnsi="Arial" w:cs="Arial"/>
          <w:b/>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 xml:space="preserve"> ІНЖЕНЕРНЕ ОБЛАДНАННЯ БУДІВЕЛЬ</w:t>
      </w:r>
    </w:p>
    <w:p w14:paraId="6B0F6919" w14:textId="77777777" w:rsidR="00E7249A" w:rsidRPr="008422DD" w:rsidRDefault="00FA0DD8" w:rsidP="00C07281">
      <w:pPr>
        <w:spacing w:line="288" w:lineRule="auto"/>
        <w:ind w:firstLine="709"/>
        <w:rPr>
          <w:rFonts w:ascii="Arial" w:hAnsi="Arial" w:cs="Arial"/>
          <w:b/>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.1 Водопостачання і каналізація</w:t>
      </w:r>
    </w:p>
    <w:p w14:paraId="493FCEA1" w14:textId="40DF471E" w:rsidR="00E7249A" w:rsidRPr="008422DD" w:rsidRDefault="00FA0DD8" w:rsidP="00945287">
      <w:pPr>
        <w:spacing w:line="288" w:lineRule="auto"/>
        <w:ind w:firstLine="709"/>
        <w:rPr>
          <w:rFonts w:ascii="Arial" w:hAnsi="Arial" w:cs="Arial"/>
          <w:b/>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.1.1</w:t>
      </w:r>
      <w:r w:rsidR="000469DE" w:rsidRPr="008422DD">
        <w:rPr>
          <w:rFonts w:ascii="Arial" w:hAnsi="Arial" w:cs="Arial"/>
          <w:b/>
          <w:sz w:val="21"/>
          <w:szCs w:val="21"/>
          <w:lang w:val="uk-UA"/>
        </w:rPr>
        <w:t xml:space="preserve"> </w:t>
      </w:r>
      <w:r w:rsidR="00E7249A" w:rsidRPr="008422DD">
        <w:rPr>
          <w:rFonts w:ascii="Arial" w:hAnsi="Arial" w:cs="Arial"/>
          <w:sz w:val="21"/>
          <w:szCs w:val="21"/>
          <w:lang w:val="uk-UA"/>
        </w:rPr>
        <w:t xml:space="preserve">При проєктуванні систем водопостачання та каналізації харчоблоків, пралень, гаражів та інших споруд допоміжного призначення, які входять в комплекси закладів охорони здоров'я, необхідно дотримуватися вимог </w:t>
      </w:r>
      <w:hyperlink r:id="rId230" w:history="1">
        <w:r w:rsidR="00E7249A" w:rsidRPr="001866C3">
          <w:rPr>
            <w:rStyle w:val="af4"/>
            <w:rFonts w:ascii="Arial" w:hAnsi="Arial" w:cs="Arial"/>
            <w:sz w:val="21"/>
            <w:szCs w:val="21"/>
            <w:lang w:val="uk-UA"/>
          </w:rPr>
          <w:t>ДБН В.2.2-11</w:t>
        </w:r>
      </w:hyperlink>
      <w:r w:rsidR="00E7249A" w:rsidRPr="008422DD">
        <w:rPr>
          <w:rFonts w:ascii="Arial" w:hAnsi="Arial" w:cs="Arial"/>
          <w:sz w:val="21"/>
          <w:szCs w:val="21"/>
          <w:lang w:val="uk-UA"/>
        </w:rPr>
        <w:t xml:space="preserve">, </w:t>
      </w:r>
      <w:hyperlink r:id="rId231" w:history="1">
        <w:r w:rsidR="00E7249A" w:rsidRPr="001866C3">
          <w:rPr>
            <w:rStyle w:val="af4"/>
            <w:rFonts w:ascii="Arial" w:hAnsi="Arial" w:cs="Arial"/>
            <w:sz w:val="21"/>
            <w:szCs w:val="21"/>
            <w:lang w:val="uk-UA"/>
          </w:rPr>
          <w:t>ДБН В.2.2-25</w:t>
        </w:r>
      </w:hyperlink>
      <w:r w:rsidR="00E7249A" w:rsidRPr="008422DD">
        <w:rPr>
          <w:rFonts w:ascii="Arial" w:hAnsi="Arial" w:cs="Arial"/>
          <w:sz w:val="21"/>
          <w:szCs w:val="21"/>
          <w:lang w:val="uk-UA"/>
        </w:rPr>
        <w:t xml:space="preserve">, </w:t>
      </w:r>
      <w:hyperlink r:id="rId232" w:history="1">
        <w:r w:rsidR="00E7249A" w:rsidRPr="001866C3">
          <w:rPr>
            <w:rStyle w:val="af4"/>
            <w:rFonts w:ascii="Arial" w:hAnsi="Arial" w:cs="Arial"/>
            <w:sz w:val="21"/>
            <w:szCs w:val="21"/>
            <w:lang w:val="uk-UA"/>
          </w:rPr>
          <w:t>ДБН В.2.3-15</w:t>
        </w:r>
      </w:hyperlink>
      <w:r w:rsidR="00667F15" w:rsidRPr="008422DD">
        <w:rPr>
          <w:rFonts w:ascii="Arial" w:hAnsi="Arial" w:cs="Arial"/>
          <w:sz w:val="21"/>
          <w:szCs w:val="21"/>
          <w:lang w:val="uk-UA"/>
        </w:rPr>
        <w:t xml:space="preserve">, </w:t>
      </w:r>
      <w:hyperlink r:id="rId233" w:history="1">
        <w:r w:rsidR="00667F15" w:rsidRPr="002C05D5">
          <w:rPr>
            <w:rStyle w:val="af4"/>
            <w:rFonts w:ascii="Arial" w:hAnsi="Arial" w:cs="Arial"/>
            <w:sz w:val="21"/>
            <w:szCs w:val="21"/>
            <w:lang w:val="uk-UA"/>
          </w:rPr>
          <w:t>ДБН В.2.</w:t>
        </w:r>
        <w:r w:rsidR="008E0651" w:rsidRPr="002C05D5">
          <w:rPr>
            <w:rStyle w:val="af4"/>
            <w:rFonts w:ascii="Arial" w:hAnsi="Arial" w:cs="Arial"/>
            <w:sz w:val="21"/>
            <w:szCs w:val="21"/>
            <w:lang w:val="uk-UA"/>
          </w:rPr>
          <w:t>5</w:t>
        </w:r>
        <w:r w:rsidR="00667F15" w:rsidRPr="002C05D5">
          <w:rPr>
            <w:rStyle w:val="af4"/>
            <w:rFonts w:ascii="Arial" w:hAnsi="Arial" w:cs="Arial"/>
            <w:sz w:val="21"/>
            <w:szCs w:val="21"/>
            <w:lang w:val="uk-UA"/>
          </w:rPr>
          <w:t>-2</w:t>
        </w:r>
        <w:r w:rsidR="008E0651" w:rsidRPr="002C05D5">
          <w:rPr>
            <w:rStyle w:val="af4"/>
            <w:rFonts w:ascii="Arial" w:hAnsi="Arial" w:cs="Arial"/>
            <w:sz w:val="21"/>
            <w:szCs w:val="21"/>
            <w:lang w:val="uk-UA"/>
          </w:rPr>
          <w:t>3</w:t>
        </w:r>
      </w:hyperlink>
      <w:r w:rsidR="00667F15" w:rsidRPr="008422DD">
        <w:rPr>
          <w:rFonts w:ascii="Arial" w:hAnsi="Arial" w:cs="Arial"/>
          <w:sz w:val="21"/>
          <w:szCs w:val="21"/>
          <w:lang w:val="uk-UA"/>
        </w:rPr>
        <w:t>.</w:t>
      </w:r>
    </w:p>
    <w:p w14:paraId="2FE6DBB8" w14:textId="704D6E5C" w:rsidR="00E7249A" w:rsidRPr="008422DD" w:rsidRDefault="00FA0DD8" w:rsidP="00945287">
      <w:pPr>
        <w:spacing w:line="288" w:lineRule="auto"/>
        <w:ind w:firstLine="709"/>
        <w:rPr>
          <w:rFonts w:ascii="Arial" w:hAnsi="Arial" w:cs="Arial"/>
          <w:b/>
          <w:sz w:val="21"/>
          <w:szCs w:val="21"/>
        </w:rPr>
      </w:pPr>
      <w:r w:rsidRPr="008422DD">
        <w:rPr>
          <w:rFonts w:ascii="Arial" w:hAnsi="Arial" w:cs="Arial"/>
          <w:b/>
          <w:sz w:val="21"/>
          <w:szCs w:val="21"/>
        </w:rPr>
        <w:t>12</w:t>
      </w:r>
      <w:r w:rsidR="00E7249A" w:rsidRPr="008422DD">
        <w:rPr>
          <w:rFonts w:ascii="Arial" w:hAnsi="Arial" w:cs="Arial"/>
          <w:b/>
          <w:sz w:val="21"/>
          <w:szCs w:val="21"/>
        </w:rPr>
        <w:t>.1.2</w:t>
      </w:r>
      <w:r w:rsidR="00060E00" w:rsidRPr="008422DD">
        <w:rPr>
          <w:rFonts w:ascii="Arial" w:hAnsi="Arial" w:cs="Arial"/>
          <w:b/>
          <w:sz w:val="21"/>
          <w:szCs w:val="21"/>
          <w:lang w:val="uk-UA"/>
        </w:rPr>
        <w:t xml:space="preserve"> </w:t>
      </w:r>
      <w:r w:rsidR="00E7249A" w:rsidRPr="008422DD">
        <w:rPr>
          <w:rFonts w:ascii="Arial" w:hAnsi="Arial" w:cs="Arial"/>
          <w:sz w:val="21"/>
          <w:szCs w:val="21"/>
        </w:rPr>
        <w:t>Якість води, що подається на господар</w:t>
      </w:r>
      <w:r w:rsidR="00F418B9" w:rsidRPr="008422DD">
        <w:rPr>
          <w:rFonts w:ascii="Arial" w:hAnsi="Arial" w:cs="Arial"/>
          <w:sz w:val="21"/>
          <w:szCs w:val="21"/>
          <w:lang w:val="uk-UA"/>
        </w:rPr>
        <w:t xml:space="preserve">чі та </w:t>
      </w:r>
      <w:r w:rsidR="00E7249A" w:rsidRPr="008422DD">
        <w:rPr>
          <w:rFonts w:ascii="Arial" w:hAnsi="Arial" w:cs="Arial"/>
          <w:sz w:val="21"/>
          <w:szCs w:val="21"/>
        </w:rPr>
        <w:t xml:space="preserve">питні потреби, повинна відповідати вимогам ДСанПіН 2.2.4-171 та  </w:t>
      </w:r>
      <w:hyperlink r:id="rId234" w:history="1">
        <w:r w:rsidR="00E7249A" w:rsidRPr="002161D6">
          <w:rPr>
            <w:rStyle w:val="af4"/>
            <w:rFonts w:ascii="Arial" w:hAnsi="Arial" w:cs="Arial"/>
            <w:sz w:val="21"/>
            <w:szCs w:val="21"/>
          </w:rPr>
          <w:t>ДСТУ 7525</w:t>
        </w:r>
      </w:hyperlink>
      <w:r w:rsidR="00E7249A" w:rsidRPr="002161D6">
        <w:rPr>
          <w:rFonts w:ascii="Arial" w:hAnsi="Arial" w:cs="Arial"/>
          <w:sz w:val="21"/>
          <w:szCs w:val="21"/>
        </w:rPr>
        <w:t>.</w:t>
      </w:r>
    </w:p>
    <w:p w14:paraId="4687E488" w14:textId="04B2764A" w:rsidR="00E7249A" w:rsidRPr="008422DD" w:rsidRDefault="00E7249A" w:rsidP="00945287">
      <w:pPr>
        <w:spacing w:line="288" w:lineRule="auto"/>
        <w:ind w:firstLine="709"/>
        <w:rPr>
          <w:rFonts w:ascii="Arial" w:hAnsi="Arial" w:cs="Arial"/>
          <w:b/>
          <w:sz w:val="21"/>
          <w:szCs w:val="21"/>
        </w:rPr>
      </w:pPr>
      <w:r w:rsidRPr="008422DD">
        <w:rPr>
          <w:rFonts w:ascii="Arial" w:hAnsi="Arial" w:cs="Arial"/>
          <w:b/>
          <w:sz w:val="21"/>
          <w:szCs w:val="21"/>
        </w:rPr>
        <w:t>1</w:t>
      </w:r>
      <w:r w:rsidR="00FA0DD8" w:rsidRPr="008422DD">
        <w:rPr>
          <w:rFonts w:ascii="Arial" w:hAnsi="Arial" w:cs="Arial"/>
          <w:b/>
          <w:sz w:val="21"/>
          <w:szCs w:val="21"/>
          <w:lang w:val="uk-UA"/>
        </w:rPr>
        <w:t>2</w:t>
      </w:r>
      <w:r w:rsidRPr="008422DD">
        <w:rPr>
          <w:rFonts w:ascii="Arial" w:hAnsi="Arial" w:cs="Arial"/>
          <w:b/>
          <w:sz w:val="21"/>
          <w:szCs w:val="21"/>
        </w:rPr>
        <w:t>.1.3</w:t>
      </w:r>
      <w:r w:rsidR="00060E00" w:rsidRPr="008422DD">
        <w:rPr>
          <w:rFonts w:ascii="Arial" w:hAnsi="Arial" w:cs="Arial"/>
          <w:b/>
          <w:sz w:val="21"/>
          <w:szCs w:val="21"/>
          <w:lang w:val="uk-UA"/>
        </w:rPr>
        <w:t xml:space="preserve"> </w:t>
      </w:r>
      <w:r w:rsidRPr="008422DD">
        <w:rPr>
          <w:rFonts w:ascii="Arial" w:hAnsi="Arial" w:cs="Arial"/>
          <w:sz w:val="21"/>
          <w:szCs w:val="21"/>
        </w:rPr>
        <w:t xml:space="preserve">Норми витрат води на внутрішнє та зовнішнє пожежогасіння необхідно приймати згідно з </w:t>
      </w:r>
      <w:hyperlink r:id="rId235" w:history="1">
        <w:r w:rsidRPr="001866C3">
          <w:rPr>
            <w:rStyle w:val="af4"/>
            <w:rFonts w:ascii="Arial" w:hAnsi="Arial" w:cs="Arial"/>
            <w:sz w:val="21"/>
            <w:szCs w:val="21"/>
          </w:rPr>
          <w:t>ДБН В.2.5-64</w:t>
        </w:r>
      </w:hyperlink>
      <w:r w:rsidRPr="008422DD">
        <w:rPr>
          <w:rFonts w:ascii="Arial" w:hAnsi="Arial" w:cs="Arial"/>
          <w:sz w:val="21"/>
          <w:szCs w:val="21"/>
        </w:rPr>
        <w:t xml:space="preserve"> і </w:t>
      </w:r>
      <w:hyperlink r:id="rId236" w:history="1">
        <w:r w:rsidRPr="001866C3">
          <w:rPr>
            <w:rStyle w:val="af4"/>
            <w:rFonts w:ascii="Arial" w:hAnsi="Arial" w:cs="Arial"/>
            <w:sz w:val="21"/>
            <w:szCs w:val="21"/>
          </w:rPr>
          <w:t>ДБН В.2.5-74</w:t>
        </w:r>
      </w:hyperlink>
      <w:r w:rsidRPr="008422DD">
        <w:rPr>
          <w:rFonts w:ascii="Arial" w:hAnsi="Arial" w:cs="Arial"/>
          <w:sz w:val="21"/>
          <w:szCs w:val="21"/>
        </w:rPr>
        <w:t>, як для громадських будівель.</w:t>
      </w:r>
    </w:p>
    <w:p w14:paraId="66570235" w14:textId="77777777" w:rsidR="00E7249A" w:rsidRPr="008422DD" w:rsidRDefault="00E7249A" w:rsidP="00945287">
      <w:pPr>
        <w:spacing w:line="288" w:lineRule="auto"/>
        <w:ind w:firstLine="709"/>
        <w:rPr>
          <w:rFonts w:ascii="Arial" w:hAnsi="Arial" w:cs="Arial"/>
          <w:b/>
          <w:sz w:val="21"/>
          <w:szCs w:val="21"/>
          <w:lang w:val="uk-UA"/>
        </w:rPr>
      </w:pPr>
      <w:r w:rsidRPr="008422DD">
        <w:rPr>
          <w:rFonts w:ascii="Arial" w:hAnsi="Arial" w:cs="Arial"/>
          <w:b/>
          <w:sz w:val="21"/>
          <w:szCs w:val="21"/>
        </w:rPr>
        <w:t>1</w:t>
      </w:r>
      <w:r w:rsidR="00FA0DD8" w:rsidRPr="008422DD">
        <w:rPr>
          <w:rFonts w:ascii="Arial" w:hAnsi="Arial" w:cs="Arial"/>
          <w:b/>
          <w:sz w:val="21"/>
          <w:szCs w:val="21"/>
        </w:rPr>
        <w:t>2</w:t>
      </w:r>
      <w:r w:rsidRPr="008422DD">
        <w:rPr>
          <w:rFonts w:ascii="Arial" w:hAnsi="Arial" w:cs="Arial"/>
          <w:b/>
          <w:sz w:val="21"/>
          <w:szCs w:val="21"/>
        </w:rPr>
        <w:t>.1.</w:t>
      </w:r>
      <w:r w:rsidR="00AA43CF" w:rsidRPr="008422DD">
        <w:rPr>
          <w:rFonts w:ascii="Arial" w:hAnsi="Arial" w:cs="Arial"/>
          <w:b/>
          <w:sz w:val="21"/>
          <w:szCs w:val="21"/>
          <w:lang w:val="uk-UA"/>
        </w:rPr>
        <w:t>4</w:t>
      </w:r>
      <w:r w:rsidR="00060E00" w:rsidRPr="008422DD">
        <w:rPr>
          <w:rFonts w:ascii="Arial" w:hAnsi="Arial" w:cs="Arial"/>
          <w:b/>
          <w:sz w:val="21"/>
          <w:szCs w:val="21"/>
          <w:lang w:val="uk-UA"/>
        </w:rPr>
        <w:t xml:space="preserve"> </w:t>
      </w:r>
      <w:r w:rsidRPr="008422DD">
        <w:rPr>
          <w:rFonts w:ascii="Arial" w:hAnsi="Arial" w:cs="Arial"/>
          <w:sz w:val="21"/>
          <w:szCs w:val="21"/>
        </w:rPr>
        <w:t>Стояки систем холодного та гарячого водопостачання, каналізації та внутрішніх водостоків слід виконувати приховано в спеціальних комунікаційних</w:t>
      </w:r>
      <w:r w:rsidR="00654CA9" w:rsidRPr="008422DD">
        <w:rPr>
          <w:rFonts w:ascii="Arial" w:hAnsi="Arial" w:cs="Arial"/>
          <w:sz w:val="21"/>
          <w:szCs w:val="21"/>
        </w:rPr>
        <w:t xml:space="preserve"> шахтах або пристінних коробах. </w:t>
      </w:r>
      <w:r w:rsidRPr="008422DD">
        <w:rPr>
          <w:rFonts w:ascii="Arial" w:hAnsi="Arial" w:cs="Arial"/>
          <w:sz w:val="21"/>
          <w:szCs w:val="21"/>
        </w:rPr>
        <w:t>Відкрито прокладати стояки та підведення до санітарних приладів дозволяється в санвузлах, ванних приміщеннях і коморах прибирального інвентаря.</w:t>
      </w:r>
    </w:p>
    <w:p w14:paraId="32FC8C10" w14:textId="2E8F2F94" w:rsidR="00B415D1" w:rsidRDefault="00E7249A" w:rsidP="00945287">
      <w:pPr>
        <w:spacing w:line="288" w:lineRule="auto"/>
        <w:ind w:firstLine="709"/>
        <w:rPr>
          <w:rFonts w:ascii="Arial" w:eastAsia="Calibri" w:hAnsi="Arial" w:cs="Arial"/>
          <w:sz w:val="21"/>
          <w:szCs w:val="21"/>
          <w:lang w:val="uk-UA"/>
        </w:rPr>
      </w:pPr>
      <w:r w:rsidRPr="008422DD">
        <w:rPr>
          <w:rFonts w:ascii="Arial" w:hAnsi="Arial" w:cs="Arial"/>
          <w:b/>
          <w:sz w:val="21"/>
          <w:szCs w:val="21"/>
          <w:lang w:val="uk-UA"/>
        </w:rPr>
        <w:t>1</w:t>
      </w:r>
      <w:r w:rsidR="00FA0DD8" w:rsidRPr="008422DD">
        <w:rPr>
          <w:rFonts w:ascii="Arial" w:hAnsi="Arial" w:cs="Arial"/>
          <w:b/>
          <w:sz w:val="21"/>
          <w:szCs w:val="21"/>
          <w:lang w:val="uk-UA"/>
        </w:rPr>
        <w:t>2</w:t>
      </w:r>
      <w:r w:rsidRPr="008422DD">
        <w:rPr>
          <w:rFonts w:ascii="Arial" w:hAnsi="Arial" w:cs="Arial"/>
          <w:b/>
          <w:sz w:val="21"/>
          <w:szCs w:val="21"/>
          <w:lang w:val="uk-UA"/>
        </w:rPr>
        <w:t>.1.</w:t>
      </w:r>
      <w:r w:rsidR="00AA43CF" w:rsidRPr="008422DD">
        <w:rPr>
          <w:rFonts w:ascii="Arial" w:hAnsi="Arial" w:cs="Arial"/>
          <w:b/>
          <w:sz w:val="21"/>
          <w:szCs w:val="21"/>
          <w:lang w:val="uk-UA"/>
        </w:rPr>
        <w:t>5</w:t>
      </w:r>
      <w:r w:rsidR="00060E00" w:rsidRPr="008422DD">
        <w:rPr>
          <w:rFonts w:ascii="Arial" w:hAnsi="Arial" w:cs="Arial"/>
          <w:b/>
          <w:sz w:val="21"/>
          <w:szCs w:val="21"/>
          <w:lang w:val="uk-UA"/>
        </w:rPr>
        <w:t xml:space="preserve"> </w:t>
      </w:r>
      <w:r w:rsidRPr="008422DD">
        <w:rPr>
          <w:rFonts w:ascii="Arial" w:eastAsia="Calibri" w:hAnsi="Arial" w:cs="Arial"/>
          <w:sz w:val="21"/>
          <w:szCs w:val="21"/>
          <w:lang w:val="uk-UA"/>
        </w:rPr>
        <w:t xml:space="preserve">У місцях перетинання інженерними комунікаціями огороджувальних конструкцій з нормованим класом вогнестійкості або протипожежних перешкод потрібно дотримуватися вимог </w:t>
      </w:r>
      <w:hyperlink r:id="rId237" w:history="1">
        <w:r w:rsidRPr="00A733ED">
          <w:rPr>
            <w:rStyle w:val="af4"/>
            <w:rFonts w:ascii="Arial" w:eastAsia="Calibri" w:hAnsi="Arial" w:cs="Arial"/>
            <w:sz w:val="21"/>
            <w:szCs w:val="21"/>
            <w:lang w:val="uk-UA"/>
          </w:rPr>
          <w:t>ДБН В.1.1-7</w:t>
        </w:r>
      </w:hyperlink>
      <w:r w:rsidRPr="008422DD">
        <w:rPr>
          <w:rFonts w:ascii="Arial" w:eastAsia="Calibri" w:hAnsi="Arial" w:cs="Arial"/>
          <w:sz w:val="21"/>
          <w:szCs w:val="21"/>
          <w:lang w:val="uk-UA"/>
        </w:rPr>
        <w:t>.</w:t>
      </w:r>
      <w:r w:rsidR="00B415D1">
        <w:rPr>
          <w:rFonts w:ascii="Arial" w:eastAsia="Calibri" w:hAnsi="Arial" w:cs="Arial"/>
          <w:sz w:val="21"/>
          <w:szCs w:val="21"/>
          <w:lang w:val="uk-UA"/>
        </w:rPr>
        <w:br w:type="page"/>
      </w:r>
    </w:p>
    <w:p w14:paraId="1D960F5E" w14:textId="77777777" w:rsidR="00E7249A" w:rsidRPr="008422DD" w:rsidRDefault="00FA0DD8" w:rsidP="00945287">
      <w:pPr>
        <w:spacing w:line="288" w:lineRule="auto"/>
        <w:ind w:firstLine="709"/>
        <w:rPr>
          <w:rFonts w:ascii="Arial" w:hAnsi="Arial" w:cs="Arial"/>
          <w:b/>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.1.</w:t>
      </w:r>
      <w:r w:rsidR="00AA43CF" w:rsidRPr="008422DD">
        <w:rPr>
          <w:rFonts w:ascii="Arial" w:hAnsi="Arial" w:cs="Arial"/>
          <w:b/>
          <w:sz w:val="21"/>
          <w:szCs w:val="21"/>
          <w:lang w:val="uk-UA"/>
        </w:rPr>
        <w:t>6</w:t>
      </w:r>
      <w:r w:rsidR="00060E00" w:rsidRPr="008422DD">
        <w:rPr>
          <w:rFonts w:ascii="Arial" w:hAnsi="Arial" w:cs="Arial"/>
          <w:b/>
          <w:sz w:val="21"/>
          <w:szCs w:val="21"/>
          <w:lang w:val="uk-UA"/>
        </w:rPr>
        <w:t xml:space="preserve"> </w:t>
      </w:r>
      <w:r w:rsidR="00E7249A" w:rsidRPr="008422DD">
        <w:rPr>
          <w:rFonts w:ascii="Arial" w:hAnsi="Arial" w:cs="Arial"/>
          <w:bCs/>
          <w:iCs/>
          <w:sz w:val="21"/>
          <w:szCs w:val="21"/>
          <w:lang w:val="uk-UA"/>
        </w:rPr>
        <w:t xml:space="preserve">В умивальних, санітарно-гігієнічних приміщеннях та інших приміщеннях психіатричних лікарень, де пацієнти не перебувають під наглядом персоналу, труби та запірна </w:t>
      </w:r>
      <w:r w:rsidR="00E7249A" w:rsidRPr="008422DD">
        <w:rPr>
          <w:rFonts w:ascii="Arial" w:hAnsi="Arial" w:cs="Arial"/>
          <w:bCs/>
          <w:iCs/>
          <w:sz w:val="21"/>
          <w:szCs w:val="21"/>
          <w:lang w:val="uk-UA"/>
        </w:rPr>
        <w:lastRenderedPageBreak/>
        <w:t>арматура повинні бути недосяжними для пацієнтів.</w:t>
      </w:r>
    </w:p>
    <w:p w14:paraId="20D83C8D" w14:textId="692F31E1" w:rsidR="00E7249A" w:rsidRPr="008422DD" w:rsidRDefault="00E7249A" w:rsidP="00B415D1">
      <w:pPr>
        <w:spacing w:line="264" w:lineRule="auto"/>
        <w:ind w:firstLine="709"/>
        <w:rPr>
          <w:rFonts w:ascii="Arial" w:hAnsi="Arial" w:cs="Arial"/>
          <w:sz w:val="21"/>
          <w:szCs w:val="21"/>
          <w:lang w:val="uk-UA"/>
        </w:rPr>
      </w:pPr>
      <w:r w:rsidRPr="008422DD">
        <w:rPr>
          <w:rFonts w:ascii="Arial" w:hAnsi="Arial" w:cs="Arial"/>
          <w:b/>
          <w:sz w:val="21"/>
          <w:szCs w:val="21"/>
          <w:lang w:val="uk-UA"/>
        </w:rPr>
        <w:t>1</w:t>
      </w:r>
      <w:r w:rsidR="00FA0DD8" w:rsidRPr="008422DD">
        <w:rPr>
          <w:rFonts w:ascii="Arial" w:hAnsi="Arial" w:cs="Arial"/>
          <w:b/>
          <w:sz w:val="21"/>
          <w:szCs w:val="21"/>
          <w:lang w:val="uk-UA"/>
        </w:rPr>
        <w:t>2</w:t>
      </w:r>
      <w:r w:rsidRPr="008422DD">
        <w:rPr>
          <w:rFonts w:ascii="Arial" w:hAnsi="Arial" w:cs="Arial"/>
          <w:b/>
          <w:sz w:val="21"/>
          <w:szCs w:val="21"/>
          <w:lang w:val="uk-UA"/>
        </w:rPr>
        <w:t>.1.</w:t>
      </w:r>
      <w:r w:rsidR="00AA43CF" w:rsidRPr="008422DD">
        <w:rPr>
          <w:rFonts w:ascii="Arial" w:hAnsi="Arial" w:cs="Arial"/>
          <w:b/>
          <w:sz w:val="21"/>
          <w:szCs w:val="21"/>
          <w:lang w:val="uk-UA"/>
        </w:rPr>
        <w:t>7</w:t>
      </w:r>
      <w:r w:rsidR="00060E00" w:rsidRPr="008422DD">
        <w:rPr>
          <w:rFonts w:ascii="Arial" w:hAnsi="Arial" w:cs="Arial"/>
          <w:b/>
          <w:sz w:val="21"/>
          <w:szCs w:val="21"/>
          <w:lang w:val="uk-UA"/>
        </w:rPr>
        <w:t xml:space="preserve"> </w:t>
      </w:r>
      <w:r w:rsidRPr="008422DD">
        <w:rPr>
          <w:rFonts w:ascii="Arial" w:hAnsi="Arial" w:cs="Arial"/>
          <w:sz w:val="21"/>
          <w:szCs w:val="21"/>
          <w:lang w:val="uk-UA"/>
        </w:rPr>
        <w:t>Стічні води перед скиданням, залежно від виду та ступеня забруднення, повинні підлягати відповідн</w:t>
      </w:r>
      <w:r w:rsidR="001F7AAF" w:rsidRPr="008422DD">
        <w:rPr>
          <w:rFonts w:ascii="Arial" w:hAnsi="Arial" w:cs="Arial"/>
          <w:sz w:val="21"/>
          <w:szCs w:val="21"/>
          <w:lang w:val="uk-UA"/>
        </w:rPr>
        <w:t>ому</w:t>
      </w:r>
      <w:r w:rsidRPr="008422DD">
        <w:rPr>
          <w:rFonts w:ascii="Arial" w:hAnsi="Arial" w:cs="Arial"/>
          <w:sz w:val="21"/>
          <w:szCs w:val="21"/>
          <w:lang w:val="uk-UA"/>
        </w:rPr>
        <w:t xml:space="preserve"> очи</w:t>
      </w:r>
      <w:r w:rsidR="001F7AAF" w:rsidRPr="008422DD">
        <w:rPr>
          <w:rFonts w:ascii="Arial" w:hAnsi="Arial" w:cs="Arial"/>
          <w:sz w:val="21"/>
          <w:szCs w:val="21"/>
          <w:lang w:val="uk-UA"/>
        </w:rPr>
        <w:t>щенню</w:t>
      </w:r>
      <w:r w:rsidRPr="008422DD">
        <w:rPr>
          <w:rFonts w:ascii="Arial" w:hAnsi="Arial" w:cs="Arial"/>
          <w:sz w:val="21"/>
          <w:szCs w:val="21"/>
          <w:lang w:val="uk-UA"/>
        </w:rPr>
        <w:t xml:space="preserve"> та знезараженню. Стічні води від харчоблоків та пралень повинні бути очищені. </w:t>
      </w:r>
    </w:p>
    <w:p w14:paraId="2297B7EE" w14:textId="0E22F730" w:rsidR="00086F9E" w:rsidRPr="008422DD" w:rsidRDefault="00E7249A" w:rsidP="00B415D1">
      <w:pPr>
        <w:widowControl/>
        <w:spacing w:line="264" w:lineRule="auto"/>
        <w:ind w:firstLine="709"/>
        <w:rPr>
          <w:rFonts w:ascii="Arial" w:hAnsi="Arial" w:cs="Arial"/>
          <w:sz w:val="21"/>
          <w:szCs w:val="21"/>
          <w:lang w:val="uk-UA"/>
        </w:rPr>
      </w:pPr>
      <w:r w:rsidRPr="008422DD">
        <w:rPr>
          <w:rFonts w:ascii="Arial" w:hAnsi="Arial" w:cs="Arial"/>
          <w:sz w:val="21"/>
          <w:szCs w:val="21"/>
          <w:lang w:val="uk-UA"/>
        </w:rPr>
        <w:t>Для очищення виробничих стічних вод харчоблок</w:t>
      </w:r>
      <w:r w:rsidR="001F7AAF" w:rsidRPr="008422DD">
        <w:rPr>
          <w:rFonts w:ascii="Arial" w:hAnsi="Arial" w:cs="Arial"/>
          <w:sz w:val="21"/>
          <w:szCs w:val="21"/>
          <w:lang w:val="uk-UA"/>
        </w:rPr>
        <w:t>а</w:t>
      </w:r>
      <w:r w:rsidRPr="008422DD">
        <w:rPr>
          <w:rFonts w:ascii="Arial" w:hAnsi="Arial" w:cs="Arial"/>
          <w:sz w:val="21"/>
          <w:szCs w:val="21"/>
          <w:lang w:val="uk-UA"/>
        </w:rPr>
        <w:t xml:space="preserve"> встановлюють</w:t>
      </w:r>
      <w:bookmarkStart w:id="19" w:name="w1_1"/>
      <w:r w:rsidR="00241D38" w:rsidRPr="008422DD">
        <w:rPr>
          <w:rFonts w:ascii="Arial" w:hAnsi="Arial" w:cs="Arial"/>
          <w:sz w:val="21"/>
          <w:szCs w:val="21"/>
          <w:lang w:val="uk-UA"/>
        </w:rPr>
        <w:t xml:space="preserve"> </w:t>
      </w:r>
      <w:hyperlink r:id="rId238" w:anchor="w1_2" w:history="1">
        <w:r w:rsidRPr="008422DD">
          <w:rPr>
            <w:rFonts w:ascii="Arial" w:hAnsi="Arial" w:cs="Arial"/>
            <w:sz w:val="21"/>
            <w:szCs w:val="21"/>
            <w:lang w:val="uk-UA"/>
          </w:rPr>
          <w:t>жиро</w:t>
        </w:r>
        <w:r w:rsidR="001F7AAF" w:rsidRPr="008422DD">
          <w:rPr>
            <w:rFonts w:ascii="Arial" w:hAnsi="Arial" w:cs="Arial"/>
            <w:sz w:val="21"/>
            <w:szCs w:val="21"/>
            <w:lang w:val="uk-UA"/>
          </w:rPr>
          <w:t xml:space="preserve"> </w:t>
        </w:r>
        <w:r w:rsidRPr="008422DD">
          <w:rPr>
            <w:rFonts w:ascii="Arial" w:hAnsi="Arial" w:cs="Arial"/>
            <w:sz w:val="21"/>
            <w:szCs w:val="21"/>
            <w:lang w:val="uk-UA"/>
          </w:rPr>
          <w:t>улов</w:t>
        </w:r>
      </w:hyperlink>
      <w:bookmarkEnd w:id="19"/>
      <w:r w:rsidRPr="008422DD">
        <w:rPr>
          <w:rFonts w:ascii="Arial" w:hAnsi="Arial" w:cs="Arial"/>
          <w:sz w:val="21"/>
          <w:szCs w:val="21"/>
          <w:lang w:val="uk-UA"/>
        </w:rPr>
        <w:t>лювачі згідно з</w:t>
      </w:r>
    </w:p>
    <w:p w14:paraId="3177DC9C" w14:textId="2993D069" w:rsidR="00086F9E" w:rsidRPr="008422DD" w:rsidRDefault="00E7249A" w:rsidP="00B415D1">
      <w:pPr>
        <w:widowControl/>
        <w:spacing w:line="264" w:lineRule="auto"/>
        <w:ind w:firstLine="0"/>
        <w:rPr>
          <w:rFonts w:ascii="Arial" w:hAnsi="Arial" w:cs="Arial"/>
          <w:sz w:val="21"/>
          <w:szCs w:val="21"/>
          <w:lang w:val="uk-UA"/>
        </w:rPr>
      </w:pPr>
      <w:hyperlink r:id="rId239" w:history="1">
        <w:r w:rsidRPr="00A733ED">
          <w:rPr>
            <w:rStyle w:val="af4"/>
            <w:rFonts w:ascii="Arial" w:hAnsi="Arial" w:cs="Arial"/>
            <w:sz w:val="21"/>
            <w:szCs w:val="21"/>
            <w:lang w:val="uk-UA"/>
          </w:rPr>
          <w:t>ДБН В.2.5-64.</w:t>
        </w:r>
      </w:hyperlink>
    </w:p>
    <w:p w14:paraId="5E571A85" w14:textId="77777777" w:rsidR="00060E00" w:rsidRPr="008422DD" w:rsidRDefault="00E7249A" w:rsidP="00B415D1">
      <w:pPr>
        <w:widowControl/>
        <w:spacing w:line="264" w:lineRule="auto"/>
        <w:ind w:firstLine="709"/>
        <w:rPr>
          <w:rFonts w:ascii="Arial" w:hAnsi="Arial" w:cs="Arial"/>
          <w:sz w:val="21"/>
          <w:szCs w:val="21"/>
          <w:lang w:val="uk-UA"/>
        </w:rPr>
      </w:pPr>
      <w:r w:rsidRPr="008422DD">
        <w:rPr>
          <w:rFonts w:ascii="Arial" w:hAnsi="Arial" w:cs="Arial"/>
          <w:b/>
          <w:sz w:val="21"/>
          <w:szCs w:val="21"/>
          <w:lang w:val="uk-UA"/>
        </w:rPr>
        <w:t>1</w:t>
      </w:r>
      <w:r w:rsidR="00FA0DD8" w:rsidRPr="008422DD">
        <w:rPr>
          <w:rFonts w:ascii="Arial" w:hAnsi="Arial" w:cs="Arial"/>
          <w:b/>
          <w:sz w:val="21"/>
          <w:szCs w:val="21"/>
          <w:lang w:val="uk-UA"/>
        </w:rPr>
        <w:t>2</w:t>
      </w:r>
      <w:r w:rsidRPr="008422DD">
        <w:rPr>
          <w:rFonts w:ascii="Arial" w:hAnsi="Arial" w:cs="Arial"/>
          <w:b/>
          <w:sz w:val="21"/>
          <w:szCs w:val="21"/>
          <w:lang w:val="uk-UA"/>
        </w:rPr>
        <w:t>.1.</w:t>
      </w:r>
      <w:r w:rsidR="00AA43CF" w:rsidRPr="008422DD">
        <w:rPr>
          <w:rFonts w:ascii="Arial" w:hAnsi="Arial" w:cs="Arial"/>
          <w:b/>
          <w:sz w:val="21"/>
          <w:szCs w:val="21"/>
          <w:lang w:val="uk-UA"/>
        </w:rPr>
        <w:t>8</w:t>
      </w:r>
      <w:r w:rsidR="00060E00" w:rsidRPr="008422DD">
        <w:rPr>
          <w:rFonts w:ascii="Arial" w:hAnsi="Arial" w:cs="Arial"/>
          <w:b/>
          <w:sz w:val="21"/>
          <w:szCs w:val="21"/>
          <w:lang w:val="uk-UA"/>
        </w:rPr>
        <w:t xml:space="preserve"> </w:t>
      </w:r>
      <w:r w:rsidRPr="008422DD">
        <w:rPr>
          <w:rFonts w:ascii="Arial" w:hAnsi="Arial" w:cs="Arial"/>
          <w:sz w:val="21"/>
          <w:szCs w:val="21"/>
          <w:lang w:val="uk-UA"/>
        </w:rPr>
        <w:t>Водолікувальна кафедра, лікувальні басейни повинні бути забезпечені подаванням холодної та гарячої води з постійною витратою і напором згідно з технологічним завданням.</w:t>
      </w:r>
    </w:p>
    <w:p w14:paraId="4EA155F4" w14:textId="77777777" w:rsidR="00E7249A" w:rsidRPr="008422DD" w:rsidRDefault="00FA0DD8" w:rsidP="00945287">
      <w:pPr>
        <w:spacing w:line="288" w:lineRule="auto"/>
        <w:ind w:firstLine="709"/>
        <w:rPr>
          <w:rFonts w:ascii="Arial" w:hAnsi="Arial" w:cs="Arial"/>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.1.</w:t>
      </w:r>
      <w:r w:rsidR="00AA43CF" w:rsidRPr="008422DD">
        <w:rPr>
          <w:rFonts w:ascii="Arial" w:hAnsi="Arial" w:cs="Arial"/>
          <w:b/>
          <w:sz w:val="21"/>
          <w:szCs w:val="21"/>
          <w:lang w:val="uk-UA"/>
        </w:rPr>
        <w:t>9</w:t>
      </w:r>
      <w:r w:rsidR="00060E00" w:rsidRPr="008422DD">
        <w:rPr>
          <w:rFonts w:ascii="Arial" w:hAnsi="Arial" w:cs="Arial"/>
          <w:b/>
          <w:sz w:val="21"/>
          <w:szCs w:val="21"/>
          <w:lang w:val="uk-UA"/>
        </w:rPr>
        <w:t xml:space="preserve"> </w:t>
      </w:r>
      <w:r w:rsidR="00E7249A" w:rsidRPr="008422DD">
        <w:rPr>
          <w:rFonts w:ascii="Arial" w:hAnsi="Arial" w:cs="Arial"/>
          <w:sz w:val="21"/>
          <w:szCs w:val="21"/>
          <w:lang w:val="uk-UA"/>
        </w:rPr>
        <w:t>Для технологічних потреб операційного відділення, палат ізоляції пацієнтів, структурного підрозділу репроцесингу медичних виробів, ендоскопічного відділення, пральні, лабораторій та інших відділень згідно з медичним завданням передбачається система водоочищення, яка забезпечує безперервну наявність розрахункової кількості очищеної води відповідно до вимог технологічного обладнання. Для облаштування трубопроводів використову</w:t>
      </w:r>
      <w:r w:rsidR="00AD4AF7" w:rsidRPr="008422DD">
        <w:rPr>
          <w:rFonts w:ascii="Arial" w:hAnsi="Arial" w:cs="Arial"/>
          <w:sz w:val="21"/>
          <w:szCs w:val="21"/>
          <w:lang w:val="uk-UA"/>
        </w:rPr>
        <w:t xml:space="preserve">ють </w:t>
      </w:r>
      <w:r w:rsidR="00E7249A" w:rsidRPr="008422DD">
        <w:rPr>
          <w:rFonts w:ascii="Arial" w:hAnsi="Arial" w:cs="Arial"/>
          <w:sz w:val="21"/>
          <w:szCs w:val="21"/>
          <w:lang w:val="uk-UA"/>
        </w:rPr>
        <w:t>корозійно стійкі матеріали.</w:t>
      </w:r>
    </w:p>
    <w:p w14:paraId="1E6B523A" w14:textId="77777777" w:rsidR="00E7249A" w:rsidRPr="008422DD" w:rsidRDefault="00FA0DD8" w:rsidP="00C07281">
      <w:pPr>
        <w:spacing w:before="120" w:after="120" w:line="288" w:lineRule="auto"/>
        <w:ind w:firstLine="709"/>
        <w:contextualSpacing/>
        <w:rPr>
          <w:rFonts w:ascii="Arial" w:hAnsi="Arial" w:cs="Arial"/>
          <w:b/>
          <w:sz w:val="21"/>
          <w:szCs w:val="21"/>
          <w:lang w:val="uk-UA"/>
        </w:rPr>
      </w:pPr>
      <w:r w:rsidRPr="008422DD">
        <w:rPr>
          <w:rFonts w:ascii="Arial" w:hAnsi="Arial" w:cs="Arial"/>
          <w:b/>
          <w:sz w:val="21"/>
          <w:szCs w:val="21"/>
        </w:rPr>
        <w:t>12</w:t>
      </w:r>
      <w:r w:rsidR="00E7249A" w:rsidRPr="008422DD">
        <w:rPr>
          <w:rFonts w:ascii="Arial" w:hAnsi="Arial" w:cs="Arial"/>
          <w:b/>
          <w:sz w:val="21"/>
          <w:szCs w:val="21"/>
        </w:rPr>
        <w:t>.2 Теплопостачання, опалення, вентиляція та кондиціонування повітря</w:t>
      </w:r>
    </w:p>
    <w:p w14:paraId="163E33B8" w14:textId="77777777" w:rsidR="00E7249A" w:rsidRPr="008422DD" w:rsidRDefault="00E7249A" w:rsidP="0070615E">
      <w:pPr>
        <w:spacing w:before="40" w:after="40" w:line="288" w:lineRule="auto"/>
        <w:ind w:firstLine="709"/>
        <w:rPr>
          <w:rFonts w:ascii="Arial" w:hAnsi="Arial" w:cs="Arial"/>
          <w:b/>
          <w:sz w:val="21"/>
          <w:szCs w:val="21"/>
          <w:lang w:val="uk-UA"/>
        </w:rPr>
      </w:pPr>
      <w:r w:rsidRPr="008422DD">
        <w:rPr>
          <w:rFonts w:ascii="Arial" w:hAnsi="Arial" w:cs="Arial"/>
          <w:b/>
          <w:sz w:val="21"/>
          <w:szCs w:val="21"/>
          <w:lang w:val="uk-UA"/>
        </w:rPr>
        <w:t>Теплопостачання та опалення</w:t>
      </w:r>
    </w:p>
    <w:p w14:paraId="6B52D99B" w14:textId="06526A87" w:rsidR="00E7249A" w:rsidRPr="008422DD" w:rsidRDefault="00FA0DD8" w:rsidP="00945287">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.2.1</w:t>
      </w:r>
      <w:r w:rsidR="00E7249A" w:rsidRPr="008422DD">
        <w:rPr>
          <w:rFonts w:ascii="Arial" w:hAnsi="Arial" w:cs="Arial"/>
          <w:sz w:val="21"/>
          <w:szCs w:val="21"/>
          <w:lang w:val="uk-UA"/>
        </w:rPr>
        <w:t xml:space="preserve"> Теплові мережі, теплові</w:t>
      </w:r>
      <w:r w:rsidR="000C20B2" w:rsidRPr="008422DD">
        <w:rPr>
          <w:rFonts w:ascii="Arial" w:hAnsi="Arial" w:cs="Arial"/>
          <w:sz w:val="21"/>
          <w:szCs w:val="21"/>
          <w:lang w:val="uk-UA"/>
        </w:rPr>
        <w:t xml:space="preserve"> пункти слід проє</w:t>
      </w:r>
      <w:r w:rsidR="00E7249A" w:rsidRPr="008422DD">
        <w:rPr>
          <w:rFonts w:ascii="Arial" w:hAnsi="Arial" w:cs="Arial"/>
          <w:sz w:val="21"/>
          <w:szCs w:val="21"/>
          <w:lang w:val="uk-UA"/>
        </w:rPr>
        <w:t xml:space="preserve">ктувати згідно з </w:t>
      </w:r>
      <w:hyperlink r:id="rId240" w:history="1">
        <w:r w:rsidR="00E7249A" w:rsidRPr="00B66364">
          <w:rPr>
            <w:rStyle w:val="af4"/>
            <w:rFonts w:ascii="Arial" w:hAnsi="Arial" w:cs="Arial"/>
            <w:sz w:val="21"/>
            <w:szCs w:val="21"/>
            <w:lang w:val="uk-UA"/>
          </w:rPr>
          <w:t>ДБН В.2.5-39</w:t>
        </w:r>
      </w:hyperlink>
      <w:r w:rsidR="00E7249A" w:rsidRPr="008422DD">
        <w:rPr>
          <w:rFonts w:ascii="Arial" w:hAnsi="Arial" w:cs="Arial"/>
          <w:sz w:val="21"/>
          <w:szCs w:val="21"/>
          <w:lang w:val="uk-UA"/>
        </w:rPr>
        <w:t xml:space="preserve">, електричну кабельну систему опалення – згідно з </w:t>
      </w:r>
      <w:hyperlink r:id="rId241" w:history="1">
        <w:r w:rsidR="00E7249A" w:rsidRPr="001A0736">
          <w:rPr>
            <w:rStyle w:val="af4"/>
            <w:rFonts w:ascii="Arial" w:hAnsi="Arial" w:cs="Arial"/>
            <w:sz w:val="21"/>
            <w:szCs w:val="21"/>
            <w:lang w:val="uk-UA"/>
          </w:rPr>
          <w:t>ДБН В.2.5-24.</w:t>
        </w:r>
      </w:hyperlink>
    </w:p>
    <w:p w14:paraId="6472FF40" w14:textId="3EF33001" w:rsidR="00E7249A" w:rsidRPr="008422DD" w:rsidRDefault="00FA0DD8" w:rsidP="00945287">
      <w:pPr>
        <w:spacing w:line="288" w:lineRule="auto"/>
        <w:ind w:firstLine="709"/>
        <w:contextualSpacing/>
        <w:rPr>
          <w:rFonts w:ascii="Arial" w:hAnsi="Arial" w:cs="Arial"/>
          <w:bCs/>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.2.2</w:t>
      </w:r>
      <w:r w:rsidR="00060E00" w:rsidRPr="008422DD">
        <w:rPr>
          <w:rFonts w:ascii="Arial" w:hAnsi="Arial" w:cs="Arial"/>
          <w:b/>
          <w:sz w:val="21"/>
          <w:szCs w:val="21"/>
          <w:lang w:val="uk-UA"/>
        </w:rPr>
        <w:t xml:space="preserve"> </w:t>
      </w:r>
      <w:r w:rsidR="00E7249A" w:rsidRPr="008422DD">
        <w:rPr>
          <w:rFonts w:ascii="Arial" w:hAnsi="Arial" w:cs="Arial"/>
          <w:bCs/>
          <w:sz w:val="21"/>
          <w:szCs w:val="21"/>
          <w:lang w:val="uk-UA"/>
        </w:rPr>
        <w:t xml:space="preserve">Системи опалення та внутрішнього теплопостачання, вентиляції, кондиціонування та охолодження слід проєктувати згідно з </w:t>
      </w:r>
      <w:hyperlink r:id="rId242" w:history="1">
        <w:r w:rsidR="00E7249A" w:rsidRPr="001866C3">
          <w:rPr>
            <w:rStyle w:val="af4"/>
            <w:rFonts w:ascii="Arial" w:hAnsi="Arial" w:cs="Arial"/>
            <w:bCs/>
            <w:sz w:val="21"/>
            <w:szCs w:val="21"/>
            <w:lang w:val="uk-UA"/>
          </w:rPr>
          <w:t>ДБН В.2.5-67</w:t>
        </w:r>
      </w:hyperlink>
      <w:r w:rsidR="00E7249A" w:rsidRPr="008422DD">
        <w:rPr>
          <w:rFonts w:ascii="Arial" w:hAnsi="Arial" w:cs="Arial"/>
          <w:bCs/>
          <w:sz w:val="21"/>
          <w:szCs w:val="21"/>
          <w:lang w:val="uk-UA"/>
        </w:rPr>
        <w:t xml:space="preserve">, </w:t>
      </w:r>
      <w:hyperlink r:id="rId243" w:history="1">
        <w:r w:rsidR="00E7249A" w:rsidRPr="006F50BB">
          <w:rPr>
            <w:rStyle w:val="af4"/>
            <w:rFonts w:ascii="Arial" w:hAnsi="Arial" w:cs="Arial"/>
            <w:bCs/>
            <w:sz w:val="21"/>
            <w:szCs w:val="21"/>
            <w:lang w:val="uk-UA"/>
          </w:rPr>
          <w:t>ДСТУ Б В.2.5-44</w:t>
        </w:r>
      </w:hyperlink>
      <w:r w:rsidR="00E7249A" w:rsidRPr="008422DD">
        <w:rPr>
          <w:rFonts w:ascii="Arial" w:hAnsi="Arial" w:cs="Arial"/>
          <w:bCs/>
          <w:sz w:val="21"/>
          <w:szCs w:val="21"/>
          <w:lang w:val="uk-UA"/>
        </w:rPr>
        <w:t xml:space="preserve"> та </w:t>
      </w:r>
      <w:hyperlink r:id="rId244" w:history="1">
        <w:r w:rsidR="00E7249A" w:rsidRPr="00F24719">
          <w:rPr>
            <w:rStyle w:val="af4"/>
            <w:rFonts w:ascii="Arial" w:hAnsi="Arial" w:cs="Arial"/>
            <w:bCs/>
            <w:sz w:val="21"/>
            <w:szCs w:val="21"/>
            <w:lang w:val="uk-UA"/>
          </w:rPr>
          <w:t>ДБН В.1.1-7</w:t>
        </w:r>
      </w:hyperlink>
      <w:r w:rsidR="00E7249A" w:rsidRPr="008422DD">
        <w:rPr>
          <w:rFonts w:ascii="Arial" w:hAnsi="Arial" w:cs="Arial"/>
          <w:bCs/>
          <w:sz w:val="21"/>
          <w:szCs w:val="21"/>
          <w:lang w:val="uk-UA"/>
        </w:rPr>
        <w:t xml:space="preserve">, системи протидимного захисту – відповідно до </w:t>
      </w:r>
      <w:hyperlink r:id="rId245" w:history="1">
        <w:r w:rsidR="00E7249A" w:rsidRPr="001866C3">
          <w:rPr>
            <w:rStyle w:val="af4"/>
            <w:rFonts w:ascii="Arial" w:hAnsi="Arial" w:cs="Arial"/>
            <w:bCs/>
            <w:sz w:val="21"/>
            <w:szCs w:val="21"/>
            <w:lang w:val="uk-UA"/>
          </w:rPr>
          <w:t>ДБН В.2.5-56.</w:t>
        </w:r>
      </w:hyperlink>
    </w:p>
    <w:p w14:paraId="2AB7227A" w14:textId="77777777" w:rsidR="00E7249A" w:rsidRPr="008422DD" w:rsidRDefault="00E7249A" w:rsidP="00945287">
      <w:pPr>
        <w:spacing w:line="288" w:lineRule="auto"/>
        <w:ind w:firstLine="709"/>
        <w:contextualSpacing/>
        <w:rPr>
          <w:rFonts w:ascii="Arial" w:hAnsi="Arial" w:cs="Arial"/>
          <w:bCs/>
          <w:sz w:val="21"/>
          <w:szCs w:val="21"/>
          <w:lang w:val="uk-UA"/>
        </w:rPr>
      </w:pPr>
      <w:r w:rsidRPr="008422DD">
        <w:rPr>
          <w:rFonts w:ascii="Arial" w:hAnsi="Arial" w:cs="Arial"/>
          <w:bCs/>
          <w:sz w:val="21"/>
          <w:szCs w:val="21"/>
          <w:lang w:val="uk-UA"/>
        </w:rPr>
        <w:t>В системах водяного опалення передбачають опалювальні прилади з глад</w:t>
      </w:r>
      <w:r w:rsidR="00AD4AF7" w:rsidRPr="008422DD">
        <w:rPr>
          <w:rFonts w:ascii="Arial" w:hAnsi="Arial" w:cs="Arial"/>
          <w:bCs/>
          <w:sz w:val="21"/>
          <w:szCs w:val="21"/>
          <w:lang w:val="uk-UA"/>
        </w:rPr>
        <w:t xml:space="preserve">енькою  </w:t>
      </w:r>
      <w:r w:rsidRPr="008422DD">
        <w:rPr>
          <w:rFonts w:ascii="Arial" w:hAnsi="Arial" w:cs="Arial"/>
          <w:bCs/>
          <w:sz w:val="21"/>
          <w:szCs w:val="21"/>
          <w:lang w:val="uk-UA"/>
        </w:rPr>
        <w:t>поверхнею, які виключають адсорбцію пилу і стійкі до впливу миючих і дезінфікуючих розчинів.</w:t>
      </w:r>
    </w:p>
    <w:p w14:paraId="4EB26F32" w14:textId="7B1A59B6" w:rsidR="00E7249A" w:rsidRPr="008422DD" w:rsidRDefault="00FA0DD8" w:rsidP="00945287">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.2.3</w:t>
      </w:r>
      <w:r w:rsidR="00E7249A" w:rsidRPr="008422DD">
        <w:rPr>
          <w:rFonts w:ascii="Arial" w:hAnsi="Arial" w:cs="Arial"/>
          <w:sz w:val="21"/>
          <w:szCs w:val="21"/>
          <w:lang w:val="uk-UA"/>
        </w:rPr>
        <w:t xml:space="preserve"> Розрахункові температури і теплоутримання зовнішнього повітря для розрахунку систем опалення (в тому числі повітряного) приміщень та повітряно-теплових завіс слід приймати згідно з </w:t>
      </w:r>
      <w:hyperlink r:id="rId246" w:history="1">
        <w:r w:rsidR="00E7249A" w:rsidRPr="002C05D5">
          <w:rPr>
            <w:rStyle w:val="af4"/>
            <w:rFonts w:ascii="Arial" w:hAnsi="Arial" w:cs="Arial"/>
            <w:sz w:val="21"/>
            <w:szCs w:val="21"/>
            <w:lang w:val="uk-UA"/>
          </w:rPr>
          <w:t>ДБН В.2.5-67</w:t>
        </w:r>
      </w:hyperlink>
      <w:r w:rsidR="00E7249A" w:rsidRPr="008422DD">
        <w:rPr>
          <w:rFonts w:ascii="Arial" w:hAnsi="Arial" w:cs="Arial"/>
          <w:sz w:val="21"/>
          <w:szCs w:val="21"/>
          <w:lang w:val="uk-UA"/>
        </w:rPr>
        <w:t>.</w:t>
      </w:r>
    </w:p>
    <w:p w14:paraId="2E60B8F1" w14:textId="58D22E04" w:rsidR="00E7249A" w:rsidRPr="008422DD" w:rsidRDefault="00072090" w:rsidP="00945287">
      <w:pPr>
        <w:spacing w:line="288" w:lineRule="auto"/>
        <w:ind w:firstLine="709"/>
        <w:contextualSpacing/>
        <w:rPr>
          <w:rFonts w:ascii="Arial" w:hAnsi="Arial" w:cs="Arial"/>
          <w:bCs/>
          <w:sz w:val="21"/>
          <w:szCs w:val="21"/>
          <w:lang w:val="uk-UA"/>
        </w:rPr>
      </w:pPr>
      <w:r w:rsidRPr="008422DD">
        <w:rPr>
          <w:rFonts w:ascii="Arial" w:hAnsi="Arial" w:cs="Arial"/>
          <w:bCs/>
          <w:sz w:val="21"/>
          <w:szCs w:val="21"/>
          <w:lang w:val="uk-UA"/>
        </w:rPr>
        <w:t>При новому будівництві р</w:t>
      </w:r>
      <w:r w:rsidR="00E7249A" w:rsidRPr="008422DD">
        <w:rPr>
          <w:rFonts w:ascii="Arial" w:hAnsi="Arial" w:cs="Arial"/>
          <w:bCs/>
          <w:sz w:val="21"/>
          <w:szCs w:val="21"/>
        </w:rPr>
        <w:t>озрахункова температура поверхні східців вхідної групи, площадок і підніжних решіток з приямками, які обігріваються, повинна бути не нижче</w:t>
      </w:r>
      <w:r w:rsidR="000C20B2" w:rsidRPr="008422DD">
        <w:rPr>
          <w:rFonts w:ascii="Arial" w:hAnsi="Arial" w:cs="Arial"/>
          <w:bCs/>
          <w:sz w:val="21"/>
          <w:szCs w:val="21"/>
          <w:lang w:val="uk-UA"/>
        </w:rPr>
        <w:t xml:space="preserve"> ніж</w:t>
      </w:r>
      <w:r w:rsidR="00E7249A" w:rsidRPr="008422DD">
        <w:rPr>
          <w:rFonts w:ascii="Arial" w:hAnsi="Arial" w:cs="Arial"/>
          <w:bCs/>
          <w:sz w:val="21"/>
          <w:szCs w:val="21"/>
        </w:rPr>
        <w:t xml:space="preserve"> </w:t>
      </w:r>
      <w:r w:rsidR="00A733ED" w:rsidRPr="008422DD">
        <w:rPr>
          <w:rFonts w:ascii="Arial" w:eastAsia="Arial" w:hAnsi="Arial" w:cs="Arial"/>
          <w:sz w:val="21"/>
          <w:szCs w:val="21"/>
        </w:rPr>
        <w:t>3°С</w:t>
      </w:r>
      <w:r w:rsidR="00E7249A" w:rsidRPr="008422DD">
        <w:rPr>
          <w:rFonts w:ascii="Arial" w:hAnsi="Arial" w:cs="Arial"/>
          <w:bCs/>
          <w:sz w:val="21"/>
          <w:szCs w:val="21"/>
        </w:rPr>
        <w:t>.</w:t>
      </w:r>
    </w:p>
    <w:p w14:paraId="4FA3BEFB" w14:textId="77777777" w:rsidR="00E7249A" w:rsidRPr="008422DD" w:rsidRDefault="00E7249A" w:rsidP="00945287">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Вхідну групу доцільно обладнувати повітряно-тепловими завісами. </w:t>
      </w:r>
    </w:p>
    <w:p w14:paraId="57E27D52" w14:textId="77777777" w:rsidR="00E7249A" w:rsidRPr="008422DD" w:rsidRDefault="00E7249A" w:rsidP="00945287">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Повітряно-теплові завіси повинні бути розраховані на подачу в тамбур вхідної групи повітря такої температури, що забезпечує підігрівання зовнішнього повітря, </w:t>
      </w:r>
      <w:r w:rsidR="000C20B2" w:rsidRPr="008422DD">
        <w:rPr>
          <w:rFonts w:ascii="Arial" w:hAnsi="Arial" w:cs="Arial"/>
          <w:sz w:val="21"/>
          <w:szCs w:val="21"/>
          <w:lang w:val="uk-UA"/>
        </w:rPr>
        <w:t xml:space="preserve">яке </w:t>
      </w:r>
      <w:r w:rsidRPr="008422DD">
        <w:rPr>
          <w:rFonts w:ascii="Arial" w:hAnsi="Arial" w:cs="Arial"/>
          <w:sz w:val="21"/>
          <w:szCs w:val="21"/>
          <w:lang w:val="uk-UA"/>
        </w:rPr>
        <w:t xml:space="preserve">надходить у вестибюль будівлі, до температури </w:t>
      </w:r>
      <w:r w:rsidR="00AD4AF7" w:rsidRPr="008422DD">
        <w:rPr>
          <w:rFonts w:ascii="Arial" w:hAnsi="Arial" w:cs="Arial"/>
          <w:sz w:val="21"/>
          <w:szCs w:val="21"/>
          <w:lang w:val="uk-UA"/>
        </w:rPr>
        <w:t xml:space="preserve">не нижче </w:t>
      </w:r>
      <w:r w:rsidRPr="008422DD">
        <w:rPr>
          <w:rFonts w:ascii="Arial" w:hAnsi="Arial" w:cs="Arial"/>
          <w:sz w:val="21"/>
          <w:szCs w:val="21"/>
          <w:lang w:val="uk-UA"/>
        </w:rPr>
        <w:t>плюс 5°С.</w:t>
      </w:r>
    </w:p>
    <w:p w14:paraId="26EEA056" w14:textId="77777777" w:rsidR="00E7249A" w:rsidRPr="008422DD" w:rsidRDefault="00FA0DD8" w:rsidP="00945287">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.2.4</w:t>
      </w:r>
      <w:r w:rsidR="00E7249A" w:rsidRPr="008422DD">
        <w:rPr>
          <w:rFonts w:ascii="Arial" w:hAnsi="Arial" w:cs="Arial"/>
          <w:sz w:val="21"/>
          <w:szCs w:val="21"/>
          <w:lang w:val="uk-UA"/>
        </w:rPr>
        <w:t xml:space="preserve"> Потужність джерела резервного теплопостачання слід визначати з розрахунку повного покриття навантаження на опалення та кондиціонування повітря для відділень операційних, реанімаційних, інтенсивної терапії, пологових, палатних та палат невідкладної допомоги, а також на гаряче водопостачання цих відділень і потреб на стерилізацію та приготування їжі.</w:t>
      </w:r>
    </w:p>
    <w:p w14:paraId="2B89CC26" w14:textId="18D3531E" w:rsidR="00E7249A" w:rsidRPr="008422DD" w:rsidRDefault="00FA0DD8" w:rsidP="00B415D1">
      <w:pPr>
        <w:spacing w:line="264" w:lineRule="auto"/>
        <w:ind w:firstLine="709"/>
        <w:contextualSpacing/>
        <w:rPr>
          <w:rFonts w:ascii="Arial" w:hAnsi="Arial" w:cs="Arial"/>
          <w:sz w:val="21"/>
          <w:szCs w:val="21"/>
        </w:rPr>
      </w:pPr>
      <w:r w:rsidRPr="008422DD">
        <w:rPr>
          <w:rFonts w:ascii="Arial" w:hAnsi="Arial" w:cs="Arial"/>
          <w:b/>
          <w:sz w:val="21"/>
          <w:szCs w:val="21"/>
          <w:lang w:val="uk-UA"/>
        </w:rPr>
        <w:t>12</w:t>
      </w:r>
      <w:r w:rsidR="00E7249A" w:rsidRPr="008422DD">
        <w:rPr>
          <w:rFonts w:ascii="Arial" w:hAnsi="Arial" w:cs="Arial"/>
          <w:b/>
          <w:sz w:val="21"/>
          <w:szCs w:val="21"/>
          <w:lang w:val="uk-UA"/>
        </w:rPr>
        <w:t>.2.5</w:t>
      </w:r>
      <w:r w:rsidR="00E7249A" w:rsidRPr="008422DD">
        <w:rPr>
          <w:rFonts w:ascii="Arial" w:hAnsi="Arial" w:cs="Arial"/>
          <w:sz w:val="21"/>
          <w:szCs w:val="21"/>
          <w:lang w:val="uk-UA"/>
        </w:rPr>
        <w:t xml:space="preserve"> </w:t>
      </w:r>
      <w:r w:rsidR="000C20B2" w:rsidRPr="008422DD">
        <w:rPr>
          <w:rFonts w:ascii="Arial" w:hAnsi="Arial" w:cs="Arial"/>
          <w:sz w:val="21"/>
          <w:szCs w:val="21"/>
          <w:lang w:val="uk-UA"/>
        </w:rPr>
        <w:t>При проє</w:t>
      </w:r>
      <w:r w:rsidR="00E7249A" w:rsidRPr="008422DD">
        <w:rPr>
          <w:rFonts w:ascii="Arial" w:hAnsi="Arial" w:cs="Arial"/>
          <w:sz w:val="21"/>
          <w:szCs w:val="21"/>
          <w:lang w:val="uk-UA"/>
        </w:rPr>
        <w:t xml:space="preserve">ктуванні систем теплопостачання споживачів тепла </w:t>
      </w:r>
      <w:r w:rsidR="00E7249A" w:rsidRPr="008422DD">
        <w:rPr>
          <w:rFonts w:ascii="Arial" w:hAnsi="Arial" w:cs="Arial"/>
          <w:sz w:val="21"/>
          <w:szCs w:val="21"/>
        </w:rPr>
        <w:t>I</w:t>
      </w:r>
      <w:r w:rsidR="00E7249A" w:rsidRPr="008422DD">
        <w:rPr>
          <w:rFonts w:ascii="Arial" w:hAnsi="Arial" w:cs="Arial"/>
          <w:sz w:val="21"/>
          <w:szCs w:val="21"/>
          <w:lang w:val="uk-UA"/>
        </w:rPr>
        <w:t xml:space="preserve"> категорії слід передбачати два вводи тепла від незалежних джерел або від закільцьованих теплових магістралей з резервуванням подачі тепла тепловими мережами. </w:t>
      </w:r>
      <w:r w:rsidR="00E7249A" w:rsidRPr="008422DD">
        <w:rPr>
          <w:rFonts w:ascii="Arial" w:hAnsi="Arial" w:cs="Arial"/>
          <w:sz w:val="21"/>
          <w:szCs w:val="21"/>
        </w:rPr>
        <w:t xml:space="preserve">Приєднання до джерел теплопостачання </w:t>
      </w:r>
      <w:r w:rsidR="00AD4AF7" w:rsidRPr="008422DD">
        <w:rPr>
          <w:rFonts w:ascii="Arial" w:hAnsi="Arial" w:cs="Arial"/>
          <w:sz w:val="21"/>
          <w:szCs w:val="21"/>
          <w:lang w:val="uk-UA"/>
        </w:rPr>
        <w:t xml:space="preserve">здійснюють </w:t>
      </w:r>
      <w:r w:rsidR="00E7249A" w:rsidRPr="008422DD">
        <w:rPr>
          <w:rFonts w:ascii="Arial" w:hAnsi="Arial" w:cs="Arial"/>
          <w:sz w:val="21"/>
          <w:szCs w:val="21"/>
        </w:rPr>
        <w:t xml:space="preserve">згідно з </w:t>
      </w:r>
      <w:hyperlink r:id="rId247" w:history="1">
        <w:r w:rsidR="00E7249A" w:rsidRPr="002C05D5">
          <w:rPr>
            <w:rStyle w:val="af4"/>
            <w:rFonts w:ascii="Arial" w:hAnsi="Arial" w:cs="Arial"/>
            <w:sz w:val="21"/>
            <w:szCs w:val="21"/>
          </w:rPr>
          <w:t>ДБН В.2.5-67</w:t>
        </w:r>
      </w:hyperlink>
      <w:r w:rsidR="00E7249A" w:rsidRPr="008422DD">
        <w:rPr>
          <w:rFonts w:ascii="Arial" w:hAnsi="Arial" w:cs="Arial"/>
          <w:sz w:val="21"/>
          <w:szCs w:val="21"/>
        </w:rPr>
        <w:t xml:space="preserve"> та </w:t>
      </w:r>
      <w:hyperlink r:id="rId248" w:history="1">
        <w:r w:rsidR="00E7249A" w:rsidRPr="00B66364">
          <w:rPr>
            <w:rStyle w:val="af4"/>
            <w:rFonts w:ascii="Arial" w:hAnsi="Arial" w:cs="Arial"/>
            <w:sz w:val="21"/>
            <w:szCs w:val="21"/>
          </w:rPr>
          <w:t>ДБН В.2.5-39.</w:t>
        </w:r>
      </w:hyperlink>
    </w:p>
    <w:p w14:paraId="60699D87" w14:textId="142AC4A7" w:rsidR="00091D95" w:rsidRPr="008422DD" w:rsidRDefault="00FA0DD8" w:rsidP="00B415D1">
      <w:pPr>
        <w:spacing w:line="264" w:lineRule="auto"/>
        <w:ind w:firstLine="709"/>
        <w:contextualSpacing/>
        <w:rPr>
          <w:rFonts w:ascii="Arial" w:hAnsi="Arial" w:cs="Arial"/>
          <w:w w:val="110"/>
          <w:sz w:val="21"/>
          <w:szCs w:val="21"/>
          <w:lang w:val="uk-UA"/>
        </w:rPr>
      </w:pPr>
      <w:r w:rsidRPr="008422DD">
        <w:rPr>
          <w:rFonts w:ascii="Arial" w:hAnsi="Arial" w:cs="Arial"/>
          <w:b/>
          <w:sz w:val="21"/>
          <w:szCs w:val="21"/>
        </w:rPr>
        <w:t>12</w:t>
      </w:r>
      <w:r w:rsidR="00E7249A" w:rsidRPr="008422DD">
        <w:rPr>
          <w:rFonts w:ascii="Arial" w:hAnsi="Arial" w:cs="Arial"/>
          <w:b/>
          <w:sz w:val="21"/>
          <w:szCs w:val="21"/>
        </w:rPr>
        <w:t>.2.</w:t>
      </w:r>
      <w:r w:rsidR="00E7249A" w:rsidRPr="008422DD">
        <w:rPr>
          <w:rFonts w:ascii="Arial" w:hAnsi="Arial" w:cs="Arial"/>
          <w:b/>
          <w:sz w:val="21"/>
          <w:szCs w:val="21"/>
          <w:lang w:val="uk-UA"/>
        </w:rPr>
        <w:t>6</w:t>
      </w:r>
      <w:r w:rsidR="00E7249A" w:rsidRPr="008422DD">
        <w:rPr>
          <w:rFonts w:ascii="Arial" w:hAnsi="Arial" w:cs="Arial"/>
          <w:sz w:val="21"/>
          <w:szCs w:val="21"/>
        </w:rPr>
        <w:t xml:space="preserve"> </w:t>
      </w:r>
      <w:r w:rsidR="000C20B2" w:rsidRPr="008422DD">
        <w:rPr>
          <w:rFonts w:ascii="Arial" w:hAnsi="Arial" w:cs="Arial"/>
          <w:w w:val="110"/>
          <w:sz w:val="21"/>
          <w:szCs w:val="21"/>
        </w:rPr>
        <w:t>При про</w:t>
      </w:r>
      <w:r w:rsidR="000C20B2" w:rsidRPr="008422DD">
        <w:rPr>
          <w:rFonts w:ascii="Arial" w:hAnsi="Arial" w:cs="Arial"/>
          <w:w w:val="110"/>
          <w:sz w:val="21"/>
          <w:szCs w:val="21"/>
          <w:lang w:val="uk-UA"/>
        </w:rPr>
        <w:t>є</w:t>
      </w:r>
      <w:r w:rsidR="00E7249A" w:rsidRPr="008422DD">
        <w:rPr>
          <w:rFonts w:ascii="Arial" w:hAnsi="Arial" w:cs="Arial"/>
          <w:w w:val="110"/>
          <w:sz w:val="21"/>
          <w:szCs w:val="21"/>
        </w:rPr>
        <w:t xml:space="preserve">ктуванні котелень необхідно керуватись вимогами  </w:t>
      </w:r>
      <w:hyperlink r:id="rId249" w:history="1">
        <w:r w:rsidR="00E7249A" w:rsidRPr="001A0736">
          <w:rPr>
            <w:rStyle w:val="af4"/>
            <w:rFonts w:ascii="Arial" w:hAnsi="Arial" w:cs="Arial"/>
            <w:w w:val="110"/>
            <w:sz w:val="21"/>
            <w:szCs w:val="21"/>
          </w:rPr>
          <w:t>ДБН В.2.5-20</w:t>
        </w:r>
      </w:hyperlink>
      <w:r w:rsidR="00E7249A" w:rsidRPr="008422DD">
        <w:rPr>
          <w:rFonts w:ascii="Arial" w:hAnsi="Arial" w:cs="Arial"/>
          <w:w w:val="110"/>
          <w:sz w:val="21"/>
          <w:szCs w:val="21"/>
        </w:rPr>
        <w:t xml:space="preserve"> та </w:t>
      </w:r>
    </w:p>
    <w:p w14:paraId="4ECD2812" w14:textId="0F8AF569" w:rsidR="00E7249A" w:rsidRPr="008422DD" w:rsidRDefault="00E7249A" w:rsidP="00B415D1">
      <w:pPr>
        <w:spacing w:line="264" w:lineRule="auto"/>
        <w:ind w:firstLine="0"/>
        <w:contextualSpacing/>
        <w:rPr>
          <w:rFonts w:ascii="Arial" w:hAnsi="Arial" w:cs="Arial"/>
          <w:sz w:val="21"/>
          <w:szCs w:val="21"/>
        </w:rPr>
      </w:pPr>
      <w:hyperlink r:id="rId250" w:history="1">
        <w:r w:rsidRPr="00A733ED">
          <w:rPr>
            <w:rStyle w:val="af4"/>
            <w:rFonts w:ascii="Arial" w:hAnsi="Arial" w:cs="Arial"/>
            <w:sz w:val="21"/>
            <w:szCs w:val="21"/>
          </w:rPr>
          <w:t>ДБН В.2.5-77</w:t>
        </w:r>
      </w:hyperlink>
      <w:r w:rsidRPr="008422DD">
        <w:rPr>
          <w:rFonts w:ascii="Arial" w:hAnsi="Arial" w:cs="Arial"/>
          <w:sz w:val="21"/>
          <w:szCs w:val="21"/>
        </w:rPr>
        <w:t>, крім випадків, зазначених в цих нормах.</w:t>
      </w:r>
    </w:p>
    <w:p w14:paraId="2F872730" w14:textId="77777777" w:rsidR="00E7249A" w:rsidRPr="008422DD" w:rsidRDefault="00FA0DD8" w:rsidP="00B415D1">
      <w:pPr>
        <w:spacing w:line="264" w:lineRule="auto"/>
        <w:ind w:firstLine="709"/>
        <w:contextualSpacing/>
        <w:rPr>
          <w:rFonts w:ascii="Arial" w:hAnsi="Arial" w:cs="Arial"/>
          <w:sz w:val="21"/>
          <w:szCs w:val="21"/>
          <w:lang w:val="uk-UA"/>
        </w:rPr>
      </w:pPr>
      <w:r w:rsidRPr="008422DD">
        <w:rPr>
          <w:rFonts w:ascii="Arial" w:hAnsi="Arial" w:cs="Arial"/>
          <w:b/>
          <w:sz w:val="21"/>
          <w:szCs w:val="21"/>
        </w:rPr>
        <w:t>12</w:t>
      </w:r>
      <w:r w:rsidR="00E7249A" w:rsidRPr="008422DD">
        <w:rPr>
          <w:rFonts w:ascii="Arial" w:hAnsi="Arial" w:cs="Arial"/>
          <w:b/>
          <w:sz w:val="21"/>
          <w:szCs w:val="21"/>
        </w:rPr>
        <w:t>.2.</w:t>
      </w:r>
      <w:r w:rsidR="00E7249A" w:rsidRPr="008422DD">
        <w:rPr>
          <w:rFonts w:ascii="Arial" w:hAnsi="Arial" w:cs="Arial"/>
          <w:b/>
          <w:sz w:val="21"/>
          <w:szCs w:val="21"/>
          <w:lang w:val="uk-UA"/>
        </w:rPr>
        <w:t>7</w:t>
      </w:r>
      <w:r w:rsidR="00086F9E" w:rsidRPr="008422DD">
        <w:rPr>
          <w:rFonts w:ascii="Arial" w:hAnsi="Arial" w:cs="Arial"/>
          <w:sz w:val="21"/>
          <w:szCs w:val="21"/>
          <w:lang w:val="uk-UA"/>
        </w:rPr>
        <w:t xml:space="preserve"> З</w:t>
      </w:r>
      <w:r w:rsidR="000C20B2" w:rsidRPr="008422DD">
        <w:rPr>
          <w:rFonts w:ascii="Arial" w:hAnsi="Arial" w:cs="Arial"/>
          <w:sz w:val="21"/>
          <w:szCs w:val="21"/>
          <w:lang w:val="uk-UA"/>
        </w:rPr>
        <w:t>а</w:t>
      </w:r>
      <w:r w:rsidR="00E7249A" w:rsidRPr="008422DD">
        <w:rPr>
          <w:rFonts w:ascii="Arial" w:hAnsi="Arial" w:cs="Arial"/>
          <w:sz w:val="21"/>
          <w:szCs w:val="21"/>
        </w:rPr>
        <w:t xml:space="preserve"> відсутності централізованого джерела теплопостачання допускається влаштування власної опалювальної котельні з урахуванням категорії надійності відпуску тепла споживачам. </w:t>
      </w:r>
    </w:p>
    <w:p w14:paraId="6EF71E72" w14:textId="09F3FAF5" w:rsidR="00E7249A" w:rsidRPr="008422DD" w:rsidRDefault="00FA0DD8" w:rsidP="00B415D1">
      <w:pPr>
        <w:spacing w:line="264" w:lineRule="auto"/>
        <w:ind w:firstLine="709"/>
        <w:contextualSpacing/>
        <w:rPr>
          <w:rFonts w:ascii="Arial" w:eastAsia="Arial" w:hAnsi="Arial" w:cs="Arial"/>
          <w:sz w:val="21"/>
          <w:szCs w:val="21"/>
          <w:lang w:val="uk-UA"/>
        </w:rPr>
      </w:pPr>
      <w:r w:rsidRPr="008422DD">
        <w:rPr>
          <w:rFonts w:ascii="Arial" w:eastAsia="Arial" w:hAnsi="Arial" w:cs="Arial"/>
          <w:b/>
          <w:sz w:val="21"/>
          <w:szCs w:val="21"/>
        </w:rPr>
        <w:t>12</w:t>
      </w:r>
      <w:r w:rsidR="00E7249A" w:rsidRPr="008422DD">
        <w:rPr>
          <w:rFonts w:ascii="Arial" w:eastAsia="Arial" w:hAnsi="Arial" w:cs="Arial"/>
          <w:b/>
          <w:sz w:val="21"/>
          <w:szCs w:val="21"/>
        </w:rPr>
        <w:t>.2.</w:t>
      </w:r>
      <w:r w:rsidR="00E7249A" w:rsidRPr="008422DD">
        <w:rPr>
          <w:rFonts w:ascii="Arial" w:eastAsia="Arial" w:hAnsi="Arial" w:cs="Arial"/>
          <w:b/>
          <w:sz w:val="21"/>
          <w:szCs w:val="21"/>
          <w:lang w:val="uk-UA"/>
        </w:rPr>
        <w:t>8</w:t>
      </w:r>
      <w:r w:rsidR="000C20B2" w:rsidRPr="008422DD">
        <w:rPr>
          <w:rFonts w:ascii="Arial" w:eastAsia="Arial" w:hAnsi="Arial" w:cs="Arial"/>
          <w:b/>
          <w:sz w:val="21"/>
          <w:szCs w:val="21"/>
          <w:lang w:val="uk-UA"/>
        </w:rPr>
        <w:t xml:space="preserve"> </w:t>
      </w:r>
      <w:r w:rsidR="00E7249A" w:rsidRPr="008422DD">
        <w:rPr>
          <w:rFonts w:ascii="Arial" w:eastAsia="Arial" w:hAnsi="Arial" w:cs="Arial"/>
          <w:sz w:val="21"/>
          <w:szCs w:val="21"/>
        </w:rPr>
        <w:t xml:space="preserve">З метою запобігання перетоку повітря за рахунок різниці гравітаційних сил, температуру повітря в коридорах слід приймати не більше ніж на </w:t>
      </w:r>
      <w:bookmarkStart w:id="20" w:name="_Hlk180497933"/>
      <w:r w:rsidR="00E7249A" w:rsidRPr="008422DD">
        <w:rPr>
          <w:rFonts w:ascii="Arial" w:eastAsia="Arial" w:hAnsi="Arial" w:cs="Arial"/>
          <w:sz w:val="21"/>
          <w:szCs w:val="21"/>
        </w:rPr>
        <w:t xml:space="preserve">3°С </w:t>
      </w:r>
      <w:bookmarkEnd w:id="20"/>
      <w:r w:rsidR="00E7249A" w:rsidRPr="008422DD">
        <w:rPr>
          <w:rFonts w:ascii="Arial" w:eastAsia="Arial" w:hAnsi="Arial" w:cs="Arial"/>
          <w:sz w:val="21"/>
          <w:szCs w:val="21"/>
        </w:rPr>
        <w:t>нижче за темп</w:t>
      </w:r>
      <w:r w:rsidR="000C20B2" w:rsidRPr="008422DD">
        <w:rPr>
          <w:rFonts w:ascii="Arial" w:eastAsia="Arial" w:hAnsi="Arial" w:cs="Arial"/>
          <w:sz w:val="21"/>
          <w:szCs w:val="21"/>
        </w:rPr>
        <w:t>ературу повітря най</w:t>
      </w:r>
      <w:r w:rsidR="000C20B2" w:rsidRPr="008422DD">
        <w:rPr>
          <w:rFonts w:ascii="Arial" w:eastAsia="Arial" w:hAnsi="Arial" w:cs="Arial"/>
          <w:sz w:val="21"/>
          <w:szCs w:val="21"/>
          <w:lang w:val="uk-UA"/>
        </w:rPr>
        <w:t>чистішого</w:t>
      </w:r>
      <w:r w:rsidR="00E7249A" w:rsidRPr="008422DD">
        <w:rPr>
          <w:rFonts w:ascii="Arial" w:eastAsia="Arial" w:hAnsi="Arial" w:cs="Arial"/>
          <w:sz w:val="21"/>
          <w:szCs w:val="21"/>
        </w:rPr>
        <w:t xml:space="preserve"> приміщення.</w:t>
      </w:r>
    </w:p>
    <w:p w14:paraId="1957FC98" w14:textId="43EDDE79" w:rsidR="00E7249A" w:rsidRPr="008422DD" w:rsidRDefault="00FA0DD8" w:rsidP="00945287">
      <w:pPr>
        <w:spacing w:line="288" w:lineRule="auto"/>
        <w:ind w:firstLine="709"/>
        <w:contextualSpacing/>
        <w:rPr>
          <w:rFonts w:ascii="Arial" w:eastAsia="Arial" w:hAnsi="Arial" w:cs="Arial"/>
          <w:sz w:val="21"/>
          <w:szCs w:val="21"/>
        </w:rPr>
      </w:pPr>
      <w:r w:rsidRPr="008422DD">
        <w:rPr>
          <w:rFonts w:ascii="Arial" w:eastAsia="Arial" w:hAnsi="Arial" w:cs="Arial"/>
          <w:b/>
          <w:sz w:val="21"/>
          <w:szCs w:val="21"/>
        </w:rPr>
        <w:t>12</w:t>
      </w:r>
      <w:r w:rsidR="00E7249A" w:rsidRPr="008422DD">
        <w:rPr>
          <w:rFonts w:ascii="Arial" w:eastAsia="Arial" w:hAnsi="Arial" w:cs="Arial"/>
          <w:b/>
          <w:sz w:val="21"/>
          <w:szCs w:val="21"/>
        </w:rPr>
        <w:t>.2.</w:t>
      </w:r>
      <w:r w:rsidR="00E7249A" w:rsidRPr="008422DD">
        <w:rPr>
          <w:rFonts w:ascii="Arial" w:eastAsia="Arial" w:hAnsi="Arial" w:cs="Arial"/>
          <w:b/>
          <w:sz w:val="21"/>
          <w:szCs w:val="21"/>
          <w:lang w:val="uk-UA"/>
        </w:rPr>
        <w:t>9</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rPr>
        <w:t xml:space="preserve">Дозволяється утилізація теплоти повітря, яке видаляється у закладах охорони </w:t>
      </w:r>
      <w:r w:rsidR="00E7249A" w:rsidRPr="008422DD">
        <w:rPr>
          <w:rFonts w:ascii="Arial" w:eastAsia="Arial" w:hAnsi="Arial" w:cs="Arial"/>
          <w:sz w:val="21"/>
          <w:szCs w:val="21"/>
        </w:rPr>
        <w:lastRenderedPageBreak/>
        <w:t>здоров’я</w:t>
      </w:r>
      <w:r w:rsidR="002E1DB9" w:rsidRPr="008422DD">
        <w:rPr>
          <w:rFonts w:ascii="Arial" w:eastAsia="Arial" w:hAnsi="Arial" w:cs="Arial"/>
          <w:sz w:val="21"/>
          <w:szCs w:val="21"/>
          <w:lang w:val="uk-UA"/>
        </w:rPr>
        <w:t>,</w:t>
      </w:r>
      <w:r w:rsidR="00E7249A" w:rsidRPr="008422DD">
        <w:rPr>
          <w:rFonts w:ascii="Arial" w:eastAsia="Arial" w:hAnsi="Arial" w:cs="Arial"/>
          <w:sz w:val="21"/>
          <w:szCs w:val="21"/>
        </w:rPr>
        <w:t xml:space="preserve"> за допомогою теплообмінників з проміжним теплоносієм категорії II згідно з </w:t>
      </w:r>
      <w:hyperlink r:id="rId251" w:history="1">
        <w:r w:rsidR="00E7249A" w:rsidRPr="002161D6">
          <w:rPr>
            <w:rStyle w:val="af4"/>
            <w:rFonts w:ascii="Arial" w:eastAsia="Arial" w:hAnsi="Arial" w:cs="Arial"/>
            <w:sz w:val="21"/>
            <w:szCs w:val="21"/>
          </w:rPr>
          <w:t>ДСТУ EN 308</w:t>
        </w:r>
      </w:hyperlink>
      <w:r w:rsidR="00E7249A" w:rsidRPr="008422DD">
        <w:rPr>
          <w:rFonts w:ascii="Arial" w:eastAsia="Arial" w:hAnsi="Arial" w:cs="Arial"/>
          <w:sz w:val="21"/>
          <w:szCs w:val="21"/>
        </w:rPr>
        <w:t>. Для допоміжних відділень не</w:t>
      </w:r>
      <w:r w:rsidR="004978E9" w:rsidRPr="008422DD">
        <w:rPr>
          <w:rFonts w:ascii="Arial" w:eastAsia="Arial" w:hAnsi="Arial" w:cs="Arial"/>
          <w:sz w:val="21"/>
          <w:szCs w:val="21"/>
          <w:lang w:val="uk-UA"/>
        </w:rPr>
        <w:t xml:space="preserve"> </w:t>
      </w:r>
      <w:r w:rsidR="00E7249A" w:rsidRPr="008422DD">
        <w:rPr>
          <w:rFonts w:ascii="Arial" w:eastAsia="Arial" w:hAnsi="Arial" w:cs="Arial"/>
          <w:sz w:val="21"/>
          <w:szCs w:val="21"/>
        </w:rPr>
        <w:t xml:space="preserve">лікарняного профілю (пральні, служба приготування їжі </w:t>
      </w:r>
      <w:r w:rsidR="000C20B2" w:rsidRPr="008422DD">
        <w:rPr>
          <w:rFonts w:ascii="Arial" w:eastAsia="Arial" w:hAnsi="Arial" w:cs="Arial"/>
          <w:sz w:val="21"/>
          <w:szCs w:val="21"/>
          <w:lang w:val="uk-UA"/>
        </w:rPr>
        <w:t>тощо</w:t>
      </w:r>
      <w:r w:rsidR="0073309A" w:rsidRPr="008422DD">
        <w:rPr>
          <w:rFonts w:ascii="Arial" w:eastAsia="Arial" w:hAnsi="Arial" w:cs="Arial"/>
          <w:sz w:val="21"/>
          <w:szCs w:val="21"/>
          <w:lang w:val="uk-UA"/>
        </w:rPr>
        <w:t>)</w:t>
      </w:r>
      <w:r w:rsidR="000C20B2" w:rsidRPr="008422DD">
        <w:rPr>
          <w:rFonts w:ascii="Arial" w:eastAsia="Arial" w:hAnsi="Arial" w:cs="Arial"/>
          <w:sz w:val="21"/>
          <w:szCs w:val="21"/>
          <w:lang w:val="uk-UA"/>
        </w:rPr>
        <w:t xml:space="preserve"> </w:t>
      </w:r>
      <w:r w:rsidR="00E7249A" w:rsidRPr="008422DD">
        <w:rPr>
          <w:rFonts w:ascii="Arial" w:eastAsia="Arial" w:hAnsi="Arial" w:cs="Arial"/>
          <w:sz w:val="21"/>
          <w:szCs w:val="21"/>
        </w:rPr>
        <w:t xml:space="preserve">рециркуляцію повітря та утилізацію теплоти витяжних установок слід виконувати згідно </w:t>
      </w:r>
      <w:r w:rsidR="0073309A" w:rsidRPr="008422DD">
        <w:rPr>
          <w:rFonts w:ascii="Arial" w:eastAsia="Arial" w:hAnsi="Arial" w:cs="Arial"/>
          <w:sz w:val="21"/>
          <w:szCs w:val="21"/>
          <w:lang w:val="uk-UA"/>
        </w:rPr>
        <w:t>з</w:t>
      </w:r>
      <w:r w:rsidR="00E7249A" w:rsidRPr="008422DD">
        <w:rPr>
          <w:rFonts w:ascii="Arial" w:eastAsia="Arial" w:hAnsi="Arial" w:cs="Arial"/>
          <w:sz w:val="21"/>
          <w:szCs w:val="21"/>
        </w:rPr>
        <w:t xml:space="preserve"> діючими нормами.</w:t>
      </w:r>
    </w:p>
    <w:p w14:paraId="5F820C63" w14:textId="38D30913" w:rsidR="00086F9E" w:rsidRPr="008422DD" w:rsidRDefault="00FA0DD8" w:rsidP="00945287">
      <w:pPr>
        <w:widowControl/>
        <w:spacing w:line="288" w:lineRule="auto"/>
        <w:ind w:firstLine="709"/>
        <w:rPr>
          <w:rFonts w:ascii="Arial" w:eastAsia="Arial" w:hAnsi="Arial" w:cs="Arial"/>
          <w:w w:val="96"/>
          <w:sz w:val="21"/>
          <w:szCs w:val="21"/>
        </w:rPr>
      </w:pPr>
      <w:r w:rsidRPr="008422DD">
        <w:rPr>
          <w:rFonts w:ascii="Arial" w:eastAsia="Arial" w:hAnsi="Arial" w:cs="Arial"/>
          <w:b/>
          <w:sz w:val="21"/>
          <w:szCs w:val="21"/>
        </w:rPr>
        <w:t>12</w:t>
      </w:r>
      <w:r w:rsidR="00E7249A" w:rsidRPr="008422DD">
        <w:rPr>
          <w:rFonts w:ascii="Arial" w:eastAsia="Arial" w:hAnsi="Arial" w:cs="Arial"/>
          <w:b/>
          <w:sz w:val="21"/>
          <w:szCs w:val="21"/>
        </w:rPr>
        <w:t>.2.</w:t>
      </w:r>
      <w:r w:rsidR="00E7249A" w:rsidRPr="008422DD">
        <w:rPr>
          <w:rFonts w:ascii="Arial" w:eastAsia="Arial" w:hAnsi="Arial" w:cs="Arial"/>
          <w:b/>
          <w:sz w:val="21"/>
          <w:szCs w:val="21"/>
          <w:lang w:val="uk-UA"/>
        </w:rPr>
        <w:t xml:space="preserve">10 </w:t>
      </w:r>
      <w:r w:rsidR="00E7249A" w:rsidRPr="008422DD">
        <w:rPr>
          <w:rFonts w:ascii="Arial" w:eastAsia="Arial" w:hAnsi="Arial" w:cs="Arial"/>
          <w:sz w:val="21"/>
          <w:szCs w:val="21"/>
        </w:rPr>
        <w:t>В чекальнях, кімнатах персоналу, адміністративних та допоміжних приміщеннях</w:t>
      </w:r>
      <w:r w:rsidR="00E7249A" w:rsidRPr="008422DD">
        <w:rPr>
          <w:rFonts w:ascii="Arial" w:eastAsia="Arial" w:hAnsi="Arial" w:cs="Arial"/>
          <w:w w:val="96"/>
          <w:sz w:val="21"/>
          <w:szCs w:val="21"/>
        </w:rPr>
        <w:t xml:space="preserve"> </w:t>
      </w:r>
    </w:p>
    <w:p w14:paraId="1B222282" w14:textId="77777777" w:rsidR="00086F9E" w:rsidRPr="008422DD" w:rsidRDefault="00E7249A" w:rsidP="00A543DE">
      <w:pPr>
        <w:widowControl/>
        <w:spacing w:line="288" w:lineRule="auto"/>
        <w:ind w:firstLine="0"/>
        <w:rPr>
          <w:rFonts w:ascii="Arial" w:eastAsia="Arial" w:hAnsi="Arial" w:cs="Arial"/>
          <w:sz w:val="21"/>
          <w:szCs w:val="21"/>
          <w:lang w:val="uk-UA"/>
        </w:rPr>
      </w:pPr>
      <w:r w:rsidRPr="008422DD">
        <w:rPr>
          <w:rFonts w:ascii="Arial" w:eastAsia="Arial" w:hAnsi="Arial" w:cs="Arial"/>
          <w:sz w:val="21"/>
          <w:szCs w:val="21"/>
        </w:rPr>
        <w:t>рекомендовано застосовувати спліт-системи або фанкойлів</w:t>
      </w:r>
      <w:r w:rsidRPr="008422DD">
        <w:rPr>
          <w:rFonts w:ascii="Arial" w:eastAsia="Arial" w:hAnsi="Arial" w:cs="Arial"/>
          <w:sz w:val="21"/>
          <w:szCs w:val="21"/>
          <w:lang w:val="uk-UA"/>
        </w:rPr>
        <w:t xml:space="preserve"> (</w:t>
      </w:r>
      <w:r w:rsidRPr="008422DD">
        <w:rPr>
          <w:rFonts w:ascii="Arial" w:eastAsia="Arial" w:hAnsi="Arial" w:cs="Arial"/>
          <w:sz w:val="21"/>
          <w:szCs w:val="21"/>
        </w:rPr>
        <w:t>вентиляторн</w:t>
      </w:r>
      <w:r w:rsidRPr="008422DD">
        <w:rPr>
          <w:rFonts w:ascii="Arial" w:eastAsia="Arial" w:hAnsi="Arial" w:cs="Arial"/>
          <w:sz w:val="21"/>
          <w:szCs w:val="21"/>
          <w:lang w:val="uk-UA"/>
        </w:rPr>
        <w:t>ого</w:t>
      </w:r>
      <w:r w:rsidRPr="008422DD">
        <w:rPr>
          <w:rFonts w:ascii="Arial" w:eastAsia="Arial" w:hAnsi="Arial" w:cs="Arial"/>
          <w:sz w:val="21"/>
          <w:szCs w:val="21"/>
        </w:rPr>
        <w:t xml:space="preserve"> конвектор</w:t>
      </w:r>
      <w:r w:rsidRPr="008422DD">
        <w:rPr>
          <w:rFonts w:ascii="Arial" w:eastAsia="Arial" w:hAnsi="Arial" w:cs="Arial"/>
          <w:sz w:val="21"/>
          <w:szCs w:val="21"/>
          <w:lang w:val="uk-UA"/>
        </w:rPr>
        <w:t>а</w:t>
      </w:r>
      <w:r w:rsidR="00086F9E" w:rsidRPr="008422DD">
        <w:rPr>
          <w:rFonts w:ascii="Arial" w:eastAsia="Arial" w:hAnsi="Arial" w:cs="Arial"/>
          <w:sz w:val="21"/>
          <w:szCs w:val="21"/>
          <w:lang w:val="uk-UA"/>
        </w:rPr>
        <w:t>-</w:t>
      </w:r>
    </w:p>
    <w:p w14:paraId="0792A853" w14:textId="77777777" w:rsidR="00A4008B" w:rsidRPr="008422DD" w:rsidRDefault="00E7249A" w:rsidP="007F420D">
      <w:pPr>
        <w:widowControl/>
        <w:spacing w:line="264" w:lineRule="auto"/>
        <w:ind w:firstLine="709"/>
        <w:rPr>
          <w:rFonts w:ascii="Arial" w:eastAsia="Arial" w:hAnsi="Arial" w:cs="Arial"/>
          <w:sz w:val="21"/>
          <w:szCs w:val="21"/>
          <w:lang w:val="uk-UA"/>
        </w:rPr>
      </w:pPr>
      <w:r w:rsidRPr="008422DD">
        <w:rPr>
          <w:rFonts w:ascii="Arial" w:eastAsia="Arial" w:hAnsi="Arial" w:cs="Arial"/>
          <w:sz w:val="21"/>
          <w:szCs w:val="21"/>
        </w:rPr>
        <w:t>теплообмінник</w:t>
      </w:r>
      <w:r w:rsidRPr="008422DD">
        <w:rPr>
          <w:rFonts w:ascii="Arial" w:eastAsia="Arial" w:hAnsi="Arial" w:cs="Arial"/>
          <w:sz w:val="21"/>
          <w:szCs w:val="21"/>
          <w:lang w:val="uk-UA"/>
        </w:rPr>
        <w:t>а</w:t>
      </w:r>
      <w:r w:rsidRPr="008422DD">
        <w:rPr>
          <w:rFonts w:ascii="Arial" w:eastAsia="Arial" w:hAnsi="Arial" w:cs="Arial"/>
          <w:sz w:val="21"/>
          <w:szCs w:val="21"/>
        </w:rPr>
        <w:t>, до якого подається тепло- або холодоносій і за допомогою вбудованого вентилятора проганяється повітря</w:t>
      </w:r>
      <w:r w:rsidRPr="008422DD">
        <w:rPr>
          <w:rFonts w:ascii="Arial" w:eastAsia="Arial" w:hAnsi="Arial" w:cs="Arial"/>
          <w:sz w:val="21"/>
          <w:szCs w:val="21"/>
          <w:lang w:val="uk-UA"/>
        </w:rPr>
        <w:t>).</w:t>
      </w:r>
    </w:p>
    <w:p w14:paraId="20503C7D" w14:textId="77777777" w:rsidR="00E7249A" w:rsidRPr="008422DD" w:rsidRDefault="00E7249A" w:rsidP="007F420D">
      <w:pPr>
        <w:spacing w:line="264" w:lineRule="auto"/>
        <w:ind w:firstLine="709"/>
        <w:rPr>
          <w:rFonts w:ascii="Arial" w:hAnsi="Arial" w:cs="Arial"/>
          <w:b/>
          <w:sz w:val="21"/>
          <w:szCs w:val="21"/>
          <w:lang w:val="uk-UA"/>
        </w:rPr>
      </w:pPr>
      <w:r w:rsidRPr="008422DD">
        <w:rPr>
          <w:rFonts w:ascii="Arial" w:hAnsi="Arial" w:cs="Arial"/>
          <w:b/>
          <w:sz w:val="21"/>
          <w:szCs w:val="21"/>
          <w:lang w:val="uk-UA"/>
        </w:rPr>
        <w:t>В</w:t>
      </w:r>
      <w:r w:rsidRPr="008422DD">
        <w:rPr>
          <w:rFonts w:ascii="Arial" w:hAnsi="Arial" w:cs="Arial"/>
          <w:b/>
          <w:sz w:val="21"/>
          <w:szCs w:val="21"/>
        </w:rPr>
        <w:t xml:space="preserve">ентиляція </w:t>
      </w:r>
    </w:p>
    <w:p w14:paraId="412D5410" w14:textId="77777777" w:rsidR="00E7249A" w:rsidRPr="008422DD" w:rsidRDefault="00FA0DD8" w:rsidP="007F420D">
      <w:pPr>
        <w:tabs>
          <w:tab w:val="left" w:pos="709"/>
          <w:tab w:val="left" w:pos="851"/>
          <w:tab w:val="left" w:pos="993"/>
        </w:tabs>
        <w:spacing w:line="264" w:lineRule="auto"/>
        <w:ind w:firstLine="709"/>
        <w:contextualSpacing/>
        <w:rPr>
          <w:rFonts w:ascii="Arial" w:hAnsi="Arial" w:cs="Arial"/>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.2.11</w:t>
      </w:r>
      <w:r w:rsidR="00E7249A" w:rsidRPr="008422DD">
        <w:rPr>
          <w:rFonts w:ascii="Arial" w:hAnsi="Arial" w:cs="Arial"/>
          <w:sz w:val="21"/>
          <w:szCs w:val="21"/>
          <w:lang w:val="uk-UA"/>
        </w:rPr>
        <w:t xml:space="preserve"> Вимоги до вентиляції та тиску у приміщеннях наведені </w:t>
      </w:r>
      <w:r w:rsidR="000C20B2" w:rsidRPr="008422DD">
        <w:rPr>
          <w:rFonts w:ascii="Arial" w:hAnsi="Arial" w:cs="Arial"/>
          <w:bCs/>
          <w:sz w:val="21"/>
          <w:szCs w:val="21"/>
          <w:lang w:val="uk-UA"/>
        </w:rPr>
        <w:t>у д</w:t>
      </w:r>
      <w:r w:rsidR="00E7249A" w:rsidRPr="008422DD">
        <w:rPr>
          <w:rFonts w:ascii="Arial" w:hAnsi="Arial" w:cs="Arial"/>
          <w:bCs/>
          <w:sz w:val="21"/>
          <w:szCs w:val="21"/>
          <w:lang w:val="uk-UA"/>
        </w:rPr>
        <w:t xml:space="preserve">одатку </w:t>
      </w:r>
      <w:r w:rsidR="002E1DB9" w:rsidRPr="008422DD">
        <w:rPr>
          <w:rFonts w:ascii="Arial" w:hAnsi="Arial" w:cs="Arial"/>
          <w:bCs/>
          <w:sz w:val="21"/>
          <w:szCs w:val="21"/>
          <w:lang w:val="uk-UA"/>
        </w:rPr>
        <w:t>Б</w:t>
      </w:r>
      <w:r w:rsidR="00E7249A" w:rsidRPr="008422DD">
        <w:rPr>
          <w:rFonts w:ascii="Arial" w:hAnsi="Arial" w:cs="Arial"/>
          <w:bCs/>
          <w:sz w:val="21"/>
          <w:szCs w:val="21"/>
          <w:lang w:val="uk-UA"/>
        </w:rPr>
        <w:t>.</w:t>
      </w:r>
    </w:p>
    <w:p w14:paraId="02FEBCB0" w14:textId="77777777" w:rsidR="00E7249A" w:rsidRPr="008422DD" w:rsidRDefault="00FA0DD8" w:rsidP="007F420D">
      <w:pPr>
        <w:tabs>
          <w:tab w:val="left" w:pos="709"/>
          <w:tab w:val="left" w:pos="851"/>
          <w:tab w:val="left" w:pos="993"/>
        </w:tabs>
        <w:spacing w:line="264" w:lineRule="auto"/>
        <w:ind w:firstLine="709"/>
        <w:contextualSpacing/>
        <w:rPr>
          <w:rFonts w:ascii="Arial" w:hAnsi="Arial" w:cs="Arial"/>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.2.12</w:t>
      </w:r>
      <w:r w:rsidR="00E7249A" w:rsidRPr="008422DD">
        <w:rPr>
          <w:rFonts w:ascii="Arial" w:hAnsi="Arial" w:cs="Arial"/>
          <w:sz w:val="21"/>
          <w:szCs w:val="21"/>
          <w:lang w:val="uk-UA"/>
        </w:rPr>
        <w:t xml:space="preserve"> За умов припинення електропостачання вимоги до вентиляції та тиску у приміщеннях мають зберігатися відповідно до </w:t>
      </w:r>
      <w:r w:rsidR="000C20B2" w:rsidRPr="008422DD">
        <w:rPr>
          <w:rFonts w:ascii="Arial" w:hAnsi="Arial" w:cs="Arial"/>
          <w:bCs/>
          <w:sz w:val="21"/>
          <w:szCs w:val="21"/>
          <w:lang w:val="uk-UA"/>
        </w:rPr>
        <w:t>д</w:t>
      </w:r>
      <w:r w:rsidR="00E7249A" w:rsidRPr="008422DD">
        <w:rPr>
          <w:rFonts w:ascii="Arial" w:hAnsi="Arial" w:cs="Arial"/>
          <w:bCs/>
          <w:sz w:val="21"/>
          <w:szCs w:val="21"/>
          <w:lang w:val="uk-UA"/>
        </w:rPr>
        <w:t xml:space="preserve">одатка </w:t>
      </w:r>
      <w:r w:rsidR="00072090" w:rsidRPr="008422DD">
        <w:rPr>
          <w:rFonts w:ascii="Arial" w:hAnsi="Arial" w:cs="Arial"/>
          <w:bCs/>
          <w:sz w:val="21"/>
          <w:szCs w:val="21"/>
          <w:lang w:val="uk-UA"/>
        </w:rPr>
        <w:t>Б</w:t>
      </w:r>
      <w:r w:rsidR="00E7249A" w:rsidRPr="008422DD">
        <w:rPr>
          <w:rFonts w:ascii="Arial" w:hAnsi="Arial" w:cs="Arial"/>
          <w:sz w:val="21"/>
          <w:szCs w:val="21"/>
          <w:lang w:val="uk-UA"/>
        </w:rPr>
        <w:t xml:space="preserve"> для таких приміщень: </w:t>
      </w:r>
    </w:p>
    <w:p w14:paraId="01995B5F" w14:textId="77777777" w:rsidR="00E7249A" w:rsidRPr="008422DD" w:rsidRDefault="00E7249A" w:rsidP="007F420D">
      <w:pPr>
        <w:tabs>
          <w:tab w:val="left" w:pos="709"/>
          <w:tab w:val="left" w:pos="851"/>
          <w:tab w:val="left" w:pos="993"/>
        </w:tabs>
        <w:spacing w:line="264" w:lineRule="auto"/>
        <w:ind w:firstLine="709"/>
        <w:contextualSpacing/>
        <w:rPr>
          <w:rFonts w:ascii="Arial" w:hAnsi="Arial" w:cs="Arial"/>
          <w:sz w:val="21"/>
          <w:szCs w:val="21"/>
          <w:lang w:val="uk-UA"/>
        </w:rPr>
      </w:pPr>
      <w:r w:rsidRPr="008422DD">
        <w:rPr>
          <w:rFonts w:ascii="Arial" w:hAnsi="Arial" w:cs="Arial"/>
          <w:sz w:val="21"/>
          <w:szCs w:val="21"/>
          <w:lang w:val="uk-UA"/>
        </w:rPr>
        <w:t xml:space="preserve">- палати для ізоляції пацієнтів з аерогенною інфекцією; </w:t>
      </w:r>
    </w:p>
    <w:p w14:paraId="7352FE2A" w14:textId="77777777" w:rsidR="00E7249A" w:rsidRPr="008422DD" w:rsidRDefault="00E7249A" w:rsidP="007F420D">
      <w:pPr>
        <w:tabs>
          <w:tab w:val="left" w:pos="709"/>
          <w:tab w:val="left" w:pos="851"/>
          <w:tab w:val="left" w:pos="993"/>
        </w:tabs>
        <w:spacing w:line="264" w:lineRule="auto"/>
        <w:ind w:firstLine="709"/>
        <w:contextualSpacing/>
        <w:rPr>
          <w:rFonts w:ascii="Arial" w:hAnsi="Arial" w:cs="Arial"/>
          <w:sz w:val="21"/>
          <w:szCs w:val="21"/>
          <w:lang w:val="uk-UA"/>
        </w:rPr>
      </w:pPr>
      <w:r w:rsidRPr="008422DD">
        <w:rPr>
          <w:rFonts w:ascii="Arial" w:hAnsi="Arial" w:cs="Arial"/>
          <w:sz w:val="21"/>
          <w:szCs w:val="21"/>
          <w:lang w:val="uk-UA"/>
        </w:rPr>
        <w:t>- палати захисної ізоляції пацієн</w:t>
      </w:r>
      <w:r w:rsidR="002E1DB9" w:rsidRPr="008422DD">
        <w:rPr>
          <w:rFonts w:ascii="Arial" w:hAnsi="Arial" w:cs="Arial"/>
          <w:sz w:val="21"/>
          <w:szCs w:val="21"/>
          <w:lang w:val="uk-UA"/>
        </w:rPr>
        <w:t>тів</w:t>
      </w:r>
      <w:r w:rsidRPr="008422DD">
        <w:rPr>
          <w:rFonts w:ascii="Arial" w:hAnsi="Arial" w:cs="Arial"/>
          <w:sz w:val="21"/>
          <w:szCs w:val="21"/>
          <w:lang w:val="uk-UA"/>
        </w:rPr>
        <w:t xml:space="preserve">; </w:t>
      </w:r>
    </w:p>
    <w:p w14:paraId="51ED7A00" w14:textId="77777777" w:rsidR="00E7249A" w:rsidRPr="008422DD" w:rsidRDefault="00E7249A" w:rsidP="007F420D">
      <w:pPr>
        <w:tabs>
          <w:tab w:val="left" w:pos="709"/>
          <w:tab w:val="left" w:pos="851"/>
          <w:tab w:val="left" w:pos="993"/>
        </w:tabs>
        <w:spacing w:line="264" w:lineRule="auto"/>
        <w:ind w:firstLine="709"/>
        <w:contextualSpacing/>
        <w:rPr>
          <w:rFonts w:ascii="Arial" w:hAnsi="Arial" w:cs="Arial"/>
          <w:sz w:val="21"/>
          <w:szCs w:val="21"/>
          <w:lang w:val="uk-UA"/>
        </w:rPr>
      </w:pPr>
      <w:r w:rsidRPr="008422DD">
        <w:rPr>
          <w:rFonts w:ascii="Arial" w:hAnsi="Arial" w:cs="Arial"/>
          <w:sz w:val="21"/>
          <w:szCs w:val="21"/>
          <w:lang w:val="uk-UA"/>
        </w:rPr>
        <w:t xml:space="preserve">- операційні та родильні зали за рахунок забезпечення за </w:t>
      </w:r>
      <w:r w:rsidR="002E1DB9" w:rsidRPr="008422DD">
        <w:rPr>
          <w:rFonts w:ascii="Arial" w:hAnsi="Arial" w:cs="Arial"/>
          <w:sz w:val="21"/>
          <w:szCs w:val="21"/>
          <w:lang w:val="uk-UA"/>
        </w:rPr>
        <w:t>першою</w:t>
      </w:r>
      <w:r w:rsidRPr="008422DD">
        <w:rPr>
          <w:rFonts w:ascii="Arial" w:hAnsi="Arial" w:cs="Arial"/>
          <w:sz w:val="21"/>
          <w:szCs w:val="21"/>
          <w:lang w:val="uk-UA"/>
        </w:rPr>
        <w:t xml:space="preserve"> особливою категорією надійності електропостачання.</w:t>
      </w:r>
    </w:p>
    <w:p w14:paraId="1E6E3CA0" w14:textId="7D92DFDC" w:rsidR="00E7249A" w:rsidRPr="008422DD" w:rsidRDefault="00FA0DD8" w:rsidP="007F420D">
      <w:pPr>
        <w:spacing w:line="264" w:lineRule="auto"/>
        <w:ind w:firstLine="709"/>
        <w:contextualSpacing/>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 xml:space="preserve">.2.13 </w:t>
      </w:r>
      <w:r w:rsidR="00E7249A" w:rsidRPr="008422DD">
        <w:rPr>
          <w:rFonts w:ascii="Arial" w:eastAsia="Arial" w:hAnsi="Arial" w:cs="Arial"/>
          <w:sz w:val="21"/>
          <w:szCs w:val="21"/>
          <w:lang w:val="uk-UA"/>
        </w:rPr>
        <w:t xml:space="preserve">У будівлях закладів охорони здоров'я, відповідно до </w:t>
      </w:r>
      <w:hyperlink r:id="rId252" w:history="1">
        <w:r w:rsidR="00E7249A" w:rsidRPr="002C05D5">
          <w:rPr>
            <w:rStyle w:val="af4"/>
            <w:rFonts w:ascii="Arial" w:eastAsia="Arial" w:hAnsi="Arial" w:cs="Arial"/>
            <w:sz w:val="21"/>
            <w:szCs w:val="21"/>
            <w:lang w:val="uk-UA"/>
          </w:rPr>
          <w:t>ДБН В.2.5-67</w:t>
        </w:r>
      </w:hyperlink>
      <w:r w:rsidR="00E7249A" w:rsidRPr="008422DD">
        <w:rPr>
          <w:rFonts w:ascii="Arial" w:eastAsia="Arial" w:hAnsi="Arial" w:cs="Arial"/>
          <w:sz w:val="21"/>
          <w:szCs w:val="21"/>
          <w:lang w:val="uk-UA"/>
        </w:rPr>
        <w:t>, слід передбачати припливно-витяжну вентиляцію з механічним спонуканням (або змішану природну витяжну вентиляцію з механічною припливною вентиляцією), яка забезпечує повітряно-тепловий баланс приміщень та відділень.</w:t>
      </w:r>
    </w:p>
    <w:p w14:paraId="06188BD0" w14:textId="77777777" w:rsidR="00E7249A" w:rsidRPr="008422DD" w:rsidRDefault="00E7249A" w:rsidP="007F420D">
      <w:pPr>
        <w:spacing w:line="264" w:lineRule="auto"/>
        <w:ind w:firstLine="709"/>
        <w:contextualSpacing/>
        <w:rPr>
          <w:rFonts w:ascii="Arial" w:eastAsia="Arial" w:hAnsi="Arial" w:cs="Arial"/>
          <w:sz w:val="21"/>
          <w:szCs w:val="21"/>
        </w:rPr>
      </w:pPr>
      <w:r w:rsidRPr="008422DD">
        <w:rPr>
          <w:rFonts w:ascii="Arial" w:eastAsia="Arial" w:hAnsi="Arial" w:cs="Arial"/>
          <w:sz w:val="21"/>
          <w:szCs w:val="21"/>
        </w:rPr>
        <w:t>Вентиляція у будівлях повинна виключати перетікання повітряних мас з "брудних" зон (приміщень) до "чистих".</w:t>
      </w:r>
    </w:p>
    <w:p w14:paraId="76B85B30" w14:textId="18E35942" w:rsidR="00E7249A" w:rsidRPr="008422DD" w:rsidRDefault="00FA0DD8" w:rsidP="007F420D">
      <w:pPr>
        <w:spacing w:line="264" w:lineRule="auto"/>
        <w:ind w:firstLine="709"/>
        <w:contextualSpacing/>
        <w:rPr>
          <w:rFonts w:ascii="Arial" w:eastAsia="Arial" w:hAnsi="Arial" w:cs="Arial"/>
          <w:sz w:val="21"/>
          <w:szCs w:val="21"/>
          <w:lang w:val="uk-UA"/>
        </w:rPr>
      </w:pPr>
      <w:r w:rsidRPr="008422DD">
        <w:rPr>
          <w:rFonts w:ascii="Arial" w:eastAsia="Arial" w:hAnsi="Arial" w:cs="Arial"/>
          <w:b/>
          <w:sz w:val="21"/>
          <w:szCs w:val="21"/>
        </w:rPr>
        <w:t>12</w:t>
      </w:r>
      <w:r w:rsidR="00E7249A" w:rsidRPr="008422DD">
        <w:rPr>
          <w:rFonts w:ascii="Arial" w:eastAsia="Arial" w:hAnsi="Arial" w:cs="Arial"/>
          <w:b/>
          <w:sz w:val="21"/>
          <w:szCs w:val="21"/>
        </w:rPr>
        <w:t>.2.1</w:t>
      </w:r>
      <w:r w:rsidR="00E7249A" w:rsidRPr="008422DD">
        <w:rPr>
          <w:rFonts w:ascii="Arial" w:eastAsia="Arial" w:hAnsi="Arial" w:cs="Arial"/>
          <w:b/>
          <w:sz w:val="21"/>
          <w:szCs w:val="21"/>
          <w:lang w:val="uk-UA"/>
        </w:rPr>
        <w:t>4</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 xml:space="preserve">Приміщення закладів охорони здоров’я поділяють </w:t>
      </w:r>
      <w:r w:rsidR="00DF3D6B" w:rsidRPr="008422DD">
        <w:rPr>
          <w:rFonts w:ascii="Arial" w:eastAsia="Arial" w:hAnsi="Arial" w:cs="Arial"/>
          <w:sz w:val="21"/>
          <w:szCs w:val="21"/>
          <w:lang w:val="uk-UA"/>
        </w:rPr>
        <w:t xml:space="preserve">за класом чистоти на </w:t>
      </w:r>
      <w:r w:rsidR="00E7249A" w:rsidRPr="008422DD">
        <w:rPr>
          <w:rFonts w:ascii="Arial" w:eastAsia="Arial" w:hAnsi="Arial" w:cs="Arial"/>
          <w:sz w:val="21"/>
          <w:szCs w:val="21"/>
          <w:lang w:val="uk-UA"/>
        </w:rPr>
        <w:t xml:space="preserve"> А, А1, В, С, </w:t>
      </w:r>
      <w:r w:rsidR="00E7249A" w:rsidRPr="008422DD">
        <w:rPr>
          <w:rFonts w:ascii="Arial" w:eastAsia="Arial" w:hAnsi="Arial" w:cs="Arial"/>
          <w:sz w:val="21"/>
          <w:szCs w:val="21"/>
          <w:lang w:val="en-US"/>
        </w:rPr>
        <w:t>D</w:t>
      </w:r>
      <w:r w:rsidR="004463A4" w:rsidRPr="008422DD">
        <w:rPr>
          <w:rFonts w:ascii="Arial" w:eastAsia="Arial" w:hAnsi="Arial" w:cs="Arial"/>
          <w:sz w:val="21"/>
          <w:szCs w:val="21"/>
          <w:lang w:val="uk-UA"/>
        </w:rPr>
        <w:t xml:space="preserve"> </w:t>
      </w:r>
      <w:r w:rsidR="00E7249A" w:rsidRPr="008422DD">
        <w:rPr>
          <w:rFonts w:ascii="Arial" w:eastAsia="Arial" w:hAnsi="Arial" w:cs="Arial"/>
          <w:sz w:val="21"/>
          <w:szCs w:val="21"/>
          <w:lang w:val="uk-UA"/>
        </w:rPr>
        <w:t xml:space="preserve">і </w:t>
      </w:r>
      <w:r w:rsidR="00E7249A" w:rsidRPr="008422DD">
        <w:rPr>
          <w:rFonts w:ascii="Arial" w:eastAsia="Arial" w:hAnsi="Arial" w:cs="Arial"/>
          <w:sz w:val="21"/>
          <w:szCs w:val="21"/>
          <w:lang w:val="en-US"/>
        </w:rPr>
        <w:t>E</w:t>
      </w:r>
      <w:r w:rsidR="00E7249A" w:rsidRPr="008422DD">
        <w:rPr>
          <w:rFonts w:ascii="Arial" w:eastAsia="Arial" w:hAnsi="Arial" w:cs="Arial"/>
          <w:sz w:val="21"/>
          <w:szCs w:val="21"/>
          <w:lang w:val="uk-UA"/>
        </w:rPr>
        <w:t>. Приналежність до класу чистоти визначається медичним завданням.</w:t>
      </w:r>
    </w:p>
    <w:p w14:paraId="198F3C39" w14:textId="72EB4FAC" w:rsidR="00E7249A" w:rsidRPr="008422DD" w:rsidRDefault="00E7249A" w:rsidP="007F420D">
      <w:pPr>
        <w:spacing w:line="264" w:lineRule="auto"/>
        <w:ind w:firstLine="709"/>
        <w:contextualSpacing/>
        <w:rPr>
          <w:rFonts w:ascii="Arial" w:eastAsia="Arial" w:hAnsi="Arial" w:cs="Arial"/>
          <w:sz w:val="21"/>
          <w:szCs w:val="21"/>
          <w:lang w:val="uk-UA"/>
        </w:rPr>
      </w:pPr>
      <w:r w:rsidRPr="008422DD">
        <w:rPr>
          <w:rFonts w:ascii="Arial" w:eastAsia="Arial" w:hAnsi="Arial" w:cs="Arial"/>
          <w:sz w:val="21"/>
          <w:szCs w:val="21"/>
          <w:lang w:val="uk-UA"/>
        </w:rPr>
        <w:t xml:space="preserve">Мінімальна необхідна кратність повітрообміну, клас приміщень згідно </w:t>
      </w:r>
      <w:r w:rsidR="002E1DB9" w:rsidRPr="008422DD">
        <w:rPr>
          <w:rFonts w:ascii="Arial" w:eastAsia="Arial" w:hAnsi="Arial" w:cs="Arial"/>
          <w:sz w:val="21"/>
          <w:szCs w:val="21"/>
          <w:lang w:val="uk-UA"/>
        </w:rPr>
        <w:t xml:space="preserve">з </w:t>
      </w:r>
      <w:hyperlink r:id="rId253" w:history="1">
        <w:r w:rsidRPr="00FD7879">
          <w:rPr>
            <w:rStyle w:val="af4"/>
            <w:rFonts w:ascii="Arial" w:eastAsia="Arial" w:hAnsi="Arial" w:cs="Arial"/>
            <w:sz w:val="21"/>
            <w:szCs w:val="21"/>
            <w:lang w:val="uk-UA"/>
          </w:rPr>
          <w:t xml:space="preserve">ДСТУ </w:t>
        </w:r>
        <w:r w:rsidRPr="00FD7879">
          <w:rPr>
            <w:rStyle w:val="af4"/>
            <w:rFonts w:ascii="Arial" w:eastAsia="Arial" w:hAnsi="Arial" w:cs="Arial"/>
            <w:sz w:val="21"/>
            <w:szCs w:val="21"/>
          </w:rPr>
          <w:t>ISO</w:t>
        </w:r>
        <w:r w:rsidRPr="00FD7879">
          <w:rPr>
            <w:rStyle w:val="af4"/>
            <w:rFonts w:ascii="Arial" w:eastAsia="Arial" w:hAnsi="Arial" w:cs="Arial"/>
            <w:sz w:val="21"/>
            <w:szCs w:val="21"/>
            <w:lang w:val="uk-UA"/>
          </w:rPr>
          <w:t xml:space="preserve"> 14644</w:t>
        </w:r>
        <w:r w:rsidR="00FE44E9" w:rsidRPr="00FD7879">
          <w:rPr>
            <w:rStyle w:val="af4"/>
            <w:rFonts w:ascii="Arial" w:eastAsia="Arial" w:hAnsi="Arial" w:cs="Arial"/>
            <w:sz w:val="21"/>
            <w:szCs w:val="21"/>
            <w:lang w:val="uk-UA"/>
          </w:rPr>
          <w:t>-1</w:t>
        </w:r>
      </w:hyperlink>
      <w:r w:rsidRPr="008422DD">
        <w:rPr>
          <w:rFonts w:ascii="Arial" w:eastAsia="Arial" w:hAnsi="Arial" w:cs="Arial"/>
          <w:sz w:val="21"/>
          <w:szCs w:val="21"/>
          <w:lang w:val="uk-UA"/>
        </w:rPr>
        <w:t xml:space="preserve">, клас фільтрів та кількість ступенів очищення повітря і перепад тиску визначені у </w:t>
      </w:r>
      <w:r w:rsidR="000C20B2" w:rsidRPr="008422DD">
        <w:rPr>
          <w:rFonts w:ascii="Arial" w:eastAsia="Arial" w:hAnsi="Arial" w:cs="Arial"/>
          <w:bCs/>
          <w:sz w:val="21"/>
          <w:szCs w:val="21"/>
          <w:lang w:val="uk-UA"/>
        </w:rPr>
        <w:t>д</w:t>
      </w:r>
      <w:r w:rsidRPr="008422DD">
        <w:rPr>
          <w:rFonts w:ascii="Arial" w:eastAsia="Arial" w:hAnsi="Arial" w:cs="Arial"/>
          <w:bCs/>
          <w:sz w:val="21"/>
          <w:szCs w:val="21"/>
          <w:lang w:val="uk-UA"/>
        </w:rPr>
        <w:t xml:space="preserve">одатку </w:t>
      </w:r>
      <w:r w:rsidR="002E1DB9" w:rsidRPr="008422DD">
        <w:rPr>
          <w:rFonts w:ascii="Arial" w:eastAsia="Arial" w:hAnsi="Arial" w:cs="Arial"/>
          <w:bCs/>
          <w:sz w:val="21"/>
          <w:szCs w:val="21"/>
          <w:lang w:val="uk-UA"/>
        </w:rPr>
        <w:t>Б</w:t>
      </w:r>
      <w:r w:rsidRPr="008422DD">
        <w:rPr>
          <w:rFonts w:ascii="Arial" w:eastAsia="Arial" w:hAnsi="Arial" w:cs="Arial"/>
          <w:bCs/>
          <w:sz w:val="21"/>
          <w:szCs w:val="21"/>
          <w:lang w:val="uk-UA"/>
        </w:rPr>
        <w:t>.</w:t>
      </w:r>
    </w:p>
    <w:p w14:paraId="27060CE2" w14:textId="77777777" w:rsidR="00E7249A" w:rsidRPr="008422DD" w:rsidRDefault="00FA0DD8" w:rsidP="007F420D">
      <w:pPr>
        <w:spacing w:line="264" w:lineRule="auto"/>
        <w:ind w:firstLine="709"/>
        <w:contextualSpacing/>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 xml:space="preserve">.2.15 </w:t>
      </w:r>
      <w:r w:rsidR="00E7249A" w:rsidRPr="008422DD">
        <w:rPr>
          <w:rFonts w:ascii="Arial" w:eastAsia="Arial" w:hAnsi="Arial" w:cs="Arial"/>
          <w:sz w:val="21"/>
          <w:szCs w:val="21"/>
          <w:lang w:val="uk-UA"/>
        </w:rPr>
        <w:t>Утилізація тепла витяжного повітря від локальних витяжних систем / пристроїв, санітарно-гігієнічних приміщень / туалетів загального користування та приміщень з вмістом шкідливих і токсичних речовин не допускається.</w:t>
      </w:r>
    </w:p>
    <w:p w14:paraId="2E28FA17" w14:textId="77777777" w:rsidR="00E7249A" w:rsidRPr="008422DD" w:rsidRDefault="00FA0DD8" w:rsidP="007F420D">
      <w:pPr>
        <w:spacing w:line="264" w:lineRule="auto"/>
        <w:ind w:firstLine="709"/>
        <w:contextualSpacing/>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 xml:space="preserve">.2.16 </w:t>
      </w:r>
      <w:r w:rsidR="00E7249A" w:rsidRPr="008422DD">
        <w:rPr>
          <w:rFonts w:ascii="Arial" w:eastAsia="Arial" w:hAnsi="Arial" w:cs="Arial"/>
          <w:sz w:val="21"/>
          <w:szCs w:val="21"/>
          <w:lang w:val="uk-UA"/>
        </w:rPr>
        <w:t>Робочі місця в приміщеннях, де проводять роботи, що супроводжуються виділенням шкідливих речовин, повинні бути обладнані локальними витяжними системами / пристроями згідно із санітарними нормами.</w:t>
      </w:r>
    </w:p>
    <w:p w14:paraId="750F22D6" w14:textId="50445B61" w:rsidR="00E7249A" w:rsidRPr="008422DD" w:rsidRDefault="00FA0DD8" w:rsidP="007F420D">
      <w:pPr>
        <w:spacing w:line="264" w:lineRule="auto"/>
        <w:ind w:firstLine="709"/>
        <w:contextualSpacing/>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 xml:space="preserve">.2.17 </w:t>
      </w:r>
      <w:r w:rsidR="00E7249A" w:rsidRPr="008422DD">
        <w:rPr>
          <w:rFonts w:ascii="Arial" w:eastAsia="Arial" w:hAnsi="Arial" w:cs="Arial"/>
          <w:sz w:val="21"/>
          <w:szCs w:val="21"/>
          <w:lang w:val="uk-UA"/>
        </w:rPr>
        <w:t xml:space="preserve">Для адміністративних приміщень, допоміжних відділень лікарні (структурного підрозділу репроцесингу медичних виробів, пральні, аптеки) та приміщень без постійного </w:t>
      </w:r>
      <w:r w:rsidR="000C20B2" w:rsidRPr="008422DD">
        <w:rPr>
          <w:rFonts w:ascii="Arial" w:eastAsia="Arial" w:hAnsi="Arial" w:cs="Arial"/>
          <w:w w:val="110"/>
          <w:sz w:val="21"/>
          <w:szCs w:val="21"/>
          <w:lang w:val="uk-UA"/>
        </w:rPr>
        <w:t>перебування пацієнтів</w:t>
      </w:r>
      <w:r w:rsidR="00E7249A" w:rsidRPr="008422DD">
        <w:rPr>
          <w:rFonts w:ascii="Arial" w:eastAsia="Arial" w:hAnsi="Arial" w:cs="Arial"/>
          <w:w w:val="110"/>
          <w:sz w:val="21"/>
          <w:szCs w:val="21"/>
          <w:lang w:val="uk-UA"/>
        </w:rPr>
        <w:t xml:space="preserve"> дозволяється використовувати теплоутилізатори I категорії згідно з </w:t>
      </w:r>
      <w:hyperlink r:id="rId254" w:history="1">
        <w:r w:rsidR="00E7249A" w:rsidRPr="00FD7879">
          <w:rPr>
            <w:rStyle w:val="af4"/>
            <w:rFonts w:ascii="Arial" w:eastAsia="Arial" w:hAnsi="Arial" w:cs="Arial"/>
            <w:w w:val="110"/>
            <w:sz w:val="21"/>
            <w:szCs w:val="21"/>
            <w:lang w:val="uk-UA"/>
          </w:rPr>
          <w:t>ДСТУ EN 308</w:t>
        </w:r>
      </w:hyperlink>
      <w:r w:rsidR="00E7249A" w:rsidRPr="008422DD">
        <w:rPr>
          <w:rFonts w:ascii="Arial" w:eastAsia="Arial" w:hAnsi="Arial" w:cs="Arial"/>
          <w:w w:val="110"/>
          <w:sz w:val="21"/>
          <w:szCs w:val="21"/>
          <w:lang w:val="uk-UA"/>
        </w:rPr>
        <w:t>, роторні (або пластинчасті) рекуператори..</w:t>
      </w:r>
    </w:p>
    <w:p w14:paraId="60B86DD1" w14:textId="77777777" w:rsidR="00E7249A" w:rsidRPr="008422DD" w:rsidRDefault="00FA0DD8" w:rsidP="007F420D">
      <w:pPr>
        <w:spacing w:line="264" w:lineRule="auto"/>
        <w:ind w:firstLine="709"/>
        <w:contextualSpacing/>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 xml:space="preserve">.2.18 </w:t>
      </w:r>
      <w:r w:rsidR="00E7249A" w:rsidRPr="008422DD">
        <w:rPr>
          <w:rFonts w:ascii="Arial" w:eastAsia="Arial" w:hAnsi="Arial" w:cs="Arial"/>
          <w:sz w:val="21"/>
          <w:szCs w:val="21"/>
          <w:lang w:val="uk-UA"/>
        </w:rPr>
        <w:t>Відділення або групи приміщень, між якими не допускається перетікання повітря, повинні відокремлюватись одна від одної повітряними шлюзами.</w:t>
      </w:r>
    </w:p>
    <w:p w14:paraId="1E59D15B" w14:textId="22F30D19" w:rsidR="00E7249A" w:rsidRDefault="00FA0DD8" w:rsidP="007F420D">
      <w:pPr>
        <w:spacing w:line="264" w:lineRule="auto"/>
        <w:ind w:firstLine="709"/>
        <w:rPr>
          <w:rFonts w:ascii="Arial" w:eastAsia="Arial" w:hAnsi="Arial" w:cs="Arial"/>
          <w:color w:val="00B050"/>
          <w:sz w:val="21"/>
          <w:szCs w:val="21"/>
          <w:lang w:val="uk-UA"/>
        </w:rPr>
      </w:pPr>
      <w:r w:rsidRPr="007F420D">
        <w:rPr>
          <w:rFonts w:ascii="Arial" w:eastAsia="Arial" w:hAnsi="Arial" w:cs="Arial"/>
          <w:b/>
          <w:color w:val="00B050"/>
          <w:sz w:val="21"/>
          <w:szCs w:val="21"/>
          <w:lang w:val="uk-UA"/>
        </w:rPr>
        <w:t>12</w:t>
      </w:r>
      <w:r w:rsidR="00E7249A" w:rsidRPr="007F420D">
        <w:rPr>
          <w:rFonts w:ascii="Arial" w:eastAsia="Arial" w:hAnsi="Arial" w:cs="Arial"/>
          <w:b/>
          <w:color w:val="00B050"/>
          <w:sz w:val="21"/>
          <w:szCs w:val="21"/>
          <w:lang w:val="uk-UA"/>
        </w:rPr>
        <w:t xml:space="preserve">.2.19 </w:t>
      </w:r>
      <w:r w:rsidR="00E7249A" w:rsidRPr="007F420D">
        <w:rPr>
          <w:rFonts w:ascii="Arial" w:eastAsia="Arial" w:hAnsi="Arial" w:cs="Arial"/>
          <w:color w:val="00B050"/>
          <w:sz w:val="21"/>
          <w:szCs w:val="21"/>
          <w:lang w:val="uk-UA"/>
        </w:rPr>
        <w:t xml:space="preserve">Якщо необхідні рівні вологості, визначені у </w:t>
      </w:r>
      <w:r w:rsidR="007F420D" w:rsidRPr="007F420D">
        <w:rPr>
          <w:rFonts w:ascii="Arial" w:eastAsia="Arial" w:hAnsi="Arial" w:cs="Arial"/>
          <w:color w:val="00B050"/>
          <w:sz w:val="21"/>
          <w:szCs w:val="21"/>
          <w:lang w:val="uk-UA"/>
        </w:rPr>
        <w:t>ДСП 354» (таблиця 1, пункт 6.4.1, 8.1.11, 8.2.1.5, 8.2.2.1, 8.2.3.3, 8.2.4.2, 8.2.4.5, 3.1.1,8.3.2.2, 8.3.2.3, 8.4.2.1, 8.6.1.3, 12.2.19, 12.2.23)</w:t>
      </w:r>
      <w:r w:rsidR="000C20B2" w:rsidRPr="007F420D">
        <w:rPr>
          <w:rFonts w:ascii="Arial" w:hAnsi="Arial" w:cs="Arial"/>
          <w:color w:val="00B050"/>
          <w:sz w:val="21"/>
          <w:szCs w:val="21"/>
          <w:lang w:val="uk-UA"/>
        </w:rPr>
        <w:t>,</w:t>
      </w:r>
      <w:r w:rsidR="000C20B2" w:rsidRPr="007F420D">
        <w:rPr>
          <w:rFonts w:ascii="Arial" w:eastAsia="Arial" w:hAnsi="Arial" w:cs="Arial"/>
          <w:color w:val="00B050"/>
          <w:sz w:val="21"/>
          <w:szCs w:val="21"/>
          <w:lang w:val="uk-UA"/>
        </w:rPr>
        <w:t xml:space="preserve"> </w:t>
      </w:r>
      <w:r w:rsidR="00E7249A" w:rsidRPr="007F420D">
        <w:rPr>
          <w:rFonts w:ascii="Arial" w:eastAsia="Arial" w:hAnsi="Arial" w:cs="Arial"/>
          <w:color w:val="00B050"/>
          <w:sz w:val="21"/>
          <w:szCs w:val="21"/>
          <w:lang w:val="uk-UA"/>
        </w:rPr>
        <w:t>не можуть бути досягнуті, зволоження повітря має бути досягнуте завдяки системі вентиляції та кондиціонування.</w:t>
      </w:r>
    </w:p>
    <w:p w14:paraId="761C971E" w14:textId="5F6B03C6" w:rsidR="007F420D" w:rsidRPr="007F420D" w:rsidRDefault="007F420D" w:rsidP="007F420D">
      <w:pPr>
        <w:spacing w:line="264" w:lineRule="auto"/>
        <w:ind w:firstLine="709"/>
        <w:rPr>
          <w:rFonts w:ascii="Arial" w:eastAsia="Arial" w:hAnsi="Arial" w:cs="Arial"/>
          <w:b/>
          <w:bCs/>
          <w:i/>
          <w:iCs/>
          <w:color w:val="00B050"/>
          <w:sz w:val="21"/>
          <w:szCs w:val="21"/>
          <w:lang w:val="uk-UA"/>
        </w:rPr>
      </w:pPr>
      <w:r w:rsidRPr="007F420D">
        <w:rPr>
          <w:rFonts w:ascii="Arial" w:eastAsia="Arial" w:hAnsi="Arial" w:cs="Arial"/>
          <w:b/>
          <w:bCs/>
          <w:i/>
          <w:iCs/>
          <w:color w:val="00B050"/>
          <w:sz w:val="21"/>
          <w:szCs w:val="21"/>
          <w:lang w:val="uk-UA"/>
        </w:rPr>
        <w:t>(Пункт 12.2.1</w:t>
      </w:r>
      <w:r w:rsidR="00287C94">
        <w:rPr>
          <w:rFonts w:ascii="Arial" w:eastAsia="Arial" w:hAnsi="Arial" w:cs="Arial"/>
          <w:b/>
          <w:bCs/>
          <w:i/>
          <w:iCs/>
          <w:color w:val="00B050"/>
          <w:sz w:val="21"/>
          <w:szCs w:val="21"/>
          <w:lang w:val="uk-UA"/>
        </w:rPr>
        <w:t>9</w:t>
      </w:r>
      <w:r w:rsidRPr="007F420D">
        <w:rPr>
          <w:rFonts w:ascii="Arial" w:eastAsia="Arial" w:hAnsi="Arial" w:cs="Arial"/>
          <w:b/>
          <w:bCs/>
          <w:i/>
          <w:iCs/>
          <w:color w:val="00B050"/>
          <w:sz w:val="21"/>
          <w:szCs w:val="21"/>
          <w:lang w:val="uk-UA"/>
        </w:rPr>
        <w:t xml:space="preserve"> змінено, Зміна № 2)</w:t>
      </w:r>
    </w:p>
    <w:p w14:paraId="76C14F25" w14:textId="77777777" w:rsidR="00E7249A" w:rsidRPr="008422DD" w:rsidRDefault="00FA0DD8" w:rsidP="007F420D">
      <w:pPr>
        <w:spacing w:line="264" w:lineRule="auto"/>
        <w:ind w:firstLine="709"/>
        <w:contextualSpacing/>
        <w:rPr>
          <w:rFonts w:ascii="Arial" w:eastAsia="Arial" w:hAnsi="Arial" w:cs="Arial"/>
          <w:sz w:val="21"/>
          <w:szCs w:val="21"/>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.2.2</w:t>
      </w:r>
      <w:r w:rsidR="00AA43CF" w:rsidRPr="008422DD">
        <w:rPr>
          <w:rFonts w:ascii="Arial" w:eastAsia="Arial" w:hAnsi="Arial" w:cs="Arial"/>
          <w:b/>
          <w:sz w:val="21"/>
          <w:szCs w:val="21"/>
          <w:lang w:val="uk-UA"/>
        </w:rPr>
        <w:t>0</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 xml:space="preserve">Зовнішнє повітря, що подається системами припливної вентиляції, слід очищувати за допомогою фільтрації. </w:t>
      </w:r>
      <w:r w:rsidR="00E7249A" w:rsidRPr="008422DD">
        <w:rPr>
          <w:rFonts w:ascii="Arial" w:eastAsia="Arial" w:hAnsi="Arial" w:cs="Arial"/>
          <w:sz w:val="21"/>
          <w:szCs w:val="21"/>
        </w:rPr>
        <w:t>Мінімальні вимоги щодо фільтрів, які слід використовувати при под</w:t>
      </w:r>
      <w:r w:rsidR="00A32E98" w:rsidRPr="008422DD">
        <w:rPr>
          <w:rFonts w:ascii="Arial" w:eastAsia="Arial" w:hAnsi="Arial" w:cs="Arial"/>
          <w:sz w:val="21"/>
          <w:szCs w:val="21"/>
          <w:lang w:val="uk-UA"/>
        </w:rPr>
        <w:t>аванні</w:t>
      </w:r>
      <w:r w:rsidR="00E7249A" w:rsidRPr="008422DD">
        <w:rPr>
          <w:rFonts w:ascii="Arial" w:eastAsia="Arial" w:hAnsi="Arial" w:cs="Arial"/>
          <w:sz w:val="21"/>
          <w:szCs w:val="21"/>
        </w:rPr>
        <w:t xml:space="preserve"> повітря у закладах охорони здоров’я, наведені у </w:t>
      </w:r>
      <w:r w:rsidR="00E7249A" w:rsidRPr="008422DD">
        <w:rPr>
          <w:rFonts w:ascii="Arial" w:eastAsia="Arial" w:hAnsi="Arial" w:cs="Arial"/>
          <w:bCs/>
          <w:sz w:val="21"/>
          <w:szCs w:val="21"/>
        </w:rPr>
        <w:t xml:space="preserve">додатку </w:t>
      </w:r>
      <w:r w:rsidR="00A32E98" w:rsidRPr="008422DD">
        <w:rPr>
          <w:rFonts w:ascii="Arial" w:eastAsia="Arial" w:hAnsi="Arial" w:cs="Arial"/>
          <w:bCs/>
          <w:sz w:val="21"/>
          <w:szCs w:val="21"/>
          <w:lang w:val="uk-UA"/>
        </w:rPr>
        <w:t>Б</w:t>
      </w:r>
      <w:r w:rsidR="00E7249A" w:rsidRPr="008422DD">
        <w:rPr>
          <w:rFonts w:ascii="Arial" w:eastAsia="Arial" w:hAnsi="Arial" w:cs="Arial"/>
          <w:sz w:val="21"/>
          <w:szCs w:val="21"/>
        </w:rPr>
        <w:t>.</w:t>
      </w:r>
    </w:p>
    <w:p w14:paraId="71063C65" w14:textId="77777777" w:rsidR="00E7249A" w:rsidRPr="008422DD" w:rsidRDefault="00FA0DD8" w:rsidP="007F420D">
      <w:pPr>
        <w:spacing w:line="264" w:lineRule="auto"/>
        <w:ind w:firstLine="709"/>
        <w:contextualSpacing/>
        <w:rPr>
          <w:rFonts w:ascii="Arial" w:eastAsia="Arial" w:hAnsi="Arial" w:cs="Arial"/>
          <w:sz w:val="21"/>
          <w:szCs w:val="21"/>
          <w:lang w:val="uk-UA"/>
        </w:rPr>
      </w:pPr>
      <w:r w:rsidRPr="008422DD">
        <w:rPr>
          <w:rFonts w:ascii="Arial" w:eastAsia="Arial" w:hAnsi="Arial" w:cs="Arial"/>
          <w:b/>
          <w:sz w:val="21"/>
          <w:szCs w:val="21"/>
        </w:rPr>
        <w:t>12</w:t>
      </w:r>
      <w:r w:rsidR="00E7249A" w:rsidRPr="008422DD">
        <w:rPr>
          <w:rFonts w:ascii="Arial" w:eastAsia="Arial" w:hAnsi="Arial" w:cs="Arial"/>
          <w:b/>
          <w:sz w:val="21"/>
          <w:szCs w:val="21"/>
        </w:rPr>
        <w:t>.2.2</w:t>
      </w:r>
      <w:r w:rsidR="00AA43CF" w:rsidRPr="008422DD">
        <w:rPr>
          <w:rFonts w:ascii="Arial" w:eastAsia="Arial" w:hAnsi="Arial" w:cs="Arial"/>
          <w:b/>
          <w:sz w:val="21"/>
          <w:szCs w:val="21"/>
          <w:lang w:val="uk-UA"/>
        </w:rPr>
        <w:t>1</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Викид повітря, що видаляється з палат ізоляції пацієнтів, організовується таким чином, щоб уникнути ри</w:t>
      </w:r>
      <w:r w:rsidR="000C20B2" w:rsidRPr="008422DD">
        <w:rPr>
          <w:rFonts w:ascii="Arial" w:eastAsia="Arial" w:hAnsi="Arial" w:cs="Arial"/>
          <w:sz w:val="21"/>
          <w:szCs w:val="21"/>
          <w:lang w:val="uk-UA"/>
        </w:rPr>
        <w:t>зики</w:t>
      </w:r>
      <w:r w:rsidR="00E7249A" w:rsidRPr="008422DD">
        <w:rPr>
          <w:rFonts w:ascii="Arial" w:eastAsia="Arial" w:hAnsi="Arial" w:cs="Arial"/>
          <w:sz w:val="21"/>
          <w:szCs w:val="21"/>
          <w:lang w:val="uk-UA"/>
        </w:rPr>
        <w:t xml:space="preserve"> потрапляння брудного повітря назад в приміщення (мінімум на 0,7 м вище даху, 10 м від отворів забору повітря, вікон ч</w:t>
      </w:r>
      <w:r w:rsidR="00997B1D" w:rsidRPr="008422DD">
        <w:rPr>
          <w:rFonts w:ascii="Arial" w:eastAsia="Arial" w:hAnsi="Arial" w:cs="Arial"/>
          <w:sz w:val="21"/>
          <w:szCs w:val="21"/>
          <w:lang w:val="uk-UA"/>
        </w:rPr>
        <w:t xml:space="preserve">и дверей, що можуть відчинятися </w:t>
      </w:r>
      <w:r w:rsidR="00E7249A" w:rsidRPr="008422DD">
        <w:rPr>
          <w:rFonts w:ascii="Arial" w:eastAsia="Arial" w:hAnsi="Arial" w:cs="Arial"/>
          <w:sz w:val="21"/>
          <w:szCs w:val="21"/>
          <w:lang w:val="uk-UA"/>
        </w:rPr>
        <w:t>або місць, у яких можуть перебувати люди).</w:t>
      </w:r>
    </w:p>
    <w:p w14:paraId="1747D592" w14:textId="77777777" w:rsidR="00E7249A" w:rsidRPr="008422DD" w:rsidRDefault="00E7249A" w:rsidP="007F420D">
      <w:pPr>
        <w:spacing w:line="264" w:lineRule="auto"/>
        <w:ind w:firstLine="709"/>
        <w:contextualSpacing/>
        <w:rPr>
          <w:rFonts w:ascii="Arial" w:eastAsia="Arial" w:hAnsi="Arial" w:cs="Arial"/>
          <w:b/>
          <w:bCs/>
          <w:sz w:val="21"/>
          <w:szCs w:val="21"/>
          <w:lang w:val="uk-UA"/>
        </w:rPr>
      </w:pPr>
      <w:r w:rsidRPr="008422DD">
        <w:rPr>
          <w:rFonts w:ascii="Arial" w:eastAsia="Arial" w:hAnsi="Arial" w:cs="Arial"/>
          <w:sz w:val="21"/>
          <w:szCs w:val="21"/>
          <w:lang w:val="uk-UA"/>
        </w:rPr>
        <w:t>Повітря, що видаляється з мікробіологічних лабораторій</w:t>
      </w:r>
      <w:r w:rsidR="00A842E6" w:rsidRPr="008422DD">
        <w:rPr>
          <w:rFonts w:ascii="Arial" w:eastAsia="Arial" w:hAnsi="Arial" w:cs="Arial"/>
          <w:sz w:val="21"/>
          <w:szCs w:val="21"/>
          <w:lang w:val="uk-UA"/>
        </w:rPr>
        <w:t>,</w:t>
      </w:r>
      <w:r w:rsidRPr="008422DD">
        <w:rPr>
          <w:rFonts w:ascii="Arial" w:eastAsia="Arial" w:hAnsi="Arial" w:cs="Arial"/>
          <w:sz w:val="21"/>
          <w:szCs w:val="21"/>
          <w:lang w:val="uk-UA"/>
        </w:rPr>
        <w:t xml:space="preserve"> повинно видалятися та очищуватися відповідно до ДСП 9.9.5-080</w:t>
      </w:r>
      <w:r w:rsidR="00F418B9" w:rsidRPr="008422DD">
        <w:rPr>
          <w:rFonts w:ascii="Arial" w:eastAsia="Arial" w:hAnsi="Arial" w:cs="Arial"/>
          <w:sz w:val="21"/>
          <w:szCs w:val="21"/>
          <w:lang w:val="uk-UA"/>
        </w:rPr>
        <w:t>.</w:t>
      </w:r>
    </w:p>
    <w:p w14:paraId="39D904A7" w14:textId="751218B3" w:rsidR="00086F9E" w:rsidRPr="008422DD" w:rsidRDefault="00FA0DD8" w:rsidP="007F420D">
      <w:pPr>
        <w:widowControl/>
        <w:spacing w:line="264" w:lineRule="auto"/>
        <w:ind w:firstLine="709"/>
        <w:rPr>
          <w:rFonts w:ascii="Arial" w:eastAsia="Arial" w:hAnsi="Arial" w:cs="Arial"/>
          <w:sz w:val="21"/>
          <w:szCs w:val="21"/>
          <w:lang w:val="uk-UA"/>
        </w:rPr>
      </w:pPr>
      <w:r w:rsidRPr="008422DD">
        <w:rPr>
          <w:rFonts w:ascii="Arial" w:eastAsia="Arial" w:hAnsi="Arial" w:cs="Arial"/>
          <w:b/>
          <w:sz w:val="21"/>
          <w:szCs w:val="21"/>
          <w:lang w:val="uk-UA"/>
        </w:rPr>
        <w:lastRenderedPageBreak/>
        <w:t>12</w:t>
      </w:r>
      <w:r w:rsidR="00E7249A" w:rsidRPr="008422DD">
        <w:rPr>
          <w:rFonts w:ascii="Arial" w:eastAsia="Arial" w:hAnsi="Arial" w:cs="Arial"/>
          <w:b/>
          <w:sz w:val="21"/>
          <w:szCs w:val="21"/>
          <w:lang w:val="uk-UA"/>
        </w:rPr>
        <w:t>.2.2</w:t>
      </w:r>
      <w:r w:rsidR="00AA43CF" w:rsidRPr="008422DD">
        <w:rPr>
          <w:rFonts w:ascii="Arial" w:eastAsia="Arial" w:hAnsi="Arial" w:cs="Arial"/>
          <w:b/>
          <w:sz w:val="21"/>
          <w:szCs w:val="21"/>
          <w:lang w:val="uk-UA"/>
        </w:rPr>
        <w:t>2</w:t>
      </w:r>
      <w:r w:rsidR="00A4008B" w:rsidRPr="008422DD">
        <w:rPr>
          <w:rFonts w:ascii="Arial" w:eastAsia="Arial" w:hAnsi="Arial" w:cs="Arial"/>
          <w:b/>
          <w:sz w:val="21"/>
          <w:szCs w:val="21"/>
          <w:lang w:val="uk-UA"/>
        </w:rPr>
        <w:t xml:space="preserve"> </w:t>
      </w:r>
      <w:r w:rsidR="00140D3D"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Вентиляція радіологічних відділень має проєктуватися відповідно до правил роботи з радіоактивними речовинами та іншими джерелами іонізуючих випромінювань згідно з</w:t>
      </w:r>
      <w:r w:rsidR="001845DC" w:rsidRPr="008422DD">
        <w:rPr>
          <w:rFonts w:ascii="Arial" w:eastAsia="Arial" w:hAnsi="Arial" w:cs="Arial"/>
          <w:sz w:val="21"/>
          <w:szCs w:val="21"/>
          <w:lang w:val="uk-UA"/>
        </w:rPr>
        <w:t xml:space="preserve">                   </w:t>
      </w:r>
      <w:r w:rsidR="00E32FE6" w:rsidRPr="008422DD">
        <w:rPr>
          <w:rFonts w:ascii="Arial" w:eastAsia="Arial" w:hAnsi="Arial" w:cs="Arial"/>
          <w:sz w:val="21"/>
          <w:szCs w:val="21"/>
          <w:lang w:val="uk-UA"/>
        </w:rPr>
        <w:t xml:space="preserve"> </w:t>
      </w:r>
      <w:r w:rsidR="00E7249A" w:rsidRPr="008422DD">
        <w:rPr>
          <w:rFonts w:ascii="Arial" w:eastAsia="Arial" w:hAnsi="Arial" w:cs="Arial"/>
          <w:sz w:val="21"/>
          <w:szCs w:val="21"/>
          <w:lang w:val="uk-UA"/>
        </w:rPr>
        <w:t>ДГН 6.6.1-6.5.001</w:t>
      </w:r>
      <w:r w:rsidR="003E57DE" w:rsidRPr="008422DD">
        <w:rPr>
          <w:rFonts w:ascii="Arial" w:eastAsia="Arial" w:hAnsi="Arial" w:cs="Arial"/>
          <w:sz w:val="21"/>
          <w:szCs w:val="21"/>
          <w:lang w:val="uk-UA"/>
        </w:rPr>
        <w:t>.</w:t>
      </w:r>
    </w:p>
    <w:p w14:paraId="55944080" w14:textId="534F5F3B" w:rsidR="00997B1D" w:rsidRDefault="00FA0DD8" w:rsidP="007F420D">
      <w:pPr>
        <w:spacing w:line="264" w:lineRule="auto"/>
        <w:ind w:firstLine="709"/>
        <w:rPr>
          <w:rFonts w:ascii="Arial" w:hAnsi="Arial" w:cs="Arial"/>
          <w:color w:val="00B050"/>
          <w:sz w:val="21"/>
          <w:szCs w:val="21"/>
          <w:lang w:val="uk-UA"/>
        </w:rPr>
      </w:pPr>
      <w:r w:rsidRPr="00F82249">
        <w:rPr>
          <w:rFonts w:ascii="Arial" w:eastAsia="Arial" w:hAnsi="Arial" w:cs="Arial"/>
          <w:b/>
          <w:color w:val="00B050"/>
          <w:sz w:val="21"/>
          <w:szCs w:val="21"/>
          <w:lang w:val="uk-UA"/>
        </w:rPr>
        <w:t>12</w:t>
      </w:r>
      <w:r w:rsidR="00E7249A" w:rsidRPr="00F82249">
        <w:rPr>
          <w:rFonts w:ascii="Arial" w:eastAsia="Arial" w:hAnsi="Arial" w:cs="Arial"/>
          <w:b/>
          <w:color w:val="00B050"/>
          <w:sz w:val="21"/>
          <w:szCs w:val="21"/>
          <w:lang w:val="uk-UA"/>
        </w:rPr>
        <w:t>.2.2</w:t>
      </w:r>
      <w:r w:rsidR="00AA43CF" w:rsidRPr="00F82249">
        <w:rPr>
          <w:rFonts w:ascii="Arial" w:eastAsia="Arial" w:hAnsi="Arial" w:cs="Arial"/>
          <w:b/>
          <w:color w:val="00B050"/>
          <w:sz w:val="21"/>
          <w:szCs w:val="21"/>
          <w:lang w:val="uk-UA"/>
        </w:rPr>
        <w:t>3</w:t>
      </w:r>
      <w:r w:rsidR="00140D3D" w:rsidRPr="00F82249">
        <w:rPr>
          <w:rFonts w:ascii="Arial" w:eastAsia="Arial" w:hAnsi="Arial" w:cs="Arial"/>
          <w:b/>
          <w:color w:val="00B050"/>
          <w:sz w:val="21"/>
          <w:szCs w:val="21"/>
          <w:lang w:val="uk-UA"/>
        </w:rPr>
        <w:t xml:space="preserve"> </w:t>
      </w:r>
      <w:r w:rsidR="00E7249A" w:rsidRPr="00F82249">
        <w:rPr>
          <w:rFonts w:ascii="Arial" w:eastAsia="Arial" w:hAnsi="Arial" w:cs="Arial"/>
          <w:color w:val="00B050"/>
          <w:sz w:val="21"/>
          <w:szCs w:val="21"/>
          <w:lang w:val="uk-UA"/>
        </w:rPr>
        <w:t xml:space="preserve">Рециркуляція повітря в приміщеннях закладів охорони здоров’я проводиться відповідно до </w:t>
      </w:r>
      <w:r w:rsidR="00F82249" w:rsidRPr="00F82249">
        <w:rPr>
          <w:rFonts w:ascii="Arial" w:hAnsi="Arial" w:cs="Arial"/>
          <w:color w:val="00B050"/>
          <w:sz w:val="21"/>
          <w:szCs w:val="21"/>
          <w:lang w:val="uk-UA"/>
        </w:rPr>
        <w:t>ДСП</w:t>
      </w:r>
      <w:r w:rsidR="00F82249" w:rsidRPr="00F82249">
        <w:rPr>
          <w:rFonts w:ascii="Arial" w:hAnsi="Arial" w:cs="Arial"/>
          <w:color w:val="00B050"/>
          <w:spacing w:val="2"/>
          <w:sz w:val="21"/>
          <w:szCs w:val="21"/>
          <w:lang w:val="uk-UA"/>
        </w:rPr>
        <w:t xml:space="preserve"> </w:t>
      </w:r>
      <w:r w:rsidR="00F82249" w:rsidRPr="00F82249">
        <w:rPr>
          <w:rFonts w:ascii="Arial" w:hAnsi="Arial" w:cs="Arial"/>
          <w:color w:val="00B050"/>
          <w:sz w:val="21"/>
          <w:szCs w:val="21"/>
          <w:lang w:val="uk-UA"/>
        </w:rPr>
        <w:t>354</w:t>
      </w:r>
      <w:r w:rsidR="00F82249" w:rsidRPr="00F82249">
        <w:rPr>
          <w:rFonts w:ascii="Arial" w:hAnsi="Arial" w:cs="Arial"/>
          <w:color w:val="00B050"/>
          <w:spacing w:val="47"/>
          <w:sz w:val="21"/>
          <w:szCs w:val="21"/>
          <w:lang w:val="uk-UA"/>
        </w:rPr>
        <w:t xml:space="preserve"> </w:t>
      </w:r>
      <w:r w:rsidR="00F82249" w:rsidRPr="00F82249">
        <w:rPr>
          <w:rFonts w:ascii="Arial" w:hAnsi="Arial" w:cs="Arial"/>
          <w:color w:val="00B050"/>
          <w:sz w:val="21"/>
          <w:szCs w:val="21"/>
          <w:lang w:val="uk-UA"/>
        </w:rPr>
        <w:t>(таблиця</w:t>
      </w:r>
      <w:r w:rsidR="00F82249" w:rsidRPr="00F82249">
        <w:rPr>
          <w:rFonts w:ascii="Arial" w:hAnsi="Arial" w:cs="Arial"/>
          <w:color w:val="00B050"/>
          <w:spacing w:val="60"/>
          <w:sz w:val="21"/>
          <w:szCs w:val="21"/>
          <w:lang w:val="uk-UA"/>
        </w:rPr>
        <w:t xml:space="preserve"> </w:t>
      </w:r>
      <w:r w:rsidR="00F82249" w:rsidRPr="00F82249">
        <w:rPr>
          <w:rFonts w:ascii="Arial" w:hAnsi="Arial" w:cs="Arial"/>
          <w:color w:val="00B050"/>
          <w:sz w:val="21"/>
          <w:szCs w:val="21"/>
          <w:lang w:val="uk-UA"/>
        </w:rPr>
        <w:t>1,</w:t>
      </w:r>
      <w:r w:rsidR="00F82249" w:rsidRPr="00F82249">
        <w:rPr>
          <w:rFonts w:ascii="Arial" w:hAnsi="Arial" w:cs="Arial"/>
          <w:color w:val="00B050"/>
          <w:spacing w:val="53"/>
          <w:sz w:val="21"/>
          <w:szCs w:val="21"/>
          <w:lang w:val="uk-UA"/>
        </w:rPr>
        <w:t xml:space="preserve"> </w:t>
      </w:r>
      <w:r w:rsidR="00F82249" w:rsidRPr="00F82249">
        <w:rPr>
          <w:rFonts w:ascii="Arial" w:hAnsi="Arial" w:cs="Arial"/>
          <w:color w:val="00B050"/>
          <w:sz w:val="21"/>
          <w:szCs w:val="21"/>
          <w:lang w:val="uk-UA"/>
        </w:rPr>
        <w:t>пункт</w:t>
      </w:r>
      <w:r w:rsidR="00F82249" w:rsidRPr="00F82249">
        <w:rPr>
          <w:rFonts w:ascii="Arial" w:hAnsi="Arial" w:cs="Arial"/>
          <w:color w:val="00B050"/>
          <w:spacing w:val="57"/>
          <w:sz w:val="21"/>
          <w:szCs w:val="21"/>
          <w:lang w:val="uk-UA"/>
        </w:rPr>
        <w:t xml:space="preserve"> </w:t>
      </w:r>
      <w:r w:rsidR="00F82249" w:rsidRPr="00F82249">
        <w:rPr>
          <w:rFonts w:ascii="Arial" w:hAnsi="Arial" w:cs="Arial"/>
          <w:color w:val="00B050"/>
          <w:sz w:val="21"/>
          <w:szCs w:val="21"/>
          <w:lang w:val="uk-UA"/>
        </w:rPr>
        <w:t>6.4.1,</w:t>
      </w:r>
      <w:r w:rsidR="00F82249" w:rsidRPr="00F82249">
        <w:rPr>
          <w:rFonts w:ascii="Arial" w:hAnsi="Arial" w:cs="Arial"/>
          <w:color w:val="00B050"/>
          <w:spacing w:val="57"/>
          <w:sz w:val="21"/>
          <w:szCs w:val="21"/>
          <w:lang w:val="uk-UA"/>
        </w:rPr>
        <w:t xml:space="preserve"> </w:t>
      </w:r>
      <w:r w:rsidR="00F82249" w:rsidRPr="00F82249">
        <w:rPr>
          <w:rFonts w:ascii="Arial" w:hAnsi="Arial" w:cs="Arial"/>
          <w:color w:val="00B050"/>
          <w:sz w:val="21"/>
          <w:szCs w:val="21"/>
          <w:lang w:val="uk-UA"/>
        </w:rPr>
        <w:t>8.1.11,</w:t>
      </w:r>
      <w:r w:rsidR="00F82249" w:rsidRPr="00F82249">
        <w:rPr>
          <w:rFonts w:ascii="Arial" w:hAnsi="Arial" w:cs="Arial"/>
          <w:color w:val="00B050"/>
          <w:spacing w:val="55"/>
          <w:sz w:val="21"/>
          <w:szCs w:val="21"/>
          <w:lang w:val="uk-UA"/>
        </w:rPr>
        <w:t xml:space="preserve"> </w:t>
      </w:r>
      <w:r w:rsidR="00F82249" w:rsidRPr="00F82249">
        <w:rPr>
          <w:rFonts w:ascii="Arial" w:hAnsi="Arial" w:cs="Arial"/>
          <w:color w:val="00B050"/>
          <w:sz w:val="21"/>
          <w:szCs w:val="21"/>
          <w:lang w:val="uk-UA"/>
        </w:rPr>
        <w:t>8.2.1.5,  8.2.2.1,</w:t>
      </w:r>
      <w:r w:rsidR="00F82249" w:rsidRPr="00F82249">
        <w:rPr>
          <w:rFonts w:ascii="Arial" w:hAnsi="Arial" w:cs="Arial"/>
          <w:color w:val="00B050"/>
          <w:spacing w:val="55"/>
          <w:sz w:val="21"/>
          <w:szCs w:val="21"/>
          <w:lang w:val="uk-UA"/>
        </w:rPr>
        <w:t xml:space="preserve"> </w:t>
      </w:r>
      <w:r w:rsidR="00F82249" w:rsidRPr="00F82249">
        <w:rPr>
          <w:rFonts w:ascii="Arial" w:hAnsi="Arial" w:cs="Arial"/>
          <w:color w:val="00B050"/>
          <w:sz w:val="21"/>
          <w:szCs w:val="21"/>
          <w:lang w:val="uk-UA"/>
        </w:rPr>
        <w:t>8.2.3.3,</w:t>
      </w:r>
      <w:r w:rsidR="00F82249" w:rsidRPr="00F82249">
        <w:rPr>
          <w:rFonts w:ascii="Arial" w:hAnsi="Arial" w:cs="Arial"/>
          <w:color w:val="00B050"/>
          <w:spacing w:val="57"/>
          <w:sz w:val="21"/>
          <w:szCs w:val="21"/>
          <w:lang w:val="uk-UA"/>
        </w:rPr>
        <w:t xml:space="preserve"> </w:t>
      </w:r>
      <w:r w:rsidR="00F82249" w:rsidRPr="00F82249">
        <w:rPr>
          <w:rFonts w:ascii="Arial" w:hAnsi="Arial" w:cs="Arial"/>
          <w:color w:val="00B050"/>
          <w:sz w:val="21"/>
          <w:szCs w:val="21"/>
          <w:lang w:val="uk-UA"/>
        </w:rPr>
        <w:t>8.2.4.2,</w:t>
      </w:r>
      <w:r w:rsidR="00F82249" w:rsidRPr="00F82249">
        <w:rPr>
          <w:rFonts w:ascii="Arial" w:hAnsi="Arial" w:cs="Arial"/>
          <w:color w:val="00B050"/>
          <w:spacing w:val="53"/>
          <w:sz w:val="21"/>
          <w:szCs w:val="21"/>
          <w:lang w:val="uk-UA"/>
        </w:rPr>
        <w:t xml:space="preserve"> </w:t>
      </w:r>
      <w:r w:rsidR="00F82249" w:rsidRPr="00F82249">
        <w:rPr>
          <w:rFonts w:ascii="Arial" w:hAnsi="Arial" w:cs="Arial"/>
          <w:color w:val="00B050"/>
          <w:sz w:val="21"/>
          <w:szCs w:val="21"/>
          <w:lang w:val="uk-UA"/>
        </w:rPr>
        <w:t>8.2.4.5,</w:t>
      </w:r>
      <w:r w:rsidR="00F82249" w:rsidRPr="00F82249">
        <w:rPr>
          <w:rFonts w:ascii="Arial" w:hAnsi="Arial" w:cs="Arial"/>
          <w:color w:val="00B050"/>
          <w:spacing w:val="38"/>
          <w:sz w:val="21"/>
          <w:szCs w:val="21"/>
          <w:lang w:val="uk-UA"/>
        </w:rPr>
        <w:t xml:space="preserve"> </w:t>
      </w:r>
      <w:r w:rsidR="00F82249" w:rsidRPr="00F82249">
        <w:rPr>
          <w:rFonts w:ascii="Arial" w:hAnsi="Arial" w:cs="Arial"/>
          <w:color w:val="00B050"/>
          <w:sz w:val="21"/>
          <w:szCs w:val="21"/>
          <w:lang w:val="uk-UA"/>
        </w:rPr>
        <w:t>3.1.1, 8.3.2.2,</w:t>
      </w:r>
      <w:r w:rsidR="00F82249" w:rsidRPr="00F82249">
        <w:rPr>
          <w:rFonts w:ascii="Arial" w:hAnsi="Arial" w:cs="Arial"/>
          <w:color w:val="00B050"/>
          <w:spacing w:val="-4"/>
          <w:sz w:val="21"/>
          <w:szCs w:val="21"/>
          <w:lang w:val="uk-UA"/>
        </w:rPr>
        <w:t xml:space="preserve"> </w:t>
      </w:r>
      <w:r w:rsidR="00F82249" w:rsidRPr="00F82249">
        <w:rPr>
          <w:rFonts w:ascii="Arial" w:hAnsi="Arial" w:cs="Arial"/>
          <w:color w:val="00B050"/>
          <w:sz w:val="21"/>
          <w:szCs w:val="21"/>
          <w:lang w:val="uk-UA"/>
        </w:rPr>
        <w:t>8.3.2.3,</w:t>
      </w:r>
      <w:r w:rsidR="00F82249" w:rsidRPr="00F82249">
        <w:rPr>
          <w:rFonts w:ascii="Arial" w:hAnsi="Arial" w:cs="Arial"/>
          <w:color w:val="00B050"/>
          <w:spacing w:val="1"/>
          <w:sz w:val="21"/>
          <w:szCs w:val="21"/>
          <w:lang w:val="uk-UA"/>
        </w:rPr>
        <w:t xml:space="preserve"> </w:t>
      </w:r>
      <w:r w:rsidR="00F82249" w:rsidRPr="00F82249">
        <w:rPr>
          <w:rFonts w:ascii="Arial" w:hAnsi="Arial" w:cs="Arial"/>
          <w:color w:val="00B050"/>
          <w:sz w:val="21"/>
          <w:szCs w:val="21"/>
          <w:lang w:val="uk-UA"/>
        </w:rPr>
        <w:t>8.4.2.1,</w:t>
      </w:r>
      <w:r w:rsidR="00F82249" w:rsidRPr="00F82249">
        <w:rPr>
          <w:rFonts w:ascii="Arial" w:hAnsi="Arial" w:cs="Arial"/>
          <w:color w:val="00B050"/>
          <w:spacing w:val="-3"/>
          <w:sz w:val="21"/>
          <w:szCs w:val="21"/>
          <w:lang w:val="uk-UA"/>
        </w:rPr>
        <w:t xml:space="preserve"> </w:t>
      </w:r>
      <w:r w:rsidR="00F82249" w:rsidRPr="00F82249">
        <w:rPr>
          <w:rFonts w:ascii="Arial" w:hAnsi="Arial" w:cs="Arial"/>
          <w:color w:val="00B050"/>
          <w:sz w:val="21"/>
          <w:szCs w:val="21"/>
          <w:lang w:val="uk-UA"/>
        </w:rPr>
        <w:t>8.6.1.3,</w:t>
      </w:r>
      <w:r w:rsidR="00F82249" w:rsidRPr="00F82249">
        <w:rPr>
          <w:rFonts w:ascii="Arial" w:hAnsi="Arial" w:cs="Arial"/>
          <w:color w:val="00B050"/>
          <w:spacing w:val="3"/>
          <w:sz w:val="21"/>
          <w:szCs w:val="21"/>
          <w:lang w:val="uk-UA"/>
        </w:rPr>
        <w:t xml:space="preserve"> </w:t>
      </w:r>
      <w:r w:rsidR="00F82249" w:rsidRPr="00F82249">
        <w:rPr>
          <w:rFonts w:ascii="Arial" w:hAnsi="Arial" w:cs="Arial"/>
          <w:color w:val="00B050"/>
          <w:sz w:val="21"/>
          <w:szCs w:val="21"/>
          <w:lang w:val="uk-UA"/>
        </w:rPr>
        <w:t>12.2.19,</w:t>
      </w:r>
      <w:r w:rsidR="00F82249" w:rsidRPr="00F82249">
        <w:rPr>
          <w:rFonts w:ascii="Arial" w:hAnsi="Arial" w:cs="Arial"/>
          <w:color w:val="00B050"/>
          <w:spacing w:val="1"/>
          <w:sz w:val="21"/>
          <w:szCs w:val="21"/>
          <w:lang w:val="uk-UA"/>
        </w:rPr>
        <w:t xml:space="preserve"> </w:t>
      </w:r>
      <w:r w:rsidR="00F82249" w:rsidRPr="00F82249">
        <w:rPr>
          <w:rFonts w:ascii="Arial" w:hAnsi="Arial" w:cs="Arial"/>
          <w:color w:val="00B050"/>
          <w:sz w:val="21"/>
          <w:szCs w:val="21"/>
          <w:lang w:val="uk-UA"/>
        </w:rPr>
        <w:t>12.2.23).</w:t>
      </w:r>
    </w:p>
    <w:p w14:paraId="0CEFBBE6" w14:textId="280A5948" w:rsidR="002F54A8" w:rsidRPr="002F54A8" w:rsidRDefault="00AC4A75" w:rsidP="00945287">
      <w:pPr>
        <w:spacing w:line="288" w:lineRule="auto"/>
        <w:ind w:firstLine="709"/>
        <w:rPr>
          <w:rFonts w:ascii="Arial" w:hAnsi="Arial" w:cs="Arial"/>
          <w:b/>
          <w:bCs/>
          <w:i/>
          <w:iCs/>
          <w:color w:val="00B050"/>
          <w:sz w:val="21"/>
          <w:szCs w:val="21"/>
          <w:lang w:val="uk-UA" w:eastAsia="uk-UA"/>
        </w:rPr>
      </w:pPr>
      <w:r>
        <w:rPr>
          <w:rFonts w:ascii="Arial" w:hAnsi="Arial" w:cs="Arial"/>
          <w:b/>
          <w:bCs/>
          <w:i/>
          <w:iCs/>
          <w:color w:val="00B050"/>
          <w:sz w:val="21"/>
          <w:szCs w:val="21"/>
          <w:lang w:val="uk-UA"/>
        </w:rPr>
        <w:t>(Пункт 12.2.23 змінено, Зміна № 2)</w:t>
      </w:r>
    </w:p>
    <w:p w14:paraId="337B536E" w14:textId="67EE09A6" w:rsidR="00A4008B" w:rsidRPr="008422DD" w:rsidRDefault="00FA0DD8" w:rsidP="00945287">
      <w:pPr>
        <w:widowControl/>
        <w:spacing w:line="288" w:lineRule="auto"/>
        <w:ind w:firstLine="709"/>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.2.2</w:t>
      </w:r>
      <w:r w:rsidR="00AA43CF" w:rsidRPr="008422DD">
        <w:rPr>
          <w:rFonts w:ascii="Arial" w:eastAsia="Arial" w:hAnsi="Arial" w:cs="Arial"/>
          <w:b/>
          <w:sz w:val="21"/>
          <w:szCs w:val="21"/>
          <w:lang w:val="uk-UA"/>
        </w:rPr>
        <w:t>4</w:t>
      </w:r>
      <w:r w:rsidR="004978E9"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Повітря у приміщення слід подавати у верхню зону. У приміщення класу А та А1 повітря слід подавати через низькотурбулентний розподільник повітря односпрямованим повітряним потоком.</w:t>
      </w:r>
    </w:p>
    <w:p w14:paraId="1D3C7024" w14:textId="77777777" w:rsidR="00E7249A" w:rsidRPr="008422DD" w:rsidRDefault="00FA0DD8" w:rsidP="00945287">
      <w:pPr>
        <w:spacing w:line="288" w:lineRule="auto"/>
        <w:ind w:firstLine="709"/>
        <w:contextualSpacing/>
        <w:rPr>
          <w:rFonts w:ascii="Arial" w:eastAsia="Arial" w:hAnsi="Arial" w:cs="Arial"/>
          <w:sz w:val="21"/>
          <w:szCs w:val="21"/>
          <w:lang w:val="uk-UA"/>
        </w:rPr>
      </w:pPr>
      <w:r w:rsidRPr="008422DD">
        <w:rPr>
          <w:rFonts w:ascii="Arial" w:eastAsia="Arial" w:hAnsi="Arial" w:cs="Arial"/>
          <w:b/>
          <w:bCs/>
          <w:sz w:val="21"/>
          <w:szCs w:val="21"/>
          <w:lang w:val="uk-UA"/>
        </w:rPr>
        <w:t>12</w:t>
      </w:r>
      <w:r w:rsidR="00E7249A" w:rsidRPr="008422DD">
        <w:rPr>
          <w:rFonts w:ascii="Arial" w:eastAsia="Arial" w:hAnsi="Arial" w:cs="Arial"/>
          <w:b/>
          <w:bCs/>
          <w:sz w:val="21"/>
          <w:szCs w:val="21"/>
          <w:lang w:val="uk-UA"/>
        </w:rPr>
        <w:t>.2.2</w:t>
      </w:r>
      <w:r w:rsidR="00AA43CF" w:rsidRPr="008422DD">
        <w:rPr>
          <w:rFonts w:ascii="Arial" w:eastAsia="Arial" w:hAnsi="Arial" w:cs="Arial"/>
          <w:b/>
          <w:bCs/>
          <w:sz w:val="21"/>
          <w:szCs w:val="21"/>
          <w:lang w:val="uk-UA"/>
        </w:rPr>
        <w:t>5</w:t>
      </w:r>
      <w:r w:rsidR="00E7249A" w:rsidRPr="008422DD">
        <w:rPr>
          <w:rFonts w:ascii="Arial" w:eastAsia="Arial" w:hAnsi="Arial" w:cs="Arial"/>
          <w:sz w:val="21"/>
          <w:szCs w:val="21"/>
          <w:lang w:val="uk-UA"/>
        </w:rPr>
        <w:t xml:space="preserve"> Видалення повітря передбачається:</w:t>
      </w:r>
    </w:p>
    <w:p w14:paraId="32A6CC00" w14:textId="3D284963" w:rsidR="00E7249A" w:rsidRPr="008422DD" w:rsidRDefault="00E7249A" w:rsidP="00A45455">
      <w:pPr>
        <w:tabs>
          <w:tab w:val="left" w:pos="993"/>
        </w:tabs>
        <w:spacing w:line="288" w:lineRule="auto"/>
        <w:ind w:firstLine="709"/>
        <w:contextualSpacing/>
        <w:rPr>
          <w:rFonts w:ascii="Arial" w:eastAsia="Arial" w:hAnsi="Arial" w:cs="Arial"/>
          <w:sz w:val="21"/>
          <w:szCs w:val="21"/>
          <w:lang w:val="uk-UA"/>
        </w:rPr>
      </w:pPr>
      <w:r w:rsidRPr="008422DD">
        <w:rPr>
          <w:rFonts w:ascii="Arial" w:eastAsia="Arial" w:hAnsi="Arial" w:cs="Arial"/>
          <w:sz w:val="21"/>
          <w:szCs w:val="21"/>
          <w:lang w:val="uk-UA"/>
        </w:rPr>
        <w:t>-</w:t>
      </w:r>
      <w:r w:rsidRPr="008422DD">
        <w:rPr>
          <w:rFonts w:ascii="Arial" w:eastAsia="Arial" w:hAnsi="Arial" w:cs="Arial"/>
          <w:sz w:val="21"/>
          <w:szCs w:val="21"/>
          <w:lang w:val="uk-UA"/>
        </w:rPr>
        <w:tab/>
        <w:t xml:space="preserve">з операційних, наркозних, приміщень відділення інтенсивної терапії та реанімації, пологових з двох зон: 40% </w:t>
      </w:r>
      <w:r w:rsidR="006C4984" w:rsidRPr="008422DD">
        <w:rPr>
          <w:rFonts w:ascii="Arial" w:eastAsia="Arial" w:hAnsi="Arial" w:cs="Arial"/>
          <w:sz w:val="21"/>
          <w:szCs w:val="21"/>
          <w:lang w:val="uk-UA"/>
        </w:rPr>
        <w:t xml:space="preserve">– </w:t>
      </w:r>
      <w:r w:rsidRPr="008422DD">
        <w:rPr>
          <w:rFonts w:ascii="Arial" w:eastAsia="Arial" w:hAnsi="Arial" w:cs="Arial"/>
          <w:sz w:val="21"/>
          <w:szCs w:val="21"/>
          <w:lang w:val="uk-UA"/>
        </w:rPr>
        <w:t xml:space="preserve">з верхньої зони і 60% </w:t>
      </w:r>
      <w:r w:rsidR="006C4984" w:rsidRPr="008422DD">
        <w:rPr>
          <w:rFonts w:ascii="Arial" w:eastAsia="Arial" w:hAnsi="Arial" w:cs="Arial"/>
          <w:sz w:val="21"/>
          <w:szCs w:val="21"/>
          <w:lang w:val="uk-UA"/>
        </w:rPr>
        <w:t>–</w:t>
      </w:r>
      <w:r w:rsidRPr="008422DD">
        <w:rPr>
          <w:rFonts w:ascii="Arial" w:eastAsia="Arial" w:hAnsi="Arial" w:cs="Arial"/>
          <w:sz w:val="21"/>
          <w:szCs w:val="21"/>
          <w:lang w:val="uk-UA"/>
        </w:rPr>
        <w:t xml:space="preserve"> з нижньої зони;</w:t>
      </w:r>
    </w:p>
    <w:p w14:paraId="43ECFB4F" w14:textId="5B284FED" w:rsidR="00E7249A" w:rsidRPr="008422DD" w:rsidRDefault="00E7249A" w:rsidP="00A45455">
      <w:pPr>
        <w:tabs>
          <w:tab w:val="left" w:pos="993"/>
        </w:tabs>
        <w:spacing w:line="288" w:lineRule="auto"/>
        <w:ind w:firstLine="709"/>
        <w:contextualSpacing/>
        <w:rPr>
          <w:rFonts w:ascii="Arial" w:eastAsia="Arial" w:hAnsi="Arial" w:cs="Arial"/>
          <w:sz w:val="21"/>
          <w:szCs w:val="21"/>
          <w:lang w:val="uk-UA"/>
        </w:rPr>
      </w:pPr>
      <w:r w:rsidRPr="008422DD">
        <w:rPr>
          <w:rFonts w:ascii="Arial" w:eastAsia="Arial" w:hAnsi="Arial" w:cs="Arial"/>
          <w:sz w:val="21"/>
          <w:szCs w:val="21"/>
          <w:lang w:val="uk-UA"/>
        </w:rPr>
        <w:t>-</w:t>
      </w:r>
      <w:r w:rsidRPr="008422DD">
        <w:rPr>
          <w:rFonts w:ascii="Arial" w:eastAsia="Arial" w:hAnsi="Arial" w:cs="Arial"/>
          <w:sz w:val="21"/>
          <w:szCs w:val="21"/>
          <w:lang w:val="uk-UA"/>
        </w:rPr>
        <w:tab/>
        <w:t xml:space="preserve">з барозалів, кріосховищ та інших приміщень, де відбуваються роботи з важкими газами </w:t>
      </w:r>
      <w:r w:rsidR="006C4984" w:rsidRPr="008422DD">
        <w:rPr>
          <w:rFonts w:ascii="Arial" w:eastAsia="Arial" w:hAnsi="Arial" w:cs="Arial"/>
          <w:sz w:val="21"/>
          <w:szCs w:val="21"/>
          <w:lang w:val="uk-UA"/>
        </w:rPr>
        <w:t>–</w:t>
      </w:r>
      <w:r w:rsidRPr="008422DD">
        <w:rPr>
          <w:rFonts w:ascii="Arial" w:eastAsia="Arial" w:hAnsi="Arial" w:cs="Arial"/>
          <w:sz w:val="21"/>
          <w:szCs w:val="21"/>
          <w:lang w:val="uk-UA"/>
        </w:rPr>
        <w:t xml:space="preserve"> тільки з нижньої зони;</w:t>
      </w:r>
    </w:p>
    <w:p w14:paraId="7571E155" w14:textId="35DDD67A" w:rsidR="00E7249A" w:rsidRPr="008422DD" w:rsidRDefault="00E7249A" w:rsidP="00A45455">
      <w:pPr>
        <w:tabs>
          <w:tab w:val="left" w:pos="993"/>
        </w:tabs>
        <w:spacing w:line="288" w:lineRule="auto"/>
        <w:ind w:firstLine="709"/>
        <w:contextualSpacing/>
        <w:rPr>
          <w:rFonts w:ascii="Arial" w:eastAsia="Arial" w:hAnsi="Arial" w:cs="Arial"/>
          <w:sz w:val="21"/>
          <w:szCs w:val="21"/>
          <w:lang w:val="uk-UA"/>
        </w:rPr>
      </w:pPr>
      <w:r w:rsidRPr="008422DD">
        <w:rPr>
          <w:rFonts w:ascii="Arial" w:eastAsia="Arial" w:hAnsi="Arial" w:cs="Arial"/>
          <w:sz w:val="21"/>
          <w:szCs w:val="21"/>
          <w:lang w:val="uk-UA"/>
        </w:rPr>
        <w:t>-</w:t>
      </w:r>
      <w:r w:rsidRPr="008422DD">
        <w:rPr>
          <w:rFonts w:ascii="Arial" w:eastAsia="Arial" w:hAnsi="Arial" w:cs="Arial"/>
          <w:sz w:val="21"/>
          <w:szCs w:val="21"/>
          <w:lang w:val="uk-UA"/>
        </w:rPr>
        <w:tab/>
        <w:t>з процедурних рентген</w:t>
      </w:r>
      <w:r w:rsidR="00F51D72" w:rsidRPr="008422DD">
        <w:rPr>
          <w:rFonts w:ascii="Arial" w:eastAsia="Arial" w:hAnsi="Arial" w:cs="Arial"/>
          <w:sz w:val="21"/>
          <w:szCs w:val="21"/>
          <w:lang w:val="uk-UA"/>
        </w:rPr>
        <w:t>о</w:t>
      </w:r>
      <w:r w:rsidRPr="008422DD">
        <w:rPr>
          <w:rFonts w:ascii="Arial" w:eastAsia="Arial" w:hAnsi="Arial" w:cs="Arial"/>
          <w:sz w:val="21"/>
          <w:szCs w:val="21"/>
          <w:lang w:val="uk-UA"/>
        </w:rPr>
        <w:t xml:space="preserve">діагностики і променевої терапії, з приміщень лікувальних газів — по 50% з верхньої </w:t>
      </w:r>
      <w:r w:rsidR="00F51D72" w:rsidRPr="008422DD">
        <w:rPr>
          <w:rFonts w:ascii="Arial" w:eastAsia="Arial" w:hAnsi="Arial" w:cs="Arial"/>
          <w:sz w:val="21"/>
          <w:szCs w:val="21"/>
          <w:lang w:val="uk-UA"/>
        </w:rPr>
        <w:t>та</w:t>
      </w:r>
      <w:r w:rsidRPr="008422DD">
        <w:rPr>
          <w:rFonts w:ascii="Arial" w:eastAsia="Arial" w:hAnsi="Arial" w:cs="Arial"/>
          <w:sz w:val="21"/>
          <w:szCs w:val="21"/>
          <w:lang w:val="uk-UA"/>
        </w:rPr>
        <w:t xml:space="preserve"> нижньої зон;</w:t>
      </w:r>
    </w:p>
    <w:p w14:paraId="2CDE7FB4" w14:textId="60D3B0CE" w:rsidR="00E7249A" w:rsidRPr="008422DD" w:rsidRDefault="00E7249A" w:rsidP="00A45455">
      <w:pPr>
        <w:tabs>
          <w:tab w:val="left" w:pos="993"/>
        </w:tabs>
        <w:spacing w:line="288" w:lineRule="auto"/>
        <w:ind w:firstLine="709"/>
        <w:contextualSpacing/>
        <w:rPr>
          <w:rFonts w:ascii="Arial" w:eastAsia="Arial" w:hAnsi="Arial" w:cs="Arial"/>
          <w:sz w:val="21"/>
          <w:szCs w:val="21"/>
          <w:lang w:val="uk-UA"/>
        </w:rPr>
      </w:pPr>
      <w:r w:rsidRPr="008422DD">
        <w:rPr>
          <w:rFonts w:ascii="Arial" w:eastAsia="Arial" w:hAnsi="Arial" w:cs="Arial"/>
          <w:sz w:val="21"/>
          <w:szCs w:val="21"/>
          <w:lang w:val="uk-UA"/>
        </w:rPr>
        <w:t>-</w:t>
      </w:r>
      <w:r w:rsidRPr="008422DD">
        <w:rPr>
          <w:rFonts w:ascii="Arial" w:eastAsia="Arial" w:hAnsi="Arial" w:cs="Arial"/>
          <w:sz w:val="21"/>
          <w:szCs w:val="21"/>
          <w:lang w:val="uk-UA"/>
        </w:rPr>
        <w:tab/>
        <w:t xml:space="preserve">з приміщень для роботи з відкритими радіонуклідами </w:t>
      </w:r>
      <w:r w:rsidR="006C4984" w:rsidRPr="008422DD">
        <w:rPr>
          <w:rFonts w:ascii="Arial" w:eastAsia="Arial" w:hAnsi="Arial" w:cs="Arial"/>
          <w:sz w:val="21"/>
          <w:szCs w:val="21"/>
          <w:lang w:val="uk-UA"/>
        </w:rPr>
        <w:t>–</w:t>
      </w:r>
      <w:r w:rsidRPr="008422DD">
        <w:rPr>
          <w:rFonts w:ascii="Arial" w:eastAsia="Arial" w:hAnsi="Arial" w:cs="Arial"/>
          <w:sz w:val="21"/>
          <w:szCs w:val="21"/>
          <w:lang w:val="uk-UA"/>
        </w:rPr>
        <w:t xml:space="preserve"> 65% з верхньої̈ </w:t>
      </w:r>
      <w:r w:rsidR="006C4984" w:rsidRPr="008422DD">
        <w:rPr>
          <w:rFonts w:ascii="Arial" w:eastAsia="Arial" w:hAnsi="Arial" w:cs="Arial"/>
          <w:sz w:val="21"/>
          <w:szCs w:val="21"/>
          <w:lang w:val="uk-UA"/>
        </w:rPr>
        <w:t xml:space="preserve"> </w:t>
      </w:r>
      <w:r w:rsidRPr="008422DD">
        <w:rPr>
          <w:rFonts w:ascii="Arial" w:eastAsia="Arial" w:hAnsi="Arial" w:cs="Arial"/>
          <w:sz w:val="21"/>
          <w:szCs w:val="21"/>
          <w:lang w:val="uk-UA"/>
        </w:rPr>
        <w:t>і 35% з нижньо</w:t>
      </w:r>
      <w:r w:rsidR="00F51D72" w:rsidRPr="008422DD">
        <w:rPr>
          <w:rFonts w:ascii="Arial" w:eastAsia="Arial" w:hAnsi="Arial" w:cs="Arial"/>
          <w:sz w:val="21"/>
          <w:szCs w:val="21"/>
          <w:lang w:val="uk-UA"/>
        </w:rPr>
        <w:t xml:space="preserve">ї </w:t>
      </w:r>
      <w:r w:rsidRPr="008422DD">
        <w:rPr>
          <w:rFonts w:ascii="Arial" w:eastAsia="Arial" w:hAnsi="Arial" w:cs="Arial"/>
          <w:sz w:val="21"/>
          <w:szCs w:val="21"/>
          <w:lang w:val="uk-UA"/>
        </w:rPr>
        <w:t>зони;</w:t>
      </w:r>
    </w:p>
    <w:p w14:paraId="6ED5DFC0" w14:textId="27AC6031" w:rsidR="00E7249A" w:rsidRPr="008422DD" w:rsidRDefault="00A45455" w:rsidP="00A45455">
      <w:pPr>
        <w:spacing w:line="288" w:lineRule="auto"/>
        <w:ind w:firstLine="709"/>
        <w:contextualSpacing/>
        <w:rPr>
          <w:rFonts w:ascii="Arial" w:eastAsia="Arial" w:hAnsi="Arial" w:cs="Arial"/>
          <w:sz w:val="21"/>
          <w:szCs w:val="21"/>
          <w:lang w:val="uk-UA"/>
        </w:rPr>
      </w:pPr>
      <w:r w:rsidRPr="008422DD">
        <w:rPr>
          <w:rFonts w:ascii="Arial" w:eastAsia="Arial" w:hAnsi="Arial" w:cs="Arial"/>
          <w:sz w:val="21"/>
          <w:szCs w:val="21"/>
          <w:lang w:val="uk-UA"/>
        </w:rPr>
        <w:t xml:space="preserve">-   </w:t>
      </w:r>
      <w:r w:rsidR="00E7249A" w:rsidRPr="008422DD">
        <w:rPr>
          <w:rFonts w:ascii="Arial" w:eastAsia="Arial" w:hAnsi="Arial" w:cs="Arial"/>
          <w:sz w:val="21"/>
          <w:szCs w:val="21"/>
          <w:lang w:val="uk-UA"/>
        </w:rPr>
        <w:t>з інших приміщень – з верхньої зони.</w:t>
      </w:r>
    </w:p>
    <w:p w14:paraId="1DF5ADE8" w14:textId="77777777" w:rsidR="00E7249A" w:rsidRPr="008422DD" w:rsidRDefault="00E7249A" w:rsidP="00945287">
      <w:pPr>
        <w:spacing w:line="288" w:lineRule="auto"/>
        <w:ind w:firstLine="709"/>
        <w:contextualSpacing/>
        <w:rPr>
          <w:rFonts w:ascii="Arial" w:eastAsia="Arial" w:hAnsi="Arial" w:cs="Arial"/>
          <w:sz w:val="21"/>
          <w:szCs w:val="21"/>
          <w:lang w:val="uk-UA"/>
        </w:rPr>
      </w:pPr>
      <w:r w:rsidRPr="008422DD">
        <w:rPr>
          <w:rFonts w:ascii="Arial" w:eastAsia="Arial" w:hAnsi="Arial" w:cs="Arial"/>
          <w:sz w:val="21"/>
          <w:szCs w:val="21"/>
          <w:lang w:val="uk-UA"/>
        </w:rPr>
        <w:t>Верхня зона видалення повітря облаштовується на 15 см</w:t>
      </w:r>
      <w:r w:rsidR="000C5C63" w:rsidRPr="008422DD">
        <w:rPr>
          <w:rFonts w:ascii="Arial" w:eastAsia="Arial" w:hAnsi="Arial" w:cs="Arial"/>
          <w:sz w:val="21"/>
          <w:szCs w:val="21"/>
          <w:lang w:val="uk-UA"/>
        </w:rPr>
        <w:t xml:space="preserve"> </w:t>
      </w:r>
      <w:r w:rsidR="002E1DB9" w:rsidRPr="008422DD">
        <w:rPr>
          <w:rFonts w:ascii="Arial" w:eastAsia="Arial" w:hAnsi="Arial" w:cs="Arial"/>
          <w:sz w:val="21"/>
          <w:szCs w:val="21"/>
          <w:u w:val="single"/>
          <w:lang w:val="uk-UA"/>
        </w:rPr>
        <w:t>+</w:t>
      </w:r>
      <w:r w:rsidR="002E1DB9" w:rsidRPr="008422DD">
        <w:rPr>
          <w:rFonts w:ascii="Arial" w:eastAsia="Arial" w:hAnsi="Arial" w:cs="Arial"/>
          <w:sz w:val="21"/>
          <w:szCs w:val="21"/>
          <w:lang w:val="uk-UA"/>
        </w:rPr>
        <w:t xml:space="preserve"> 2 см</w:t>
      </w:r>
      <w:r w:rsidRPr="008422DD">
        <w:rPr>
          <w:rFonts w:ascii="Arial" w:eastAsia="Arial" w:hAnsi="Arial" w:cs="Arial"/>
          <w:sz w:val="21"/>
          <w:szCs w:val="21"/>
          <w:lang w:val="uk-UA"/>
        </w:rPr>
        <w:t xml:space="preserve"> від стелі до верху </w:t>
      </w:r>
      <w:r w:rsidR="000C5C63" w:rsidRPr="008422DD">
        <w:rPr>
          <w:rFonts w:ascii="Arial" w:hAnsi="Arial" w:cs="Arial"/>
          <w:sz w:val="22"/>
          <w:szCs w:val="22"/>
          <w:lang w:val="uk-UA"/>
        </w:rPr>
        <w:t>ґ</w:t>
      </w:r>
      <w:r w:rsidRPr="008422DD">
        <w:rPr>
          <w:rFonts w:ascii="Arial" w:eastAsia="Arial" w:hAnsi="Arial" w:cs="Arial"/>
          <w:sz w:val="21"/>
          <w:szCs w:val="21"/>
          <w:lang w:val="uk-UA"/>
        </w:rPr>
        <w:t>ратки, нижня – на 30 см</w:t>
      </w:r>
      <w:r w:rsidR="000C5C63" w:rsidRPr="008422DD">
        <w:rPr>
          <w:rFonts w:ascii="Arial" w:eastAsia="Arial" w:hAnsi="Arial" w:cs="Arial"/>
          <w:sz w:val="21"/>
          <w:szCs w:val="21"/>
          <w:lang w:val="uk-UA"/>
        </w:rPr>
        <w:t xml:space="preserve"> </w:t>
      </w:r>
      <w:r w:rsidR="002E1DB9" w:rsidRPr="008422DD">
        <w:rPr>
          <w:rFonts w:ascii="Arial" w:eastAsia="Arial" w:hAnsi="Arial" w:cs="Arial"/>
          <w:sz w:val="21"/>
          <w:szCs w:val="21"/>
          <w:u w:val="single"/>
          <w:lang w:val="uk-UA"/>
        </w:rPr>
        <w:t>+</w:t>
      </w:r>
      <w:r w:rsidR="002E1DB9" w:rsidRPr="008422DD">
        <w:rPr>
          <w:rFonts w:ascii="Arial" w:eastAsia="Arial" w:hAnsi="Arial" w:cs="Arial"/>
          <w:sz w:val="21"/>
          <w:szCs w:val="21"/>
          <w:lang w:val="uk-UA"/>
        </w:rPr>
        <w:t xml:space="preserve"> 2 см</w:t>
      </w:r>
      <w:r w:rsidRPr="008422DD">
        <w:rPr>
          <w:rFonts w:ascii="Arial" w:eastAsia="Arial" w:hAnsi="Arial" w:cs="Arial"/>
          <w:sz w:val="21"/>
          <w:szCs w:val="21"/>
          <w:lang w:val="uk-UA"/>
        </w:rPr>
        <w:t xml:space="preserve"> від підлоги до низу </w:t>
      </w:r>
      <w:r w:rsidR="00997B1D" w:rsidRPr="008422DD">
        <w:rPr>
          <w:rFonts w:ascii="Arial" w:hAnsi="Arial" w:cs="Arial"/>
          <w:sz w:val="22"/>
          <w:szCs w:val="22"/>
          <w:lang w:val="uk-UA"/>
        </w:rPr>
        <w:t>ґра</w:t>
      </w:r>
      <w:r w:rsidR="000C5C63" w:rsidRPr="008422DD">
        <w:rPr>
          <w:rFonts w:ascii="Arial" w:eastAsia="Arial" w:hAnsi="Arial" w:cs="Arial"/>
          <w:sz w:val="21"/>
          <w:szCs w:val="21"/>
          <w:lang w:val="uk-UA"/>
        </w:rPr>
        <w:t>т</w:t>
      </w:r>
      <w:r w:rsidR="00997B1D" w:rsidRPr="008422DD">
        <w:rPr>
          <w:rFonts w:ascii="Arial" w:hAnsi="Arial" w:cs="Arial"/>
          <w:sz w:val="22"/>
          <w:szCs w:val="22"/>
          <w:lang w:val="uk-UA"/>
        </w:rPr>
        <w:t>ки</w:t>
      </w:r>
      <w:r w:rsidR="00A842E6" w:rsidRPr="008422DD">
        <w:rPr>
          <w:rFonts w:ascii="Arial" w:eastAsia="Arial" w:hAnsi="Arial" w:cs="Arial"/>
          <w:sz w:val="21"/>
          <w:szCs w:val="21"/>
          <w:lang w:val="uk-UA"/>
        </w:rPr>
        <w:t xml:space="preserve">. </w:t>
      </w:r>
    </w:p>
    <w:p w14:paraId="751D5925" w14:textId="77777777" w:rsidR="00E7249A" w:rsidRPr="008422DD" w:rsidRDefault="00FA0DD8" w:rsidP="00945287">
      <w:pPr>
        <w:spacing w:line="288" w:lineRule="auto"/>
        <w:ind w:firstLine="709"/>
        <w:contextualSpacing/>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.2.2</w:t>
      </w:r>
      <w:r w:rsidR="00AA43CF" w:rsidRPr="008422DD">
        <w:rPr>
          <w:rFonts w:ascii="Arial" w:eastAsia="Arial" w:hAnsi="Arial" w:cs="Arial"/>
          <w:b/>
          <w:sz w:val="21"/>
          <w:szCs w:val="21"/>
          <w:lang w:val="uk-UA"/>
        </w:rPr>
        <w:t>6</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Приміщення для зберігання біоматеріалів в рідкому азоті повинні бути обладнані відокремленою системою витяжної вентиляції, в тому числі</w:t>
      </w:r>
      <w:r w:rsidR="00997B1D" w:rsidRPr="008422DD">
        <w:rPr>
          <w:rFonts w:ascii="Arial" w:eastAsia="Arial" w:hAnsi="Arial" w:cs="Arial"/>
          <w:sz w:val="21"/>
          <w:szCs w:val="21"/>
          <w:lang w:val="uk-UA"/>
        </w:rPr>
        <w:t xml:space="preserve"> такої,</w:t>
      </w:r>
      <w:r w:rsidR="00E7249A" w:rsidRPr="008422DD">
        <w:rPr>
          <w:rFonts w:ascii="Arial" w:eastAsia="Arial" w:hAnsi="Arial" w:cs="Arial"/>
          <w:sz w:val="21"/>
          <w:szCs w:val="21"/>
          <w:lang w:val="uk-UA"/>
        </w:rPr>
        <w:t xml:space="preserve"> що вмикається за сигналом газоаналізатора.</w:t>
      </w:r>
    </w:p>
    <w:p w14:paraId="01F1E5AB" w14:textId="77777777" w:rsidR="00E7249A" w:rsidRPr="008422DD" w:rsidRDefault="00FA0DD8" w:rsidP="00945287">
      <w:pPr>
        <w:spacing w:line="288" w:lineRule="auto"/>
        <w:ind w:firstLine="709"/>
        <w:contextualSpacing/>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.2.2</w:t>
      </w:r>
      <w:r w:rsidR="00AA43CF" w:rsidRPr="008422DD">
        <w:rPr>
          <w:rFonts w:ascii="Arial" w:eastAsia="Arial" w:hAnsi="Arial" w:cs="Arial"/>
          <w:b/>
          <w:sz w:val="21"/>
          <w:szCs w:val="21"/>
          <w:lang w:val="uk-UA"/>
        </w:rPr>
        <w:t>7</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Для виключення перетікання повітря в сусідні приміщення при відключенні вентиляторів в системі вентиляції встановлюються запірні пристрої (в тому числі зворотні клапани) на витяжних вентиляційних системах, які забезпечують вентиляцію палат ізоляції пацієнтів, секційні, лабораторії патологоанатомічних відділень і відділень судово-медичної експертизи, мікробіологічні лабораторії. Перелік приміщень може бути розширений медичним завданням.</w:t>
      </w:r>
    </w:p>
    <w:p w14:paraId="38048319" w14:textId="3734BA3C" w:rsidR="00F418B9" w:rsidRPr="008422DD" w:rsidRDefault="00FA0DD8" w:rsidP="00945287">
      <w:pPr>
        <w:spacing w:line="288" w:lineRule="auto"/>
        <w:ind w:firstLine="709"/>
        <w:contextualSpacing/>
        <w:rPr>
          <w:rFonts w:ascii="Arial" w:hAnsi="Arial" w:cs="Arial"/>
          <w:sz w:val="21"/>
          <w:szCs w:val="21"/>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.2.2</w:t>
      </w:r>
      <w:r w:rsidR="00AA43CF" w:rsidRPr="008422DD">
        <w:rPr>
          <w:rFonts w:ascii="Arial" w:eastAsia="Arial" w:hAnsi="Arial" w:cs="Arial"/>
          <w:b/>
          <w:sz w:val="21"/>
          <w:szCs w:val="21"/>
          <w:lang w:val="uk-UA"/>
        </w:rPr>
        <w:t>8</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 xml:space="preserve">У фтизіатричних відділеннях та палатах ізоляції пацієнтів повітроводи виконуються щільними, класу </w:t>
      </w:r>
      <w:r w:rsidR="00E7249A" w:rsidRPr="008422DD">
        <w:rPr>
          <w:rFonts w:ascii="Arial" w:eastAsia="Arial" w:hAnsi="Arial" w:cs="Arial"/>
          <w:sz w:val="21"/>
          <w:szCs w:val="21"/>
        </w:rPr>
        <w:t>D</w:t>
      </w:r>
      <w:r w:rsidR="00E7249A" w:rsidRPr="008422DD">
        <w:rPr>
          <w:rFonts w:ascii="Arial" w:eastAsia="Arial" w:hAnsi="Arial" w:cs="Arial"/>
          <w:sz w:val="21"/>
          <w:szCs w:val="21"/>
          <w:lang w:val="uk-UA"/>
        </w:rPr>
        <w:t xml:space="preserve"> відповідно до </w:t>
      </w:r>
      <w:hyperlink r:id="rId255" w:history="1">
        <w:r w:rsidR="00E7249A" w:rsidRPr="002C05D5">
          <w:rPr>
            <w:rStyle w:val="af4"/>
            <w:rFonts w:ascii="Arial" w:eastAsia="Arial" w:hAnsi="Arial" w:cs="Arial"/>
            <w:sz w:val="21"/>
            <w:szCs w:val="21"/>
            <w:lang w:val="uk-UA"/>
          </w:rPr>
          <w:t>ДБН.2.5-67</w:t>
        </w:r>
      </w:hyperlink>
      <w:r w:rsidR="00E7249A" w:rsidRPr="008422DD">
        <w:rPr>
          <w:rFonts w:ascii="Arial" w:eastAsia="Arial" w:hAnsi="Arial" w:cs="Arial"/>
          <w:sz w:val="21"/>
          <w:szCs w:val="21"/>
          <w:lang w:val="uk-UA"/>
        </w:rPr>
        <w:t xml:space="preserve">. Вентиляційна система фтизіатричних відділень має відповідати вимогам </w:t>
      </w:r>
      <w:r w:rsidR="00F418B9" w:rsidRPr="008422DD">
        <w:rPr>
          <w:rFonts w:ascii="Arial" w:eastAsia="Arial" w:hAnsi="Arial" w:cs="Arial"/>
          <w:sz w:val="21"/>
          <w:szCs w:val="21"/>
          <w:lang w:val="uk-UA"/>
        </w:rPr>
        <w:t>[</w:t>
      </w:r>
      <w:r w:rsidR="00F418B9" w:rsidRPr="008422DD">
        <w:rPr>
          <w:rFonts w:ascii="Arial" w:eastAsia="Arial" w:hAnsi="Arial" w:cs="Arial"/>
          <w:sz w:val="21"/>
          <w:szCs w:val="21"/>
        </w:rPr>
        <w:t>18</w:t>
      </w:r>
      <w:r w:rsidR="00F418B9" w:rsidRPr="008422DD">
        <w:rPr>
          <w:rFonts w:ascii="Arial" w:eastAsia="Arial" w:hAnsi="Arial" w:cs="Arial"/>
          <w:sz w:val="21"/>
          <w:szCs w:val="21"/>
          <w:lang w:val="uk-UA"/>
        </w:rPr>
        <w:t>].</w:t>
      </w:r>
    </w:p>
    <w:p w14:paraId="16A9623C" w14:textId="77777777" w:rsidR="00AD053D" w:rsidRPr="008422DD" w:rsidRDefault="00FA0DD8" w:rsidP="00945287">
      <w:pPr>
        <w:spacing w:line="288" w:lineRule="auto"/>
        <w:ind w:firstLine="709"/>
        <w:contextualSpacing/>
        <w:rPr>
          <w:rFonts w:ascii="Arial" w:eastAsia="Arial" w:hAnsi="Arial" w:cs="Arial"/>
          <w:spacing w:val="2"/>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.2.</w:t>
      </w:r>
      <w:r w:rsidR="00AA43CF" w:rsidRPr="008422DD">
        <w:rPr>
          <w:rFonts w:ascii="Arial" w:eastAsia="Arial" w:hAnsi="Arial" w:cs="Arial"/>
          <w:b/>
          <w:sz w:val="21"/>
          <w:szCs w:val="21"/>
          <w:lang w:val="uk-UA"/>
        </w:rPr>
        <w:t>29</w:t>
      </w:r>
      <w:r w:rsidR="00A4008B" w:rsidRPr="008422DD">
        <w:rPr>
          <w:rFonts w:ascii="Arial" w:eastAsia="Arial" w:hAnsi="Arial" w:cs="Arial"/>
          <w:b/>
          <w:sz w:val="21"/>
          <w:szCs w:val="21"/>
          <w:lang w:val="uk-UA"/>
        </w:rPr>
        <w:t xml:space="preserve"> </w:t>
      </w:r>
      <w:r w:rsidR="00E7249A" w:rsidRPr="008422DD">
        <w:rPr>
          <w:rFonts w:ascii="Arial" w:eastAsia="Arial" w:hAnsi="Arial" w:cs="Arial"/>
          <w:spacing w:val="2"/>
          <w:sz w:val="21"/>
          <w:szCs w:val="21"/>
        </w:rPr>
        <w:t>Вентиляційні установки обладнують резервним вентилятором</w:t>
      </w:r>
      <w:r w:rsidR="00E7249A" w:rsidRPr="008422DD">
        <w:rPr>
          <w:rFonts w:ascii="Arial" w:eastAsia="Arial" w:hAnsi="Arial" w:cs="Arial"/>
          <w:spacing w:val="2"/>
          <w:sz w:val="21"/>
          <w:szCs w:val="21"/>
          <w:lang w:val="uk-UA"/>
        </w:rPr>
        <w:t xml:space="preserve"> для приміщень</w:t>
      </w:r>
    </w:p>
    <w:p w14:paraId="202635D8" w14:textId="6A6832FB" w:rsidR="00E7249A" w:rsidRPr="008422DD" w:rsidRDefault="00E7249A" w:rsidP="00AD053D">
      <w:pPr>
        <w:spacing w:line="288" w:lineRule="auto"/>
        <w:ind w:firstLine="0"/>
        <w:contextualSpacing/>
        <w:rPr>
          <w:rFonts w:ascii="Arial" w:eastAsia="Arial" w:hAnsi="Arial" w:cs="Arial"/>
          <w:sz w:val="21"/>
          <w:szCs w:val="21"/>
          <w:lang w:val="uk-UA"/>
        </w:rPr>
      </w:pPr>
      <w:r w:rsidRPr="008422DD">
        <w:rPr>
          <w:rFonts w:ascii="Arial" w:eastAsia="Arial" w:hAnsi="Arial" w:cs="Arial"/>
          <w:sz w:val="21"/>
          <w:szCs w:val="21"/>
          <w:lang w:val="uk-UA"/>
        </w:rPr>
        <w:t xml:space="preserve"> класу А </w:t>
      </w:r>
      <w:r w:rsidR="00F51D72" w:rsidRPr="008422DD">
        <w:rPr>
          <w:rFonts w:ascii="Arial" w:eastAsia="Arial" w:hAnsi="Arial" w:cs="Arial"/>
          <w:sz w:val="21"/>
          <w:szCs w:val="21"/>
          <w:lang w:val="uk-UA"/>
        </w:rPr>
        <w:t>та</w:t>
      </w:r>
      <w:r w:rsidRPr="008422DD">
        <w:rPr>
          <w:rFonts w:ascii="Arial" w:eastAsia="Arial" w:hAnsi="Arial" w:cs="Arial"/>
          <w:sz w:val="21"/>
          <w:szCs w:val="21"/>
          <w:lang w:val="uk-UA"/>
        </w:rPr>
        <w:t xml:space="preserve"> А1.</w:t>
      </w:r>
    </w:p>
    <w:p w14:paraId="74EC6F31" w14:textId="77777777" w:rsidR="00E7249A" w:rsidRPr="008422DD" w:rsidRDefault="00FA0DD8" w:rsidP="00945287">
      <w:pPr>
        <w:spacing w:line="288" w:lineRule="auto"/>
        <w:ind w:firstLine="709"/>
        <w:contextualSpacing/>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.2.3</w:t>
      </w:r>
      <w:r w:rsidR="00AA43CF" w:rsidRPr="008422DD">
        <w:rPr>
          <w:rFonts w:ascii="Arial" w:eastAsia="Arial" w:hAnsi="Arial" w:cs="Arial"/>
          <w:b/>
          <w:sz w:val="21"/>
          <w:szCs w:val="21"/>
          <w:lang w:val="uk-UA"/>
        </w:rPr>
        <w:t>0</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Забір зовнішнього повітря для систем вентиляції і кондиціонування повинен проводитися з чистої зони на висоті не менше</w:t>
      </w:r>
      <w:r w:rsidR="00997B1D" w:rsidRPr="008422DD">
        <w:rPr>
          <w:rFonts w:ascii="Arial" w:eastAsia="Arial" w:hAnsi="Arial" w:cs="Arial"/>
          <w:sz w:val="21"/>
          <w:szCs w:val="21"/>
          <w:lang w:val="uk-UA"/>
        </w:rPr>
        <w:t xml:space="preserve"> ніж </w:t>
      </w:r>
      <w:r w:rsidR="00E7249A" w:rsidRPr="008422DD">
        <w:rPr>
          <w:rFonts w:ascii="Arial" w:eastAsia="Arial" w:hAnsi="Arial" w:cs="Arial"/>
          <w:sz w:val="21"/>
          <w:szCs w:val="21"/>
          <w:lang w:val="uk-UA"/>
        </w:rPr>
        <w:t xml:space="preserve"> 2 м від поверхні землі до низу повітрозабірних ґраток. </w:t>
      </w:r>
      <w:r w:rsidR="00E7249A" w:rsidRPr="008422DD">
        <w:rPr>
          <w:rFonts w:ascii="Arial" w:eastAsia="Arial" w:hAnsi="Arial" w:cs="Arial"/>
          <w:sz w:val="21"/>
          <w:szCs w:val="21"/>
        </w:rPr>
        <w:t xml:space="preserve">Зовнішнє повітря, що подається припливними установками, підлягає очищенню фільтрами відповідно до </w:t>
      </w:r>
      <w:r w:rsidR="00997B1D" w:rsidRPr="008422DD">
        <w:rPr>
          <w:rFonts w:ascii="Arial" w:eastAsia="Arial" w:hAnsi="Arial" w:cs="Arial"/>
          <w:bCs/>
          <w:sz w:val="21"/>
          <w:szCs w:val="21"/>
        </w:rPr>
        <w:t>додатк</w:t>
      </w:r>
      <w:r w:rsidR="00997B1D" w:rsidRPr="008422DD">
        <w:rPr>
          <w:rFonts w:ascii="Arial" w:eastAsia="Arial" w:hAnsi="Arial" w:cs="Arial"/>
          <w:bCs/>
          <w:sz w:val="21"/>
          <w:szCs w:val="21"/>
          <w:lang w:val="uk-UA"/>
        </w:rPr>
        <w:t>а</w:t>
      </w:r>
      <w:r w:rsidR="00E7249A" w:rsidRPr="008422DD">
        <w:rPr>
          <w:rFonts w:ascii="Arial" w:eastAsia="Arial" w:hAnsi="Arial" w:cs="Arial"/>
          <w:bCs/>
          <w:sz w:val="21"/>
          <w:szCs w:val="21"/>
        </w:rPr>
        <w:t xml:space="preserve"> </w:t>
      </w:r>
      <w:r w:rsidR="00FE44E9" w:rsidRPr="008422DD">
        <w:rPr>
          <w:rFonts w:ascii="Arial" w:eastAsia="Arial" w:hAnsi="Arial" w:cs="Arial"/>
          <w:bCs/>
          <w:sz w:val="21"/>
          <w:szCs w:val="21"/>
          <w:lang w:val="uk-UA"/>
        </w:rPr>
        <w:t>Б</w:t>
      </w:r>
      <w:r w:rsidR="00E7249A" w:rsidRPr="008422DD">
        <w:rPr>
          <w:rFonts w:ascii="Arial" w:eastAsia="Arial" w:hAnsi="Arial" w:cs="Arial"/>
          <w:bCs/>
          <w:sz w:val="21"/>
          <w:szCs w:val="21"/>
          <w:lang w:val="uk-UA"/>
        </w:rPr>
        <w:t>.</w:t>
      </w:r>
    </w:p>
    <w:p w14:paraId="2D728ED5" w14:textId="77777777" w:rsidR="00E7249A" w:rsidRPr="008422DD" w:rsidRDefault="00FA0DD8" w:rsidP="00945287">
      <w:pPr>
        <w:spacing w:line="288" w:lineRule="auto"/>
        <w:ind w:firstLine="709"/>
        <w:contextualSpacing/>
        <w:rPr>
          <w:rFonts w:ascii="Arial" w:eastAsia="Arial" w:hAnsi="Arial" w:cs="Arial"/>
          <w:sz w:val="21"/>
          <w:szCs w:val="21"/>
        </w:rPr>
      </w:pPr>
      <w:r w:rsidRPr="008422DD">
        <w:rPr>
          <w:rFonts w:ascii="Arial" w:eastAsia="Arial" w:hAnsi="Arial" w:cs="Arial"/>
          <w:b/>
          <w:sz w:val="21"/>
          <w:szCs w:val="21"/>
        </w:rPr>
        <w:t>12</w:t>
      </w:r>
      <w:r w:rsidR="00E7249A" w:rsidRPr="008422DD">
        <w:rPr>
          <w:rFonts w:ascii="Arial" w:eastAsia="Arial" w:hAnsi="Arial" w:cs="Arial"/>
          <w:b/>
          <w:sz w:val="21"/>
          <w:szCs w:val="21"/>
        </w:rPr>
        <w:t>.2.</w:t>
      </w:r>
      <w:r w:rsidR="00E7249A" w:rsidRPr="008422DD">
        <w:rPr>
          <w:rFonts w:ascii="Arial" w:eastAsia="Arial" w:hAnsi="Arial" w:cs="Arial"/>
          <w:b/>
          <w:sz w:val="21"/>
          <w:szCs w:val="21"/>
          <w:lang w:val="uk-UA"/>
        </w:rPr>
        <w:t>3</w:t>
      </w:r>
      <w:r w:rsidR="00AA43CF" w:rsidRPr="008422DD">
        <w:rPr>
          <w:rFonts w:ascii="Arial" w:eastAsia="Arial" w:hAnsi="Arial" w:cs="Arial"/>
          <w:b/>
          <w:sz w:val="21"/>
          <w:szCs w:val="21"/>
          <w:lang w:val="uk-UA"/>
        </w:rPr>
        <w:t>1</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rPr>
        <w:t>Конденсат, що відводиться від систем локального кондиціонування, приєднується до системи каналізації через зворотній клапан. Відведення конденсату на фасади забороняється.</w:t>
      </w:r>
    </w:p>
    <w:p w14:paraId="1EDE47BD" w14:textId="1B8B4C53" w:rsidR="00997B1D" w:rsidRPr="008422DD" w:rsidRDefault="00FA0DD8" w:rsidP="00945287">
      <w:pPr>
        <w:spacing w:line="288" w:lineRule="auto"/>
        <w:ind w:firstLine="709"/>
        <w:rPr>
          <w:rFonts w:ascii="Arial" w:hAnsi="Arial" w:cs="Arial"/>
          <w:sz w:val="21"/>
          <w:szCs w:val="21"/>
          <w:lang w:val="uk-UA"/>
        </w:rPr>
      </w:pPr>
      <w:r w:rsidRPr="008422DD">
        <w:rPr>
          <w:rFonts w:ascii="Arial" w:eastAsia="Arial" w:hAnsi="Arial" w:cs="Arial"/>
          <w:b/>
          <w:sz w:val="21"/>
          <w:szCs w:val="21"/>
        </w:rPr>
        <w:t>12</w:t>
      </w:r>
      <w:r w:rsidR="00E7249A" w:rsidRPr="008422DD">
        <w:rPr>
          <w:rFonts w:ascii="Arial" w:eastAsia="Arial" w:hAnsi="Arial" w:cs="Arial"/>
          <w:b/>
          <w:sz w:val="21"/>
          <w:szCs w:val="21"/>
        </w:rPr>
        <w:t>.2.</w:t>
      </w:r>
      <w:r w:rsidR="00E7249A" w:rsidRPr="008422DD">
        <w:rPr>
          <w:rFonts w:ascii="Arial" w:eastAsia="Arial" w:hAnsi="Arial" w:cs="Arial"/>
          <w:b/>
          <w:sz w:val="21"/>
          <w:szCs w:val="21"/>
          <w:lang w:val="uk-UA"/>
        </w:rPr>
        <w:t>3</w:t>
      </w:r>
      <w:r w:rsidR="00AA43CF" w:rsidRPr="008422DD">
        <w:rPr>
          <w:rFonts w:ascii="Arial" w:eastAsia="Arial" w:hAnsi="Arial" w:cs="Arial"/>
          <w:b/>
          <w:sz w:val="21"/>
          <w:szCs w:val="21"/>
          <w:lang w:val="uk-UA"/>
        </w:rPr>
        <w:t>2</w:t>
      </w:r>
      <w:r w:rsidR="00A4008B" w:rsidRPr="008422DD">
        <w:rPr>
          <w:rFonts w:ascii="Arial" w:eastAsia="Arial" w:hAnsi="Arial" w:cs="Arial"/>
          <w:b/>
          <w:sz w:val="21"/>
          <w:szCs w:val="21"/>
          <w:lang w:val="uk-UA"/>
        </w:rPr>
        <w:t xml:space="preserve"> </w:t>
      </w:r>
      <w:r w:rsidR="00E7249A" w:rsidRPr="008422DD">
        <w:rPr>
          <w:rFonts w:ascii="Arial" w:eastAsia="Arial" w:hAnsi="Arial" w:cs="Arial"/>
          <w:sz w:val="21"/>
          <w:szCs w:val="21"/>
        </w:rPr>
        <w:t xml:space="preserve">Фільтри надвисокої ефективності (Е11-Е12, та Н13-Н14) </w:t>
      </w:r>
      <w:r w:rsidR="00997B1D" w:rsidRPr="008422DD">
        <w:rPr>
          <w:rFonts w:ascii="Arial" w:eastAsia="Arial" w:hAnsi="Arial" w:cs="Arial"/>
          <w:sz w:val="21"/>
          <w:szCs w:val="21"/>
          <w:lang w:val="uk-UA"/>
        </w:rPr>
        <w:t>встановлюю</w:t>
      </w:r>
      <w:r w:rsidR="00E7249A" w:rsidRPr="008422DD">
        <w:rPr>
          <w:rFonts w:ascii="Arial" w:eastAsia="Arial" w:hAnsi="Arial" w:cs="Arial"/>
          <w:sz w:val="21"/>
          <w:szCs w:val="21"/>
          <w:lang w:val="uk-UA"/>
        </w:rPr>
        <w:t>ться</w:t>
      </w:r>
      <w:r w:rsidR="00E7249A" w:rsidRPr="008422DD">
        <w:rPr>
          <w:rFonts w:ascii="Arial" w:eastAsia="Arial" w:hAnsi="Arial" w:cs="Arial"/>
          <w:sz w:val="21"/>
          <w:szCs w:val="21"/>
        </w:rPr>
        <w:t xml:space="preserve"> безпосередньо в приміщенні, що обслуговується</w:t>
      </w:r>
      <w:r w:rsidR="00E7249A" w:rsidRPr="008422DD">
        <w:rPr>
          <w:rFonts w:ascii="Arial" w:eastAsia="Arial" w:hAnsi="Arial" w:cs="Arial"/>
          <w:sz w:val="21"/>
          <w:szCs w:val="21"/>
          <w:lang w:val="uk-UA"/>
        </w:rPr>
        <w:t>.</w:t>
      </w:r>
      <w:r w:rsidR="00997B1D" w:rsidRPr="008422DD">
        <w:rPr>
          <w:rFonts w:ascii="Arial" w:hAnsi="Arial" w:cs="Arial"/>
          <w:sz w:val="21"/>
          <w:szCs w:val="21"/>
          <w:lang w:val="uk-UA"/>
        </w:rPr>
        <w:t xml:space="preserve"> У разі технічної неможливості  встановлення фільтрів у приміщенні допускається встановлення </w:t>
      </w:r>
      <w:r w:rsidR="00F51D72" w:rsidRPr="008422DD">
        <w:rPr>
          <w:rFonts w:ascii="Arial" w:hAnsi="Arial" w:cs="Arial"/>
          <w:sz w:val="21"/>
          <w:szCs w:val="21"/>
          <w:lang w:val="uk-UA"/>
        </w:rPr>
        <w:t>ї</w:t>
      </w:r>
      <w:r w:rsidR="00997B1D" w:rsidRPr="008422DD">
        <w:rPr>
          <w:rFonts w:ascii="Arial" w:hAnsi="Arial" w:cs="Arial"/>
          <w:sz w:val="21"/>
          <w:szCs w:val="21"/>
          <w:lang w:val="uk-UA"/>
        </w:rPr>
        <w:t>х у вентиляційному обладнанні.</w:t>
      </w:r>
    </w:p>
    <w:p w14:paraId="5072E6A4" w14:textId="77777777" w:rsidR="00E7249A" w:rsidRPr="008422DD" w:rsidRDefault="00E7249A" w:rsidP="00CF59FD">
      <w:pPr>
        <w:spacing w:before="40" w:after="40" w:line="288" w:lineRule="auto"/>
        <w:ind w:firstLine="709"/>
        <w:rPr>
          <w:rFonts w:ascii="Arial" w:eastAsia="Arial" w:hAnsi="Arial" w:cs="Arial"/>
          <w:b/>
          <w:sz w:val="21"/>
          <w:szCs w:val="21"/>
          <w:lang w:val="uk-UA"/>
        </w:rPr>
      </w:pPr>
      <w:r w:rsidRPr="008422DD">
        <w:rPr>
          <w:rFonts w:ascii="Arial" w:eastAsia="Arial" w:hAnsi="Arial" w:cs="Arial"/>
          <w:sz w:val="21"/>
          <w:szCs w:val="21"/>
          <w:lang w:val="uk-UA"/>
        </w:rPr>
        <w:t xml:space="preserve"> </w:t>
      </w:r>
      <w:r w:rsidRPr="008422DD">
        <w:rPr>
          <w:rFonts w:ascii="Arial" w:eastAsia="Arial" w:hAnsi="Arial" w:cs="Arial"/>
          <w:b/>
          <w:sz w:val="21"/>
          <w:szCs w:val="21"/>
          <w:lang w:val="uk-UA"/>
        </w:rPr>
        <w:t>Кондиціювання</w:t>
      </w:r>
      <w:r w:rsidR="00AA43CF" w:rsidRPr="008422DD">
        <w:rPr>
          <w:rFonts w:ascii="Arial" w:eastAsia="Arial" w:hAnsi="Arial" w:cs="Arial"/>
          <w:b/>
          <w:sz w:val="21"/>
          <w:szCs w:val="21"/>
          <w:lang w:val="uk-UA"/>
        </w:rPr>
        <w:t xml:space="preserve"> повітря</w:t>
      </w:r>
    </w:p>
    <w:p w14:paraId="6306F845" w14:textId="4D727B1F" w:rsidR="00E7249A" w:rsidRPr="008422DD" w:rsidRDefault="00FA0DD8" w:rsidP="00945287">
      <w:pPr>
        <w:spacing w:line="288" w:lineRule="auto"/>
        <w:ind w:firstLine="709"/>
        <w:contextualSpacing/>
        <w:rPr>
          <w:rFonts w:ascii="Arial" w:eastAsia="Arial" w:hAnsi="Arial" w:cs="Arial"/>
          <w:sz w:val="21"/>
          <w:szCs w:val="21"/>
          <w:lang w:val="uk-UA"/>
        </w:rPr>
      </w:pPr>
      <w:r w:rsidRPr="008422DD">
        <w:rPr>
          <w:rFonts w:ascii="Arial" w:eastAsia="Arial" w:hAnsi="Arial" w:cs="Arial"/>
          <w:b/>
          <w:sz w:val="21"/>
          <w:szCs w:val="21"/>
          <w:lang w:val="uk-UA"/>
        </w:rPr>
        <w:t>12</w:t>
      </w:r>
      <w:r w:rsidR="00E7249A" w:rsidRPr="008422DD">
        <w:rPr>
          <w:rFonts w:ascii="Arial" w:eastAsia="Arial" w:hAnsi="Arial" w:cs="Arial"/>
          <w:b/>
          <w:sz w:val="21"/>
          <w:szCs w:val="21"/>
          <w:lang w:val="uk-UA"/>
        </w:rPr>
        <w:t>.2.3</w:t>
      </w:r>
      <w:r w:rsidR="00AA43CF" w:rsidRPr="008422DD">
        <w:rPr>
          <w:rFonts w:ascii="Arial" w:eastAsia="Arial" w:hAnsi="Arial" w:cs="Arial"/>
          <w:b/>
          <w:sz w:val="21"/>
          <w:szCs w:val="21"/>
          <w:lang w:val="uk-UA"/>
        </w:rPr>
        <w:t>3</w:t>
      </w:r>
      <w:r w:rsidR="00091D95" w:rsidRPr="008422DD">
        <w:rPr>
          <w:rFonts w:ascii="Arial" w:eastAsia="Arial" w:hAnsi="Arial" w:cs="Arial"/>
          <w:b/>
          <w:sz w:val="21"/>
          <w:szCs w:val="21"/>
          <w:lang w:val="uk-UA"/>
        </w:rPr>
        <w:t xml:space="preserve"> </w:t>
      </w:r>
      <w:r w:rsidR="00E7249A" w:rsidRPr="008422DD">
        <w:rPr>
          <w:rFonts w:ascii="Arial" w:eastAsia="Arial" w:hAnsi="Arial" w:cs="Arial"/>
          <w:sz w:val="21"/>
          <w:szCs w:val="21"/>
          <w:lang w:val="uk-UA"/>
        </w:rPr>
        <w:t xml:space="preserve">Розрахункова температура повітря в кондиціонованих приміщеннях приймається згідно </w:t>
      </w:r>
      <w:r w:rsidR="002E1DB9" w:rsidRPr="008422DD">
        <w:rPr>
          <w:rFonts w:ascii="Arial" w:eastAsia="Arial" w:hAnsi="Arial" w:cs="Arial"/>
          <w:sz w:val="21"/>
          <w:szCs w:val="21"/>
          <w:lang w:val="uk-UA"/>
        </w:rPr>
        <w:t xml:space="preserve">з </w:t>
      </w:r>
      <w:r w:rsidR="00E7249A" w:rsidRPr="008422DD">
        <w:rPr>
          <w:rFonts w:ascii="Arial" w:eastAsia="Arial" w:hAnsi="Arial" w:cs="Arial"/>
          <w:sz w:val="21"/>
          <w:szCs w:val="21"/>
          <w:lang w:val="uk-UA"/>
        </w:rPr>
        <w:t xml:space="preserve"> </w:t>
      </w:r>
      <w:hyperlink r:id="rId256" w:history="1">
        <w:r w:rsidR="00E7249A" w:rsidRPr="00B66364">
          <w:rPr>
            <w:rStyle w:val="af4"/>
            <w:rFonts w:ascii="Arial" w:eastAsia="Arial" w:hAnsi="Arial" w:cs="Arial"/>
            <w:sz w:val="21"/>
            <w:szCs w:val="21"/>
            <w:lang w:val="uk-UA"/>
          </w:rPr>
          <w:t>ДБН В.2.5-67</w:t>
        </w:r>
      </w:hyperlink>
      <w:r w:rsidR="00E7249A" w:rsidRPr="008422DD">
        <w:rPr>
          <w:rFonts w:ascii="Arial" w:eastAsia="Arial" w:hAnsi="Arial" w:cs="Arial"/>
          <w:sz w:val="21"/>
          <w:szCs w:val="21"/>
          <w:lang w:val="uk-UA"/>
        </w:rPr>
        <w:t xml:space="preserve"> для холодного і для теплого періодів року.</w:t>
      </w:r>
    </w:p>
    <w:p w14:paraId="1D6F4EFA" w14:textId="1A71FAB4" w:rsidR="00A4008B" w:rsidRPr="00604EF6" w:rsidRDefault="00FA0DD8" w:rsidP="00945287">
      <w:pPr>
        <w:spacing w:line="288" w:lineRule="auto"/>
        <w:ind w:firstLine="709"/>
        <w:rPr>
          <w:rFonts w:ascii="Arial" w:eastAsia="Arial" w:hAnsi="Arial" w:cs="Arial"/>
          <w:color w:val="00B050"/>
          <w:sz w:val="22"/>
          <w:szCs w:val="22"/>
          <w:lang w:val="uk-UA"/>
        </w:rPr>
      </w:pPr>
      <w:r w:rsidRPr="00604EF6">
        <w:rPr>
          <w:rFonts w:ascii="Arial" w:eastAsia="Arial" w:hAnsi="Arial" w:cs="Arial"/>
          <w:b/>
          <w:color w:val="00B050"/>
          <w:sz w:val="21"/>
          <w:szCs w:val="21"/>
          <w:lang w:val="uk-UA"/>
        </w:rPr>
        <w:t>12</w:t>
      </w:r>
      <w:r w:rsidR="00E7249A" w:rsidRPr="00604EF6">
        <w:rPr>
          <w:rFonts w:ascii="Arial" w:eastAsia="Arial" w:hAnsi="Arial" w:cs="Arial"/>
          <w:b/>
          <w:color w:val="00B050"/>
          <w:sz w:val="21"/>
          <w:szCs w:val="21"/>
          <w:lang w:val="uk-UA"/>
        </w:rPr>
        <w:t>.2.3</w:t>
      </w:r>
      <w:r w:rsidR="00AA43CF" w:rsidRPr="00604EF6">
        <w:rPr>
          <w:rFonts w:ascii="Arial" w:eastAsia="Arial" w:hAnsi="Arial" w:cs="Arial"/>
          <w:b/>
          <w:color w:val="00B050"/>
          <w:sz w:val="21"/>
          <w:szCs w:val="21"/>
          <w:lang w:val="uk-UA"/>
        </w:rPr>
        <w:t>4</w:t>
      </w:r>
      <w:r w:rsidR="00E7249A" w:rsidRPr="00604EF6">
        <w:rPr>
          <w:rFonts w:ascii="Arial" w:eastAsia="Arial" w:hAnsi="Arial" w:cs="Arial"/>
          <w:color w:val="00B050"/>
          <w:sz w:val="21"/>
          <w:szCs w:val="21"/>
          <w:lang w:val="uk-UA"/>
        </w:rPr>
        <w:t xml:space="preserve"> Технологічне устаткування для кондиці</w:t>
      </w:r>
      <w:r w:rsidR="001845DC" w:rsidRPr="00604EF6">
        <w:rPr>
          <w:rFonts w:ascii="Arial" w:eastAsia="Arial" w:hAnsi="Arial" w:cs="Arial"/>
          <w:color w:val="00B050"/>
          <w:sz w:val="21"/>
          <w:szCs w:val="21"/>
          <w:lang w:val="uk-UA"/>
        </w:rPr>
        <w:t>ону</w:t>
      </w:r>
      <w:r w:rsidR="00E7249A" w:rsidRPr="00604EF6">
        <w:rPr>
          <w:rFonts w:ascii="Arial" w:eastAsia="Arial" w:hAnsi="Arial" w:cs="Arial"/>
          <w:color w:val="00B050"/>
          <w:sz w:val="21"/>
          <w:szCs w:val="21"/>
          <w:lang w:val="uk-UA"/>
        </w:rPr>
        <w:t>вання повітря встановлюється у приміщеннях, до яких відсутні вимоги щодо чистот</w:t>
      </w:r>
      <w:r w:rsidR="00997B1D" w:rsidRPr="00604EF6">
        <w:rPr>
          <w:rFonts w:ascii="Arial" w:eastAsia="Arial" w:hAnsi="Arial" w:cs="Arial"/>
          <w:color w:val="00B050"/>
          <w:sz w:val="21"/>
          <w:szCs w:val="21"/>
          <w:lang w:val="uk-UA"/>
        </w:rPr>
        <w:t>и повітря відповідно  до додатка</w:t>
      </w:r>
      <w:r w:rsidR="00E7249A" w:rsidRPr="00604EF6">
        <w:rPr>
          <w:rFonts w:ascii="Arial" w:eastAsia="Arial" w:hAnsi="Arial" w:cs="Arial"/>
          <w:color w:val="00B050"/>
          <w:sz w:val="21"/>
          <w:szCs w:val="21"/>
          <w:lang w:val="uk-UA"/>
        </w:rPr>
        <w:t xml:space="preserve"> </w:t>
      </w:r>
      <w:r w:rsidR="00F015E5" w:rsidRPr="00604EF6">
        <w:rPr>
          <w:rFonts w:ascii="Arial" w:eastAsia="Arial" w:hAnsi="Arial" w:cs="Arial"/>
          <w:color w:val="00B050"/>
          <w:sz w:val="21"/>
          <w:szCs w:val="21"/>
          <w:lang w:val="uk-UA"/>
        </w:rPr>
        <w:t>Б</w:t>
      </w:r>
      <w:r w:rsidR="00E7249A" w:rsidRPr="00604EF6">
        <w:rPr>
          <w:rFonts w:ascii="Arial" w:eastAsia="Arial" w:hAnsi="Arial" w:cs="Arial"/>
          <w:color w:val="00B050"/>
          <w:sz w:val="22"/>
          <w:szCs w:val="22"/>
          <w:lang w:val="uk-UA"/>
        </w:rPr>
        <w:t>.</w:t>
      </w:r>
    </w:p>
    <w:p w14:paraId="45B427C7" w14:textId="78F85FD4" w:rsidR="00AC4A75" w:rsidRDefault="00F015E5" w:rsidP="00945287">
      <w:pPr>
        <w:spacing w:line="288" w:lineRule="auto"/>
        <w:ind w:firstLine="709"/>
        <w:rPr>
          <w:rFonts w:ascii="Arial" w:eastAsia="Arial" w:hAnsi="Arial" w:cs="Arial"/>
          <w:b/>
          <w:bCs/>
          <w:i/>
          <w:iCs/>
          <w:color w:val="00B050"/>
          <w:sz w:val="22"/>
          <w:szCs w:val="22"/>
          <w:lang w:val="uk-UA"/>
        </w:rPr>
      </w:pPr>
      <w:r w:rsidRPr="00604EF6">
        <w:rPr>
          <w:rFonts w:ascii="Arial" w:eastAsia="Arial" w:hAnsi="Arial" w:cs="Arial"/>
          <w:b/>
          <w:bCs/>
          <w:i/>
          <w:iCs/>
          <w:color w:val="00B050"/>
          <w:sz w:val="22"/>
          <w:szCs w:val="22"/>
          <w:lang w:val="uk-UA"/>
        </w:rPr>
        <w:t>(Пункт 12.2.34 змінено, Зміна № 1)</w:t>
      </w:r>
      <w:r w:rsidR="00AC4A75">
        <w:rPr>
          <w:rFonts w:ascii="Arial" w:eastAsia="Arial" w:hAnsi="Arial" w:cs="Arial"/>
          <w:b/>
          <w:bCs/>
          <w:i/>
          <w:iCs/>
          <w:color w:val="00B050"/>
          <w:sz w:val="22"/>
          <w:szCs w:val="22"/>
          <w:lang w:val="uk-UA"/>
        </w:rPr>
        <w:br w:type="page"/>
      </w:r>
    </w:p>
    <w:p w14:paraId="5235937A" w14:textId="77777777" w:rsidR="00E7249A" w:rsidRPr="008422DD" w:rsidRDefault="00FA0DD8" w:rsidP="00CF59FD">
      <w:pPr>
        <w:spacing w:before="40" w:after="40" w:line="288" w:lineRule="auto"/>
        <w:ind w:firstLine="709"/>
        <w:rPr>
          <w:rFonts w:ascii="Arial" w:hAnsi="Arial" w:cs="Arial"/>
          <w:b/>
          <w:sz w:val="21"/>
          <w:szCs w:val="21"/>
          <w:lang w:val="uk-UA"/>
        </w:rPr>
      </w:pPr>
      <w:r w:rsidRPr="008422DD">
        <w:rPr>
          <w:rFonts w:ascii="Arial" w:hAnsi="Arial" w:cs="Arial"/>
          <w:b/>
          <w:sz w:val="21"/>
          <w:szCs w:val="21"/>
          <w:lang w:val="uk-UA"/>
        </w:rPr>
        <w:lastRenderedPageBreak/>
        <w:t>12</w:t>
      </w:r>
      <w:r w:rsidR="00E7249A" w:rsidRPr="008422DD">
        <w:rPr>
          <w:rFonts w:ascii="Arial" w:hAnsi="Arial" w:cs="Arial"/>
          <w:b/>
          <w:sz w:val="21"/>
          <w:szCs w:val="21"/>
          <w:lang w:val="uk-UA"/>
        </w:rPr>
        <w:t>.3 Медичні гази, трубопроводи стисненого повітря, вакуумної мережі та відведення анестетичних газів</w:t>
      </w:r>
    </w:p>
    <w:p w14:paraId="6C67942C" w14:textId="1CAE3886" w:rsidR="00086F9E" w:rsidRPr="008422DD" w:rsidRDefault="00FA0DD8" w:rsidP="00AD053D">
      <w:pPr>
        <w:widowControl/>
        <w:spacing w:line="288" w:lineRule="auto"/>
        <w:ind w:firstLine="709"/>
        <w:rPr>
          <w:rFonts w:ascii="Arial" w:hAnsi="Arial" w:cs="Arial"/>
          <w:sz w:val="21"/>
          <w:szCs w:val="21"/>
        </w:rPr>
      </w:pPr>
      <w:r w:rsidRPr="008422DD">
        <w:rPr>
          <w:rFonts w:ascii="Arial" w:hAnsi="Arial" w:cs="Arial"/>
          <w:b/>
          <w:sz w:val="21"/>
          <w:szCs w:val="21"/>
          <w:lang w:val="uk-UA"/>
        </w:rPr>
        <w:t>12</w:t>
      </w:r>
      <w:r w:rsidR="00E7249A" w:rsidRPr="008422DD">
        <w:rPr>
          <w:rFonts w:ascii="Arial" w:hAnsi="Arial" w:cs="Arial"/>
          <w:b/>
          <w:sz w:val="21"/>
          <w:szCs w:val="21"/>
          <w:lang w:val="uk-UA"/>
        </w:rPr>
        <w:t>.3.</w:t>
      </w:r>
      <w:r w:rsidR="00E7249A" w:rsidRPr="008422DD">
        <w:rPr>
          <w:rFonts w:ascii="Arial" w:hAnsi="Arial" w:cs="Arial"/>
          <w:b/>
          <w:spacing w:val="4"/>
          <w:sz w:val="21"/>
          <w:szCs w:val="21"/>
          <w:lang w:val="uk-UA"/>
        </w:rPr>
        <w:t>1</w:t>
      </w:r>
      <w:r w:rsidR="00A4008B" w:rsidRPr="008422DD">
        <w:rPr>
          <w:rFonts w:ascii="Arial" w:hAnsi="Arial" w:cs="Arial"/>
          <w:b/>
          <w:spacing w:val="4"/>
          <w:sz w:val="21"/>
          <w:szCs w:val="21"/>
          <w:lang w:val="uk-UA"/>
        </w:rPr>
        <w:t xml:space="preserve"> </w:t>
      </w:r>
      <w:r w:rsidR="00E7249A" w:rsidRPr="008422DD">
        <w:rPr>
          <w:rFonts w:ascii="Arial" w:hAnsi="Arial" w:cs="Arial"/>
          <w:spacing w:val="4"/>
          <w:sz w:val="21"/>
          <w:szCs w:val="21"/>
        </w:rPr>
        <w:t>Постачання кисню, стисненого повітря і забезпечення вакуумом споживачів в</w:t>
      </w:r>
      <w:r w:rsidR="00E7249A" w:rsidRPr="008422DD">
        <w:rPr>
          <w:rFonts w:ascii="Arial" w:hAnsi="Arial" w:cs="Arial"/>
          <w:sz w:val="21"/>
          <w:szCs w:val="21"/>
        </w:rPr>
        <w:t xml:space="preserve"> </w:t>
      </w:r>
    </w:p>
    <w:p w14:paraId="5CAC488E" w14:textId="77777777" w:rsidR="00E7249A" w:rsidRPr="008422DD" w:rsidRDefault="00E7249A" w:rsidP="00AD053D">
      <w:pPr>
        <w:spacing w:line="288" w:lineRule="auto"/>
        <w:ind w:firstLine="0"/>
        <w:contextualSpacing/>
        <w:rPr>
          <w:rFonts w:ascii="Arial" w:hAnsi="Arial" w:cs="Arial"/>
          <w:sz w:val="21"/>
          <w:szCs w:val="21"/>
        </w:rPr>
      </w:pPr>
      <w:r w:rsidRPr="008422DD">
        <w:rPr>
          <w:rFonts w:ascii="Arial" w:hAnsi="Arial" w:cs="Arial"/>
          <w:sz w:val="21"/>
          <w:szCs w:val="21"/>
        </w:rPr>
        <w:t>закладах охорони здоров’я слід передбачати централізованим.</w:t>
      </w:r>
    </w:p>
    <w:p w14:paraId="58685111" w14:textId="77777777" w:rsidR="00E7249A" w:rsidRPr="008422DD" w:rsidRDefault="00FA0DD8" w:rsidP="00125EA6">
      <w:pPr>
        <w:spacing w:line="240"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.3.2</w:t>
      </w:r>
      <w:r w:rsidR="00E7249A" w:rsidRPr="008422DD">
        <w:rPr>
          <w:rFonts w:ascii="Arial" w:hAnsi="Arial" w:cs="Arial"/>
          <w:sz w:val="21"/>
          <w:szCs w:val="21"/>
        </w:rPr>
        <w:t xml:space="preserve"> Система забезпечення киснем відділень закладів охорони здоров’я повинна мати основне, другорядне та резервне джерела. До джерел подавання кисню мають бути включені системи концентрації кисню.</w:t>
      </w:r>
    </w:p>
    <w:p w14:paraId="34FADF14" w14:textId="77777777" w:rsidR="00E7249A" w:rsidRPr="008422DD" w:rsidRDefault="00E7249A" w:rsidP="00125EA6">
      <w:pPr>
        <w:spacing w:line="240" w:lineRule="auto"/>
        <w:ind w:firstLine="709"/>
        <w:contextualSpacing/>
        <w:rPr>
          <w:rFonts w:ascii="Arial" w:hAnsi="Arial" w:cs="Arial"/>
          <w:sz w:val="21"/>
          <w:szCs w:val="21"/>
        </w:rPr>
      </w:pPr>
      <w:r w:rsidRPr="008422DD">
        <w:rPr>
          <w:rFonts w:ascii="Arial" w:hAnsi="Arial" w:cs="Arial"/>
          <w:sz w:val="21"/>
          <w:szCs w:val="21"/>
        </w:rPr>
        <w:t>Тиск та допустимий потік повітря визначається технічними вимогами медичного обладнання.</w:t>
      </w:r>
    </w:p>
    <w:p w14:paraId="174CDD4E" w14:textId="77777777" w:rsidR="00A4008B" w:rsidRPr="008422DD" w:rsidRDefault="00FA0DD8" w:rsidP="00945287">
      <w:pPr>
        <w:widowControl/>
        <w:spacing w:line="288" w:lineRule="auto"/>
        <w:ind w:firstLine="709"/>
        <w:rPr>
          <w:rFonts w:ascii="Arial" w:hAnsi="Arial" w:cs="Arial"/>
          <w:bCs/>
          <w:sz w:val="21"/>
          <w:szCs w:val="21"/>
          <w:lang w:val="uk-UA"/>
        </w:rPr>
      </w:pPr>
      <w:r w:rsidRPr="008422DD">
        <w:rPr>
          <w:rFonts w:ascii="Arial" w:hAnsi="Arial" w:cs="Arial"/>
          <w:b/>
          <w:sz w:val="21"/>
          <w:szCs w:val="21"/>
        </w:rPr>
        <w:t>12</w:t>
      </w:r>
      <w:r w:rsidR="00E7249A" w:rsidRPr="008422DD">
        <w:rPr>
          <w:rFonts w:ascii="Arial" w:hAnsi="Arial" w:cs="Arial"/>
          <w:b/>
          <w:sz w:val="21"/>
          <w:szCs w:val="21"/>
        </w:rPr>
        <w:t>.3.</w:t>
      </w:r>
      <w:r w:rsidR="00E7249A" w:rsidRPr="008422DD">
        <w:rPr>
          <w:rFonts w:ascii="Arial" w:hAnsi="Arial" w:cs="Arial"/>
          <w:b/>
          <w:sz w:val="21"/>
          <w:szCs w:val="21"/>
          <w:lang w:val="uk-UA"/>
        </w:rPr>
        <w:t>3</w:t>
      </w:r>
      <w:r w:rsidR="00E7249A" w:rsidRPr="008422DD">
        <w:rPr>
          <w:rFonts w:ascii="Arial" w:hAnsi="Arial" w:cs="Arial"/>
          <w:sz w:val="21"/>
          <w:szCs w:val="21"/>
        </w:rPr>
        <w:t xml:space="preserve"> Місця підведення систем розподілу медичних газів наведено у </w:t>
      </w:r>
      <w:r w:rsidR="00E7249A" w:rsidRPr="008422DD">
        <w:rPr>
          <w:rFonts w:ascii="Arial" w:hAnsi="Arial" w:cs="Arial"/>
          <w:bCs/>
          <w:sz w:val="21"/>
          <w:szCs w:val="21"/>
        </w:rPr>
        <w:t xml:space="preserve">додатку </w:t>
      </w:r>
      <w:r w:rsidR="00081301" w:rsidRPr="008422DD">
        <w:rPr>
          <w:rFonts w:ascii="Arial" w:hAnsi="Arial" w:cs="Arial"/>
          <w:bCs/>
          <w:sz w:val="21"/>
          <w:szCs w:val="21"/>
          <w:lang w:val="uk-UA"/>
        </w:rPr>
        <w:t>В</w:t>
      </w:r>
      <w:r w:rsidR="00E7249A" w:rsidRPr="008422DD">
        <w:rPr>
          <w:rFonts w:ascii="Arial" w:hAnsi="Arial" w:cs="Arial"/>
          <w:bCs/>
          <w:sz w:val="21"/>
          <w:szCs w:val="21"/>
          <w:lang w:val="uk-UA"/>
        </w:rPr>
        <w:t>.</w:t>
      </w:r>
    </w:p>
    <w:p w14:paraId="7AD2C768" w14:textId="77777777" w:rsidR="00E7249A" w:rsidRPr="008422DD" w:rsidRDefault="00FA0DD8" w:rsidP="00945287">
      <w:pPr>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.3.</w:t>
      </w:r>
      <w:r w:rsidR="00E7249A" w:rsidRPr="008422DD">
        <w:rPr>
          <w:rFonts w:ascii="Arial" w:hAnsi="Arial" w:cs="Arial"/>
          <w:b/>
          <w:sz w:val="21"/>
          <w:szCs w:val="21"/>
          <w:lang w:val="uk-UA"/>
        </w:rPr>
        <w:t>4</w:t>
      </w:r>
      <w:r w:rsidR="00E7249A" w:rsidRPr="008422DD">
        <w:rPr>
          <w:rFonts w:ascii="Arial" w:hAnsi="Arial" w:cs="Arial"/>
          <w:sz w:val="21"/>
          <w:szCs w:val="21"/>
        </w:rPr>
        <w:t xml:space="preserve"> Кожна точка підведення наркозного газу повинна мати відповідну точку системи відведення відпрацьованих інгаляційних анестетиків.</w:t>
      </w:r>
    </w:p>
    <w:p w14:paraId="0338EB54" w14:textId="53793520" w:rsidR="00AD053D" w:rsidRPr="008422DD" w:rsidRDefault="00FA0DD8" w:rsidP="00945287">
      <w:pPr>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.3.</w:t>
      </w:r>
      <w:r w:rsidR="00E7249A" w:rsidRPr="008422DD">
        <w:rPr>
          <w:rFonts w:ascii="Arial" w:hAnsi="Arial" w:cs="Arial"/>
          <w:b/>
          <w:sz w:val="21"/>
          <w:szCs w:val="21"/>
          <w:lang w:val="uk-UA"/>
        </w:rPr>
        <w:t>5</w:t>
      </w:r>
      <w:r w:rsidR="00E7249A" w:rsidRPr="008422DD">
        <w:rPr>
          <w:rFonts w:ascii="Arial" w:hAnsi="Arial" w:cs="Arial"/>
          <w:sz w:val="21"/>
          <w:szCs w:val="21"/>
        </w:rPr>
        <w:t xml:space="preserve"> Трубопроводи медичних газів потрібно прокладати відкрито. Трубопроводи медичних газів, що прокладають відкрито, після монтажу маркують наклейками відповідних кольорів з вказівками напрямку руху газів.</w:t>
      </w:r>
    </w:p>
    <w:p w14:paraId="39A8A373" w14:textId="77777777" w:rsidR="00E7249A" w:rsidRPr="008422DD" w:rsidRDefault="00E7249A" w:rsidP="00945287">
      <w:pPr>
        <w:spacing w:line="288" w:lineRule="auto"/>
        <w:ind w:firstLine="709"/>
        <w:contextualSpacing/>
        <w:rPr>
          <w:rFonts w:ascii="Arial" w:hAnsi="Arial" w:cs="Arial"/>
          <w:sz w:val="21"/>
          <w:szCs w:val="21"/>
        </w:rPr>
      </w:pPr>
      <w:r w:rsidRPr="008422DD">
        <w:rPr>
          <w:rFonts w:ascii="Arial" w:hAnsi="Arial" w:cs="Arial"/>
          <w:sz w:val="21"/>
          <w:szCs w:val="21"/>
        </w:rPr>
        <w:t xml:space="preserve">Маркування повинно бути нанесено на початку і в кінці ділянки трубопроводів, а також в місцях поворотів і в місцях </w:t>
      </w:r>
      <w:r w:rsidR="00081301" w:rsidRPr="008422DD">
        <w:rPr>
          <w:rFonts w:ascii="Arial" w:hAnsi="Arial" w:cs="Arial"/>
          <w:sz w:val="21"/>
          <w:szCs w:val="21"/>
          <w:lang w:val="uk-UA"/>
        </w:rPr>
        <w:t>встановлення</w:t>
      </w:r>
      <w:r w:rsidRPr="008422DD">
        <w:rPr>
          <w:rFonts w:ascii="Arial" w:hAnsi="Arial" w:cs="Arial"/>
          <w:sz w:val="21"/>
          <w:szCs w:val="21"/>
        </w:rPr>
        <w:t xml:space="preserve"> арматури і контрольно-вимірювальних приладів (або за окремим технічним завданням замовника). Допускається потайне прокладання трубопроводів у разі забезпечення доступу до них.</w:t>
      </w:r>
    </w:p>
    <w:p w14:paraId="15933385" w14:textId="77777777" w:rsidR="00E7249A" w:rsidRPr="008422DD" w:rsidRDefault="00E7249A" w:rsidP="00945287">
      <w:pPr>
        <w:spacing w:line="288" w:lineRule="auto"/>
        <w:ind w:firstLine="709"/>
        <w:contextualSpacing/>
        <w:rPr>
          <w:rFonts w:ascii="Arial" w:hAnsi="Arial" w:cs="Arial"/>
          <w:sz w:val="21"/>
          <w:szCs w:val="21"/>
        </w:rPr>
      </w:pPr>
      <w:r w:rsidRPr="008422DD">
        <w:rPr>
          <w:rFonts w:ascii="Arial" w:hAnsi="Arial" w:cs="Arial"/>
          <w:b/>
          <w:sz w:val="21"/>
          <w:szCs w:val="21"/>
        </w:rPr>
        <w:t>1</w:t>
      </w:r>
      <w:r w:rsidR="00FA0DD8" w:rsidRPr="008422DD">
        <w:rPr>
          <w:rFonts w:ascii="Arial" w:hAnsi="Arial" w:cs="Arial"/>
          <w:b/>
          <w:sz w:val="21"/>
          <w:szCs w:val="21"/>
        </w:rPr>
        <w:t>2</w:t>
      </w:r>
      <w:r w:rsidRPr="008422DD">
        <w:rPr>
          <w:rFonts w:ascii="Arial" w:hAnsi="Arial" w:cs="Arial"/>
          <w:b/>
          <w:sz w:val="21"/>
          <w:szCs w:val="21"/>
        </w:rPr>
        <w:t>.3.</w:t>
      </w:r>
      <w:r w:rsidRPr="008422DD">
        <w:rPr>
          <w:rFonts w:ascii="Arial" w:hAnsi="Arial" w:cs="Arial"/>
          <w:b/>
          <w:sz w:val="21"/>
          <w:szCs w:val="21"/>
          <w:lang w:val="uk-UA"/>
        </w:rPr>
        <w:t>6</w:t>
      </w:r>
      <w:r w:rsidRPr="008422DD">
        <w:rPr>
          <w:rFonts w:ascii="Arial" w:hAnsi="Arial" w:cs="Arial"/>
          <w:sz w:val="21"/>
          <w:szCs w:val="21"/>
        </w:rPr>
        <w:t xml:space="preserve"> Прокладка киснепроводу через вентиляційні канали та сходові клітки не допускається. Забороняється здійснювати пода</w:t>
      </w:r>
      <w:r w:rsidR="003D044A" w:rsidRPr="008422DD">
        <w:rPr>
          <w:rFonts w:ascii="Arial" w:hAnsi="Arial" w:cs="Arial"/>
          <w:sz w:val="21"/>
          <w:szCs w:val="21"/>
          <w:lang w:val="uk-UA"/>
        </w:rPr>
        <w:t>вання</w:t>
      </w:r>
      <w:r w:rsidRPr="008422DD">
        <w:rPr>
          <w:rFonts w:ascii="Arial" w:hAnsi="Arial" w:cs="Arial"/>
          <w:sz w:val="21"/>
          <w:szCs w:val="21"/>
        </w:rPr>
        <w:t xml:space="preserve"> кисню за допомогою гумових трубок, а також трубопроводів з нещільним з'єднанням.</w:t>
      </w:r>
    </w:p>
    <w:p w14:paraId="4B2C3D66" w14:textId="2D250D76" w:rsidR="00E7249A" w:rsidRPr="008422DD" w:rsidRDefault="00FA0DD8" w:rsidP="00B415D1">
      <w:pPr>
        <w:spacing w:line="288" w:lineRule="auto"/>
        <w:ind w:firstLine="709"/>
        <w:contextualSpacing/>
        <w:rPr>
          <w:rFonts w:ascii="Arial" w:hAnsi="Arial" w:cs="Arial"/>
          <w:sz w:val="21"/>
          <w:szCs w:val="21"/>
          <w:lang w:val="uk-UA"/>
        </w:rPr>
      </w:pPr>
      <w:r w:rsidRPr="008422DD">
        <w:rPr>
          <w:rFonts w:ascii="Arial" w:hAnsi="Arial" w:cs="Arial"/>
          <w:b/>
          <w:sz w:val="21"/>
          <w:szCs w:val="21"/>
        </w:rPr>
        <w:t>12</w:t>
      </w:r>
      <w:r w:rsidR="00E7249A" w:rsidRPr="008422DD">
        <w:rPr>
          <w:rFonts w:ascii="Arial" w:hAnsi="Arial" w:cs="Arial"/>
          <w:b/>
          <w:sz w:val="21"/>
          <w:szCs w:val="21"/>
        </w:rPr>
        <w:t>.3.</w:t>
      </w:r>
      <w:r w:rsidR="00E7249A" w:rsidRPr="008422DD">
        <w:rPr>
          <w:rFonts w:ascii="Arial" w:hAnsi="Arial" w:cs="Arial"/>
          <w:b/>
          <w:sz w:val="21"/>
          <w:szCs w:val="21"/>
          <w:lang w:val="uk-UA"/>
        </w:rPr>
        <w:t>7</w:t>
      </w:r>
      <w:r w:rsidR="00997B1D" w:rsidRPr="008422DD">
        <w:rPr>
          <w:rFonts w:ascii="Arial" w:hAnsi="Arial" w:cs="Arial"/>
          <w:sz w:val="21"/>
          <w:szCs w:val="21"/>
        </w:rPr>
        <w:t xml:space="preserve"> Про</w:t>
      </w:r>
      <w:r w:rsidR="00997B1D" w:rsidRPr="008422DD">
        <w:rPr>
          <w:rFonts w:ascii="Arial" w:hAnsi="Arial" w:cs="Arial"/>
          <w:sz w:val="21"/>
          <w:szCs w:val="21"/>
          <w:lang w:val="uk-UA"/>
        </w:rPr>
        <w:t>є</w:t>
      </w:r>
      <w:r w:rsidR="00E7249A" w:rsidRPr="008422DD">
        <w:rPr>
          <w:rFonts w:ascii="Arial" w:hAnsi="Arial" w:cs="Arial"/>
          <w:sz w:val="21"/>
          <w:szCs w:val="21"/>
        </w:rPr>
        <w:t>ктування та розрахунок систем медичних газів, трубопроводів вакуумної мережі та стисненого повітря виконується відповідно до національних стандартів України, гармонізованих з міжнародними та європейськими нормативними документами:</w:t>
      </w:r>
      <w:r w:rsidR="005C1BA7" w:rsidRPr="008422DD">
        <w:rPr>
          <w:rFonts w:ascii="Arial" w:hAnsi="Arial" w:cs="Arial"/>
          <w:sz w:val="21"/>
          <w:szCs w:val="21"/>
          <w:lang w:val="uk-UA"/>
        </w:rPr>
        <w:t xml:space="preserve"> </w:t>
      </w:r>
      <w:hyperlink r:id="rId257" w:history="1">
        <w:r w:rsidR="00E7249A" w:rsidRPr="00FD7879">
          <w:rPr>
            <w:rStyle w:val="af4"/>
            <w:rFonts w:ascii="Arial" w:hAnsi="Arial" w:cs="Arial"/>
            <w:sz w:val="21"/>
            <w:szCs w:val="21"/>
          </w:rPr>
          <w:t>ДСТУ EN</w:t>
        </w:r>
        <w:r w:rsidR="00E7249A" w:rsidRPr="00FD7879">
          <w:rPr>
            <w:rStyle w:val="af4"/>
            <w:rFonts w:ascii="Arial" w:hAnsi="Arial" w:cs="Arial"/>
            <w:w w:val="95"/>
            <w:sz w:val="21"/>
            <w:szCs w:val="21"/>
          </w:rPr>
          <w:t xml:space="preserve"> ISO 7396-1</w:t>
        </w:r>
      </w:hyperlink>
      <w:r w:rsidR="008B4FE7" w:rsidRPr="008422DD">
        <w:rPr>
          <w:rFonts w:ascii="Arial" w:hAnsi="Arial" w:cs="Arial"/>
          <w:w w:val="95"/>
          <w:sz w:val="21"/>
          <w:szCs w:val="21"/>
          <w:lang w:val="uk-UA"/>
        </w:rPr>
        <w:t>,</w:t>
      </w:r>
      <w:r w:rsidR="005C1BA7" w:rsidRPr="008422DD">
        <w:rPr>
          <w:rFonts w:ascii="Arial" w:hAnsi="Arial" w:cs="Arial"/>
          <w:w w:val="95"/>
          <w:sz w:val="21"/>
          <w:szCs w:val="21"/>
          <w:lang w:val="uk-UA"/>
        </w:rPr>
        <w:t xml:space="preserve">                     </w:t>
      </w:r>
      <w:hyperlink r:id="rId258" w:history="1">
        <w:r w:rsidR="00E7249A" w:rsidRPr="00FD7879">
          <w:rPr>
            <w:rStyle w:val="af4"/>
            <w:rFonts w:ascii="Arial" w:hAnsi="Arial" w:cs="Arial"/>
            <w:w w:val="95"/>
            <w:sz w:val="21"/>
            <w:szCs w:val="21"/>
          </w:rPr>
          <w:t>ДСТУ EN ISO 7396-2</w:t>
        </w:r>
      </w:hyperlink>
      <w:r w:rsidR="00E7249A" w:rsidRPr="008422DD">
        <w:rPr>
          <w:rFonts w:ascii="Arial" w:hAnsi="Arial" w:cs="Arial"/>
          <w:w w:val="95"/>
          <w:sz w:val="21"/>
          <w:szCs w:val="21"/>
          <w:lang w:val="uk-UA"/>
        </w:rPr>
        <w:t xml:space="preserve">; </w:t>
      </w:r>
      <w:hyperlink r:id="rId259" w:history="1">
        <w:r w:rsidR="00E7249A" w:rsidRPr="00BC5AAB">
          <w:rPr>
            <w:rStyle w:val="af4"/>
            <w:rFonts w:ascii="Arial" w:hAnsi="Arial" w:cs="Arial"/>
            <w:w w:val="95"/>
            <w:sz w:val="21"/>
            <w:szCs w:val="21"/>
          </w:rPr>
          <w:t>ДСТУ EN ISO 5359</w:t>
        </w:r>
      </w:hyperlink>
      <w:r w:rsidR="00E7249A" w:rsidRPr="008422DD">
        <w:rPr>
          <w:rFonts w:ascii="Arial" w:hAnsi="Arial" w:cs="Arial"/>
          <w:w w:val="95"/>
          <w:sz w:val="21"/>
          <w:szCs w:val="21"/>
          <w:lang w:val="uk-UA"/>
        </w:rPr>
        <w:t xml:space="preserve">; </w:t>
      </w:r>
      <w:hyperlink r:id="rId260" w:history="1">
        <w:r w:rsidR="00E7249A" w:rsidRPr="00BC5AAB">
          <w:rPr>
            <w:rStyle w:val="af4"/>
            <w:rFonts w:ascii="Arial" w:hAnsi="Arial" w:cs="Arial"/>
            <w:w w:val="95"/>
            <w:sz w:val="21"/>
            <w:szCs w:val="21"/>
          </w:rPr>
          <w:t>ДСТУ EN ISO 9170-1</w:t>
        </w:r>
      </w:hyperlink>
      <w:r w:rsidR="00E7249A" w:rsidRPr="008422DD">
        <w:rPr>
          <w:rFonts w:ascii="Arial" w:hAnsi="Arial" w:cs="Arial"/>
          <w:w w:val="95"/>
          <w:sz w:val="21"/>
          <w:szCs w:val="21"/>
          <w:lang w:val="uk-UA"/>
        </w:rPr>
        <w:t xml:space="preserve">; </w:t>
      </w:r>
      <w:hyperlink r:id="rId261" w:history="1">
        <w:r w:rsidR="00E7249A" w:rsidRPr="00BC5AAB">
          <w:rPr>
            <w:rStyle w:val="af4"/>
            <w:rFonts w:ascii="Arial" w:hAnsi="Arial" w:cs="Arial"/>
            <w:w w:val="95"/>
            <w:sz w:val="21"/>
            <w:szCs w:val="21"/>
          </w:rPr>
          <w:t>ДСТУ EN ISO 9170-2</w:t>
        </w:r>
      </w:hyperlink>
      <w:r w:rsidR="00E7249A" w:rsidRPr="008422DD">
        <w:rPr>
          <w:rFonts w:ascii="Arial" w:hAnsi="Arial" w:cs="Arial"/>
          <w:w w:val="95"/>
          <w:sz w:val="21"/>
          <w:szCs w:val="21"/>
          <w:lang w:val="uk-UA"/>
        </w:rPr>
        <w:t xml:space="preserve">; </w:t>
      </w:r>
      <w:r w:rsidR="005C1BA7" w:rsidRPr="008422DD">
        <w:rPr>
          <w:rFonts w:ascii="Arial" w:hAnsi="Arial" w:cs="Arial"/>
          <w:w w:val="95"/>
          <w:sz w:val="21"/>
          <w:szCs w:val="21"/>
          <w:lang w:val="uk-UA"/>
        </w:rPr>
        <w:t xml:space="preserve">                                 </w:t>
      </w:r>
      <w:hyperlink r:id="rId262" w:history="1">
        <w:r w:rsidR="00E7249A" w:rsidRPr="00AC3901">
          <w:rPr>
            <w:rStyle w:val="af4"/>
            <w:rFonts w:ascii="Arial" w:hAnsi="Arial" w:cs="Arial"/>
            <w:w w:val="95"/>
            <w:sz w:val="21"/>
            <w:szCs w:val="21"/>
          </w:rPr>
          <w:t>ДСТУ EN ISO 21969</w:t>
        </w:r>
      </w:hyperlink>
      <w:r w:rsidR="00E7249A" w:rsidRPr="008422DD">
        <w:rPr>
          <w:rFonts w:ascii="Arial" w:hAnsi="Arial" w:cs="Arial"/>
          <w:w w:val="95"/>
          <w:sz w:val="21"/>
          <w:szCs w:val="21"/>
          <w:lang w:val="uk-UA"/>
        </w:rPr>
        <w:t>;</w:t>
      </w:r>
      <w:r w:rsidR="00E7249A" w:rsidRPr="008422DD">
        <w:rPr>
          <w:rFonts w:ascii="Arial" w:hAnsi="Arial" w:cs="Arial"/>
          <w:w w:val="95"/>
          <w:sz w:val="21"/>
          <w:szCs w:val="21"/>
        </w:rPr>
        <w:t xml:space="preserve"> </w:t>
      </w:r>
      <w:hyperlink r:id="rId263" w:history="1">
        <w:r w:rsidR="00E7249A" w:rsidRPr="00AC3901">
          <w:rPr>
            <w:rStyle w:val="af4"/>
            <w:rFonts w:ascii="Arial" w:hAnsi="Arial" w:cs="Arial"/>
            <w:w w:val="95"/>
            <w:sz w:val="21"/>
            <w:szCs w:val="21"/>
          </w:rPr>
          <w:t>ДСТУ EN ISO 10524-1</w:t>
        </w:r>
      </w:hyperlink>
      <w:r w:rsidR="00E7249A" w:rsidRPr="008422DD">
        <w:rPr>
          <w:rFonts w:ascii="Arial" w:hAnsi="Arial" w:cs="Arial"/>
          <w:w w:val="95"/>
          <w:sz w:val="21"/>
          <w:szCs w:val="21"/>
          <w:lang w:val="uk-UA"/>
        </w:rPr>
        <w:t>;</w:t>
      </w:r>
      <w:r w:rsidR="00E7249A" w:rsidRPr="008422DD">
        <w:rPr>
          <w:rFonts w:ascii="Arial" w:hAnsi="Arial" w:cs="Arial"/>
          <w:w w:val="95"/>
          <w:sz w:val="21"/>
          <w:szCs w:val="21"/>
        </w:rPr>
        <w:t xml:space="preserve"> </w:t>
      </w:r>
      <w:hyperlink r:id="rId264" w:history="1">
        <w:r w:rsidR="00E7249A" w:rsidRPr="00AC3901">
          <w:rPr>
            <w:rStyle w:val="af4"/>
            <w:rFonts w:ascii="Arial" w:hAnsi="Arial" w:cs="Arial"/>
            <w:w w:val="95"/>
            <w:sz w:val="21"/>
            <w:szCs w:val="21"/>
          </w:rPr>
          <w:t>ДСТУ EN ISO 10524-2</w:t>
        </w:r>
      </w:hyperlink>
      <w:r w:rsidR="00E7249A" w:rsidRPr="008422DD">
        <w:rPr>
          <w:rFonts w:ascii="Arial" w:hAnsi="Arial" w:cs="Arial"/>
          <w:w w:val="95"/>
          <w:sz w:val="21"/>
          <w:szCs w:val="21"/>
          <w:lang w:val="uk-UA"/>
        </w:rPr>
        <w:t>;</w:t>
      </w:r>
      <w:r w:rsidR="00E7249A" w:rsidRPr="008422DD">
        <w:rPr>
          <w:rFonts w:ascii="Arial" w:hAnsi="Arial" w:cs="Arial"/>
          <w:w w:val="95"/>
          <w:sz w:val="21"/>
          <w:szCs w:val="21"/>
        </w:rPr>
        <w:t xml:space="preserve"> </w:t>
      </w:r>
      <w:hyperlink r:id="rId265" w:history="1">
        <w:r w:rsidR="00E7249A" w:rsidRPr="00AC3901">
          <w:rPr>
            <w:rStyle w:val="af4"/>
            <w:rFonts w:ascii="Arial" w:hAnsi="Arial" w:cs="Arial"/>
            <w:w w:val="95"/>
            <w:sz w:val="21"/>
            <w:szCs w:val="21"/>
          </w:rPr>
          <w:t>ДСТУ EN ISO 10524-3</w:t>
        </w:r>
      </w:hyperlink>
      <w:r w:rsidR="00E7249A" w:rsidRPr="008422DD">
        <w:rPr>
          <w:rFonts w:ascii="Arial" w:hAnsi="Arial" w:cs="Arial"/>
          <w:w w:val="95"/>
          <w:sz w:val="21"/>
          <w:szCs w:val="21"/>
          <w:lang w:val="uk-UA"/>
        </w:rPr>
        <w:t>;</w:t>
      </w:r>
      <w:r w:rsidR="00E7249A" w:rsidRPr="008422DD">
        <w:rPr>
          <w:rFonts w:ascii="Arial" w:hAnsi="Arial" w:cs="Arial"/>
          <w:w w:val="95"/>
          <w:sz w:val="21"/>
          <w:szCs w:val="21"/>
        </w:rPr>
        <w:t xml:space="preserve"> </w:t>
      </w:r>
      <w:r w:rsidR="005C1BA7" w:rsidRPr="008422DD">
        <w:rPr>
          <w:rFonts w:ascii="Arial" w:hAnsi="Arial" w:cs="Arial"/>
          <w:w w:val="95"/>
          <w:sz w:val="21"/>
          <w:szCs w:val="21"/>
          <w:lang w:val="uk-UA"/>
        </w:rPr>
        <w:t xml:space="preserve">                               </w:t>
      </w:r>
      <w:hyperlink r:id="rId266" w:history="1">
        <w:r w:rsidR="00E7249A" w:rsidRPr="00AC3901">
          <w:rPr>
            <w:rStyle w:val="af4"/>
            <w:rFonts w:ascii="Arial" w:hAnsi="Arial" w:cs="Arial"/>
            <w:w w:val="95"/>
            <w:sz w:val="21"/>
            <w:szCs w:val="21"/>
          </w:rPr>
          <w:t>ДСТУ EN ISO 10524-4</w:t>
        </w:r>
      </w:hyperlink>
      <w:r w:rsidR="00E7249A" w:rsidRPr="008422DD">
        <w:rPr>
          <w:rFonts w:ascii="Arial" w:hAnsi="Arial" w:cs="Arial"/>
          <w:w w:val="95"/>
          <w:sz w:val="21"/>
          <w:szCs w:val="21"/>
          <w:lang w:val="uk-UA"/>
        </w:rPr>
        <w:t xml:space="preserve">; </w:t>
      </w:r>
      <w:hyperlink r:id="rId267" w:history="1">
        <w:r w:rsidR="00E7249A" w:rsidRPr="00AC3901">
          <w:rPr>
            <w:rStyle w:val="af4"/>
            <w:rFonts w:ascii="Arial" w:hAnsi="Arial" w:cs="Arial"/>
            <w:w w:val="95"/>
            <w:sz w:val="21"/>
            <w:szCs w:val="21"/>
          </w:rPr>
          <w:t>ДСТУ 4169</w:t>
        </w:r>
      </w:hyperlink>
      <w:r w:rsidR="00E7249A" w:rsidRPr="008422DD">
        <w:rPr>
          <w:rFonts w:ascii="Arial" w:hAnsi="Arial" w:cs="Arial"/>
          <w:w w:val="95"/>
          <w:sz w:val="21"/>
          <w:szCs w:val="21"/>
          <w:lang w:val="uk-UA"/>
        </w:rPr>
        <w:t>;</w:t>
      </w:r>
      <w:r w:rsidR="002F7E16">
        <w:rPr>
          <w:rFonts w:ascii="Arial" w:hAnsi="Arial" w:cs="Arial"/>
          <w:w w:val="95"/>
          <w:sz w:val="21"/>
          <w:szCs w:val="21"/>
          <w:lang w:val="uk-UA"/>
        </w:rPr>
        <w:t xml:space="preserve"> </w:t>
      </w:r>
      <w:hyperlink r:id="rId268" w:history="1">
        <w:r w:rsidR="00E7249A" w:rsidRPr="00AC3901">
          <w:rPr>
            <w:rStyle w:val="af4"/>
            <w:rFonts w:ascii="Arial" w:hAnsi="Arial" w:cs="Arial"/>
            <w:w w:val="95"/>
            <w:sz w:val="21"/>
            <w:szCs w:val="21"/>
          </w:rPr>
          <w:t>ДСТУ EN 10083-1</w:t>
        </w:r>
      </w:hyperlink>
      <w:r w:rsidR="00E7249A" w:rsidRPr="008422DD">
        <w:rPr>
          <w:rFonts w:ascii="Arial" w:hAnsi="Arial" w:cs="Arial"/>
          <w:w w:val="95"/>
          <w:sz w:val="21"/>
          <w:szCs w:val="21"/>
          <w:lang w:val="uk-UA"/>
        </w:rPr>
        <w:t xml:space="preserve">; </w:t>
      </w:r>
      <w:hyperlink r:id="rId269" w:history="1">
        <w:r w:rsidR="00E7249A" w:rsidRPr="00AC3901">
          <w:rPr>
            <w:rStyle w:val="af4"/>
            <w:rFonts w:ascii="Arial" w:hAnsi="Arial" w:cs="Arial"/>
            <w:w w:val="95"/>
            <w:sz w:val="21"/>
            <w:szCs w:val="21"/>
          </w:rPr>
          <w:t>ДСТУ EN 10083-2</w:t>
        </w:r>
      </w:hyperlink>
      <w:r w:rsidR="00E7249A" w:rsidRPr="008422DD">
        <w:rPr>
          <w:rFonts w:ascii="Arial" w:hAnsi="Arial" w:cs="Arial"/>
          <w:w w:val="95"/>
          <w:sz w:val="21"/>
          <w:szCs w:val="21"/>
          <w:lang w:val="uk-UA"/>
        </w:rPr>
        <w:t xml:space="preserve">; </w:t>
      </w:r>
      <w:hyperlink r:id="rId270" w:history="1">
        <w:r w:rsidR="00E7249A" w:rsidRPr="00AC3901">
          <w:rPr>
            <w:rStyle w:val="af4"/>
            <w:rFonts w:ascii="Arial" w:hAnsi="Arial" w:cs="Arial"/>
            <w:w w:val="95"/>
            <w:sz w:val="21"/>
            <w:szCs w:val="21"/>
          </w:rPr>
          <w:t>ДСТУ EN 10083-3</w:t>
        </w:r>
      </w:hyperlink>
      <w:r w:rsidR="00E7249A" w:rsidRPr="008422DD">
        <w:rPr>
          <w:rFonts w:ascii="Arial" w:hAnsi="Arial" w:cs="Arial"/>
          <w:w w:val="95"/>
          <w:sz w:val="21"/>
          <w:szCs w:val="21"/>
          <w:lang w:val="uk-UA"/>
        </w:rPr>
        <w:t xml:space="preserve">; </w:t>
      </w:r>
      <w:r w:rsidR="005C1BA7" w:rsidRPr="008422DD">
        <w:rPr>
          <w:rFonts w:ascii="Arial" w:hAnsi="Arial" w:cs="Arial"/>
          <w:w w:val="95"/>
          <w:sz w:val="21"/>
          <w:szCs w:val="21"/>
          <w:lang w:val="uk-UA"/>
        </w:rPr>
        <w:t xml:space="preserve">                           </w:t>
      </w:r>
      <w:hyperlink r:id="rId271" w:history="1">
        <w:r w:rsidR="00E7249A" w:rsidRPr="00AC3901">
          <w:rPr>
            <w:rStyle w:val="af4"/>
            <w:rFonts w:ascii="Arial" w:hAnsi="Arial" w:cs="Arial"/>
            <w:w w:val="95"/>
            <w:sz w:val="21"/>
            <w:szCs w:val="21"/>
          </w:rPr>
          <w:t>ДСТУ EN 15001-1</w:t>
        </w:r>
        <w:r w:rsidR="002E1DB9" w:rsidRPr="00AC3901">
          <w:rPr>
            <w:rStyle w:val="af4"/>
            <w:rFonts w:ascii="Arial" w:hAnsi="Arial" w:cs="Arial"/>
            <w:w w:val="95"/>
            <w:sz w:val="21"/>
            <w:szCs w:val="21"/>
            <w:lang w:val="uk-UA"/>
          </w:rPr>
          <w:t>;</w:t>
        </w:r>
      </w:hyperlink>
      <w:r w:rsidR="002F7E16">
        <w:rPr>
          <w:rFonts w:ascii="Arial" w:hAnsi="Arial" w:cs="Arial"/>
          <w:w w:val="95"/>
          <w:sz w:val="21"/>
          <w:szCs w:val="21"/>
          <w:lang w:val="uk-UA"/>
        </w:rPr>
        <w:t xml:space="preserve"> </w:t>
      </w:r>
      <w:hyperlink r:id="rId272" w:history="1">
        <w:r w:rsidR="002E1DB9" w:rsidRPr="00AC3901">
          <w:rPr>
            <w:rStyle w:val="af4"/>
            <w:rFonts w:ascii="Arial" w:hAnsi="Arial" w:cs="Arial"/>
            <w:w w:val="95"/>
            <w:sz w:val="21"/>
            <w:szCs w:val="21"/>
          </w:rPr>
          <w:t>ДСТУ EN 13348</w:t>
        </w:r>
      </w:hyperlink>
      <w:r w:rsidR="002E1DB9" w:rsidRPr="00FD7879">
        <w:rPr>
          <w:rFonts w:ascii="Arial" w:hAnsi="Arial" w:cs="Arial"/>
          <w:sz w:val="21"/>
          <w:szCs w:val="21"/>
          <w:lang w:val="uk-UA"/>
        </w:rPr>
        <w:t>.</w:t>
      </w:r>
    </w:p>
    <w:p w14:paraId="7B3C41DA" w14:textId="77777777" w:rsidR="00E7249A" w:rsidRPr="008422DD" w:rsidRDefault="00FA0DD8" w:rsidP="00B415D1">
      <w:pPr>
        <w:spacing w:line="264" w:lineRule="auto"/>
        <w:ind w:firstLine="709"/>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.3.</w:t>
      </w:r>
      <w:r w:rsidR="00E7249A" w:rsidRPr="008422DD">
        <w:rPr>
          <w:rFonts w:ascii="Arial" w:hAnsi="Arial" w:cs="Arial"/>
          <w:b/>
          <w:sz w:val="21"/>
          <w:szCs w:val="21"/>
          <w:lang w:val="uk-UA"/>
        </w:rPr>
        <w:t>8</w:t>
      </w:r>
      <w:r w:rsidR="00E7249A" w:rsidRPr="008422DD">
        <w:rPr>
          <w:rFonts w:ascii="Arial" w:hAnsi="Arial" w:cs="Arial"/>
          <w:sz w:val="21"/>
          <w:szCs w:val="21"/>
        </w:rPr>
        <w:t xml:space="preserve"> Трубопроводи, що прокладають по стінах, не повинні перетинати віконні та дверні прорізи.</w:t>
      </w:r>
    </w:p>
    <w:p w14:paraId="51B73331" w14:textId="77777777" w:rsidR="00E7249A" w:rsidRPr="008422DD" w:rsidRDefault="00FA0DD8" w:rsidP="00B415D1">
      <w:pPr>
        <w:spacing w:line="264" w:lineRule="auto"/>
        <w:ind w:firstLine="709"/>
        <w:rPr>
          <w:rFonts w:ascii="Arial" w:hAnsi="Arial" w:cs="Arial"/>
          <w:b/>
          <w:sz w:val="21"/>
          <w:szCs w:val="21"/>
        </w:rPr>
      </w:pPr>
      <w:r w:rsidRPr="008422DD">
        <w:rPr>
          <w:rFonts w:ascii="Arial" w:hAnsi="Arial" w:cs="Arial"/>
          <w:b/>
          <w:sz w:val="21"/>
          <w:szCs w:val="21"/>
        </w:rPr>
        <w:t>12</w:t>
      </w:r>
      <w:r w:rsidR="00E7249A" w:rsidRPr="008422DD">
        <w:rPr>
          <w:rFonts w:ascii="Arial" w:hAnsi="Arial" w:cs="Arial"/>
          <w:b/>
          <w:sz w:val="21"/>
          <w:szCs w:val="21"/>
        </w:rPr>
        <w:t>.4 Газопостачання</w:t>
      </w:r>
    </w:p>
    <w:p w14:paraId="7C33C753" w14:textId="28F6CBEF" w:rsidR="00E7249A" w:rsidRPr="008422DD" w:rsidRDefault="00E7249A" w:rsidP="00B415D1">
      <w:pPr>
        <w:tabs>
          <w:tab w:val="left" w:pos="0"/>
        </w:tabs>
        <w:spacing w:line="288" w:lineRule="auto"/>
        <w:ind w:firstLine="709"/>
        <w:contextualSpacing/>
        <w:rPr>
          <w:rFonts w:ascii="Arial" w:hAnsi="Arial" w:cs="Arial"/>
          <w:spacing w:val="-6"/>
          <w:sz w:val="21"/>
          <w:szCs w:val="21"/>
        </w:rPr>
      </w:pPr>
      <w:r w:rsidRPr="008422DD">
        <w:rPr>
          <w:rFonts w:ascii="Arial" w:hAnsi="Arial" w:cs="Arial"/>
          <w:b/>
          <w:sz w:val="21"/>
          <w:szCs w:val="21"/>
        </w:rPr>
        <w:t>1</w:t>
      </w:r>
      <w:r w:rsidR="00FA0DD8" w:rsidRPr="008422DD">
        <w:rPr>
          <w:rFonts w:ascii="Arial" w:hAnsi="Arial" w:cs="Arial"/>
          <w:b/>
          <w:sz w:val="21"/>
          <w:szCs w:val="21"/>
        </w:rPr>
        <w:t>2</w:t>
      </w:r>
      <w:r w:rsidRPr="008422DD">
        <w:rPr>
          <w:rFonts w:ascii="Arial" w:hAnsi="Arial" w:cs="Arial"/>
          <w:b/>
          <w:sz w:val="21"/>
          <w:szCs w:val="21"/>
        </w:rPr>
        <w:t>.4.</w:t>
      </w:r>
      <w:r w:rsidRPr="008422DD">
        <w:rPr>
          <w:rFonts w:ascii="Arial" w:hAnsi="Arial" w:cs="Arial"/>
          <w:b/>
          <w:spacing w:val="-6"/>
          <w:sz w:val="21"/>
          <w:szCs w:val="21"/>
        </w:rPr>
        <w:t>1</w:t>
      </w:r>
      <w:r w:rsidRPr="008422DD">
        <w:rPr>
          <w:rFonts w:ascii="Arial" w:hAnsi="Arial" w:cs="Arial"/>
          <w:spacing w:val="-6"/>
          <w:sz w:val="21"/>
          <w:szCs w:val="21"/>
        </w:rPr>
        <w:t xml:space="preserve"> Системи газопостачання закладів охорони здоров'я слід проєктувати згідно з</w:t>
      </w:r>
      <w:r w:rsidR="00F015E5" w:rsidRPr="008422DD">
        <w:rPr>
          <w:rFonts w:ascii="Arial" w:hAnsi="Arial" w:cs="Arial"/>
          <w:spacing w:val="-6"/>
          <w:sz w:val="21"/>
          <w:szCs w:val="21"/>
          <w:lang w:val="uk-UA"/>
        </w:rPr>
        <w:t xml:space="preserve"> </w:t>
      </w:r>
      <w:r w:rsidR="00945287" w:rsidRPr="008422DD">
        <w:rPr>
          <w:rFonts w:ascii="Arial" w:hAnsi="Arial" w:cs="Arial"/>
          <w:spacing w:val="-6"/>
          <w:sz w:val="21"/>
          <w:szCs w:val="21"/>
          <w:lang w:val="uk-UA"/>
        </w:rPr>
        <w:t xml:space="preserve">                       </w:t>
      </w:r>
      <w:hyperlink r:id="rId273" w:history="1">
        <w:r w:rsidRPr="00B66364">
          <w:rPr>
            <w:rStyle w:val="af4"/>
            <w:rFonts w:ascii="Arial" w:hAnsi="Arial" w:cs="Arial"/>
            <w:spacing w:val="-6"/>
            <w:sz w:val="21"/>
            <w:szCs w:val="21"/>
          </w:rPr>
          <w:t>ДБН В.2.5-20</w:t>
        </w:r>
      </w:hyperlink>
      <w:r w:rsidRPr="008422DD">
        <w:rPr>
          <w:rFonts w:ascii="Arial" w:hAnsi="Arial" w:cs="Arial"/>
          <w:spacing w:val="-6"/>
          <w:sz w:val="21"/>
          <w:szCs w:val="21"/>
        </w:rPr>
        <w:t>.</w:t>
      </w:r>
    </w:p>
    <w:p w14:paraId="6972A3E6" w14:textId="4FFE8D42" w:rsidR="00E7249A" w:rsidRPr="008422DD" w:rsidRDefault="00E7249A" w:rsidP="00945287">
      <w:pPr>
        <w:spacing w:line="288" w:lineRule="auto"/>
        <w:ind w:firstLine="709"/>
        <w:rPr>
          <w:rFonts w:ascii="Arial" w:hAnsi="Arial" w:cs="Arial"/>
          <w:sz w:val="21"/>
          <w:szCs w:val="21"/>
        </w:rPr>
      </w:pPr>
      <w:r w:rsidRPr="008422DD">
        <w:rPr>
          <w:rFonts w:ascii="Arial" w:hAnsi="Arial" w:cs="Arial"/>
          <w:sz w:val="21"/>
          <w:szCs w:val="21"/>
        </w:rPr>
        <w:t xml:space="preserve">Приміщення, в яких встановлюється газове обладнання (в тому числі і для опалення), повинні відповідати вимогам </w:t>
      </w:r>
      <w:hyperlink r:id="rId274" w:history="1">
        <w:r w:rsidRPr="00B66364">
          <w:rPr>
            <w:rStyle w:val="af4"/>
            <w:rFonts w:ascii="Arial" w:hAnsi="Arial" w:cs="Arial"/>
            <w:sz w:val="21"/>
            <w:szCs w:val="21"/>
          </w:rPr>
          <w:t>ДБН В.2.5-20</w:t>
        </w:r>
      </w:hyperlink>
      <w:r w:rsidRPr="008422DD">
        <w:rPr>
          <w:rFonts w:ascii="Arial" w:hAnsi="Arial" w:cs="Arial"/>
          <w:sz w:val="21"/>
          <w:szCs w:val="21"/>
        </w:rPr>
        <w:t>.</w:t>
      </w:r>
    </w:p>
    <w:p w14:paraId="6E06AC5B" w14:textId="77777777" w:rsidR="00E7249A" w:rsidRPr="008422DD" w:rsidRDefault="00FA0DD8" w:rsidP="00CF59FD">
      <w:pPr>
        <w:spacing w:before="40" w:after="40" w:line="288" w:lineRule="auto"/>
        <w:ind w:firstLine="709"/>
        <w:rPr>
          <w:rFonts w:ascii="Arial" w:hAnsi="Arial" w:cs="Arial"/>
          <w:b/>
          <w:sz w:val="21"/>
          <w:szCs w:val="21"/>
        </w:rPr>
      </w:pPr>
      <w:r w:rsidRPr="008422DD">
        <w:rPr>
          <w:rFonts w:ascii="Arial" w:hAnsi="Arial" w:cs="Arial"/>
          <w:b/>
          <w:sz w:val="21"/>
          <w:szCs w:val="21"/>
        </w:rPr>
        <w:t>12</w:t>
      </w:r>
      <w:r w:rsidR="00E7249A" w:rsidRPr="008422DD">
        <w:rPr>
          <w:rFonts w:ascii="Arial" w:hAnsi="Arial" w:cs="Arial"/>
          <w:b/>
          <w:sz w:val="21"/>
          <w:szCs w:val="21"/>
        </w:rPr>
        <w:t>.5 Електропостачання, електрообладнання та електроосвітлення</w:t>
      </w:r>
    </w:p>
    <w:p w14:paraId="110F1E4A" w14:textId="035F06AA" w:rsidR="00E7249A" w:rsidRPr="008422DD" w:rsidRDefault="00FA0DD8" w:rsidP="00945287">
      <w:pPr>
        <w:widowControl/>
        <w:tabs>
          <w:tab w:val="left" w:pos="1701"/>
        </w:tabs>
        <w:spacing w:line="288" w:lineRule="auto"/>
        <w:ind w:firstLine="709"/>
        <w:contextualSpacing/>
        <w:rPr>
          <w:rFonts w:eastAsia="Calibri"/>
          <w:sz w:val="21"/>
          <w:szCs w:val="21"/>
          <w:lang w:val="uk-UA"/>
        </w:rPr>
      </w:pPr>
      <w:r w:rsidRPr="008422DD">
        <w:rPr>
          <w:rFonts w:ascii="Arial" w:hAnsi="Arial" w:cs="Arial"/>
          <w:b/>
          <w:sz w:val="21"/>
          <w:szCs w:val="21"/>
        </w:rPr>
        <w:t>12</w:t>
      </w:r>
      <w:r w:rsidR="00E7249A" w:rsidRPr="008422DD">
        <w:rPr>
          <w:rFonts w:ascii="Arial" w:hAnsi="Arial" w:cs="Arial"/>
          <w:b/>
          <w:sz w:val="21"/>
          <w:szCs w:val="21"/>
        </w:rPr>
        <w:t>.5.</w:t>
      </w:r>
      <w:r w:rsidR="00E7249A" w:rsidRPr="008422DD">
        <w:rPr>
          <w:rFonts w:ascii="Arial" w:hAnsi="Arial" w:cs="Arial"/>
          <w:b/>
          <w:sz w:val="21"/>
          <w:szCs w:val="21"/>
          <w:lang w:val="uk-UA"/>
        </w:rPr>
        <w:t>1</w:t>
      </w:r>
      <w:r w:rsidR="00E7249A" w:rsidRPr="008422DD">
        <w:rPr>
          <w:rFonts w:ascii="Arial" w:hAnsi="Arial" w:cs="Arial"/>
          <w:sz w:val="21"/>
          <w:szCs w:val="21"/>
        </w:rPr>
        <w:t xml:space="preserve"> Електропостачання та електрообладнання закладів охорони здоров'я слід проєктувати згідно з ПУЕ, </w:t>
      </w:r>
      <w:hyperlink r:id="rId275" w:history="1">
        <w:r w:rsidR="00E7249A" w:rsidRPr="002C05D5">
          <w:rPr>
            <w:rStyle w:val="af4"/>
            <w:rFonts w:ascii="Arial" w:hAnsi="Arial" w:cs="Arial"/>
            <w:sz w:val="21"/>
            <w:szCs w:val="21"/>
          </w:rPr>
          <w:t>ДБН В.2.5-23</w:t>
        </w:r>
      </w:hyperlink>
      <w:r w:rsidR="00E7249A" w:rsidRPr="008422DD">
        <w:rPr>
          <w:rFonts w:ascii="Arial" w:hAnsi="Arial" w:cs="Arial"/>
          <w:sz w:val="21"/>
          <w:szCs w:val="21"/>
        </w:rPr>
        <w:t xml:space="preserve">, </w:t>
      </w:r>
      <w:hyperlink r:id="rId276" w:history="1">
        <w:r w:rsidR="00E7249A" w:rsidRPr="00260412">
          <w:rPr>
            <w:rStyle w:val="af4"/>
            <w:rFonts w:ascii="Arial" w:hAnsi="Arial" w:cs="Arial"/>
            <w:sz w:val="21"/>
            <w:szCs w:val="21"/>
          </w:rPr>
          <w:t>ДБН В.2.5-28</w:t>
        </w:r>
      </w:hyperlink>
      <w:r w:rsidR="00E7249A" w:rsidRPr="008422DD">
        <w:rPr>
          <w:rFonts w:ascii="Arial" w:hAnsi="Arial" w:cs="Arial"/>
          <w:sz w:val="21"/>
          <w:szCs w:val="21"/>
        </w:rPr>
        <w:t xml:space="preserve">, </w:t>
      </w:r>
      <w:hyperlink r:id="rId277" w:history="1">
        <w:r w:rsidR="00E7249A" w:rsidRPr="006651CF">
          <w:rPr>
            <w:rStyle w:val="af4"/>
            <w:rFonts w:ascii="Arial" w:hAnsi="Arial" w:cs="Arial"/>
            <w:sz w:val="21"/>
            <w:szCs w:val="21"/>
          </w:rPr>
          <w:t>ДСТУ Б В.2.5-82</w:t>
        </w:r>
      </w:hyperlink>
      <w:r w:rsidR="005C1BA7" w:rsidRPr="008422DD">
        <w:rPr>
          <w:rFonts w:ascii="Arial" w:hAnsi="Arial" w:cs="Arial"/>
          <w:sz w:val="21"/>
          <w:szCs w:val="21"/>
          <w:lang w:val="uk-UA"/>
        </w:rPr>
        <w:t xml:space="preserve"> </w:t>
      </w:r>
      <w:r w:rsidR="00E7249A" w:rsidRPr="008422DD">
        <w:rPr>
          <w:rFonts w:ascii="Arial" w:hAnsi="Arial" w:cs="Arial"/>
          <w:sz w:val="21"/>
          <w:szCs w:val="21"/>
        </w:rPr>
        <w:t>і з урахуванням додаткових вимог цього розділу.</w:t>
      </w:r>
    </w:p>
    <w:p w14:paraId="0C09C0D9" w14:textId="77777777" w:rsidR="00E7249A" w:rsidRPr="008422DD" w:rsidRDefault="00FA0DD8" w:rsidP="00945287">
      <w:pPr>
        <w:widowControl/>
        <w:tabs>
          <w:tab w:val="left" w:pos="1701"/>
        </w:tabs>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.5.</w:t>
      </w:r>
      <w:r w:rsidR="00E7249A" w:rsidRPr="008422DD">
        <w:rPr>
          <w:rFonts w:ascii="Arial" w:hAnsi="Arial" w:cs="Arial"/>
          <w:b/>
          <w:sz w:val="21"/>
          <w:szCs w:val="21"/>
          <w:lang w:val="uk-UA"/>
        </w:rPr>
        <w:t xml:space="preserve">2 </w:t>
      </w:r>
      <w:r w:rsidR="00E7249A" w:rsidRPr="008422DD">
        <w:rPr>
          <w:rFonts w:ascii="Arial" w:hAnsi="Arial" w:cs="Arial"/>
          <w:sz w:val="21"/>
          <w:szCs w:val="21"/>
        </w:rPr>
        <w:t>Для цілей електробезпеки медичні приміщення поділяють за типом процедур і обладнання, яке використовується, на групи:</w:t>
      </w:r>
    </w:p>
    <w:p w14:paraId="6D37EEA4" w14:textId="77777777" w:rsidR="00A4008B" w:rsidRPr="008422DD" w:rsidRDefault="00B71145" w:rsidP="00945287">
      <w:pPr>
        <w:spacing w:line="288" w:lineRule="auto"/>
        <w:ind w:firstLine="709"/>
        <w:contextualSpacing/>
        <w:rPr>
          <w:rFonts w:ascii="Arial" w:hAnsi="Arial" w:cs="Arial"/>
          <w:sz w:val="21"/>
          <w:szCs w:val="21"/>
          <w:lang w:val="uk-UA"/>
        </w:rPr>
      </w:pPr>
      <w:r w:rsidRPr="008422DD">
        <w:rPr>
          <w:rFonts w:ascii="Arial" w:hAnsi="Arial" w:cs="Arial"/>
          <w:sz w:val="21"/>
          <w:szCs w:val="21"/>
        </w:rPr>
        <w:t>–</w:t>
      </w:r>
      <w:r w:rsidRPr="008422DD">
        <w:rPr>
          <w:rFonts w:ascii="Arial" w:hAnsi="Arial" w:cs="Arial"/>
          <w:sz w:val="21"/>
          <w:szCs w:val="21"/>
          <w:lang w:val="uk-UA"/>
        </w:rPr>
        <w:t xml:space="preserve"> г</w:t>
      </w:r>
      <w:r w:rsidR="00E7249A" w:rsidRPr="008422DD">
        <w:rPr>
          <w:rFonts w:ascii="Arial" w:hAnsi="Arial" w:cs="Arial"/>
          <w:sz w:val="21"/>
          <w:szCs w:val="21"/>
        </w:rPr>
        <w:t>рупа 0: медичне приміщення, в якому не передбачається застосовувати частини, що контактують</w:t>
      </w:r>
      <w:r w:rsidR="00092833" w:rsidRPr="008422DD">
        <w:rPr>
          <w:rFonts w:ascii="Arial" w:hAnsi="Arial" w:cs="Arial"/>
          <w:sz w:val="21"/>
          <w:szCs w:val="21"/>
          <w:lang w:val="uk-UA"/>
        </w:rPr>
        <w:t xml:space="preserve"> з пацієнтом.</w:t>
      </w:r>
    </w:p>
    <w:p w14:paraId="15CAF10F" w14:textId="77777777" w:rsidR="00E7249A" w:rsidRPr="008422DD" w:rsidRDefault="00B71145" w:rsidP="00945287">
      <w:pPr>
        <w:spacing w:line="288" w:lineRule="auto"/>
        <w:ind w:firstLine="709"/>
        <w:contextualSpacing/>
        <w:rPr>
          <w:rFonts w:ascii="Arial" w:hAnsi="Arial" w:cs="Arial"/>
          <w:sz w:val="21"/>
          <w:szCs w:val="21"/>
        </w:rPr>
      </w:pPr>
      <w:r w:rsidRPr="008422DD">
        <w:rPr>
          <w:rFonts w:ascii="Arial" w:hAnsi="Arial" w:cs="Arial"/>
          <w:sz w:val="21"/>
          <w:szCs w:val="21"/>
        </w:rPr>
        <w:t>–</w:t>
      </w:r>
      <w:r w:rsidRPr="008422DD">
        <w:rPr>
          <w:rFonts w:ascii="Arial" w:hAnsi="Arial" w:cs="Arial"/>
          <w:sz w:val="21"/>
          <w:szCs w:val="21"/>
          <w:lang w:val="uk-UA"/>
        </w:rPr>
        <w:t xml:space="preserve"> г</w:t>
      </w:r>
      <w:r w:rsidR="00E7249A" w:rsidRPr="008422DD">
        <w:rPr>
          <w:rFonts w:ascii="Arial" w:hAnsi="Arial" w:cs="Arial"/>
          <w:sz w:val="21"/>
          <w:szCs w:val="21"/>
        </w:rPr>
        <w:t>рупа 1: медичне приміщення, в якому частини, що контактують</w:t>
      </w:r>
      <w:r w:rsidR="00092833" w:rsidRPr="008422DD">
        <w:rPr>
          <w:rFonts w:ascii="Arial" w:hAnsi="Arial" w:cs="Arial"/>
          <w:sz w:val="21"/>
          <w:szCs w:val="21"/>
          <w:lang w:val="uk-UA"/>
        </w:rPr>
        <w:t xml:space="preserve"> з пацієнтом</w:t>
      </w:r>
      <w:r w:rsidR="00E7249A" w:rsidRPr="008422DD">
        <w:rPr>
          <w:rFonts w:ascii="Arial" w:hAnsi="Arial" w:cs="Arial"/>
          <w:sz w:val="21"/>
          <w:szCs w:val="21"/>
        </w:rPr>
        <w:t>, передбачається застосовувати: зовнішньо; внутрішньо до будь-якої частини тіла, за винятком випадків, визначених для групи 2.</w:t>
      </w:r>
    </w:p>
    <w:p w14:paraId="258E7A15" w14:textId="77777777" w:rsidR="00E7249A" w:rsidRPr="008422DD" w:rsidRDefault="00B71145" w:rsidP="00945287">
      <w:pPr>
        <w:spacing w:line="288" w:lineRule="auto"/>
        <w:ind w:firstLine="709"/>
        <w:rPr>
          <w:rFonts w:ascii="Arial" w:hAnsi="Arial" w:cs="Arial"/>
          <w:sz w:val="21"/>
          <w:szCs w:val="21"/>
        </w:rPr>
      </w:pPr>
      <w:r w:rsidRPr="008422DD">
        <w:rPr>
          <w:rFonts w:ascii="Arial" w:hAnsi="Arial" w:cs="Arial"/>
          <w:sz w:val="21"/>
          <w:szCs w:val="21"/>
        </w:rPr>
        <w:t>–</w:t>
      </w:r>
      <w:r w:rsidRPr="008422DD">
        <w:rPr>
          <w:rFonts w:ascii="Arial" w:hAnsi="Arial" w:cs="Arial"/>
          <w:sz w:val="21"/>
          <w:szCs w:val="21"/>
          <w:lang w:val="uk-UA"/>
        </w:rPr>
        <w:t xml:space="preserve"> г</w:t>
      </w:r>
      <w:r w:rsidR="00E7249A" w:rsidRPr="008422DD">
        <w:rPr>
          <w:rFonts w:ascii="Arial" w:hAnsi="Arial" w:cs="Arial"/>
          <w:sz w:val="21"/>
          <w:szCs w:val="21"/>
        </w:rPr>
        <w:t>рупа 2: медичне приміщення, в якому частини, що контактують</w:t>
      </w:r>
      <w:r w:rsidR="00092833" w:rsidRPr="008422DD">
        <w:rPr>
          <w:rFonts w:ascii="Arial" w:hAnsi="Arial" w:cs="Arial"/>
          <w:sz w:val="21"/>
          <w:szCs w:val="21"/>
          <w:lang w:val="uk-UA"/>
        </w:rPr>
        <w:t xml:space="preserve"> з пацієнтом</w:t>
      </w:r>
      <w:r w:rsidR="00E7249A" w:rsidRPr="008422DD">
        <w:rPr>
          <w:rFonts w:ascii="Arial" w:hAnsi="Arial" w:cs="Arial"/>
          <w:sz w:val="21"/>
          <w:szCs w:val="21"/>
        </w:rPr>
        <w:t xml:space="preserve"> передбачається застосовувати для проведення діагностичних та інших хірургічних маніпуляцій (з проникненням через зовнішні покриви), коли припинення (збій) електропостачання становить </w:t>
      </w:r>
      <w:r w:rsidR="00E7249A" w:rsidRPr="008422DD">
        <w:rPr>
          <w:rFonts w:ascii="Arial" w:hAnsi="Arial" w:cs="Arial"/>
          <w:sz w:val="21"/>
          <w:szCs w:val="21"/>
        </w:rPr>
        <w:lastRenderedPageBreak/>
        <w:t>небезпеку для життя пацієнта.</w:t>
      </w:r>
    </w:p>
    <w:p w14:paraId="65EE42DB" w14:textId="62BB3EA6" w:rsidR="00C87E80" w:rsidRPr="008422DD" w:rsidRDefault="00E7249A" w:rsidP="00945287">
      <w:pPr>
        <w:widowControl/>
        <w:spacing w:line="288" w:lineRule="auto"/>
        <w:ind w:firstLine="709"/>
        <w:rPr>
          <w:rFonts w:ascii="Arial" w:hAnsi="Arial" w:cs="Arial"/>
          <w:sz w:val="21"/>
          <w:szCs w:val="21"/>
        </w:rPr>
      </w:pPr>
      <w:r w:rsidRPr="008422DD">
        <w:rPr>
          <w:rFonts w:ascii="Arial" w:hAnsi="Arial" w:cs="Arial"/>
          <w:sz w:val="21"/>
          <w:szCs w:val="21"/>
        </w:rPr>
        <w:t>Віднесення медичних приміщень до груп зазначається у медичній програмі відповідно до медичного завдання.</w:t>
      </w:r>
    </w:p>
    <w:p w14:paraId="0087B37D" w14:textId="2C8045F1" w:rsidR="00A4008B" w:rsidRDefault="00FA0DD8" w:rsidP="00945287">
      <w:pPr>
        <w:widowControl/>
        <w:spacing w:line="288" w:lineRule="auto"/>
        <w:ind w:firstLine="709"/>
        <w:rPr>
          <w:rFonts w:ascii="Arial" w:hAnsi="Arial" w:cs="Arial"/>
          <w:sz w:val="21"/>
          <w:szCs w:val="21"/>
          <w:lang w:val="uk-UA"/>
        </w:rPr>
      </w:pPr>
      <w:bookmarkStart w:id="21" w:name="_Toc85202568"/>
      <w:bookmarkStart w:id="22" w:name="_Toc85202874"/>
      <w:bookmarkStart w:id="23" w:name="_Toc87091612"/>
      <w:bookmarkStart w:id="24" w:name="_Toc87092494"/>
      <w:bookmarkStart w:id="25" w:name="_Toc89166806"/>
      <w:r w:rsidRPr="008422DD">
        <w:rPr>
          <w:rFonts w:ascii="Arial" w:hAnsi="Arial" w:cs="Arial"/>
          <w:b/>
          <w:sz w:val="21"/>
          <w:szCs w:val="21"/>
        </w:rPr>
        <w:t>12</w:t>
      </w:r>
      <w:r w:rsidR="00E7249A" w:rsidRPr="008422DD">
        <w:rPr>
          <w:rFonts w:ascii="Arial" w:hAnsi="Arial" w:cs="Arial"/>
          <w:b/>
          <w:sz w:val="21"/>
          <w:szCs w:val="21"/>
        </w:rPr>
        <w:t>.5.3</w:t>
      </w:r>
      <w:r w:rsidR="00E7249A" w:rsidRPr="008422DD">
        <w:rPr>
          <w:rFonts w:ascii="Arial" w:hAnsi="Arial" w:cs="Arial"/>
          <w:sz w:val="21"/>
          <w:szCs w:val="21"/>
        </w:rPr>
        <w:t xml:space="preserve"> За ступенем надійності електропостачання електроприймачі закладів охорони здоров’я належать до категорій, вказаних в таблиці </w:t>
      </w:r>
      <w:bookmarkEnd w:id="21"/>
      <w:bookmarkEnd w:id="22"/>
      <w:bookmarkEnd w:id="23"/>
      <w:bookmarkEnd w:id="24"/>
      <w:bookmarkEnd w:id="25"/>
      <w:r w:rsidR="00AA43CF" w:rsidRPr="008422DD">
        <w:rPr>
          <w:rFonts w:ascii="Arial" w:hAnsi="Arial" w:cs="Arial"/>
          <w:sz w:val="21"/>
          <w:szCs w:val="21"/>
          <w:lang w:val="uk-UA"/>
        </w:rPr>
        <w:t>2.</w:t>
      </w:r>
    </w:p>
    <w:p w14:paraId="03D5322B" w14:textId="77777777" w:rsidR="00B02DBF" w:rsidRPr="008422DD" w:rsidRDefault="00B02DBF" w:rsidP="00945287">
      <w:pPr>
        <w:widowControl/>
        <w:spacing w:line="288" w:lineRule="auto"/>
        <w:ind w:firstLine="709"/>
        <w:rPr>
          <w:rFonts w:ascii="Arial" w:hAnsi="Arial" w:cs="Arial"/>
          <w:sz w:val="21"/>
          <w:szCs w:val="21"/>
          <w:lang w:val="uk-UA"/>
        </w:rPr>
      </w:pPr>
    </w:p>
    <w:p w14:paraId="70FD7369" w14:textId="77777777" w:rsidR="00E7249A" w:rsidRPr="008422DD" w:rsidRDefault="00E7249A" w:rsidP="00E7249A">
      <w:pPr>
        <w:spacing w:line="288" w:lineRule="auto"/>
        <w:ind w:firstLine="284"/>
        <w:rPr>
          <w:rFonts w:ascii="Arial" w:hAnsi="Arial" w:cs="Arial"/>
          <w:spacing w:val="-4"/>
          <w:sz w:val="21"/>
          <w:szCs w:val="21"/>
          <w:lang w:val="uk-UA"/>
        </w:rPr>
      </w:pPr>
      <w:r w:rsidRPr="008422DD">
        <w:rPr>
          <w:rFonts w:ascii="Arial" w:hAnsi="Arial" w:cs="Arial"/>
          <w:b/>
          <w:sz w:val="21"/>
          <w:szCs w:val="21"/>
        </w:rPr>
        <w:t xml:space="preserve">Таблиця </w:t>
      </w:r>
      <w:r w:rsidR="00AA43CF" w:rsidRPr="008422DD">
        <w:rPr>
          <w:rFonts w:ascii="Arial" w:hAnsi="Arial" w:cs="Arial"/>
          <w:b/>
          <w:sz w:val="21"/>
          <w:szCs w:val="21"/>
          <w:lang w:val="uk-UA"/>
        </w:rPr>
        <w:t>2</w:t>
      </w:r>
      <w:r w:rsidRPr="008422DD">
        <w:rPr>
          <w:rFonts w:ascii="Arial" w:hAnsi="Arial" w:cs="Arial"/>
          <w:sz w:val="21"/>
          <w:szCs w:val="21"/>
        </w:rPr>
        <w:t xml:space="preserve"> - </w:t>
      </w:r>
      <w:r w:rsidRPr="008422DD">
        <w:rPr>
          <w:rFonts w:ascii="Arial" w:hAnsi="Arial" w:cs="Arial"/>
          <w:spacing w:val="-4"/>
          <w:sz w:val="21"/>
          <w:szCs w:val="21"/>
        </w:rPr>
        <w:t>Категорія надійності електропостачання електроприймачів закладів охорони здоров’я</w:t>
      </w:r>
    </w:p>
    <w:p w14:paraId="0D6A9375" w14:textId="77777777" w:rsidR="005C1BA7" w:rsidRPr="008422DD" w:rsidRDefault="005C1BA7" w:rsidP="00E7249A">
      <w:pPr>
        <w:spacing w:line="288" w:lineRule="auto"/>
        <w:ind w:firstLine="284"/>
        <w:rPr>
          <w:rFonts w:ascii="Arial" w:hAnsi="Arial" w:cs="Arial"/>
          <w:w w:val="95"/>
          <w:sz w:val="21"/>
          <w:szCs w:val="21"/>
          <w:lang w:val="uk-UA"/>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080"/>
        <w:gridCol w:w="1672"/>
      </w:tblGrid>
      <w:tr w:rsidR="008422DD" w:rsidRPr="008422DD" w14:paraId="723A164B" w14:textId="77777777" w:rsidTr="007F296C">
        <w:tc>
          <w:tcPr>
            <w:tcW w:w="8080" w:type="dxa"/>
            <w:vAlign w:val="center"/>
          </w:tcPr>
          <w:p w14:paraId="46417B68" w14:textId="77777777" w:rsidR="00E7249A" w:rsidRPr="008422DD" w:rsidRDefault="00E7249A" w:rsidP="007076DD">
            <w:pPr>
              <w:spacing w:line="288" w:lineRule="auto"/>
              <w:ind w:firstLine="284"/>
              <w:jc w:val="center"/>
              <w:rPr>
                <w:rFonts w:ascii="Arial" w:hAnsi="Arial" w:cs="Arial"/>
                <w:b/>
                <w:spacing w:val="-4"/>
                <w:sz w:val="21"/>
                <w:szCs w:val="21"/>
              </w:rPr>
            </w:pPr>
            <w:r w:rsidRPr="008422DD">
              <w:rPr>
                <w:rFonts w:ascii="Arial" w:hAnsi="Arial" w:cs="Arial"/>
                <w:b/>
                <w:spacing w:val="-4"/>
                <w:sz w:val="21"/>
                <w:szCs w:val="21"/>
              </w:rPr>
              <w:t>Назва електроприймачів</w:t>
            </w:r>
          </w:p>
        </w:tc>
        <w:tc>
          <w:tcPr>
            <w:tcW w:w="1672" w:type="dxa"/>
            <w:vAlign w:val="center"/>
          </w:tcPr>
          <w:p w14:paraId="59281853" w14:textId="77777777" w:rsidR="00E7249A" w:rsidRPr="008422DD" w:rsidRDefault="00E7249A" w:rsidP="007076DD">
            <w:pPr>
              <w:spacing w:line="288" w:lineRule="auto"/>
              <w:ind w:firstLine="0"/>
              <w:rPr>
                <w:rFonts w:ascii="Arial" w:hAnsi="Arial" w:cs="Arial"/>
                <w:b/>
                <w:spacing w:val="-4"/>
                <w:sz w:val="21"/>
                <w:szCs w:val="21"/>
              </w:rPr>
            </w:pPr>
            <w:r w:rsidRPr="008422DD">
              <w:rPr>
                <w:rFonts w:ascii="Arial" w:hAnsi="Arial" w:cs="Arial"/>
                <w:b/>
                <w:spacing w:val="-4"/>
                <w:sz w:val="21"/>
                <w:szCs w:val="21"/>
              </w:rPr>
              <w:t>Категорія надійності електропостачання</w:t>
            </w:r>
          </w:p>
        </w:tc>
      </w:tr>
      <w:tr w:rsidR="008422DD" w:rsidRPr="008422DD" w14:paraId="33FF588B" w14:textId="77777777" w:rsidTr="003349B1">
        <w:trPr>
          <w:trHeight w:val="2173"/>
        </w:trPr>
        <w:tc>
          <w:tcPr>
            <w:tcW w:w="8080" w:type="dxa"/>
            <w:tcBorders>
              <w:top w:val="single" w:sz="4" w:space="0" w:color="000000"/>
              <w:left w:val="single" w:sz="4" w:space="0" w:color="000000"/>
              <w:bottom w:val="single" w:sz="4" w:space="0" w:color="auto"/>
              <w:right w:val="single" w:sz="4" w:space="0" w:color="000000"/>
            </w:tcBorders>
            <w:vAlign w:val="center"/>
          </w:tcPr>
          <w:p w14:paraId="39763BE6" w14:textId="77777777" w:rsidR="003349B1" w:rsidRPr="008422DD" w:rsidRDefault="003349B1" w:rsidP="003349B1">
            <w:pPr>
              <w:spacing w:line="288" w:lineRule="auto"/>
              <w:ind w:firstLine="284"/>
              <w:rPr>
                <w:rFonts w:ascii="Arial" w:hAnsi="Arial" w:cs="Arial"/>
                <w:spacing w:val="-4"/>
              </w:rPr>
            </w:pPr>
            <w:r w:rsidRPr="008422DD">
              <w:rPr>
                <w:rFonts w:ascii="Arial" w:hAnsi="Arial" w:cs="Arial"/>
                <w:spacing w:val="-4"/>
              </w:rPr>
              <w:t>- відділення інтенсивної терапії, включно з палатами інтенсивної терапії у клінічних структурних підрозділах;</w:t>
            </w:r>
          </w:p>
          <w:p w14:paraId="07E4BBC0" w14:textId="77777777" w:rsidR="003349B1" w:rsidRPr="008422DD" w:rsidRDefault="003349B1" w:rsidP="003349B1">
            <w:pPr>
              <w:spacing w:line="288" w:lineRule="auto"/>
              <w:ind w:firstLine="284"/>
              <w:rPr>
                <w:rFonts w:ascii="Arial" w:hAnsi="Arial" w:cs="Arial"/>
                <w:spacing w:val="-4"/>
              </w:rPr>
            </w:pPr>
            <w:r w:rsidRPr="008422DD">
              <w:rPr>
                <w:rFonts w:ascii="Arial" w:hAnsi="Arial" w:cs="Arial"/>
                <w:spacing w:val="-4"/>
              </w:rPr>
              <w:t>- приміщення відділення невідкладної допомоги / приймальні відділення;</w:t>
            </w:r>
          </w:p>
          <w:p w14:paraId="6D037C61" w14:textId="77777777" w:rsidR="003349B1" w:rsidRPr="008422DD" w:rsidRDefault="003349B1" w:rsidP="003349B1">
            <w:pPr>
              <w:spacing w:line="288" w:lineRule="auto"/>
              <w:ind w:firstLine="284"/>
              <w:rPr>
                <w:rFonts w:ascii="Arial" w:hAnsi="Arial" w:cs="Arial"/>
                <w:spacing w:val="-4"/>
              </w:rPr>
            </w:pPr>
            <w:r w:rsidRPr="008422DD">
              <w:rPr>
                <w:rFonts w:ascii="Arial" w:hAnsi="Arial" w:cs="Arial"/>
                <w:spacing w:val="-4"/>
              </w:rPr>
              <w:t>- операційні відділення;</w:t>
            </w:r>
          </w:p>
          <w:p w14:paraId="39C787F4" w14:textId="77777777" w:rsidR="003349B1" w:rsidRPr="008422DD" w:rsidRDefault="003349B1" w:rsidP="003349B1">
            <w:pPr>
              <w:spacing w:line="288" w:lineRule="auto"/>
              <w:ind w:firstLine="284"/>
              <w:rPr>
                <w:rFonts w:ascii="Arial" w:hAnsi="Arial" w:cs="Arial"/>
                <w:spacing w:val="-4"/>
              </w:rPr>
            </w:pPr>
            <w:r w:rsidRPr="008422DD">
              <w:rPr>
                <w:rFonts w:ascii="Arial" w:hAnsi="Arial" w:cs="Arial"/>
                <w:spacing w:val="-4"/>
              </w:rPr>
              <w:t>- пологові зали;</w:t>
            </w:r>
          </w:p>
          <w:p w14:paraId="36B77914" w14:textId="77777777" w:rsidR="003349B1" w:rsidRPr="008422DD" w:rsidRDefault="003349B1" w:rsidP="003349B1">
            <w:pPr>
              <w:spacing w:line="288" w:lineRule="auto"/>
              <w:ind w:firstLine="284"/>
              <w:rPr>
                <w:rFonts w:ascii="Arial" w:hAnsi="Arial" w:cs="Arial"/>
                <w:spacing w:val="-4"/>
                <w:lang w:val="uk-UA"/>
              </w:rPr>
            </w:pPr>
            <w:r w:rsidRPr="008422DD">
              <w:rPr>
                <w:rFonts w:ascii="Arial" w:hAnsi="Arial" w:cs="Arial"/>
                <w:spacing w:val="-4"/>
              </w:rPr>
              <w:t>- відділення неонатології</w:t>
            </w:r>
          </w:p>
          <w:p w14:paraId="37ACBB26" w14:textId="77777777" w:rsidR="00F625FF" w:rsidRPr="008422DD" w:rsidRDefault="003349B1" w:rsidP="003349B1">
            <w:pPr>
              <w:ind w:firstLine="284"/>
              <w:rPr>
                <w:rFonts w:ascii="Arial" w:hAnsi="Arial" w:cs="Arial"/>
                <w:spacing w:val="-4"/>
                <w:lang w:val="uk-UA"/>
              </w:rPr>
            </w:pPr>
            <w:r w:rsidRPr="008422DD">
              <w:rPr>
                <w:rFonts w:ascii="Arial" w:hAnsi="Arial" w:cs="Arial"/>
                <w:spacing w:val="-4"/>
                <w:lang w:val="uk-UA"/>
              </w:rPr>
              <w:t>- палати для ізоляції пацієнтів з аерогенною інфекцією та палати захисної ізоляції пацієнта</w:t>
            </w:r>
          </w:p>
        </w:tc>
        <w:tc>
          <w:tcPr>
            <w:tcW w:w="1672" w:type="dxa"/>
            <w:tcBorders>
              <w:top w:val="single" w:sz="4" w:space="0" w:color="000000"/>
              <w:left w:val="single" w:sz="4" w:space="0" w:color="000000"/>
              <w:bottom w:val="single" w:sz="4" w:space="0" w:color="auto"/>
              <w:right w:val="single" w:sz="4" w:space="0" w:color="000000"/>
            </w:tcBorders>
            <w:vAlign w:val="center"/>
          </w:tcPr>
          <w:p w14:paraId="78947432" w14:textId="77777777" w:rsidR="00A909DB" w:rsidRPr="008422DD" w:rsidRDefault="00A909DB" w:rsidP="008A4B63">
            <w:pPr>
              <w:spacing w:line="288" w:lineRule="auto"/>
              <w:ind w:firstLine="0"/>
              <w:jc w:val="center"/>
              <w:rPr>
                <w:rFonts w:ascii="Arial" w:hAnsi="Arial" w:cs="Arial"/>
                <w:spacing w:val="-4"/>
                <w:lang w:val="uk-UA"/>
              </w:rPr>
            </w:pPr>
            <w:r w:rsidRPr="008422DD">
              <w:rPr>
                <w:rFonts w:ascii="Arial" w:hAnsi="Arial" w:cs="Arial"/>
                <w:spacing w:val="-4"/>
              </w:rPr>
              <w:t>О</w:t>
            </w:r>
            <w:r w:rsidR="00E7249A" w:rsidRPr="008422DD">
              <w:rPr>
                <w:rFonts w:ascii="Arial" w:hAnsi="Arial" w:cs="Arial"/>
                <w:spacing w:val="-4"/>
              </w:rPr>
              <w:t>соблива</w:t>
            </w:r>
          </w:p>
          <w:p w14:paraId="723AA8BC" w14:textId="77777777" w:rsidR="00E7249A" w:rsidRPr="008422DD" w:rsidRDefault="00E7249A" w:rsidP="008A4B63">
            <w:pPr>
              <w:spacing w:line="288" w:lineRule="auto"/>
              <w:ind w:firstLine="0"/>
              <w:jc w:val="center"/>
              <w:rPr>
                <w:rFonts w:ascii="Arial" w:hAnsi="Arial" w:cs="Arial"/>
                <w:spacing w:val="-4"/>
                <w:lang w:val="uk-UA"/>
              </w:rPr>
            </w:pPr>
            <w:r w:rsidRPr="008422DD">
              <w:rPr>
                <w:rFonts w:ascii="Arial" w:hAnsi="Arial" w:cs="Arial"/>
                <w:spacing w:val="-4"/>
              </w:rPr>
              <w:t xml:space="preserve"> група</w:t>
            </w:r>
          </w:p>
          <w:p w14:paraId="4F6816D4" w14:textId="77777777" w:rsidR="00E7249A" w:rsidRPr="008422DD" w:rsidRDefault="00E7249A" w:rsidP="008A4B63">
            <w:pPr>
              <w:spacing w:line="288" w:lineRule="auto"/>
              <w:ind w:firstLine="0"/>
              <w:jc w:val="center"/>
              <w:rPr>
                <w:rFonts w:ascii="Arial" w:hAnsi="Arial" w:cs="Arial"/>
                <w:spacing w:val="-4"/>
              </w:rPr>
            </w:pPr>
            <w:r w:rsidRPr="008422DD">
              <w:rPr>
                <w:rFonts w:ascii="Arial" w:hAnsi="Arial" w:cs="Arial"/>
                <w:spacing w:val="-4"/>
              </w:rPr>
              <w:t>І кат.</w:t>
            </w:r>
          </w:p>
          <w:p w14:paraId="67409775" w14:textId="77777777" w:rsidR="00E7249A" w:rsidRPr="008422DD" w:rsidRDefault="00E7249A" w:rsidP="007076DD">
            <w:pPr>
              <w:spacing w:line="288" w:lineRule="auto"/>
              <w:ind w:firstLine="284"/>
              <w:jc w:val="center"/>
              <w:rPr>
                <w:rFonts w:ascii="Arial" w:hAnsi="Arial" w:cs="Arial"/>
                <w:spacing w:val="-4"/>
              </w:rPr>
            </w:pPr>
          </w:p>
        </w:tc>
      </w:tr>
      <w:tr w:rsidR="008422DD" w:rsidRPr="008422DD" w14:paraId="1B0F0A66" w14:textId="77777777" w:rsidTr="00A909DB">
        <w:tc>
          <w:tcPr>
            <w:tcW w:w="8080" w:type="dxa"/>
            <w:tcBorders>
              <w:top w:val="single" w:sz="4" w:space="0" w:color="000000"/>
              <w:left w:val="single" w:sz="4" w:space="0" w:color="000000"/>
              <w:bottom w:val="single" w:sz="4" w:space="0" w:color="000000"/>
              <w:right w:val="single" w:sz="4" w:space="0" w:color="000000"/>
            </w:tcBorders>
            <w:vAlign w:val="center"/>
          </w:tcPr>
          <w:p w14:paraId="65F49BB1"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палати спільного перебування матері і дитини (післяпологові палати);</w:t>
            </w:r>
          </w:p>
          <w:p w14:paraId="7405D547"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приміщення, які забезпечують клінічні структурні підрозділи електро-, водо- та теплопостачанням, медичними газами, вентиляцією;</w:t>
            </w:r>
          </w:p>
          <w:p w14:paraId="1ED3E7ED"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приміщення клінічних лабораторій, які забезпечують проведення невідкладних лабораторних досліджень;</w:t>
            </w:r>
          </w:p>
          <w:p w14:paraId="42752E90"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приміщення мікробіологічних лабораторій, в яких проводяться роботи з живими мікроорганізмами;</w:t>
            </w:r>
          </w:p>
          <w:p w14:paraId="24881E62"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приміщення зберігання запасів лікарських засобів, що потребують особливих вимог до зберігання (наприклад, при визначеній температурі), крові та її компонентів;</w:t>
            </w:r>
          </w:p>
          <w:p w14:paraId="150267CD"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вентиляційні системи, які обслуговують операційні блоки, палати інтенсивної терапії, реанімаційні;</w:t>
            </w:r>
          </w:p>
          <w:p w14:paraId="1854E0EB"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системи протипожежного захисту і сигналізації;</w:t>
            </w:r>
          </w:p>
          <w:p w14:paraId="0B4548C1"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лікарняні ліфти;</w:t>
            </w:r>
          </w:p>
          <w:p w14:paraId="7C04BC1F"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аварійне освітлення;</w:t>
            </w:r>
          </w:p>
          <w:p w14:paraId="5CB1F150"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охоронна сигналізація</w:t>
            </w:r>
          </w:p>
        </w:tc>
        <w:tc>
          <w:tcPr>
            <w:tcW w:w="1672" w:type="dxa"/>
            <w:tcBorders>
              <w:top w:val="single" w:sz="4" w:space="0" w:color="000000"/>
              <w:left w:val="single" w:sz="4" w:space="0" w:color="000000"/>
              <w:bottom w:val="single" w:sz="4" w:space="0" w:color="000000"/>
              <w:right w:val="single" w:sz="4" w:space="0" w:color="000000"/>
            </w:tcBorders>
            <w:vAlign w:val="center"/>
          </w:tcPr>
          <w:p w14:paraId="3183743D" w14:textId="77777777" w:rsidR="00E7249A" w:rsidRPr="008422DD" w:rsidRDefault="00E7249A" w:rsidP="00A909DB">
            <w:pPr>
              <w:spacing w:line="288" w:lineRule="auto"/>
              <w:ind w:firstLine="284"/>
              <w:jc w:val="center"/>
              <w:rPr>
                <w:rFonts w:ascii="Arial" w:hAnsi="Arial" w:cs="Arial"/>
                <w:spacing w:val="-4"/>
              </w:rPr>
            </w:pPr>
            <w:r w:rsidRPr="008422DD">
              <w:rPr>
                <w:rFonts w:ascii="Arial" w:hAnsi="Arial" w:cs="Arial"/>
                <w:spacing w:val="-4"/>
              </w:rPr>
              <w:t>I</w:t>
            </w:r>
          </w:p>
        </w:tc>
      </w:tr>
      <w:tr w:rsidR="008422DD" w:rsidRPr="008422DD" w14:paraId="15913B7B" w14:textId="77777777" w:rsidTr="00A909DB">
        <w:tc>
          <w:tcPr>
            <w:tcW w:w="8080" w:type="dxa"/>
            <w:tcBorders>
              <w:top w:val="single" w:sz="4" w:space="0" w:color="000000"/>
              <w:left w:val="single" w:sz="4" w:space="0" w:color="000000"/>
              <w:bottom w:val="single" w:sz="4" w:space="0" w:color="000000"/>
              <w:right w:val="single" w:sz="4" w:space="0" w:color="000000"/>
            </w:tcBorders>
            <w:vAlign w:val="center"/>
          </w:tcPr>
          <w:p w14:paraId="2B0EB469"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загальне електроосвітлення;</w:t>
            </w:r>
          </w:p>
          <w:p w14:paraId="6E2BF350"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вентиляційні системи (крім таких, що встановлені у операційних відділеннях, палатах інтенсивної терапії);</w:t>
            </w:r>
          </w:p>
          <w:p w14:paraId="272235BB"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термічне обладнання харчоблоків;</w:t>
            </w:r>
          </w:p>
          <w:p w14:paraId="66740F89"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технологічне устаткування структурних підрозділів з репроцесингу;</w:t>
            </w:r>
          </w:p>
          <w:p w14:paraId="0D84FB5A"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обладнання пралень тощо;</w:t>
            </w:r>
          </w:p>
          <w:p w14:paraId="41AB537C" w14:textId="77777777" w:rsidR="00E7249A" w:rsidRPr="008422DD" w:rsidRDefault="00E7249A" w:rsidP="007076DD">
            <w:pPr>
              <w:spacing w:line="288" w:lineRule="auto"/>
              <w:ind w:firstLine="284"/>
              <w:rPr>
                <w:rFonts w:ascii="Arial" w:hAnsi="Arial" w:cs="Arial"/>
                <w:spacing w:val="-4"/>
              </w:rPr>
            </w:pPr>
            <w:r w:rsidRPr="008422DD">
              <w:rPr>
                <w:rFonts w:ascii="Arial" w:hAnsi="Arial" w:cs="Arial"/>
                <w:spacing w:val="-4"/>
              </w:rPr>
              <w:t>- комплекс решти електроприймачів</w:t>
            </w:r>
          </w:p>
        </w:tc>
        <w:tc>
          <w:tcPr>
            <w:tcW w:w="1672" w:type="dxa"/>
            <w:tcBorders>
              <w:top w:val="single" w:sz="4" w:space="0" w:color="000000"/>
              <w:left w:val="single" w:sz="4" w:space="0" w:color="000000"/>
              <w:bottom w:val="single" w:sz="4" w:space="0" w:color="000000"/>
              <w:right w:val="single" w:sz="4" w:space="0" w:color="000000"/>
            </w:tcBorders>
            <w:vAlign w:val="center"/>
          </w:tcPr>
          <w:p w14:paraId="64AE80D4" w14:textId="77777777" w:rsidR="00E7249A" w:rsidRPr="008422DD" w:rsidRDefault="00E7249A" w:rsidP="00A909DB">
            <w:pPr>
              <w:spacing w:line="288" w:lineRule="auto"/>
              <w:ind w:firstLine="284"/>
              <w:jc w:val="center"/>
              <w:rPr>
                <w:rFonts w:ascii="Arial" w:hAnsi="Arial" w:cs="Arial"/>
                <w:spacing w:val="-4"/>
              </w:rPr>
            </w:pPr>
            <w:r w:rsidRPr="008422DD">
              <w:rPr>
                <w:rFonts w:ascii="Arial" w:hAnsi="Arial" w:cs="Arial"/>
                <w:spacing w:val="-4"/>
              </w:rPr>
              <w:t>II</w:t>
            </w:r>
          </w:p>
        </w:tc>
      </w:tr>
      <w:tr w:rsidR="008422DD" w:rsidRPr="008422DD" w14:paraId="4204780E" w14:textId="77777777" w:rsidTr="007F296C">
        <w:tc>
          <w:tcPr>
            <w:tcW w:w="9752" w:type="dxa"/>
            <w:gridSpan w:val="2"/>
            <w:tcBorders>
              <w:top w:val="single" w:sz="4" w:space="0" w:color="000000"/>
              <w:left w:val="single" w:sz="4" w:space="0" w:color="000000"/>
              <w:bottom w:val="single" w:sz="4" w:space="0" w:color="000000"/>
              <w:right w:val="single" w:sz="4" w:space="0" w:color="000000"/>
            </w:tcBorders>
            <w:vAlign w:val="center"/>
          </w:tcPr>
          <w:p w14:paraId="7FA397D3" w14:textId="77777777" w:rsidR="00D7133C" w:rsidRPr="008422DD" w:rsidRDefault="00D7133C" w:rsidP="00F625FF">
            <w:pPr>
              <w:spacing w:line="288" w:lineRule="auto"/>
              <w:ind w:firstLine="0"/>
              <w:rPr>
                <w:rFonts w:ascii="Arial" w:hAnsi="Arial" w:cs="Arial"/>
                <w:b/>
                <w:sz w:val="18"/>
                <w:szCs w:val="18"/>
              </w:rPr>
            </w:pPr>
            <w:r w:rsidRPr="008422DD">
              <w:rPr>
                <w:rFonts w:ascii="Arial" w:hAnsi="Arial" w:cs="Arial"/>
                <w:b/>
                <w:sz w:val="18"/>
                <w:szCs w:val="18"/>
              </w:rPr>
              <w:t xml:space="preserve">Примітка. </w:t>
            </w:r>
            <w:r w:rsidRPr="008422DD">
              <w:rPr>
                <w:rFonts w:ascii="Arial" w:hAnsi="Arial" w:cs="Arial"/>
                <w:sz w:val="18"/>
                <w:szCs w:val="18"/>
              </w:rPr>
              <w:t>Вищенаведений перелік електроспоживачів та ступінь надійності їх електропостачання може бути розширено медичним завданням.</w:t>
            </w:r>
          </w:p>
        </w:tc>
      </w:tr>
    </w:tbl>
    <w:p w14:paraId="6E060D9F" w14:textId="77777777" w:rsidR="00125EA6" w:rsidRPr="008422DD" w:rsidRDefault="00125EA6" w:rsidP="00311570">
      <w:pPr>
        <w:widowControl/>
        <w:tabs>
          <w:tab w:val="left" w:pos="567"/>
        </w:tabs>
        <w:spacing w:line="288" w:lineRule="auto"/>
        <w:ind w:firstLine="709"/>
        <w:contextualSpacing/>
        <w:rPr>
          <w:rFonts w:ascii="Arial" w:hAnsi="Arial" w:cs="Arial"/>
          <w:b/>
          <w:sz w:val="21"/>
          <w:szCs w:val="21"/>
          <w:lang w:val="uk-UA"/>
        </w:rPr>
      </w:pPr>
    </w:p>
    <w:p w14:paraId="407E9B69" w14:textId="6CBEC7DB" w:rsidR="00E7249A" w:rsidRPr="008422DD" w:rsidRDefault="00FA0DD8" w:rsidP="00311570">
      <w:pPr>
        <w:widowControl/>
        <w:tabs>
          <w:tab w:val="left" w:pos="567"/>
        </w:tabs>
        <w:spacing w:line="288" w:lineRule="auto"/>
        <w:ind w:firstLine="709"/>
        <w:contextualSpacing/>
        <w:rPr>
          <w:rFonts w:ascii="Arial" w:hAnsi="Arial" w:cs="Arial"/>
          <w:sz w:val="21"/>
          <w:szCs w:val="21"/>
          <w:lang w:val="uk-UA"/>
        </w:rPr>
      </w:pPr>
      <w:r w:rsidRPr="008422DD">
        <w:rPr>
          <w:rFonts w:ascii="Arial" w:hAnsi="Arial" w:cs="Arial"/>
          <w:b/>
          <w:sz w:val="21"/>
          <w:szCs w:val="21"/>
        </w:rPr>
        <w:t>12</w:t>
      </w:r>
      <w:r w:rsidR="00E7249A" w:rsidRPr="008422DD">
        <w:rPr>
          <w:rFonts w:ascii="Arial" w:hAnsi="Arial" w:cs="Arial"/>
          <w:b/>
          <w:sz w:val="21"/>
          <w:szCs w:val="21"/>
        </w:rPr>
        <w:t>.5.4</w:t>
      </w:r>
      <w:r w:rsidR="00E7249A" w:rsidRPr="008422DD">
        <w:rPr>
          <w:rFonts w:ascii="Arial" w:hAnsi="Arial" w:cs="Arial"/>
          <w:sz w:val="21"/>
          <w:szCs w:val="21"/>
        </w:rPr>
        <w:t xml:space="preserve"> Окрім вищенаведеної категорії надійності електропостачання електроспоживачів медичних приміщень встановлюють вимоги до часу перерви електропостачання, згідно з яким вони поділяються на </w:t>
      </w:r>
      <w:r w:rsidR="00DC2679" w:rsidRPr="008422DD">
        <w:rPr>
          <w:rFonts w:ascii="Arial" w:hAnsi="Arial" w:cs="Arial"/>
          <w:sz w:val="21"/>
          <w:szCs w:val="21"/>
        </w:rPr>
        <w:t>класи</w:t>
      </w:r>
      <w:r w:rsidR="00DC2679" w:rsidRPr="008422DD">
        <w:rPr>
          <w:rFonts w:ascii="Arial" w:hAnsi="Arial" w:cs="Arial"/>
          <w:sz w:val="21"/>
          <w:szCs w:val="21"/>
          <w:lang w:val="uk-UA"/>
        </w:rPr>
        <w:t>.</w:t>
      </w:r>
    </w:p>
    <w:p w14:paraId="541CDB51" w14:textId="77777777" w:rsidR="00E7249A" w:rsidRPr="008422DD" w:rsidRDefault="00C87E80" w:rsidP="00311570">
      <w:pPr>
        <w:tabs>
          <w:tab w:val="left" w:pos="993"/>
        </w:tabs>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12.5.4.1</w:t>
      </w:r>
      <w:r w:rsidRPr="008422DD">
        <w:rPr>
          <w:rFonts w:ascii="Arial" w:hAnsi="Arial" w:cs="Arial"/>
          <w:sz w:val="21"/>
          <w:szCs w:val="21"/>
          <w:lang w:val="uk-UA"/>
        </w:rPr>
        <w:t xml:space="preserve"> К</w:t>
      </w:r>
      <w:r w:rsidR="00E7249A" w:rsidRPr="008422DD">
        <w:rPr>
          <w:rFonts w:ascii="Arial" w:hAnsi="Arial" w:cs="Arial"/>
          <w:sz w:val="21"/>
          <w:szCs w:val="21"/>
        </w:rPr>
        <w:t>лас 0,5 - електроспоживачів, що допускають перерву електропостачання на час не більше</w:t>
      </w:r>
      <w:r w:rsidR="00B71145" w:rsidRPr="008422DD">
        <w:rPr>
          <w:rFonts w:ascii="Arial" w:hAnsi="Arial" w:cs="Arial"/>
          <w:sz w:val="21"/>
          <w:szCs w:val="21"/>
          <w:lang w:val="uk-UA"/>
        </w:rPr>
        <w:t xml:space="preserve"> ніж </w:t>
      </w:r>
      <w:r w:rsidR="00E7249A" w:rsidRPr="008422DD">
        <w:rPr>
          <w:rFonts w:ascii="Arial" w:hAnsi="Arial" w:cs="Arial"/>
          <w:sz w:val="21"/>
          <w:szCs w:val="21"/>
        </w:rPr>
        <w:t xml:space="preserve"> 0,5 с:</w:t>
      </w:r>
    </w:p>
    <w:p w14:paraId="721699E6" w14:textId="77777777" w:rsidR="00E7249A" w:rsidRPr="008422DD" w:rsidRDefault="00E7249A" w:rsidP="00311570">
      <w:pPr>
        <w:widowControl/>
        <w:numPr>
          <w:ilvl w:val="0"/>
          <w:numId w:val="1"/>
        </w:numPr>
        <w:tabs>
          <w:tab w:val="left" w:pos="567"/>
        </w:tabs>
        <w:spacing w:line="288" w:lineRule="auto"/>
        <w:ind w:left="0" w:firstLine="709"/>
        <w:contextualSpacing/>
        <w:rPr>
          <w:rFonts w:ascii="Arial" w:hAnsi="Arial" w:cs="Arial"/>
          <w:sz w:val="21"/>
          <w:szCs w:val="21"/>
          <w:lang w:val="uk-UA"/>
        </w:rPr>
      </w:pPr>
      <w:r w:rsidRPr="008422DD">
        <w:rPr>
          <w:rFonts w:ascii="Arial" w:hAnsi="Arial" w:cs="Arial"/>
          <w:sz w:val="21"/>
          <w:szCs w:val="21"/>
          <w:lang w:val="uk-UA"/>
        </w:rPr>
        <w:t xml:space="preserve">освітлення операційних (основний хірургічний світильник та інші життєво необхідні світильники); </w:t>
      </w:r>
    </w:p>
    <w:p w14:paraId="681B06D6" w14:textId="77777777" w:rsidR="00E7249A" w:rsidRPr="008422DD" w:rsidRDefault="00E7249A" w:rsidP="00311570">
      <w:pPr>
        <w:widowControl/>
        <w:numPr>
          <w:ilvl w:val="0"/>
          <w:numId w:val="1"/>
        </w:numPr>
        <w:tabs>
          <w:tab w:val="left" w:pos="567"/>
        </w:tabs>
        <w:spacing w:line="288" w:lineRule="auto"/>
        <w:ind w:left="0" w:firstLine="709"/>
        <w:contextualSpacing/>
        <w:rPr>
          <w:rFonts w:ascii="Arial" w:hAnsi="Arial" w:cs="Arial"/>
          <w:sz w:val="21"/>
          <w:szCs w:val="21"/>
        </w:rPr>
      </w:pPr>
      <w:r w:rsidRPr="008422DD">
        <w:rPr>
          <w:rFonts w:ascii="Arial" w:hAnsi="Arial" w:cs="Arial"/>
          <w:sz w:val="21"/>
          <w:szCs w:val="21"/>
        </w:rPr>
        <w:lastRenderedPageBreak/>
        <w:t>освітлення відділення інтенсивної терапії;</w:t>
      </w:r>
    </w:p>
    <w:p w14:paraId="6FE22A5D" w14:textId="77777777" w:rsidR="00E7249A" w:rsidRPr="008422DD" w:rsidRDefault="00E7249A" w:rsidP="00311570">
      <w:pPr>
        <w:widowControl/>
        <w:numPr>
          <w:ilvl w:val="0"/>
          <w:numId w:val="1"/>
        </w:numPr>
        <w:tabs>
          <w:tab w:val="left" w:pos="567"/>
        </w:tabs>
        <w:spacing w:line="288" w:lineRule="auto"/>
        <w:ind w:left="0" w:firstLine="709"/>
        <w:contextualSpacing/>
        <w:rPr>
          <w:rFonts w:ascii="Arial" w:hAnsi="Arial" w:cs="Arial"/>
          <w:sz w:val="21"/>
          <w:szCs w:val="21"/>
        </w:rPr>
      </w:pPr>
      <w:r w:rsidRPr="008422DD">
        <w:rPr>
          <w:rFonts w:ascii="Arial" w:hAnsi="Arial" w:cs="Arial"/>
          <w:sz w:val="21"/>
          <w:szCs w:val="21"/>
        </w:rPr>
        <w:t>освітлення пологових залів.</w:t>
      </w:r>
    </w:p>
    <w:p w14:paraId="52801DD5" w14:textId="77777777" w:rsidR="003349B1" w:rsidRPr="008422DD" w:rsidRDefault="00C87E80" w:rsidP="00311570">
      <w:pPr>
        <w:widowControl/>
        <w:spacing w:line="288" w:lineRule="auto"/>
        <w:ind w:firstLine="709"/>
        <w:rPr>
          <w:rFonts w:ascii="Arial" w:hAnsi="Arial" w:cs="Arial"/>
          <w:sz w:val="21"/>
          <w:szCs w:val="21"/>
          <w:lang w:val="uk-UA"/>
        </w:rPr>
      </w:pPr>
      <w:r w:rsidRPr="008422DD">
        <w:rPr>
          <w:rFonts w:ascii="Arial" w:hAnsi="Arial" w:cs="Arial"/>
          <w:b/>
          <w:sz w:val="21"/>
          <w:szCs w:val="21"/>
          <w:lang w:val="uk-UA"/>
        </w:rPr>
        <w:t>12.5.4.2</w:t>
      </w:r>
      <w:r w:rsidRPr="008422DD">
        <w:rPr>
          <w:rFonts w:ascii="Arial" w:hAnsi="Arial" w:cs="Arial"/>
          <w:sz w:val="21"/>
          <w:szCs w:val="21"/>
          <w:lang w:val="uk-UA"/>
        </w:rPr>
        <w:t xml:space="preserve"> К</w:t>
      </w:r>
      <w:r w:rsidR="00E7249A" w:rsidRPr="008422DD">
        <w:rPr>
          <w:rFonts w:ascii="Arial" w:hAnsi="Arial" w:cs="Arial"/>
          <w:sz w:val="21"/>
          <w:szCs w:val="21"/>
          <w:lang w:val="uk-UA"/>
        </w:rPr>
        <w:t xml:space="preserve">лас 15 - електроспоживачів, що допускають перерву електропостачання на час не </w:t>
      </w:r>
    </w:p>
    <w:p w14:paraId="18054B86" w14:textId="68E4E732" w:rsidR="00E7249A" w:rsidRPr="008422DD" w:rsidRDefault="00E7249A" w:rsidP="00AD053D">
      <w:pPr>
        <w:tabs>
          <w:tab w:val="left" w:pos="0"/>
        </w:tabs>
        <w:spacing w:line="288" w:lineRule="auto"/>
        <w:ind w:firstLine="0"/>
        <w:contextualSpacing/>
        <w:rPr>
          <w:rFonts w:ascii="Arial" w:hAnsi="Arial" w:cs="Arial"/>
          <w:sz w:val="21"/>
          <w:szCs w:val="21"/>
          <w:lang w:val="uk-UA"/>
        </w:rPr>
      </w:pPr>
      <w:r w:rsidRPr="008422DD">
        <w:rPr>
          <w:rFonts w:ascii="Arial" w:hAnsi="Arial" w:cs="Arial"/>
          <w:sz w:val="21"/>
          <w:szCs w:val="21"/>
          <w:lang w:val="uk-UA"/>
        </w:rPr>
        <w:t xml:space="preserve">більше </w:t>
      </w:r>
      <w:r w:rsidR="00A71674" w:rsidRPr="008422DD">
        <w:rPr>
          <w:rFonts w:ascii="Arial" w:hAnsi="Arial" w:cs="Arial"/>
          <w:sz w:val="21"/>
          <w:szCs w:val="21"/>
          <w:lang w:val="uk-UA"/>
        </w:rPr>
        <w:t xml:space="preserve">ніж </w:t>
      </w:r>
      <w:r w:rsidRPr="008422DD">
        <w:rPr>
          <w:rFonts w:ascii="Arial" w:hAnsi="Arial" w:cs="Arial"/>
          <w:sz w:val="21"/>
          <w:szCs w:val="21"/>
          <w:lang w:val="uk-UA"/>
        </w:rPr>
        <w:t>15 с:</w:t>
      </w:r>
    </w:p>
    <w:p w14:paraId="1E2F10AC" w14:textId="445F5B91" w:rsidR="003349B1" w:rsidRPr="008422DD" w:rsidRDefault="00A909DB" w:rsidP="00311570">
      <w:pPr>
        <w:widowControl/>
        <w:spacing w:line="288" w:lineRule="auto"/>
        <w:ind w:firstLine="709"/>
        <w:rPr>
          <w:rFonts w:ascii="Arial" w:hAnsi="Arial" w:cs="Arial"/>
          <w:sz w:val="21"/>
          <w:szCs w:val="21"/>
          <w:lang w:val="uk-UA"/>
        </w:rPr>
      </w:pPr>
      <w:r w:rsidRPr="008422DD">
        <w:rPr>
          <w:rFonts w:ascii="Arial" w:hAnsi="Arial" w:cs="Arial"/>
          <w:sz w:val="21"/>
          <w:szCs w:val="21"/>
          <w:lang w:val="uk-UA"/>
        </w:rPr>
        <w:t xml:space="preserve">–  </w:t>
      </w:r>
      <w:r w:rsidR="00E7249A" w:rsidRPr="008422DD">
        <w:rPr>
          <w:rFonts w:ascii="Arial" w:hAnsi="Arial" w:cs="Arial"/>
          <w:sz w:val="21"/>
          <w:szCs w:val="21"/>
          <w:lang w:val="uk-UA"/>
        </w:rPr>
        <w:t>аварійне освітлення операційних;</w:t>
      </w:r>
    </w:p>
    <w:p w14:paraId="0E9F6AC8" w14:textId="77777777" w:rsidR="00A909DB" w:rsidRPr="008422DD" w:rsidRDefault="00A909DB" w:rsidP="00125EA6">
      <w:pPr>
        <w:widowControl/>
        <w:spacing w:line="288" w:lineRule="auto"/>
        <w:ind w:firstLine="709"/>
        <w:rPr>
          <w:rFonts w:ascii="Arial" w:hAnsi="Arial" w:cs="Arial"/>
          <w:sz w:val="21"/>
          <w:szCs w:val="21"/>
          <w:lang w:val="uk-UA"/>
        </w:rPr>
      </w:pPr>
      <w:r w:rsidRPr="008422DD">
        <w:rPr>
          <w:rFonts w:ascii="Arial" w:hAnsi="Arial" w:cs="Arial"/>
          <w:sz w:val="21"/>
          <w:szCs w:val="21"/>
          <w:lang w:val="uk-UA"/>
        </w:rPr>
        <w:t xml:space="preserve">–  </w:t>
      </w:r>
      <w:r w:rsidR="00E7249A" w:rsidRPr="008422DD">
        <w:rPr>
          <w:rFonts w:ascii="Arial" w:hAnsi="Arial" w:cs="Arial"/>
          <w:sz w:val="21"/>
          <w:szCs w:val="21"/>
          <w:lang w:val="uk-UA"/>
        </w:rPr>
        <w:t>медичне електроустаткування, розташоване у приміщеннях групи 2 (склад такого устаткування визначається медичним завданням);</w:t>
      </w:r>
    </w:p>
    <w:p w14:paraId="14D03B66" w14:textId="77777777" w:rsidR="00E7249A" w:rsidRPr="008422DD" w:rsidRDefault="00A909DB" w:rsidP="00125EA6">
      <w:pPr>
        <w:tabs>
          <w:tab w:val="left" w:pos="0"/>
        </w:tabs>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 </w:t>
      </w:r>
      <w:r w:rsidR="00E7249A" w:rsidRPr="008422DD">
        <w:rPr>
          <w:rFonts w:ascii="Arial" w:hAnsi="Arial" w:cs="Arial"/>
          <w:sz w:val="21"/>
          <w:szCs w:val="21"/>
          <w:lang w:val="uk-UA"/>
        </w:rPr>
        <w:t>медичне обладнання для подачі газу, що включає подачу стисненого повітря, вакуумні насоси та обладнання, що використовується для анестезії та їх керуючі пристрої.</w:t>
      </w:r>
    </w:p>
    <w:p w14:paraId="13836923" w14:textId="77777777" w:rsidR="00E7249A" w:rsidRPr="008422DD" w:rsidRDefault="00C87E80" w:rsidP="00125EA6">
      <w:pPr>
        <w:tabs>
          <w:tab w:val="left" w:pos="0"/>
        </w:tabs>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12.5.4.3</w:t>
      </w:r>
      <w:r w:rsidRPr="008422DD">
        <w:rPr>
          <w:rFonts w:ascii="Arial" w:hAnsi="Arial" w:cs="Arial"/>
          <w:sz w:val="21"/>
          <w:szCs w:val="21"/>
          <w:lang w:val="uk-UA"/>
        </w:rPr>
        <w:t xml:space="preserve"> К</w:t>
      </w:r>
      <w:r w:rsidR="00E7249A" w:rsidRPr="008422DD">
        <w:rPr>
          <w:rFonts w:ascii="Arial" w:hAnsi="Arial" w:cs="Arial"/>
          <w:sz w:val="21"/>
          <w:szCs w:val="21"/>
          <w:lang w:val="uk-UA"/>
        </w:rPr>
        <w:t>лас &gt;15 - електроспоживачів, що допускають перерву електропостачання на час більше</w:t>
      </w:r>
      <w:r w:rsidR="00B71145" w:rsidRPr="008422DD">
        <w:rPr>
          <w:rFonts w:ascii="Arial" w:hAnsi="Arial" w:cs="Arial"/>
          <w:sz w:val="21"/>
          <w:szCs w:val="21"/>
          <w:lang w:val="uk-UA"/>
        </w:rPr>
        <w:t xml:space="preserve"> ніж</w:t>
      </w:r>
      <w:r w:rsidR="00E7249A" w:rsidRPr="008422DD">
        <w:rPr>
          <w:rFonts w:ascii="Arial" w:hAnsi="Arial" w:cs="Arial"/>
          <w:sz w:val="21"/>
          <w:szCs w:val="21"/>
          <w:lang w:val="uk-UA"/>
        </w:rPr>
        <w:t xml:space="preserve"> 15 с:</w:t>
      </w:r>
    </w:p>
    <w:p w14:paraId="33651638" w14:textId="77777777" w:rsidR="00E7249A" w:rsidRPr="008422DD" w:rsidRDefault="00A909DB" w:rsidP="00125EA6">
      <w:pPr>
        <w:widowControl/>
        <w:tabs>
          <w:tab w:val="left" w:pos="284"/>
        </w:tabs>
        <w:spacing w:line="288" w:lineRule="auto"/>
        <w:ind w:firstLine="709"/>
        <w:contextualSpacing/>
        <w:rPr>
          <w:rFonts w:ascii="Arial" w:hAnsi="Arial" w:cs="Arial"/>
          <w:sz w:val="21"/>
          <w:szCs w:val="21"/>
        </w:rPr>
      </w:pPr>
      <w:r w:rsidRPr="008422DD">
        <w:rPr>
          <w:rFonts w:ascii="Arial" w:hAnsi="Arial" w:cs="Arial"/>
          <w:sz w:val="21"/>
          <w:szCs w:val="21"/>
          <w:lang w:val="uk-UA"/>
        </w:rPr>
        <w:t xml:space="preserve">– </w:t>
      </w:r>
      <w:r w:rsidR="00E7249A" w:rsidRPr="008422DD">
        <w:rPr>
          <w:rFonts w:ascii="Arial" w:hAnsi="Arial" w:cs="Arial"/>
          <w:sz w:val="21"/>
          <w:szCs w:val="21"/>
          <w:lang w:val="uk-UA"/>
        </w:rPr>
        <w:t xml:space="preserve"> </w:t>
      </w:r>
      <w:r w:rsidR="00E7249A" w:rsidRPr="008422DD">
        <w:rPr>
          <w:rFonts w:ascii="Arial" w:hAnsi="Arial" w:cs="Arial"/>
          <w:sz w:val="21"/>
          <w:szCs w:val="21"/>
        </w:rPr>
        <w:t>все інше обладнання, яке не зазначене в 15.5.4.1, 15.5.4.2.</w:t>
      </w:r>
    </w:p>
    <w:p w14:paraId="48122627" w14:textId="77777777" w:rsidR="00E7249A" w:rsidRPr="008422DD" w:rsidRDefault="00FA0DD8" w:rsidP="00125EA6">
      <w:pPr>
        <w:widowControl/>
        <w:tabs>
          <w:tab w:val="left" w:pos="567"/>
        </w:tabs>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.5.5</w:t>
      </w:r>
      <w:r w:rsidR="00E7249A" w:rsidRPr="008422DD">
        <w:rPr>
          <w:rFonts w:ascii="Arial" w:hAnsi="Arial" w:cs="Arial"/>
          <w:sz w:val="21"/>
          <w:szCs w:val="21"/>
        </w:rPr>
        <w:t xml:space="preserve"> Електропостачання приймачів I категорії надійності електропостачання потрібно забезпечувати електроенергією від двох незалежних взаєморезервуючих джерел живлення, і перерву їх електропостачання в разі порушення електропостачання від одного з джерел живлення можна допускати лише на час автоматичного відновлення живлення за допомогою </w:t>
      </w:r>
      <w:r w:rsidR="001F1BC6" w:rsidRPr="008422DD">
        <w:rPr>
          <w:rFonts w:ascii="Arial" w:hAnsi="Arial" w:cs="Arial"/>
          <w:sz w:val="21"/>
          <w:szCs w:val="21"/>
        </w:rPr>
        <w:t>автоматичного ввімкнення резерву (</w:t>
      </w:r>
      <w:r w:rsidR="00E7249A" w:rsidRPr="008422DD">
        <w:rPr>
          <w:rFonts w:ascii="Arial" w:hAnsi="Arial" w:cs="Arial"/>
          <w:sz w:val="21"/>
          <w:szCs w:val="21"/>
        </w:rPr>
        <w:t>АВР</w:t>
      </w:r>
      <w:r w:rsidR="001F1BC6" w:rsidRPr="008422DD">
        <w:rPr>
          <w:rFonts w:ascii="Arial" w:hAnsi="Arial" w:cs="Arial"/>
          <w:sz w:val="21"/>
          <w:szCs w:val="21"/>
          <w:lang w:val="uk-UA"/>
        </w:rPr>
        <w:t>)</w:t>
      </w:r>
      <w:r w:rsidR="00173728" w:rsidRPr="008422DD">
        <w:rPr>
          <w:rFonts w:ascii="Arial" w:hAnsi="Arial" w:cs="Arial"/>
          <w:sz w:val="21"/>
          <w:szCs w:val="21"/>
          <w:lang w:val="uk-UA"/>
        </w:rPr>
        <w:t>.</w:t>
      </w:r>
      <w:r w:rsidR="00E7249A" w:rsidRPr="008422DD">
        <w:rPr>
          <w:rFonts w:ascii="Arial" w:hAnsi="Arial" w:cs="Arial"/>
          <w:sz w:val="21"/>
          <w:szCs w:val="21"/>
        </w:rPr>
        <w:t xml:space="preserve"> При цьому трансформатори </w:t>
      </w:r>
      <w:r w:rsidR="001F1BC6" w:rsidRPr="008422DD">
        <w:rPr>
          <w:rFonts w:ascii="Arial" w:hAnsi="Arial" w:cs="Arial"/>
          <w:sz w:val="21"/>
          <w:szCs w:val="21"/>
          <w:lang w:val="uk-UA"/>
        </w:rPr>
        <w:t>трансформаторної підстанції (</w:t>
      </w:r>
      <w:r w:rsidR="00E7249A" w:rsidRPr="008422DD">
        <w:rPr>
          <w:rFonts w:ascii="Arial" w:hAnsi="Arial" w:cs="Arial"/>
          <w:sz w:val="21"/>
          <w:szCs w:val="21"/>
        </w:rPr>
        <w:t>ТП</w:t>
      </w:r>
      <w:r w:rsidR="001F1BC6" w:rsidRPr="008422DD">
        <w:rPr>
          <w:rFonts w:ascii="Arial" w:hAnsi="Arial" w:cs="Arial"/>
          <w:sz w:val="21"/>
          <w:szCs w:val="21"/>
          <w:lang w:val="uk-UA"/>
        </w:rPr>
        <w:t>)</w:t>
      </w:r>
      <w:r w:rsidR="00E7249A" w:rsidRPr="008422DD">
        <w:rPr>
          <w:rFonts w:ascii="Arial" w:hAnsi="Arial" w:cs="Arial"/>
          <w:sz w:val="21"/>
          <w:szCs w:val="21"/>
        </w:rPr>
        <w:t xml:space="preserve"> повинні живитись по високій стороні взаєморезервованими лініями, які підключені до різних незалежних джерел живлення та мають необхідний резерв пропускної здатності елементів системи залежно від навантаження електроприймачів і категорії надійності електропостачання. </w:t>
      </w:r>
    </w:p>
    <w:p w14:paraId="7B4E8EC4" w14:textId="77777777" w:rsidR="00E7249A" w:rsidRPr="008422DD" w:rsidRDefault="00FA0DD8" w:rsidP="00125EA6">
      <w:pPr>
        <w:widowControl/>
        <w:tabs>
          <w:tab w:val="left" w:pos="567"/>
        </w:tabs>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.5.6</w:t>
      </w:r>
      <w:r w:rsidR="00E7249A" w:rsidRPr="008422DD">
        <w:rPr>
          <w:rFonts w:ascii="Arial" w:hAnsi="Arial" w:cs="Arial"/>
          <w:sz w:val="21"/>
          <w:szCs w:val="21"/>
        </w:rPr>
        <w:t xml:space="preserve"> Для електроприймачів особливої групи I категорії надійності електропостачання необхідно передбачати додаткове живлення від третього незалежного джерела живлення, що забезпечує електропостачання визначеної тривалості. Таким джерелом живлення можуть бути генераторн</w:t>
      </w:r>
      <w:r w:rsidR="003E3867" w:rsidRPr="008422DD">
        <w:rPr>
          <w:rFonts w:ascii="Arial" w:hAnsi="Arial" w:cs="Arial"/>
          <w:sz w:val="21"/>
          <w:szCs w:val="21"/>
          <w:lang w:val="uk-UA"/>
        </w:rPr>
        <w:t>і</w:t>
      </w:r>
      <w:r w:rsidR="00E7249A" w:rsidRPr="008422DD">
        <w:rPr>
          <w:rFonts w:ascii="Arial" w:hAnsi="Arial" w:cs="Arial"/>
          <w:sz w:val="21"/>
          <w:szCs w:val="21"/>
        </w:rPr>
        <w:t xml:space="preserve"> установк</w:t>
      </w:r>
      <w:r w:rsidR="003E3867" w:rsidRPr="008422DD">
        <w:rPr>
          <w:rFonts w:ascii="Arial" w:hAnsi="Arial" w:cs="Arial"/>
          <w:sz w:val="21"/>
          <w:szCs w:val="21"/>
          <w:lang w:val="uk-UA"/>
        </w:rPr>
        <w:t>и</w:t>
      </w:r>
      <w:r w:rsidR="00473201" w:rsidRPr="008422DD">
        <w:rPr>
          <w:rFonts w:ascii="Arial" w:hAnsi="Arial" w:cs="Arial"/>
          <w:sz w:val="21"/>
          <w:szCs w:val="21"/>
        </w:rPr>
        <w:t xml:space="preserve"> (зокрема</w:t>
      </w:r>
      <w:r w:rsidR="00E7249A" w:rsidRPr="008422DD">
        <w:rPr>
          <w:rFonts w:ascii="Arial" w:hAnsi="Arial" w:cs="Arial"/>
          <w:sz w:val="21"/>
          <w:szCs w:val="21"/>
        </w:rPr>
        <w:t xml:space="preserve"> </w:t>
      </w:r>
      <w:r w:rsidR="001F1BC6" w:rsidRPr="008422DD">
        <w:rPr>
          <w:rFonts w:ascii="Arial" w:hAnsi="Arial" w:cs="Arial"/>
          <w:sz w:val="21"/>
          <w:szCs w:val="21"/>
        </w:rPr>
        <w:t xml:space="preserve">дизельні </w:t>
      </w:r>
      <w:r w:rsidR="006C38E0" w:rsidRPr="008422DD">
        <w:rPr>
          <w:rFonts w:ascii="Arial" w:hAnsi="Arial" w:cs="Arial"/>
          <w:sz w:val="21"/>
          <w:szCs w:val="21"/>
          <w:lang w:val="uk-UA"/>
        </w:rPr>
        <w:t>електричні станції</w:t>
      </w:r>
      <w:r w:rsidR="00A909DB" w:rsidRPr="008422DD">
        <w:rPr>
          <w:rFonts w:ascii="Arial" w:hAnsi="Arial" w:cs="Arial"/>
          <w:sz w:val="21"/>
          <w:szCs w:val="21"/>
          <w:lang w:val="uk-UA"/>
        </w:rPr>
        <w:t xml:space="preserve"> </w:t>
      </w:r>
      <w:r w:rsidR="001F1BC6" w:rsidRPr="008422DD">
        <w:rPr>
          <w:rFonts w:ascii="Arial" w:hAnsi="Arial" w:cs="Arial"/>
          <w:sz w:val="21"/>
          <w:szCs w:val="21"/>
          <w:lang w:val="uk-UA"/>
        </w:rPr>
        <w:t>(</w:t>
      </w:r>
      <w:r w:rsidR="00E7249A" w:rsidRPr="008422DD">
        <w:rPr>
          <w:rFonts w:ascii="Arial" w:hAnsi="Arial" w:cs="Arial"/>
          <w:sz w:val="21"/>
          <w:szCs w:val="21"/>
        </w:rPr>
        <w:t>ДЕС</w:t>
      </w:r>
      <w:r w:rsidR="001F1BC6" w:rsidRPr="008422DD">
        <w:rPr>
          <w:rFonts w:ascii="Arial" w:hAnsi="Arial" w:cs="Arial"/>
          <w:sz w:val="21"/>
          <w:szCs w:val="21"/>
          <w:lang w:val="uk-UA"/>
        </w:rPr>
        <w:t>)</w:t>
      </w:r>
      <w:r w:rsidR="00473201" w:rsidRPr="008422DD">
        <w:rPr>
          <w:rFonts w:ascii="Arial" w:hAnsi="Arial" w:cs="Arial"/>
          <w:sz w:val="21"/>
          <w:szCs w:val="21"/>
          <w:lang w:val="uk-UA"/>
        </w:rPr>
        <w:t xml:space="preserve">, </w:t>
      </w:r>
      <w:r w:rsidR="001F1BC6" w:rsidRPr="008422DD">
        <w:rPr>
          <w:rFonts w:ascii="Arial" w:hAnsi="Arial" w:cs="Arial"/>
          <w:sz w:val="21"/>
          <w:szCs w:val="21"/>
          <w:lang w:val="uk-UA"/>
        </w:rPr>
        <w:t>агрегати безперервного живлення (</w:t>
      </w:r>
      <w:r w:rsidR="00E7249A" w:rsidRPr="008422DD">
        <w:rPr>
          <w:rFonts w:ascii="Arial" w:hAnsi="Arial" w:cs="Arial"/>
          <w:sz w:val="21"/>
          <w:szCs w:val="21"/>
        </w:rPr>
        <w:t>АБЖ</w:t>
      </w:r>
      <w:r w:rsidR="001F1BC6" w:rsidRPr="008422DD">
        <w:rPr>
          <w:rFonts w:ascii="Arial" w:hAnsi="Arial" w:cs="Arial"/>
          <w:sz w:val="21"/>
          <w:szCs w:val="21"/>
          <w:lang w:val="uk-UA"/>
        </w:rPr>
        <w:t>)</w:t>
      </w:r>
      <w:r w:rsidR="00E7249A" w:rsidRPr="008422DD">
        <w:rPr>
          <w:rFonts w:ascii="Arial" w:hAnsi="Arial" w:cs="Arial"/>
          <w:sz w:val="21"/>
          <w:szCs w:val="21"/>
        </w:rPr>
        <w:t>, акумуляторні батареї тощо.</w:t>
      </w:r>
    </w:p>
    <w:p w14:paraId="0FC7E4ED" w14:textId="77777777" w:rsidR="00E7249A" w:rsidRPr="008422DD" w:rsidRDefault="00FA0DD8" w:rsidP="00125EA6">
      <w:pPr>
        <w:widowControl/>
        <w:tabs>
          <w:tab w:val="left" w:pos="567"/>
        </w:tabs>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.5.7</w:t>
      </w:r>
      <w:r w:rsidR="00E7249A" w:rsidRPr="008422DD">
        <w:rPr>
          <w:rFonts w:ascii="Arial" w:hAnsi="Arial" w:cs="Arial"/>
          <w:sz w:val="21"/>
          <w:szCs w:val="21"/>
        </w:rPr>
        <w:t xml:space="preserve"> Одержання необхідного часу перерви електропостачання за 14.5.4.1, 14.5.4.2 вирішується шляхом створення </w:t>
      </w:r>
      <w:r w:rsidR="001F1BC6" w:rsidRPr="008422DD">
        <w:rPr>
          <w:rFonts w:ascii="Arial" w:hAnsi="Arial" w:cs="Arial"/>
          <w:sz w:val="21"/>
          <w:szCs w:val="21"/>
        </w:rPr>
        <w:t xml:space="preserve">системи гарантованого електропостачання </w:t>
      </w:r>
      <w:r w:rsidR="001F1BC6" w:rsidRPr="008422DD">
        <w:rPr>
          <w:rFonts w:ascii="Arial" w:hAnsi="Arial" w:cs="Arial"/>
          <w:sz w:val="21"/>
          <w:szCs w:val="21"/>
          <w:lang w:val="uk-UA"/>
        </w:rPr>
        <w:t>(</w:t>
      </w:r>
      <w:r w:rsidR="00E7249A" w:rsidRPr="008422DD">
        <w:rPr>
          <w:rFonts w:ascii="Arial" w:hAnsi="Arial" w:cs="Arial"/>
          <w:sz w:val="21"/>
          <w:szCs w:val="21"/>
        </w:rPr>
        <w:t>СГЕ</w:t>
      </w:r>
      <w:r w:rsidR="001F1BC6" w:rsidRPr="008422DD">
        <w:rPr>
          <w:rFonts w:ascii="Arial" w:hAnsi="Arial" w:cs="Arial"/>
          <w:sz w:val="21"/>
          <w:szCs w:val="21"/>
          <w:lang w:val="uk-UA"/>
        </w:rPr>
        <w:t>)</w:t>
      </w:r>
      <w:r w:rsidR="00E7249A" w:rsidRPr="008422DD">
        <w:rPr>
          <w:rFonts w:ascii="Arial" w:hAnsi="Arial" w:cs="Arial"/>
          <w:sz w:val="21"/>
          <w:szCs w:val="21"/>
        </w:rPr>
        <w:t xml:space="preserve">з спільним використанням </w:t>
      </w:r>
      <w:r w:rsidR="001F1BC6" w:rsidRPr="008422DD">
        <w:rPr>
          <w:rFonts w:ascii="Arial" w:hAnsi="Arial" w:cs="Arial"/>
          <w:sz w:val="21"/>
          <w:szCs w:val="21"/>
        </w:rPr>
        <w:t>агрегат</w:t>
      </w:r>
      <w:r w:rsidR="001F1BC6" w:rsidRPr="008422DD">
        <w:rPr>
          <w:rFonts w:ascii="Arial" w:hAnsi="Arial" w:cs="Arial"/>
          <w:sz w:val="21"/>
          <w:szCs w:val="21"/>
          <w:lang w:val="uk-UA"/>
        </w:rPr>
        <w:t>ів</w:t>
      </w:r>
      <w:r w:rsidR="001F1BC6" w:rsidRPr="008422DD">
        <w:rPr>
          <w:rFonts w:ascii="Arial" w:hAnsi="Arial" w:cs="Arial"/>
          <w:sz w:val="21"/>
          <w:szCs w:val="21"/>
        </w:rPr>
        <w:t xml:space="preserve"> безперервного живлення </w:t>
      </w:r>
      <w:r w:rsidR="001F1BC6" w:rsidRPr="008422DD">
        <w:rPr>
          <w:rFonts w:ascii="Arial" w:hAnsi="Arial" w:cs="Arial"/>
          <w:sz w:val="21"/>
          <w:szCs w:val="21"/>
          <w:lang w:val="uk-UA"/>
        </w:rPr>
        <w:t>(</w:t>
      </w:r>
      <w:r w:rsidR="00E7249A" w:rsidRPr="008422DD">
        <w:rPr>
          <w:rFonts w:ascii="Arial" w:hAnsi="Arial" w:cs="Arial"/>
          <w:sz w:val="21"/>
          <w:szCs w:val="21"/>
        </w:rPr>
        <w:t>АБЖ</w:t>
      </w:r>
      <w:r w:rsidR="001F1BC6" w:rsidRPr="008422DD">
        <w:rPr>
          <w:rFonts w:ascii="Arial" w:hAnsi="Arial" w:cs="Arial"/>
          <w:sz w:val="21"/>
          <w:szCs w:val="21"/>
          <w:lang w:val="uk-UA"/>
        </w:rPr>
        <w:t>)</w:t>
      </w:r>
      <w:r w:rsidR="00E7249A" w:rsidRPr="008422DD">
        <w:rPr>
          <w:rFonts w:ascii="Arial" w:hAnsi="Arial" w:cs="Arial"/>
          <w:sz w:val="21"/>
          <w:szCs w:val="21"/>
        </w:rPr>
        <w:t xml:space="preserve"> і генераторної установки та відповідної побудови силової розподільної мережі. </w:t>
      </w:r>
    </w:p>
    <w:p w14:paraId="02A604FC" w14:textId="150A7855" w:rsidR="00E7249A" w:rsidRPr="008422DD" w:rsidRDefault="00C87E80" w:rsidP="00125EA6">
      <w:pPr>
        <w:spacing w:line="288" w:lineRule="auto"/>
        <w:ind w:firstLine="709"/>
        <w:contextualSpacing/>
        <w:rPr>
          <w:rFonts w:ascii="Arial" w:hAnsi="Arial" w:cs="Arial"/>
          <w:w w:val="95"/>
        </w:rPr>
      </w:pPr>
      <w:r w:rsidRPr="008422DD">
        <w:rPr>
          <w:rFonts w:ascii="Arial" w:hAnsi="Arial" w:cs="Arial"/>
          <w:b/>
          <w:sz w:val="19"/>
          <w:szCs w:val="19"/>
          <w:lang w:val="uk-UA"/>
        </w:rPr>
        <w:t xml:space="preserve"> </w:t>
      </w:r>
      <w:r w:rsidR="00473201" w:rsidRPr="008422DD">
        <w:rPr>
          <w:rFonts w:ascii="Arial" w:hAnsi="Arial" w:cs="Arial"/>
          <w:b/>
          <w:spacing w:val="-4"/>
        </w:rPr>
        <w:t>Примітк</w:t>
      </w:r>
      <w:r w:rsidR="00473201" w:rsidRPr="008422DD">
        <w:rPr>
          <w:rFonts w:ascii="Arial" w:hAnsi="Arial" w:cs="Arial"/>
          <w:b/>
          <w:spacing w:val="-4"/>
          <w:lang w:val="uk-UA"/>
        </w:rPr>
        <w:t xml:space="preserve">а 1. </w:t>
      </w:r>
      <w:r w:rsidR="00E7249A" w:rsidRPr="008422DD">
        <w:rPr>
          <w:rFonts w:ascii="Arial" w:hAnsi="Arial" w:cs="Arial"/>
          <w:spacing w:val="-4"/>
        </w:rPr>
        <w:t xml:space="preserve"> </w:t>
      </w:r>
      <w:r w:rsidR="00E7249A" w:rsidRPr="008422DD">
        <w:rPr>
          <w:rFonts w:ascii="Arial" w:hAnsi="Arial" w:cs="Arial"/>
          <w:spacing w:val="-4"/>
          <w:w w:val="95"/>
        </w:rPr>
        <w:t xml:space="preserve">Приклад виконання живлення хірургічних світильників </w:t>
      </w:r>
      <w:r w:rsidR="008A4B63" w:rsidRPr="008422DD">
        <w:rPr>
          <w:rFonts w:ascii="Arial" w:hAnsi="Arial" w:cs="Arial"/>
          <w:spacing w:val="-4"/>
          <w:w w:val="95"/>
          <w:lang w:val="uk-UA"/>
        </w:rPr>
        <w:t xml:space="preserve">наведено в </w:t>
      </w:r>
      <w:r w:rsidR="00E7249A" w:rsidRPr="008422DD">
        <w:rPr>
          <w:rFonts w:ascii="Arial" w:hAnsi="Arial" w:cs="Arial"/>
          <w:spacing w:val="-4"/>
          <w:w w:val="95"/>
        </w:rPr>
        <w:t xml:space="preserve"> </w:t>
      </w:r>
      <w:hyperlink r:id="rId278" w:history="1">
        <w:r w:rsidR="00E7249A" w:rsidRPr="006651CF">
          <w:rPr>
            <w:rStyle w:val="af4"/>
            <w:rFonts w:ascii="Arial" w:hAnsi="Arial" w:cs="Arial"/>
            <w:spacing w:val="-4"/>
            <w:w w:val="95"/>
          </w:rPr>
          <w:t>ДСТУ EN 60601-2-</w:t>
        </w:r>
        <w:r w:rsidR="00E7249A" w:rsidRPr="006651CF">
          <w:rPr>
            <w:rStyle w:val="af4"/>
            <w:rFonts w:ascii="Arial" w:hAnsi="Arial" w:cs="Arial"/>
            <w:w w:val="95"/>
          </w:rPr>
          <w:t>41</w:t>
        </w:r>
      </w:hyperlink>
      <w:r w:rsidR="00E7249A" w:rsidRPr="008422DD">
        <w:rPr>
          <w:rFonts w:ascii="Arial" w:hAnsi="Arial" w:cs="Arial"/>
          <w:w w:val="95"/>
        </w:rPr>
        <w:t>.</w:t>
      </w:r>
    </w:p>
    <w:p w14:paraId="3619E375" w14:textId="361B3F88" w:rsidR="00E7249A" w:rsidRPr="008422DD" w:rsidRDefault="00E7249A" w:rsidP="00125EA6">
      <w:pPr>
        <w:spacing w:line="288" w:lineRule="auto"/>
        <w:ind w:firstLine="709"/>
        <w:contextualSpacing/>
        <w:rPr>
          <w:rFonts w:ascii="Arial" w:hAnsi="Arial" w:cs="Arial"/>
          <w:lang w:val="uk-UA"/>
        </w:rPr>
      </w:pPr>
      <w:r w:rsidRPr="008422DD">
        <w:rPr>
          <w:rFonts w:ascii="Arial" w:hAnsi="Arial" w:cs="Arial"/>
        </w:rPr>
        <w:t xml:space="preserve"> </w:t>
      </w:r>
      <w:r w:rsidR="00473201" w:rsidRPr="008422DD">
        <w:rPr>
          <w:rFonts w:ascii="Arial" w:hAnsi="Arial" w:cs="Arial"/>
          <w:b/>
        </w:rPr>
        <w:t>Примітк</w:t>
      </w:r>
      <w:r w:rsidR="00473201" w:rsidRPr="008422DD">
        <w:rPr>
          <w:rFonts w:ascii="Arial" w:hAnsi="Arial" w:cs="Arial"/>
          <w:b/>
          <w:lang w:val="uk-UA"/>
        </w:rPr>
        <w:t xml:space="preserve">а 2. </w:t>
      </w:r>
      <w:r w:rsidRPr="008422DD">
        <w:rPr>
          <w:rFonts w:ascii="Arial" w:hAnsi="Arial" w:cs="Arial"/>
        </w:rPr>
        <w:t xml:space="preserve">Приклади виконання СГЕ </w:t>
      </w:r>
      <w:r w:rsidR="008A4B63" w:rsidRPr="008422DD">
        <w:rPr>
          <w:rFonts w:ascii="Arial" w:hAnsi="Arial" w:cs="Arial"/>
          <w:lang w:val="uk-UA"/>
        </w:rPr>
        <w:t xml:space="preserve">наведено </w:t>
      </w:r>
      <w:r w:rsidR="00B4197D" w:rsidRPr="008422DD">
        <w:rPr>
          <w:rFonts w:ascii="Arial" w:hAnsi="Arial" w:cs="Arial"/>
          <w:lang w:val="uk-UA"/>
        </w:rPr>
        <w:t xml:space="preserve">у </w:t>
      </w:r>
      <w:r w:rsidRPr="006651CF">
        <w:rPr>
          <w:rFonts w:ascii="Arial" w:hAnsi="Arial" w:cs="Arial"/>
        </w:rPr>
        <w:t>ДСТУ IEC 62040-3</w:t>
      </w:r>
      <w:r w:rsidRPr="008422DD">
        <w:rPr>
          <w:rFonts w:ascii="Arial" w:hAnsi="Arial" w:cs="Arial"/>
        </w:rPr>
        <w:t>.</w:t>
      </w:r>
    </w:p>
    <w:p w14:paraId="1A37C3EB" w14:textId="77777777" w:rsidR="00E7249A" w:rsidRPr="008422DD" w:rsidRDefault="00FA0DD8" w:rsidP="00125EA6">
      <w:pPr>
        <w:widowControl/>
        <w:tabs>
          <w:tab w:val="left" w:pos="1701"/>
        </w:tabs>
        <w:spacing w:line="288" w:lineRule="auto"/>
        <w:ind w:firstLine="709"/>
        <w:contextualSpacing/>
        <w:rPr>
          <w:rFonts w:ascii="Arial" w:hAnsi="Arial" w:cs="Arial"/>
          <w:sz w:val="21"/>
          <w:szCs w:val="21"/>
        </w:rPr>
      </w:pPr>
      <w:r w:rsidRPr="008422DD">
        <w:rPr>
          <w:rFonts w:ascii="Arial" w:hAnsi="Arial" w:cs="Arial"/>
          <w:b/>
          <w:sz w:val="21"/>
          <w:szCs w:val="21"/>
          <w:lang w:val="uk-UA"/>
        </w:rPr>
        <w:t>12</w:t>
      </w:r>
      <w:r w:rsidR="00E7249A" w:rsidRPr="008422DD">
        <w:rPr>
          <w:rFonts w:ascii="Arial" w:hAnsi="Arial" w:cs="Arial"/>
          <w:b/>
          <w:sz w:val="21"/>
          <w:szCs w:val="21"/>
          <w:lang w:val="uk-UA"/>
        </w:rPr>
        <w:t>.5.8</w:t>
      </w:r>
      <w:r w:rsidR="00E7249A" w:rsidRPr="008422DD">
        <w:rPr>
          <w:rFonts w:ascii="Arial" w:hAnsi="Arial" w:cs="Arial"/>
          <w:sz w:val="21"/>
          <w:szCs w:val="21"/>
          <w:lang w:val="uk-UA"/>
        </w:rPr>
        <w:t xml:space="preserve"> Електропостачання приймачів </w:t>
      </w:r>
      <w:r w:rsidR="00E7249A" w:rsidRPr="008422DD">
        <w:rPr>
          <w:rFonts w:ascii="Arial" w:hAnsi="Arial" w:cs="Arial"/>
          <w:sz w:val="21"/>
          <w:szCs w:val="21"/>
        </w:rPr>
        <w:t>II</w:t>
      </w:r>
      <w:r w:rsidR="00E7249A" w:rsidRPr="008422DD">
        <w:rPr>
          <w:rFonts w:ascii="Arial" w:hAnsi="Arial" w:cs="Arial"/>
          <w:sz w:val="21"/>
          <w:szCs w:val="21"/>
          <w:lang w:val="uk-UA"/>
        </w:rPr>
        <w:t xml:space="preserve"> категорії надійності електропостачання необхідно забезпечувати від двох незалежних взаєморезервованих джерел. </w:t>
      </w:r>
      <w:r w:rsidR="00E7249A" w:rsidRPr="008422DD">
        <w:rPr>
          <w:rFonts w:ascii="Arial" w:hAnsi="Arial" w:cs="Arial"/>
          <w:sz w:val="21"/>
          <w:szCs w:val="21"/>
        </w:rPr>
        <w:t>Допускається перерва в електропостачанні на час, необхідний для вмикання резервного живлення черговим персоналом чи виїзною оперативною бригадою.</w:t>
      </w:r>
    </w:p>
    <w:p w14:paraId="6863D2A1" w14:textId="4C7221B7" w:rsidR="003D1914" w:rsidRPr="008422DD" w:rsidRDefault="00FA0DD8" w:rsidP="00125EA6">
      <w:pPr>
        <w:widowControl/>
        <w:tabs>
          <w:tab w:val="left" w:pos="1701"/>
        </w:tabs>
        <w:spacing w:line="288" w:lineRule="auto"/>
        <w:ind w:firstLine="709"/>
        <w:contextualSpacing/>
        <w:rPr>
          <w:rFonts w:ascii="Arial" w:hAnsi="Arial" w:cs="Arial"/>
          <w:sz w:val="21"/>
          <w:szCs w:val="21"/>
          <w:lang w:val="uk-UA"/>
        </w:rPr>
      </w:pPr>
      <w:r w:rsidRPr="008422DD">
        <w:rPr>
          <w:rFonts w:ascii="Arial" w:hAnsi="Arial" w:cs="Arial"/>
          <w:b/>
          <w:sz w:val="21"/>
          <w:szCs w:val="21"/>
        </w:rPr>
        <w:t>12</w:t>
      </w:r>
      <w:r w:rsidR="00E7249A" w:rsidRPr="008422DD">
        <w:rPr>
          <w:rFonts w:ascii="Arial" w:hAnsi="Arial" w:cs="Arial"/>
          <w:b/>
          <w:sz w:val="21"/>
          <w:szCs w:val="21"/>
        </w:rPr>
        <w:t>.5.</w:t>
      </w:r>
      <w:r w:rsidR="00A0388C" w:rsidRPr="008422DD">
        <w:rPr>
          <w:rFonts w:ascii="Arial" w:hAnsi="Arial" w:cs="Arial"/>
          <w:b/>
          <w:sz w:val="21"/>
          <w:szCs w:val="21"/>
          <w:lang w:val="uk-UA"/>
        </w:rPr>
        <w:t>9</w:t>
      </w:r>
      <w:r w:rsidR="00473201" w:rsidRPr="008422DD">
        <w:rPr>
          <w:rFonts w:ascii="Arial" w:hAnsi="Arial" w:cs="Arial"/>
          <w:b/>
          <w:sz w:val="21"/>
          <w:szCs w:val="21"/>
          <w:lang w:val="uk-UA"/>
        </w:rPr>
        <w:t xml:space="preserve"> </w:t>
      </w:r>
      <w:r w:rsidR="00D32306" w:rsidRPr="008422DD">
        <w:rPr>
          <w:rFonts w:ascii="Arial" w:hAnsi="Arial" w:cs="Arial"/>
          <w:sz w:val="21"/>
          <w:szCs w:val="21"/>
        </w:rPr>
        <w:t xml:space="preserve">Дизельні генераторні установки потрібно розташовувати з дотриманням протипожежних відстаней від будівель закладів охорони здоров’я відповідно до </w:t>
      </w:r>
      <w:hyperlink r:id="rId279" w:history="1">
        <w:r w:rsidR="00D32306" w:rsidRPr="00302AF0">
          <w:rPr>
            <w:rStyle w:val="af4"/>
            <w:rFonts w:ascii="Arial" w:hAnsi="Arial" w:cs="Arial"/>
            <w:sz w:val="21"/>
            <w:szCs w:val="21"/>
          </w:rPr>
          <w:t>ДБН Б.2.2-12</w:t>
        </w:r>
      </w:hyperlink>
      <w:r w:rsidR="00D32306" w:rsidRPr="008422DD">
        <w:rPr>
          <w:rFonts w:ascii="Arial" w:hAnsi="Arial" w:cs="Arial"/>
          <w:sz w:val="21"/>
          <w:szCs w:val="21"/>
        </w:rPr>
        <w:t>.</w:t>
      </w:r>
    </w:p>
    <w:p w14:paraId="58945689" w14:textId="1C5CCFC7" w:rsidR="00D32306" w:rsidRPr="008422DD" w:rsidRDefault="00D32306" w:rsidP="00125EA6">
      <w:pPr>
        <w:widowControl/>
        <w:tabs>
          <w:tab w:val="left" w:pos="1701"/>
        </w:tabs>
        <w:spacing w:line="288" w:lineRule="auto"/>
        <w:ind w:firstLine="709"/>
        <w:contextualSpacing/>
        <w:rPr>
          <w:rFonts w:ascii="Arial" w:hAnsi="Arial" w:cs="Arial"/>
          <w:sz w:val="21"/>
          <w:szCs w:val="21"/>
        </w:rPr>
      </w:pPr>
      <w:r w:rsidRPr="008422DD">
        <w:rPr>
          <w:rFonts w:ascii="Arial" w:hAnsi="Arial" w:cs="Arial"/>
          <w:sz w:val="21"/>
          <w:szCs w:val="21"/>
        </w:rPr>
        <w:t>Для дизельних генераторних установок, об’єм резервуар</w:t>
      </w:r>
      <w:r w:rsidR="00A71674" w:rsidRPr="008422DD">
        <w:rPr>
          <w:rFonts w:ascii="Arial" w:hAnsi="Arial" w:cs="Arial"/>
          <w:sz w:val="21"/>
          <w:szCs w:val="21"/>
          <w:lang w:val="uk-UA"/>
        </w:rPr>
        <w:t>а</w:t>
      </w:r>
      <w:r w:rsidRPr="008422DD">
        <w:rPr>
          <w:rFonts w:ascii="Arial" w:hAnsi="Arial" w:cs="Arial"/>
          <w:sz w:val="21"/>
          <w:szCs w:val="21"/>
        </w:rPr>
        <w:t xml:space="preserve"> для зберігання палива яких не перевищує 1 м</w:t>
      </w:r>
      <w:r w:rsidR="00A04A74" w:rsidRPr="008422DD">
        <w:rPr>
          <w:rFonts w:ascii="Arial" w:hAnsi="Arial" w:cs="Arial"/>
          <w:sz w:val="21"/>
          <w:szCs w:val="21"/>
          <w:vertAlign w:val="superscript"/>
          <w:lang w:val="uk-UA"/>
        </w:rPr>
        <w:t>3</w:t>
      </w:r>
      <w:r w:rsidRPr="008422DD">
        <w:rPr>
          <w:rFonts w:ascii="Arial" w:hAnsi="Arial" w:cs="Arial"/>
          <w:sz w:val="21"/>
          <w:szCs w:val="21"/>
        </w:rPr>
        <w:t xml:space="preserve">, а температура його спалаху не </w:t>
      </w:r>
      <w:r w:rsidR="00D65CC3" w:rsidRPr="008422DD">
        <w:rPr>
          <w:rFonts w:ascii="Arial" w:hAnsi="Arial" w:cs="Arial"/>
          <w:sz w:val="21"/>
          <w:szCs w:val="21"/>
          <w:lang w:val="uk-UA"/>
        </w:rPr>
        <w:t>нижче</w:t>
      </w:r>
      <w:r w:rsidR="00473201" w:rsidRPr="008422DD">
        <w:rPr>
          <w:rFonts w:ascii="Arial" w:hAnsi="Arial" w:cs="Arial"/>
          <w:sz w:val="21"/>
          <w:szCs w:val="21"/>
          <w:lang w:val="uk-UA"/>
        </w:rPr>
        <w:t xml:space="preserve"> ніж</w:t>
      </w:r>
      <w:r w:rsidRPr="008422DD">
        <w:rPr>
          <w:rFonts w:ascii="Arial" w:hAnsi="Arial" w:cs="Arial"/>
          <w:sz w:val="21"/>
          <w:szCs w:val="21"/>
        </w:rPr>
        <w:t xml:space="preserve"> 61°C допускається:</w:t>
      </w:r>
    </w:p>
    <w:p w14:paraId="4DC89CC3" w14:textId="57F51E4C" w:rsidR="003D1914" w:rsidRPr="008422DD" w:rsidRDefault="00A909DB" w:rsidP="00125EA6">
      <w:pPr>
        <w:widowControl/>
        <w:spacing w:line="288" w:lineRule="auto"/>
        <w:ind w:firstLine="709"/>
        <w:rPr>
          <w:rFonts w:ascii="Arial" w:hAnsi="Arial" w:cs="Arial"/>
          <w:sz w:val="21"/>
          <w:szCs w:val="21"/>
        </w:rPr>
      </w:pPr>
      <w:r w:rsidRPr="008422DD">
        <w:rPr>
          <w:rFonts w:ascii="Arial" w:hAnsi="Arial" w:cs="Arial"/>
          <w:sz w:val="21"/>
          <w:szCs w:val="21"/>
          <w:lang w:val="uk-UA"/>
        </w:rPr>
        <w:t xml:space="preserve">– </w:t>
      </w:r>
      <w:r w:rsidR="00D32306" w:rsidRPr="008422DD">
        <w:rPr>
          <w:rFonts w:ascii="Arial" w:hAnsi="Arial" w:cs="Arial"/>
          <w:sz w:val="21"/>
          <w:szCs w:val="21"/>
        </w:rPr>
        <w:t xml:space="preserve">уточнення протипожежних відстаней від будівель закладів охорони здоров’я до </w:t>
      </w:r>
      <w:bookmarkStart w:id="26" w:name="_Hlk120020431"/>
      <w:r w:rsidR="00D32306" w:rsidRPr="008422DD">
        <w:rPr>
          <w:rFonts w:ascii="Arial" w:hAnsi="Arial" w:cs="Arial"/>
          <w:sz w:val="21"/>
          <w:szCs w:val="21"/>
        </w:rPr>
        <w:t>дизельних генераторних установок</w:t>
      </w:r>
      <w:bookmarkEnd w:id="26"/>
      <w:r w:rsidR="00D32306" w:rsidRPr="008422DD">
        <w:rPr>
          <w:rFonts w:ascii="Arial" w:hAnsi="Arial" w:cs="Arial"/>
          <w:sz w:val="21"/>
          <w:szCs w:val="21"/>
        </w:rPr>
        <w:t xml:space="preserve"> за розрахунковими методами згідно з </w:t>
      </w:r>
      <w:hyperlink r:id="rId280" w:history="1">
        <w:r w:rsidR="00D32306" w:rsidRPr="006651CF">
          <w:rPr>
            <w:rStyle w:val="af4"/>
            <w:rFonts w:ascii="Arial" w:hAnsi="Arial" w:cs="Arial"/>
            <w:sz w:val="21"/>
            <w:szCs w:val="21"/>
          </w:rPr>
          <w:t>ДСТУ 9058</w:t>
        </w:r>
      </w:hyperlink>
      <w:r w:rsidR="00D32306" w:rsidRPr="006651CF">
        <w:rPr>
          <w:rFonts w:ascii="Arial" w:hAnsi="Arial" w:cs="Arial"/>
          <w:sz w:val="21"/>
          <w:szCs w:val="21"/>
        </w:rPr>
        <w:t>;</w:t>
      </w:r>
    </w:p>
    <w:p w14:paraId="2432BA43" w14:textId="7AD93A30" w:rsidR="00D32306" w:rsidRPr="008422DD" w:rsidRDefault="00A909DB" w:rsidP="00125EA6">
      <w:pPr>
        <w:widowControl/>
        <w:tabs>
          <w:tab w:val="left" w:pos="1701"/>
        </w:tabs>
        <w:spacing w:line="288" w:lineRule="auto"/>
        <w:ind w:firstLine="709"/>
        <w:contextualSpacing/>
        <w:rPr>
          <w:rFonts w:ascii="Arial" w:hAnsi="Arial" w:cs="Arial"/>
          <w:sz w:val="21"/>
          <w:szCs w:val="21"/>
        </w:rPr>
      </w:pPr>
      <w:r w:rsidRPr="008422DD">
        <w:rPr>
          <w:rFonts w:ascii="Arial" w:hAnsi="Arial" w:cs="Arial"/>
          <w:sz w:val="21"/>
          <w:szCs w:val="21"/>
          <w:lang w:val="uk-UA"/>
        </w:rPr>
        <w:t>–</w:t>
      </w:r>
      <w:r w:rsidR="003D1914" w:rsidRPr="008422DD">
        <w:rPr>
          <w:rFonts w:ascii="Arial" w:hAnsi="Arial" w:cs="Arial"/>
          <w:sz w:val="21"/>
          <w:szCs w:val="21"/>
          <w:lang w:val="uk-UA"/>
        </w:rPr>
        <w:t xml:space="preserve"> </w:t>
      </w:r>
      <w:r w:rsidR="00D32306" w:rsidRPr="008422DD">
        <w:rPr>
          <w:rFonts w:ascii="Arial" w:hAnsi="Arial" w:cs="Arial"/>
          <w:sz w:val="21"/>
          <w:szCs w:val="21"/>
        </w:rPr>
        <w:t xml:space="preserve">розміщення </w:t>
      </w:r>
      <w:bookmarkStart w:id="27" w:name="_Hlk120020499"/>
      <w:r w:rsidR="00D32306" w:rsidRPr="008422DD">
        <w:rPr>
          <w:rFonts w:ascii="Arial" w:hAnsi="Arial" w:cs="Arial"/>
          <w:sz w:val="21"/>
          <w:szCs w:val="21"/>
        </w:rPr>
        <w:t>дизельних генераторних установок</w:t>
      </w:r>
      <w:bookmarkEnd w:id="27"/>
      <w:r w:rsidR="00D32306" w:rsidRPr="008422DD">
        <w:rPr>
          <w:rFonts w:ascii="Arial" w:hAnsi="Arial" w:cs="Arial"/>
          <w:sz w:val="21"/>
          <w:szCs w:val="21"/>
        </w:rPr>
        <w:t xml:space="preserve"> у прибудовах до будинків закладів охорони здоров’я (крім будівель: зі стаціонарами, у тому числі денними, вбудованих, прибудованих у житлові будинки, </w:t>
      </w:r>
      <w:r w:rsidR="00A71674" w:rsidRPr="008422DD">
        <w:rPr>
          <w:rFonts w:ascii="Arial" w:hAnsi="Arial" w:cs="Arial"/>
          <w:sz w:val="21"/>
          <w:szCs w:val="21"/>
          <w:lang w:val="uk-UA"/>
        </w:rPr>
        <w:t xml:space="preserve"> </w:t>
      </w:r>
      <w:r w:rsidR="00D32306" w:rsidRPr="008422DD">
        <w:rPr>
          <w:rFonts w:ascii="Arial" w:hAnsi="Arial" w:cs="Arial"/>
          <w:sz w:val="21"/>
          <w:szCs w:val="21"/>
        </w:rPr>
        <w:t>житлових корпусів у тому числі санаторно-курортних закладів і будинків дитини, навчальних корпусів) за умови виконання наступних умов:</w:t>
      </w:r>
    </w:p>
    <w:p w14:paraId="49205283" w14:textId="77777777" w:rsidR="00D32306" w:rsidRPr="008422DD" w:rsidRDefault="00A909DB" w:rsidP="00125EA6">
      <w:pPr>
        <w:widowControl/>
        <w:tabs>
          <w:tab w:val="left" w:pos="1701"/>
        </w:tabs>
        <w:spacing w:line="288" w:lineRule="auto"/>
        <w:ind w:firstLine="709"/>
        <w:contextualSpacing/>
        <w:rPr>
          <w:rFonts w:ascii="Arial" w:hAnsi="Arial" w:cs="Arial"/>
          <w:sz w:val="21"/>
          <w:szCs w:val="21"/>
        </w:rPr>
      </w:pPr>
      <w:r w:rsidRPr="008422DD">
        <w:rPr>
          <w:rFonts w:ascii="Arial" w:hAnsi="Arial" w:cs="Arial"/>
          <w:sz w:val="21"/>
          <w:szCs w:val="21"/>
        </w:rPr>
        <w:t>–</w:t>
      </w:r>
      <w:r w:rsidRPr="008422DD">
        <w:rPr>
          <w:rFonts w:ascii="Arial" w:hAnsi="Arial" w:cs="Arial"/>
          <w:sz w:val="21"/>
          <w:szCs w:val="21"/>
          <w:lang w:val="uk-UA"/>
        </w:rPr>
        <w:t xml:space="preserve"> </w:t>
      </w:r>
      <w:r w:rsidR="00D32306" w:rsidRPr="008422DD">
        <w:rPr>
          <w:rFonts w:ascii="Arial" w:hAnsi="Arial" w:cs="Arial"/>
          <w:sz w:val="21"/>
          <w:szCs w:val="21"/>
        </w:rPr>
        <w:t>будинок закладу охорони здоров’я, до якого прибудовується прибудова з дизельною генераторною установкою, І або ІІ ступеня вогнестійкості;</w:t>
      </w:r>
    </w:p>
    <w:p w14:paraId="780A51F0" w14:textId="3C26A0EB" w:rsidR="00D32306" w:rsidRPr="008422DD" w:rsidRDefault="00A909DB" w:rsidP="00125EA6">
      <w:pPr>
        <w:widowControl/>
        <w:tabs>
          <w:tab w:val="left" w:pos="1701"/>
        </w:tabs>
        <w:spacing w:line="288" w:lineRule="auto"/>
        <w:ind w:firstLine="709"/>
        <w:contextualSpacing/>
        <w:rPr>
          <w:rFonts w:ascii="Arial" w:hAnsi="Arial" w:cs="Arial"/>
          <w:sz w:val="21"/>
          <w:szCs w:val="21"/>
        </w:rPr>
      </w:pPr>
      <w:r w:rsidRPr="008422DD">
        <w:rPr>
          <w:rFonts w:ascii="Arial" w:hAnsi="Arial" w:cs="Arial"/>
          <w:sz w:val="21"/>
          <w:szCs w:val="21"/>
        </w:rPr>
        <w:t>–</w:t>
      </w:r>
      <w:r w:rsidR="00D32306" w:rsidRPr="008422DD">
        <w:rPr>
          <w:rFonts w:ascii="Arial" w:hAnsi="Arial" w:cs="Arial"/>
          <w:sz w:val="21"/>
          <w:szCs w:val="21"/>
        </w:rPr>
        <w:t xml:space="preserve"> стіна будинку закладу охорони здоров’я, до якого прибудовується </w:t>
      </w:r>
      <w:bookmarkStart w:id="28" w:name="_Hlk120020587"/>
      <w:r w:rsidR="00D32306" w:rsidRPr="008422DD">
        <w:rPr>
          <w:rFonts w:ascii="Arial" w:hAnsi="Arial" w:cs="Arial"/>
          <w:sz w:val="21"/>
          <w:szCs w:val="21"/>
        </w:rPr>
        <w:t>прибудова з дизельною генераторною установкою</w:t>
      </w:r>
      <w:bookmarkEnd w:id="28"/>
      <w:r w:rsidR="00D32306" w:rsidRPr="008422DD">
        <w:rPr>
          <w:rFonts w:ascii="Arial" w:hAnsi="Arial" w:cs="Arial"/>
          <w:sz w:val="21"/>
          <w:szCs w:val="21"/>
        </w:rPr>
        <w:t xml:space="preserve"> є суцільною  протипожежною та </w:t>
      </w:r>
      <w:bookmarkStart w:id="29" w:name="_Hlk120028013"/>
      <w:r w:rsidR="00D32306" w:rsidRPr="008422DD">
        <w:rPr>
          <w:rFonts w:ascii="Arial" w:hAnsi="Arial" w:cs="Arial"/>
          <w:sz w:val="21"/>
          <w:szCs w:val="21"/>
        </w:rPr>
        <w:t>має клас вогнестійкості не менше</w:t>
      </w:r>
      <w:r w:rsidR="00473201" w:rsidRPr="008422DD">
        <w:rPr>
          <w:rFonts w:ascii="Arial" w:hAnsi="Arial" w:cs="Arial"/>
          <w:sz w:val="21"/>
          <w:szCs w:val="21"/>
          <w:lang w:val="uk-UA"/>
        </w:rPr>
        <w:t xml:space="preserve"> ніж</w:t>
      </w:r>
      <w:r w:rsidR="00D13E8B" w:rsidRPr="008422DD">
        <w:rPr>
          <w:rFonts w:ascii="Arial" w:hAnsi="Arial" w:cs="Arial"/>
          <w:sz w:val="21"/>
          <w:szCs w:val="21"/>
          <w:lang w:val="uk-UA"/>
        </w:rPr>
        <w:t xml:space="preserve"> </w:t>
      </w:r>
      <w:r w:rsidR="00D32306" w:rsidRPr="008422DD">
        <w:rPr>
          <w:rFonts w:ascii="Arial" w:hAnsi="Arial" w:cs="Arial"/>
          <w:sz w:val="21"/>
          <w:szCs w:val="21"/>
        </w:rPr>
        <w:t>REI 150 (REI 120) для будинку І (ІІ) ступеня вогнестійкості відповідно</w:t>
      </w:r>
      <w:bookmarkEnd w:id="29"/>
      <w:r w:rsidR="00D32306" w:rsidRPr="008422DD">
        <w:rPr>
          <w:rFonts w:ascii="Arial" w:hAnsi="Arial" w:cs="Arial"/>
          <w:sz w:val="21"/>
          <w:szCs w:val="21"/>
        </w:rPr>
        <w:t>;</w:t>
      </w:r>
    </w:p>
    <w:p w14:paraId="3EF66909" w14:textId="7A9A46EF" w:rsidR="00DA7E18" w:rsidRPr="008422DD" w:rsidRDefault="00A909DB" w:rsidP="00125EA6">
      <w:pPr>
        <w:widowControl/>
        <w:spacing w:line="288" w:lineRule="auto"/>
        <w:ind w:firstLine="709"/>
        <w:rPr>
          <w:rFonts w:ascii="Arial" w:hAnsi="Arial" w:cs="Arial"/>
          <w:sz w:val="21"/>
          <w:szCs w:val="21"/>
        </w:rPr>
      </w:pPr>
      <w:r w:rsidRPr="008422DD">
        <w:rPr>
          <w:rFonts w:ascii="Arial" w:hAnsi="Arial" w:cs="Arial"/>
          <w:sz w:val="21"/>
          <w:szCs w:val="21"/>
        </w:rPr>
        <w:lastRenderedPageBreak/>
        <w:t>–</w:t>
      </w:r>
      <w:r w:rsidR="00D32306" w:rsidRPr="008422DD">
        <w:rPr>
          <w:rFonts w:ascii="Arial" w:hAnsi="Arial" w:cs="Arial"/>
          <w:sz w:val="21"/>
          <w:szCs w:val="21"/>
        </w:rPr>
        <w:t xml:space="preserve"> в приміщеннях будинку закладу охорони здоров’я до яких прибудовується прибудова з дизельною генераторною установкою, не повинно бути постійних робочих місць та постійного перебування хворих;</w:t>
      </w:r>
    </w:p>
    <w:p w14:paraId="0E285A0F" w14:textId="77777777" w:rsidR="00D32306" w:rsidRPr="008422DD" w:rsidRDefault="00A909DB" w:rsidP="00125EA6">
      <w:pPr>
        <w:widowControl/>
        <w:tabs>
          <w:tab w:val="left" w:pos="1701"/>
        </w:tabs>
        <w:spacing w:line="288" w:lineRule="auto"/>
        <w:ind w:firstLine="709"/>
        <w:contextualSpacing/>
        <w:rPr>
          <w:rFonts w:ascii="Arial" w:hAnsi="Arial" w:cs="Arial"/>
          <w:sz w:val="21"/>
          <w:szCs w:val="21"/>
        </w:rPr>
      </w:pPr>
      <w:r w:rsidRPr="008422DD">
        <w:rPr>
          <w:rFonts w:ascii="Arial" w:hAnsi="Arial" w:cs="Arial"/>
          <w:sz w:val="21"/>
          <w:szCs w:val="21"/>
        </w:rPr>
        <w:t>–</w:t>
      </w:r>
      <w:r w:rsidRPr="008422DD">
        <w:rPr>
          <w:rFonts w:ascii="Arial" w:hAnsi="Arial" w:cs="Arial"/>
          <w:sz w:val="21"/>
          <w:szCs w:val="21"/>
          <w:lang w:val="uk-UA"/>
        </w:rPr>
        <w:t xml:space="preserve"> </w:t>
      </w:r>
      <w:r w:rsidR="00D32306" w:rsidRPr="008422DD">
        <w:rPr>
          <w:rFonts w:ascii="Arial" w:hAnsi="Arial" w:cs="Arial"/>
          <w:sz w:val="21"/>
          <w:szCs w:val="21"/>
        </w:rPr>
        <w:t>обладнання приміщення прибудови системою автоматичного пожежогасіння об’ємним способом;</w:t>
      </w:r>
    </w:p>
    <w:p w14:paraId="3D13B87B" w14:textId="77777777" w:rsidR="00D32306" w:rsidRPr="008422DD" w:rsidRDefault="00A909DB" w:rsidP="00125EA6">
      <w:pPr>
        <w:widowControl/>
        <w:tabs>
          <w:tab w:val="left" w:pos="1701"/>
        </w:tabs>
        <w:spacing w:line="288" w:lineRule="auto"/>
        <w:ind w:firstLine="709"/>
        <w:contextualSpacing/>
        <w:rPr>
          <w:rFonts w:ascii="Arial" w:hAnsi="Arial" w:cs="Arial"/>
          <w:sz w:val="21"/>
          <w:szCs w:val="21"/>
        </w:rPr>
      </w:pPr>
      <w:r w:rsidRPr="008422DD">
        <w:rPr>
          <w:rFonts w:ascii="Arial" w:hAnsi="Arial" w:cs="Arial"/>
          <w:sz w:val="21"/>
          <w:szCs w:val="21"/>
        </w:rPr>
        <w:t>–</w:t>
      </w:r>
      <w:r w:rsidR="00D32306" w:rsidRPr="008422DD">
        <w:rPr>
          <w:rFonts w:ascii="Arial" w:hAnsi="Arial" w:cs="Arial"/>
          <w:sz w:val="21"/>
          <w:szCs w:val="21"/>
        </w:rPr>
        <w:t xml:space="preserve"> влаштування системи автоматичного вимкнення дизельної генераторної установки при спрацюванні системи протипожежного захисту та сповіщувачів системи виявлення розливу палива в приміщенні, де вона розташована;</w:t>
      </w:r>
    </w:p>
    <w:p w14:paraId="38992804" w14:textId="77777777" w:rsidR="00D32306" w:rsidRPr="008422DD" w:rsidRDefault="00A909DB" w:rsidP="00125EA6">
      <w:pPr>
        <w:widowControl/>
        <w:tabs>
          <w:tab w:val="left" w:pos="1701"/>
        </w:tabs>
        <w:spacing w:line="288" w:lineRule="auto"/>
        <w:ind w:firstLine="709"/>
        <w:contextualSpacing/>
        <w:rPr>
          <w:rFonts w:ascii="Arial" w:hAnsi="Arial" w:cs="Arial"/>
          <w:sz w:val="21"/>
          <w:szCs w:val="21"/>
        </w:rPr>
      </w:pPr>
      <w:r w:rsidRPr="008422DD">
        <w:rPr>
          <w:rFonts w:ascii="Arial" w:hAnsi="Arial" w:cs="Arial"/>
          <w:sz w:val="21"/>
          <w:szCs w:val="21"/>
        </w:rPr>
        <w:t>–</w:t>
      </w:r>
      <w:r w:rsidRPr="008422DD">
        <w:rPr>
          <w:rFonts w:ascii="Arial" w:hAnsi="Arial" w:cs="Arial"/>
          <w:sz w:val="21"/>
          <w:szCs w:val="21"/>
          <w:lang w:val="uk-UA"/>
        </w:rPr>
        <w:t xml:space="preserve"> </w:t>
      </w:r>
      <w:r w:rsidR="00D32306" w:rsidRPr="008422DD">
        <w:rPr>
          <w:rFonts w:ascii="Arial" w:hAnsi="Arial" w:cs="Arial"/>
          <w:sz w:val="21"/>
          <w:szCs w:val="21"/>
        </w:rPr>
        <w:t xml:space="preserve">приміщення прибудови виділяються протипожежними стінами і перекриттями з класом вогнестійкості не менше </w:t>
      </w:r>
      <w:r w:rsidR="00473201" w:rsidRPr="008422DD">
        <w:rPr>
          <w:rFonts w:ascii="Arial" w:hAnsi="Arial" w:cs="Arial"/>
          <w:sz w:val="21"/>
          <w:szCs w:val="21"/>
          <w:lang w:val="uk-UA"/>
        </w:rPr>
        <w:t xml:space="preserve">ніж </w:t>
      </w:r>
      <w:r w:rsidR="00D32306" w:rsidRPr="008422DD">
        <w:rPr>
          <w:rFonts w:ascii="Arial" w:hAnsi="Arial" w:cs="Arial"/>
          <w:sz w:val="21"/>
          <w:szCs w:val="21"/>
        </w:rPr>
        <w:t>REI 150 (REI 120) для будинків І (ІІ) ступеня вогнестійкості відповідно.</w:t>
      </w:r>
    </w:p>
    <w:p w14:paraId="66A0F96B" w14:textId="77777777" w:rsidR="00E7249A" w:rsidRPr="008422DD" w:rsidRDefault="00FA0DD8" w:rsidP="00125EA6">
      <w:pPr>
        <w:spacing w:line="288" w:lineRule="auto"/>
        <w:ind w:firstLine="709"/>
        <w:contextualSpacing/>
        <w:rPr>
          <w:rFonts w:ascii="Arial" w:hAnsi="Arial" w:cs="Arial"/>
          <w:w w:val="105"/>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.5.1</w:t>
      </w:r>
      <w:r w:rsidR="00A0388C" w:rsidRPr="008422DD">
        <w:rPr>
          <w:rFonts w:ascii="Arial" w:hAnsi="Arial" w:cs="Arial"/>
          <w:b/>
          <w:sz w:val="21"/>
          <w:szCs w:val="21"/>
          <w:lang w:val="uk-UA"/>
        </w:rPr>
        <w:t>0</w:t>
      </w:r>
      <w:r w:rsidR="00E7249A" w:rsidRPr="008422DD">
        <w:rPr>
          <w:rFonts w:ascii="Arial" w:hAnsi="Arial" w:cs="Arial"/>
          <w:sz w:val="21"/>
          <w:szCs w:val="21"/>
          <w:lang w:val="uk-UA"/>
        </w:rPr>
        <w:t xml:space="preserve"> </w:t>
      </w:r>
      <w:r w:rsidR="00E7249A" w:rsidRPr="008422DD">
        <w:rPr>
          <w:rFonts w:ascii="Arial" w:hAnsi="Arial" w:cs="Arial"/>
          <w:w w:val="105"/>
          <w:sz w:val="21"/>
          <w:szCs w:val="21"/>
          <w:lang w:val="uk-UA"/>
        </w:rPr>
        <w:t>Розподільчі мережі живлення медичних приміщень повинні бути спро</w:t>
      </w:r>
      <w:r w:rsidR="00473201" w:rsidRPr="008422DD">
        <w:rPr>
          <w:rFonts w:ascii="Arial" w:hAnsi="Arial" w:cs="Arial"/>
          <w:w w:val="105"/>
          <w:sz w:val="21"/>
          <w:szCs w:val="21"/>
          <w:lang w:val="uk-UA"/>
        </w:rPr>
        <w:t>є</w:t>
      </w:r>
      <w:r w:rsidR="00E7249A" w:rsidRPr="008422DD">
        <w:rPr>
          <w:rFonts w:ascii="Arial" w:hAnsi="Arial" w:cs="Arial"/>
          <w:w w:val="105"/>
          <w:sz w:val="21"/>
          <w:szCs w:val="21"/>
          <w:lang w:val="uk-UA"/>
        </w:rPr>
        <w:t>ктовані і виконані таким чином, щоб було забезпечено автоматичне перемикання обладнання, пов'язаного з життєзабезпеченням, з основної розподільчої мережі живлення на аварійну.</w:t>
      </w:r>
    </w:p>
    <w:p w14:paraId="488D6127" w14:textId="77777777" w:rsidR="00E7249A" w:rsidRPr="008422DD" w:rsidRDefault="00E7249A" w:rsidP="00125EA6">
      <w:pPr>
        <w:spacing w:line="288" w:lineRule="auto"/>
        <w:ind w:firstLine="709"/>
        <w:contextualSpacing/>
        <w:rPr>
          <w:rFonts w:ascii="Arial" w:hAnsi="Arial" w:cs="Arial"/>
          <w:sz w:val="21"/>
          <w:szCs w:val="21"/>
        </w:rPr>
      </w:pPr>
      <w:r w:rsidRPr="008422DD">
        <w:rPr>
          <w:rFonts w:ascii="Arial" w:hAnsi="Arial" w:cs="Arial"/>
          <w:sz w:val="21"/>
          <w:szCs w:val="21"/>
        </w:rPr>
        <w:t>Для кожного медичного приміщення, яке живиться за особливою групою 1 категорії надійності електропостачання, потрібен пристрій світлової сигналізації про стан основного та додаткового джерела живлення, яке має бути встановлене так, щоб воно знаходилося під постійним контролем медичного персоналу.</w:t>
      </w:r>
    </w:p>
    <w:p w14:paraId="72D4E27E" w14:textId="77777777" w:rsidR="00E7249A" w:rsidRPr="008422DD" w:rsidRDefault="00E7249A" w:rsidP="00125EA6">
      <w:pPr>
        <w:spacing w:line="288" w:lineRule="auto"/>
        <w:ind w:firstLine="709"/>
        <w:contextualSpacing/>
        <w:rPr>
          <w:rFonts w:ascii="Arial" w:hAnsi="Arial" w:cs="Arial"/>
          <w:b/>
        </w:rPr>
      </w:pPr>
      <w:r w:rsidRPr="008422DD">
        <w:rPr>
          <w:rFonts w:ascii="Arial" w:hAnsi="Arial" w:cs="Arial"/>
          <w:b/>
        </w:rPr>
        <w:t>Примітка.</w:t>
      </w:r>
      <w:r w:rsidR="00DA7E18" w:rsidRPr="008422DD">
        <w:rPr>
          <w:rFonts w:ascii="Arial" w:hAnsi="Arial" w:cs="Arial"/>
          <w:b/>
          <w:lang w:val="uk-UA"/>
        </w:rPr>
        <w:t xml:space="preserve"> </w:t>
      </w:r>
      <w:r w:rsidRPr="008422DD">
        <w:rPr>
          <w:rFonts w:ascii="Arial" w:hAnsi="Arial" w:cs="Arial"/>
        </w:rPr>
        <w:t>Пристрої сигналізації повинні бути встановлені у безпосередній близькості до медичного приміщення, всередині або поза ним. Необхідне число та конкретні місця встановлення пристроїв контролю визначають медичним завданням.</w:t>
      </w:r>
    </w:p>
    <w:p w14:paraId="6C01E6FE" w14:textId="0CB3880C" w:rsidR="00E7249A" w:rsidRPr="008422DD" w:rsidRDefault="00FA0DD8" w:rsidP="002D023D">
      <w:pPr>
        <w:widowControl/>
        <w:tabs>
          <w:tab w:val="left" w:pos="1701"/>
        </w:tabs>
        <w:spacing w:line="288" w:lineRule="auto"/>
        <w:ind w:firstLine="709"/>
        <w:contextualSpacing/>
        <w:rPr>
          <w:rFonts w:ascii="Arial" w:hAnsi="Arial" w:cs="Arial"/>
          <w:w w:val="105"/>
          <w:sz w:val="21"/>
          <w:szCs w:val="21"/>
          <w:lang w:val="uk-UA"/>
        </w:rPr>
      </w:pPr>
      <w:r w:rsidRPr="008422DD">
        <w:rPr>
          <w:rFonts w:ascii="Arial" w:hAnsi="Arial" w:cs="Arial"/>
          <w:b/>
          <w:sz w:val="21"/>
          <w:szCs w:val="21"/>
        </w:rPr>
        <w:t>12</w:t>
      </w:r>
      <w:r w:rsidR="00E7249A" w:rsidRPr="008422DD">
        <w:rPr>
          <w:rFonts w:ascii="Arial" w:hAnsi="Arial" w:cs="Arial"/>
          <w:b/>
          <w:sz w:val="21"/>
          <w:szCs w:val="21"/>
        </w:rPr>
        <w:t>.5.1</w:t>
      </w:r>
      <w:r w:rsidR="00A0388C" w:rsidRPr="008422DD">
        <w:rPr>
          <w:rFonts w:ascii="Arial" w:hAnsi="Arial" w:cs="Arial"/>
          <w:b/>
          <w:sz w:val="21"/>
          <w:szCs w:val="21"/>
          <w:lang w:val="uk-UA"/>
        </w:rPr>
        <w:t>1</w:t>
      </w:r>
      <w:r w:rsidR="00E7249A" w:rsidRPr="008422DD">
        <w:rPr>
          <w:rFonts w:ascii="Arial" w:hAnsi="Arial" w:cs="Arial"/>
          <w:sz w:val="21"/>
          <w:szCs w:val="21"/>
        </w:rPr>
        <w:t xml:space="preserve"> В операційних, палатах інтенсивної терапії, кабінетах ангіографії живлення медичної апаратури, як правило, виконується від спеціального роздільного трансформатора з ізольованою, симетричною щодо землі, вторинною обмоткою напругою не більше</w:t>
      </w:r>
      <w:r w:rsidR="00473201" w:rsidRPr="008422DD">
        <w:rPr>
          <w:rFonts w:ascii="Arial" w:hAnsi="Arial" w:cs="Arial"/>
          <w:sz w:val="21"/>
          <w:szCs w:val="21"/>
          <w:lang w:val="uk-UA"/>
        </w:rPr>
        <w:t xml:space="preserve"> ніж </w:t>
      </w:r>
      <w:r w:rsidR="00E7249A" w:rsidRPr="008422DD">
        <w:rPr>
          <w:rFonts w:ascii="Arial" w:hAnsi="Arial" w:cs="Arial"/>
          <w:sz w:val="21"/>
          <w:szCs w:val="21"/>
        </w:rPr>
        <w:t xml:space="preserve"> 250 В, з пристроєм </w:t>
      </w:r>
      <w:r w:rsidR="00E7249A" w:rsidRPr="008422DD">
        <w:rPr>
          <w:rFonts w:ascii="Arial" w:hAnsi="Arial" w:cs="Arial"/>
          <w:spacing w:val="4"/>
          <w:w w:val="105"/>
          <w:sz w:val="21"/>
          <w:szCs w:val="21"/>
        </w:rPr>
        <w:t xml:space="preserve">контролю ізоляції та захисту вторинних кіл трансформатора від перевантаження згідно </w:t>
      </w:r>
      <w:r w:rsidR="00BA07BC" w:rsidRPr="008422DD">
        <w:rPr>
          <w:rFonts w:ascii="Arial" w:hAnsi="Arial" w:cs="Arial"/>
          <w:spacing w:val="4"/>
          <w:w w:val="105"/>
          <w:sz w:val="21"/>
          <w:szCs w:val="21"/>
          <w:lang w:val="uk-UA"/>
        </w:rPr>
        <w:t>з</w:t>
      </w:r>
      <w:r w:rsidR="00BA07BC" w:rsidRPr="008422DD">
        <w:rPr>
          <w:rFonts w:ascii="Arial" w:hAnsi="Arial" w:cs="Arial"/>
          <w:w w:val="105"/>
          <w:sz w:val="21"/>
          <w:szCs w:val="21"/>
          <w:lang w:val="uk-UA"/>
        </w:rPr>
        <w:t xml:space="preserve"> </w:t>
      </w:r>
      <w:hyperlink r:id="rId281" w:history="1">
        <w:r w:rsidR="00E7249A" w:rsidRPr="007F0652">
          <w:rPr>
            <w:rStyle w:val="af4"/>
            <w:rFonts w:ascii="Arial" w:hAnsi="Arial" w:cs="Arial"/>
            <w:w w:val="105"/>
            <w:sz w:val="21"/>
            <w:szCs w:val="21"/>
            <w:lang w:val="uk-UA"/>
          </w:rPr>
          <w:t>ДБН В.2.5-23.</w:t>
        </w:r>
      </w:hyperlink>
    </w:p>
    <w:p w14:paraId="20079BC8" w14:textId="77777777" w:rsidR="00E7249A" w:rsidRPr="008422DD" w:rsidRDefault="00FA0DD8" w:rsidP="00125EA6">
      <w:pPr>
        <w:widowControl/>
        <w:tabs>
          <w:tab w:val="left" w:pos="1701"/>
        </w:tabs>
        <w:spacing w:line="288" w:lineRule="auto"/>
        <w:ind w:firstLine="709"/>
        <w:contextualSpacing/>
        <w:rPr>
          <w:rFonts w:ascii="Arial" w:hAnsi="Arial" w:cs="Arial"/>
          <w:sz w:val="21"/>
          <w:szCs w:val="21"/>
        </w:rPr>
      </w:pPr>
      <w:r w:rsidRPr="008422DD">
        <w:rPr>
          <w:rFonts w:ascii="Arial" w:hAnsi="Arial" w:cs="Arial"/>
          <w:b/>
          <w:sz w:val="21"/>
          <w:szCs w:val="21"/>
          <w:lang w:val="uk-UA"/>
        </w:rPr>
        <w:t>12</w:t>
      </w:r>
      <w:r w:rsidR="00E7249A" w:rsidRPr="008422DD">
        <w:rPr>
          <w:rFonts w:ascii="Arial" w:hAnsi="Arial" w:cs="Arial"/>
          <w:b/>
          <w:sz w:val="21"/>
          <w:szCs w:val="21"/>
          <w:lang w:val="uk-UA"/>
        </w:rPr>
        <w:t>.5.1</w:t>
      </w:r>
      <w:r w:rsidR="00A0388C" w:rsidRPr="008422DD">
        <w:rPr>
          <w:rFonts w:ascii="Arial" w:hAnsi="Arial" w:cs="Arial"/>
          <w:b/>
          <w:sz w:val="21"/>
          <w:szCs w:val="21"/>
          <w:lang w:val="uk-UA"/>
        </w:rPr>
        <w:t>2</w:t>
      </w:r>
      <w:r w:rsidR="00091D95" w:rsidRPr="008422DD">
        <w:rPr>
          <w:rFonts w:ascii="Arial" w:hAnsi="Arial" w:cs="Arial"/>
          <w:b/>
          <w:sz w:val="21"/>
          <w:szCs w:val="21"/>
          <w:lang w:val="uk-UA"/>
        </w:rPr>
        <w:t xml:space="preserve"> </w:t>
      </w:r>
      <w:r w:rsidR="006C38E0" w:rsidRPr="008422DD">
        <w:rPr>
          <w:rFonts w:ascii="Arial" w:hAnsi="Arial" w:cs="Arial"/>
          <w:sz w:val="21"/>
          <w:szCs w:val="21"/>
          <w:lang w:val="uk-UA"/>
        </w:rPr>
        <w:t xml:space="preserve">Живлення медичних консолей та розеток у медичних приміщеннях групи 2 виконується за електричною системою заземлення </w:t>
      </w:r>
      <w:r w:rsidR="006C38E0" w:rsidRPr="008422DD">
        <w:rPr>
          <w:rFonts w:ascii="Arial" w:hAnsi="Arial" w:cs="Arial"/>
          <w:sz w:val="21"/>
          <w:szCs w:val="21"/>
        </w:rPr>
        <w:t>IT</w:t>
      </w:r>
      <w:r w:rsidR="006C38E0" w:rsidRPr="008422DD">
        <w:rPr>
          <w:rFonts w:ascii="Arial" w:hAnsi="Arial" w:cs="Arial"/>
          <w:sz w:val="21"/>
          <w:szCs w:val="21"/>
          <w:lang w:val="uk-UA"/>
        </w:rPr>
        <w:t xml:space="preserve">, що відповідає всім специфічним додатковим вимогам медичних приміщень групи 2 (медичною системою </w:t>
      </w:r>
      <w:r w:rsidR="006C38E0" w:rsidRPr="008422DD">
        <w:rPr>
          <w:rFonts w:ascii="Arial" w:hAnsi="Arial" w:cs="Arial"/>
          <w:sz w:val="21"/>
          <w:szCs w:val="21"/>
        </w:rPr>
        <w:t>IT).</w:t>
      </w:r>
    </w:p>
    <w:p w14:paraId="5EF004B9" w14:textId="353CF7B4" w:rsidR="003D1914" w:rsidRPr="008422DD" w:rsidRDefault="00E7249A" w:rsidP="00125EA6">
      <w:pPr>
        <w:spacing w:line="288" w:lineRule="auto"/>
        <w:ind w:firstLine="709"/>
        <w:contextualSpacing/>
        <w:rPr>
          <w:rFonts w:ascii="Arial" w:hAnsi="Arial" w:cs="Arial"/>
          <w:sz w:val="21"/>
          <w:szCs w:val="21"/>
          <w:lang w:val="uk-UA"/>
        </w:rPr>
      </w:pPr>
      <w:r w:rsidRPr="008422DD">
        <w:rPr>
          <w:rFonts w:ascii="Arial" w:hAnsi="Arial" w:cs="Arial"/>
          <w:sz w:val="21"/>
          <w:szCs w:val="21"/>
        </w:rPr>
        <w:t xml:space="preserve">Виконання медичної системи ІТ, захист від прямого і непрямого дотику у медичних приміщеннях виконується відповідно до </w:t>
      </w:r>
      <w:hyperlink r:id="rId282" w:history="1">
        <w:r w:rsidRPr="002C05D5">
          <w:rPr>
            <w:rStyle w:val="af4"/>
            <w:rFonts w:ascii="Arial" w:hAnsi="Arial" w:cs="Arial"/>
            <w:sz w:val="21"/>
            <w:szCs w:val="21"/>
          </w:rPr>
          <w:t>ДБН В.2.5-23</w:t>
        </w:r>
      </w:hyperlink>
      <w:r w:rsidRPr="008422DD">
        <w:rPr>
          <w:rFonts w:ascii="Arial" w:hAnsi="Arial" w:cs="Arial"/>
          <w:sz w:val="21"/>
          <w:szCs w:val="21"/>
        </w:rPr>
        <w:t>.</w:t>
      </w:r>
    </w:p>
    <w:p w14:paraId="38F20878" w14:textId="1A70A6FA" w:rsidR="00E7249A" w:rsidRPr="008422DD" w:rsidRDefault="00FA0DD8" w:rsidP="00125EA6">
      <w:pPr>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.5.</w:t>
      </w:r>
      <w:r w:rsidR="00E7249A" w:rsidRPr="008422DD">
        <w:rPr>
          <w:rFonts w:ascii="Arial" w:hAnsi="Arial" w:cs="Arial"/>
          <w:b/>
          <w:sz w:val="21"/>
          <w:szCs w:val="21"/>
          <w:lang w:val="uk-UA"/>
        </w:rPr>
        <w:t>1</w:t>
      </w:r>
      <w:r w:rsidR="00A0388C" w:rsidRPr="008422DD">
        <w:rPr>
          <w:rFonts w:ascii="Arial" w:hAnsi="Arial" w:cs="Arial"/>
          <w:b/>
          <w:sz w:val="21"/>
          <w:szCs w:val="21"/>
          <w:lang w:val="uk-UA"/>
        </w:rPr>
        <w:t>3</w:t>
      </w:r>
      <w:r w:rsidR="00E7249A" w:rsidRPr="008422DD">
        <w:rPr>
          <w:rFonts w:ascii="Arial" w:hAnsi="Arial" w:cs="Arial"/>
          <w:sz w:val="21"/>
          <w:szCs w:val="21"/>
        </w:rPr>
        <w:t xml:space="preserve"> Кабельні лінії і системи електропроводки (включаючи системи кабельних лотків, драбин, коробів і кабелепроводів) виконують  відповідно до </w:t>
      </w:r>
      <w:hyperlink r:id="rId283" w:history="1">
        <w:r w:rsidR="00E7249A" w:rsidRPr="007F0652">
          <w:rPr>
            <w:rStyle w:val="af4"/>
            <w:rFonts w:ascii="Arial" w:hAnsi="Arial" w:cs="Arial"/>
            <w:sz w:val="21"/>
            <w:szCs w:val="21"/>
          </w:rPr>
          <w:t>ДБН В.2.5-23.</w:t>
        </w:r>
      </w:hyperlink>
    </w:p>
    <w:p w14:paraId="217D3605" w14:textId="77777777" w:rsidR="00F015E5" w:rsidRPr="008422DD" w:rsidRDefault="00FA0DD8" w:rsidP="00125EA6">
      <w:pPr>
        <w:widowControl/>
        <w:tabs>
          <w:tab w:val="left" w:pos="1701"/>
        </w:tabs>
        <w:spacing w:line="288" w:lineRule="auto"/>
        <w:ind w:firstLine="709"/>
        <w:contextualSpacing/>
        <w:rPr>
          <w:rFonts w:ascii="Arial" w:hAnsi="Arial" w:cs="Arial"/>
          <w:spacing w:val="6"/>
          <w:sz w:val="21"/>
          <w:szCs w:val="21"/>
          <w:lang w:val="uk-UA"/>
        </w:rPr>
      </w:pPr>
      <w:r w:rsidRPr="008422DD">
        <w:rPr>
          <w:rFonts w:ascii="Arial" w:hAnsi="Arial" w:cs="Arial"/>
          <w:b/>
          <w:sz w:val="21"/>
          <w:szCs w:val="21"/>
        </w:rPr>
        <w:t>12</w:t>
      </w:r>
      <w:r w:rsidR="00E7249A" w:rsidRPr="008422DD">
        <w:rPr>
          <w:rFonts w:ascii="Arial" w:hAnsi="Arial" w:cs="Arial"/>
          <w:b/>
          <w:sz w:val="21"/>
          <w:szCs w:val="21"/>
        </w:rPr>
        <w:t>.5.</w:t>
      </w:r>
      <w:r w:rsidR="00E7249A" w:rsidRPr="008422DD">
        <w:rPr>
          <w:rFonts w:ascii="Arial" w:hAnsi="Arial" w:cs="Arial"/>
          <w:b/>
          <w:sz w:val="21"/>
          <w:szCs w:val="21"/>
          <w:lang w:val="uk-UA"/>
        </w:rPr>
        <w:t>1</w:t>
      </w:r>
      <w:r w:rsidR="00A0388C" w:rsidRPr="008422DD">
        <w:rPr>
          <w:rFonts w:ascii="Arial" w:hAnsi="Arial" w:cs="Arial"/>
          <w:b/>
          <w:sz w:val="21"/>
          <w:szCs w:val="21"/>
          <w:lang w:val="uk-UA"/>
        </w:rPr>
        <w:t>4</w:t>
      </w:r>
      <w:r w:rsidR="00E7249A" w:rsidRPr="008422DD">
        <w:rPr>
          <w:rFonts w:ascii="Arial" w:hAnsi="Arial" w:cs="Arial"/>
          <w:sz w:val="21"/>
          <w:szCs w:val="21"/>
        </w:rPr>
        <w:t xml:space="preserve"> </w:t>
      </w:r>
      <w:r w:rsidR="00E7249A" w:rsidRPr="008422DD">
        <w:rPr>
          <w:rFonts w:ascii="Arial" w:hAnsi="Arial" w:cs="Arial"/>
          <w:spacing w:val="6"/>
          <w:sz w:val="21"/>
          <w:szCs w:val="21"/>
        </w:rPr>
        <w:t xml:space="preserve">Штучне освітлення закладів охорони здоров’я виконується у відповідно до </w:t>
      </w:r>
    </w:p>
    <w:p w14:paraId="383BC693" w14:textId="13FBA0C8" w:rsidR="00E7249A" w:rsidRPr="008422DD" w:rsidRDefault="00E7249A" w:rsidP="00B81BD7">
      <w:pPr>
        <w:widowControl/>
        <w:tabs>
          <w:tab w:val="left" w:pos="1701"/>
        </w:tabs>
        <w:spacing w:line="288" w:lineRule="auto"/>
        <w:ind w:firstLine="0"/>
        <w:contextualSpacing/>
        <w:rPr>
          <w:rFonts w:ascii="Arial" w:hAnsi="Arial" w:cs="Arial"/>
          <w:sz w:val="21"/>
          <w:szCs w:val="21"/>
          <w:lang w:val="uk-UA"/>
        </w:rPr>
      </w:pPr>
      <w:hyperlink r:id="rId284" w:history="1">
        <w:r w:rsidRPr="006651CF">
          <w:rPr>
            <w:rStyle w:val="af4"/>
            <w:rFonts w:ascii="Arial" w:hAnsi="Arial" w:cs="Arial"/>
            <w:sz w:val="21"/>
            <w:szCs w:val="21"/>
            <w:lang w:val="uk-UA"/>
          </w:rPr>
          <w:t xml:space="preserve">ДСТУ </w:t>
        </w:r>
        <w:r w:rsidRPr="006651CF">
          <w:rPr>
            <w:rStyle w:val="af4"/>
            <w:rFonts w:ascii="Arial" w:hAnsi="Arial" w:cs="Arial"/>
            <w:sz w:val="21"/>
            <w:szCs w:val="21"/>
          </w:rPr>
          <w:t>EN</w:t>
        </w:r>
        <w:r w:rsidRPr="006651CF">
          <w:rPr>
            <w:rStyle w:val="af4"/>
            <w:rFonts w:ascii="Arial" w:hAnsi="Arial" w:cs="Arial"/>
            <w:sz w:val="21"/>
            <w:szCs w:val="21"/>
            <w:lang w:val="uk-UA"/>
          </w:rPr>
          <w:t>12464-1</w:t>
        </w:r>
      </w:hyperlink>
      <w:r w:rsidRPr="006651CF">
        <w:rPr>
          <w:rFonts w:ascii="Arial" w:hAnsi="Arial" w:cs="Arial"/>
          <w:sz w:val="21"/>
          <w:szCs w:val="21"/>
          <w:lang w:val="uk-UA"/>
        </w:rPr>
        <w:t>.</w:t>
      </w:r>
      <w:r w:rsidRPr="008422DD">
        <w:rPr>
          <w:rFonts w:ascii="Arial" w:hAnsi="Arial" w:cs="Arial"/>
          <w:sz w:val="21"/>
          <w:szCs w:val="21"/>
          <w:lang w:val="uk-UA"/>
        </w:rPr>
        <w:t xml:space="preserve"> </w:t>
      </w:r>
    </w:p>
    <w:p w14:paraId="683DCD37" w14:textId="77777777" w:rsidR="00E7249A" w:rsidRPr="008422DD" w:rsidRDefault="00E7249A" w:rsidP="00125EA6">
      <w:pPr>
        <w:tabs>
          <w:tab w:val="left" w:pos="1843"/>
        </w:tabs>
        <w:spacing w:line="288" w:lineRule="auto"/>
        <w:ind w:firstLine="709"/>
        <w:contextualSpacing/>
        <w:rPr>
          <w:rFonts w:ascii="Arial" w:hAnsi="Arial" w:cs="Arial"/>
          <w:sz w:val="21"/>
          <w:szCs w:val="21"/>
          <w:lang w:val="uk-UA"/>
        </w:rPr>
      </w:pPr>
      <w:r w:rsidRPr="008422DD">
        <w:rPr>
          <w:rFonts w:ascii="Arial" w:hAnsi="Arial" w:cs="Arial"/>
          <w:sz w:val="21"/>
          <w:szCs w:val="21"/>
          <w:lang w:val="uk-UA"/>
        </w:rPr>
        <w:t>Лікувальні і процедурні кабінети зони діагностики та лікування закладів охорони здоров’я, що надають медичну допомогу в стаціонарних умовах</w:t>
      </w:r>
      <w:r w:rsidR="00092833" w:rsidRPr="008422DD">
        <w:rPr>
          <w:rFonts w:ascii="Arial" w:hAnsi="Arial" w:cs="Arial"/>
          <w:sz w:val="21"/>
          <w:szCs w:val="21"/>
          <w:lang w:val="uk-UA"/>
        </w:rPr>
        <w:t>,</w:t>
      </w:r>
      <w:r w:rsidRPr="008422DD">
        <w:rPr>
          <w:rFonts w:ascii="Arial" w:hAnsi="Arial" w:cs="Arial"/>
          <w:sz w:val="21"/>
          <w:szCs w:val="21"/>
          <w:lang w:val="uk-UA"/>
        </w:rPr>
        <w:t xml:space="preserve"> обладнують світловою сигналізацією для сповіщення пацієнтів про звільнення кабінетів.</w:t>
      </w:r>
    </w:p>
    <w:p w14:paraId="25F6B2B0" w14:textId="77777777" w:rsidR="00E7249A" w:rsidRPr="008422DD" w:rsidRDefault="00E7249A" w:rsidP="00125EA6">
      <w:pPr>
        <w:tabs>
          <w:tab w:val="left" w:pos="1843"/>
        </w:tabs>
        <w:spacing w:line="288" w:lineRule="auto"/>
        <w:ind w:firstLine="709"/>
        <w:contextualSpacing/>
        <w:rPr>
          <w:rFonts w:ascii="Arial" w:hAnsi="Arial" w:cs="Arial"/>
          <w:sz w:val="21"/>
          <w:szCs w:val="21"/>
          <w:lang w:val="uk-UA"/>
        </w:rPr>
      </w:pPr>
      <w:r w:rsidRPr="008422DD">
        <w:rPr>
          <w:rFonts w:ascii="Arial" w:hAnsi="Arial" w:cs="Arial"/>
          <w:sz w:val="21"/>
          <w:szCs w:val="21"/>
          <w:lang w:val="uk-UA"/>
        </w:rPr>
        <w:t>Усі зони підвищеної гостроти зору, такі як передпологова, кімната неонатального догляду, палата для дітей, післяопераційна, палата інтенсивної терапії та кімнати для купання дитини повинні мати регулювання освітленості з затемненням.</w:t>
      </w:r>
    </w:p>
    <w:p w14:paraId="0431DF82" w14:textId="77777777" w:rsidR="00E7249A" w:rsidRPr="008422DD" w:rsidRDefault="00E7249A" w:rsidP="00125EA6">
      <w:pPr>
        <w:widowControl/>
        <w:spacing w:line="288" w:lineRule="auto"/>
        <w:ind w:firstLine="709"/>
        <w:rPr>
          <w:rFonts w:ascii="Arial" w:hAnsi="Arial" w:cs="Arial"/>
          <w:sz w:val="21"/>
          <w:szCs w:val="21"/>
        </w:rPr>
      </w:pPr>
      <w:r w:rsidRPr="008422DD">
        <w:rPr>
          <w:rFonts w:ascii="Arial" w:hAnsi="Arial" w:cs="Arial"/>
          <w:sz w:val="21"/>
          <w:szCs w:val="21"/>
        </w:rPr>
        <w:t>В палатах відділень неонатального догляду, а також в інших приміщеннях визначених</w:t>
      </w:r>
      <w:r w:rsidR="00D13E8B" w:rsidRPr="008422DD">
        <w:rPr>
          <w:rFonts w:ascii="Arial" w:hAnsi="Arial" w:cs="Arial"/>
          <w:sz w:val="21"/>
          <w:szCs w:val="21"/>
          <w:lang w:val="uk-UA"/>
        </w:rPr>
        <w:t xml:space="preserve"> </w:t>
      </w:r>
      <w:r w:rsidRPr="008422DD">
        <w:rPr>
          <w:rFonts w:ascii="Arial" w:hAnsi="Arial" w:cs="Arial"/>
          <w:sz w:val="21"/>
          <w:szCs w:val="21"/>
        </w:rPr>
        <w:t>медичним заданням</w:t>
      </w:r>
      <w:r w:rsidR="00092833" w:rsidRPr="008422DD">
        <w:rPr>
          <w:rFonts w:ascii="Arial" w:hAnsi="Arial" w:cs="Arial"/>
          <w:sz w:val="21"/>
          <w:szCs w:val="21"/>
          <w:lang w:val="uk-UA"/>
        </w:rPr>
        <w:t>,</w:t>
      </w:r>
      <w:r w:rsidRPr="008422DD">
        <w:rPr>
          <w:rFonts w:ascii="Arial" w:hAnsi="Arial" w:cs="Arial"/>
          <w:sz w:val="21"/>
          <w:szCs w:val="21"/>
        </w:rPr>
        <w:t xml:space="preserve"> штучне освітлення повинне забезпечувати індекс кольоропередання  </w:t>
      </w:r>
      <w:r w:rsidRPr="008422DD">
        <w:rPr>
          <w:rFonts w:ascii="Arial" w:eastAsia="Calibri" w:hAnsi="Arial" w:cs="Arial"/>
          <w:i/>
          <w:sz w:val="21"/>
          <w:szCs w:val="21"/>
        </w:rPr>
        <w:t>R</w:t>
      </w:r>
      <w:r w:rsidRPr="008422DD">
        <w:rPr>
          <w:rFonts w:ascii="Arial" w:eastAsia="Calibri" w:hAnsi="Arial" w:cs="Arial"/>
          <w:sz w:val="21"/>
          <w:szCs w:val="21"/>
          <w:vertAlign w:val="subscript"/>
        </w:rPr>
        <w:t>a</w:t>
      </w:r>
      <w:r w:rsidRPr="008422DD">
        <w:rPr>
          <w:rFonts w:ascii="Arial" w:hAnsi="Arial" w:cs="Arial"/>
          <w:sz w:val="21"/>
          <w:szCs w:val="21"/>
        </w:rPr>
        <w:t>&gt; 90.</w:t>
      </w:r>
    </w:p>
    <w:p w14:paraId="08584257" w14:textId="77777777" w:rsidR="00E7249A" w:rsidRPr="008422DD" w:rsidRDefault="00E7249A" w:rsidP="00125EA6">
      <w:pPr>
        <w:spacing w:line="288" w:lineRule="auto"/>
        <w:ind w:firstLine="709"/>
        <w:rPr>
          <w:rFonts w:ascii="Arial" w:eastAsia="Calibri" w:hAnsi="Arial" w:cs="Arial"/>
        </w:rPr>
      </w:pPr>
      <w:r w:rsidRPr="008422DD">
        <w:rPr>
          <w:rFonts w:ascii="Arial" w:hAnsi="Arial" w:cs="Arial"/>
          <w:b/>
        </w:rPr>
        <w:t xml:space="preserve">Примітка. </w:t>
      </w:r>
      <w:r w:rsidRPr="008422DD">
        <w:rPr>
          <w:rFonts w:ascii="Arial" w:hAnsi="Arial" w:cs="Arial"/>
        </w:rPr>
        <w:t>Використання точкових або зональних світильників визначається медичним завданням.</w:t>
      </w:r>
    </w:p>
    <w:p w14:paraId="3CF5BB5A" w14:textId="796BC3A6" w:rsidR="00E7249A" w:rsidRPr="008422DD" w:rsidRDefault="00FA0DD8" w:rsidP="00125EA6">
      <w:pPr>
        <w:widowControl/>
        <w:tabs>
          <w:tab w:val="left" w:pos="1701"/>
        </w:tabs>
        <w:spacing w:line="288" w:lineRule="auto"/>
        <w:ind w:firstLine="709"/>
        <w:contextualSpacing/>
        <w:rPr>
          <w:rFonts w:ascii="Arial" w:hAnsi="Arial" w:cs="Arial"/>
          <w:sz w:val="21"/>
          <w:szCs w:val="21"/>
          <w:lang w:val="uk-UA"/>
        </w:rPr>
      </w:pPr>
      <w:r w:rsidRPr="008422DD">
        <w:rPr>
          <w:rFonts w:ascii="Arial" w:hAnsi="Arial" w:cs="Arial"/>
          <w:b/>
          <w:sz w:val="21"/>
          <w:szCs w:val="21"/>
        </w:rPr>
        <w:t>12</w:t>
      </w:r>
      <w:r w:rsidR="00E7249A" w:rsidRPr="008422DD">
        <w:rPr>
          <w:rFonts w:ascii="Arial" w:hAnsi="Arial" w:cs="Arial"/>
          <w:b/>
          <w:sz w:val="21"/>
          <w:szCs w:val="21"/>
        </w:rPr>
        <w:t>.5.</w:t>
      </w:r>
      <w:r w:rsidR="00E7249A" w:rsidRPr="008422DD">
        <w:rPr>
          <w:rFonts w:ascii="Arial" w:hAnsi="Arial" w:cs="Arial"/>
          <w:b/>
          <w:sz w:val="21"/>
          <w:szCs w:val="21"/>
          <w:lang w:val="uk-UA"/>
        </w:rPr>
        <w:t>1</w:t>
      </w:r>
      <w:r w:rsidR="00A0388C" w:rsidRPr="008422DD">
        <w:rPr>
          <w:rFonts w:ascii="Arial" w:hAnsi="Arial" w:cs="Arial"/>
          <w:b/>
          <w:sz w:val="21"/>
          <w:szCs w:val="21"/>
          <w:lang w:val="uk-UA"/>
        </w:rPr>
        <w:t>5</w:t>
      </w:r>
      <w:r w:rsidR="003D1914" w:rsidRPr="008422DD">
        <w:rPr>
          <w:rFonts w:ascii="Arial" w:hAnsi="Arial" w:cs="Arial"/>
          <w:b/>
          <w:sz w:val="21"/>
          <w:szCs w:val="21"/>
          <w:lang w:val="uk-UA"/>
        </w:rPr>
        <w:t xml:space="preserve"> </w:t>
      </w:r>
      <w:r w:rsidR="00E7249A" w:rsidRPr="008422DD">
        <w:rPr>
          <w:rFonts w:ascii="Arial" w:hAnsi="Arial" w:cs="Arial"/>
          <w:spacing w:val="-2"/>
          <w:sz w:val="21"/>
          <w:szCs w:val="21"/>
          <w:lang w:val="uk-UA"/>
        </w:rPr>
        <w:t>Аварійне освітлення закладів охорони здоров’я викону</w:t>
      </w:r>
      <w:r w:rsidR="00092833" w:rsidRPr="008422DD">
        <w:rPr>
          <w:rFonts w:ascii="Arial" w:hAnsi="Arial" w:cs="Arial"/>
          <w:spacing w:val="-2"/>
          <w:sz w:val="21"/>
          <w:szCs w:val="21"/>
          <w:lang w:val="uk-UA"/>
        </w:rPr>
        <w:t>ють</w:t>
      </w:r>
      <w:r w:rsidR="00E7249A" w:rsidRPr="008422DD">
        <w:rPr>
          <w:rFonts w:ascii="Arial" w:hAnsi="Arial" w:cs="Arial"/>
          <w:spacing w:val="-2"/>
          <w:sz w:val="21"/>
          <w:szCs w:val="21"/>
          <w:lang w:val="uk-UA"/>
        </w:rPr>
        <w:t xml:space="preserve"> відповідно до </w:t>
      </w:r>
      <w:r w:rsidR="002F7E16">
        <w:rPr>
          <w:rFonts w:ascii="Arial" w:hAnsi="Arial" w:cs="Arial"/>
          <w:spacing w:val="-2"/>
          <w:sz w:val="21"/>
          <w:szCs w:val="21"/>
          <w:lang w:val="uk-UA"/>
        </w:rPr>
        <w:t xml:space="preserve">                         </w:t>
      </w:r>
      <w:hyperlink r:id="rId285" w:history="1">
        <w:r w:rsidR="00E7249A" w:rsidRPr="007F0652">
          <w:rPr>
            <w:rStyle w:val="af4"/>
            <w:rFonts w:ascii="Arial" w:hAnsi="Arial" w:cs="Arial"/>
            <w:spacing w:val="-2"/>
            <w:sz w:val="21"/>
            <w:szCs w:val="21"/>
            <w:lang w:val="uk-UA"/>
          </w:rPr>
          <w:t>ДБН В.2.5-28</w:t>
        </w:r>
      </w:hyperlink>
      <w:r w:rsidR="00E7249A" w:rsidRPr="008422DD">
        <w:rPr>
          <w:rFonts w:ascii="Arial" w:hAnsi="Arial" w:cs="Arial"/>
          <w:spacing w:val="-2"/>
          <w:sz w:val="21"/>
          <w:szCs w:val="21"/>
          <w:lang w:val="uk-UA"/>
        </w:rPr>
        <w:t>,</w:t>
      </w:r>
      <w:r w:rsidR="00E7249A" w:rsidRPr="008422DD">
        <w:rPr>
          <w:rFonts w:ascii="Arial" w:hAnsi="Arial" w:cs="Arial"/>
          <w:sz w:val="21"/>
          <w:szCs w:val="21"/>
          <w:lang w:val="uk-UA"/>
        </w:rPr>
        <w:t xml:space="preserve"> </w:t>
      </w:r>
      <w:hyperlink r:id="rId286" w:history="1">
        <w:r w:rsidR="00E7249A" w:rsidRPr="00F37C4F">
          <w:rPr>
            <w:rStyle w:val="af4"/>
            <w:rFonts w:ascii="Arial" w:hAnsi="Arial" w:cs="Arial"/>
            <w:sz w:val="21"/>
            <w:szCs w:val="21"/>
            <w:lang w:val="uk-UA"/>
          </w:rPr>
          <w:t>ДСТУ EN 1838</w:t>
        </w:r>
      </w:hyperlink>
      <w:r w:rsidR="00E7249A" w:rsidRPr="008422DD">
        <w:rPr>
          <w:rFonts w:ascii="Arial" w:hAnsi="Arial" w:cs="Arial"/>
          <w:sz w:val="21"/>
          <w:szCs w:val="21"/>
          <w:lang w:val="uk-UA"/>
        </w:rPr>
        <w:t xml:space="preserve"> та </w:t>
      </w:r>
      <w:hyperlink r:id="rId287" w:history="1">
        <w:r w:rsidR="00E7249A" w:rsidRPr="00F37C4F">
          <w:rPr>
            <w:rStyle w:val="af4"/>
            <w:rFonts w:ascii="Arial" w:hAnsi="Arial" w:cs="Arial"/>
            <w:sz w:val="21"/>
            <w:szCs w:val="21"/>
            <w:lang w:val="uk-UA"/>
          </w:rPr>
          <w:t>ДСТУ EN 50172.</w:t>
        </w:r>
      </w:hyperlink>
    </w:p>
    <w:p w14:paraId="3A214AEE" w14:textId="77777777" w:rsidR="00E7249A" w:rsidRPr="008422DD" w:rsidRDefault="00E7249A" w:rsidP="00125EA6">
      <w:pPr>
        <w:widowControl/>
        <w:tabs>
          <w:tab w:val="left" w:pos="1701"/>
        </w:tabs>
        <w:spacing w:line="288" w:lineRule="auto"/>
        <w:ind w:firstLine="709"/>
        <w:contextualSpacing/>
        <w:rPr>
          <w:rFonts w:ascii="Arial" w:hAnsi="Arial" w:cs="Arial"/>
          <w:sz w:val="21"/>
          <w:szCs w:val="21"/>
          <w:lang w:val="uk-UA"/>
        </w:rPr>
      </w:pPr>
      <w:r w:rsidRPr="008422DD">
        <w:rPr>
          <w:rFonts w:ascii="Arial" w:hAnsi="Arial" w:cs="Arial"/>
          <w:sz w:val="21"/>
          <w:szCs w:val="21"/>
          <w:lang w:val="uk-UA"/>
        </w:rPr>
        <w:t>Замкнутий простір будівлі (пожежобезпечні зони, ліфтові холи, окремі санітарно-гігієнічні та туалетні кімнати з окремим входом тощо), в яких людина може залишитися одна або очікувати на порятунок у надзвичайній ситуації, повинні бути обладнані аварійним освітленням.</w:t>
      </w:r>
    </w:p>
    <w:p w14:paraId="2A446122" w14:textId="77777777" w:rsidR="00473201" w:rsidRPr="008422DD" w:rsidRDefault="00E7249A" w:rsidP="00125EA6">
      <w:pPr>
        <w:widowControl/>
        <w:tabs>
          <w:tab w:val="left" w:pos="1701"/>
        </w:tabs>
        <w:spacing w:line="288" w:lineRule="auto"/>
        <w:ind w:firstLine="709"/>
        <w:rPr>
          <w:rFonts w:ascii="Arial" w:hAnsi="Arial" w:cs="Arial"/>
          <w:iCs/>
          <w:sz w:val="21"/>
          <w:szCs w:val="21"/>
          <w:lang w:val="uk-UA"/>
        </w:rPr>
      </w:pPr>
      <w:r w:rsidRPr="008422DD">
        <w:rPr>
          <w:rFonts w:ascii="Arial" w:hAnsi="Arial" w:cs="Arial"/>
          <w:b/>
          <w:sz w:val="21"/>
          <w:szCs w:val="21"/>
          <w:lang w:val="uk-UA"/>
        </w:rPr>
        <w:t>1</w:t>
      </w:r>
      <w:r w:rsidR="00FA0DD8" w:rsidRPr="008422DD">
        <w:rPr>
          <w:rFonts w:ascii="Arial" w:hAnsi="Arial" w:cs="Arial"/>
          <w:b/>
          <w:sz w:val="21"/>
          <w:szCs w:val="21"/>
          <w:lang w:val="uk-UA"/>
        </w:rPr>
        <w:t>2</w:t>
      </w:r>
      <w:r w:rsidRPr="008422DD">
        <w:rPr>
          <w:rFonts w:ascii="Arial" w:hAnsi="Arial" w:cs="Arial"/>
          <w:b/>
          <w:sz w:val="21"/>
          <w:szCs w:val="21"/>
          <w:lang w:val="uk-UA"/>
        </w:rPr>
        <w:t>.5.1</w:t>
      </w:r>
      <w:r w:rsidR="00A0388C" w:rsidRPr="008422DD">
        <w:rPr>
          <w:rFonts w:ascii="Arial" w:hAnsi="Arial" w:cs="Arial"/>
          <w:b/>
          <w:sz w:val="21"/>
          <w:szCs w:val="21"/>
          <w:lang w:val="uk-UA"/>
        </w:rPr>
        <w:t>6</w:t>
      </w:r>
      <w:r w:rsidR="00473201" w:rsidRPr="008422DD">
        <w:rPr>
          <w:rFonts w:ascii="Arial" w:hAnsi="Arial" w:cs="Arial"/>
          <w:iCs/>
          <w:sz w:val="21"/>
          <w:szCs w:val="21"/>
          <w:lang w:val="uk-UA"/>
        </w:rPr>
        <w:t xml:space="preserve"> Будівлі закладів охорони здоров'я необхідно забезпечувати захистом від блискавки.</w:t>
      </w:r>
    </w:p>
    <w:p w14:paraId="2354C51E" w14:textId="77777777" w:rsidR="00E7249A" w:rsidRPr="008422DD" w:rsidRDefault="00FA0DD8" w:rsidP="00B81BD7">
      <w:pPr>
        <w:spacing w:before="40" w:after="40" w:line="288" w:lineRule="auto"/>
        <w:ind w:firstLine="709"/>
        <w:rPr>
          <w:rFonts w:ascii="Arial" w:hAnsi="Arial" w:cs="Arial"/>
          <w:b/>
          <w:sz w:val="21"/>
          <w:szCs w:val="21"/>
        </w:rPr>
      </w:pPr>
      <w:r w:rsidRPr="008422DD">
        <w:rPr>
          <w:rFonts w:ascii="Arial" w:hAnsi="Arial" w:cs="Arial"/>
          <w:b/>
          <w:sz w:val="21"/>
          <w:szCs w:val="21"/>
        </w:rPr>
        <w:lastRenderedPageBreak/>
        <w:t>12.</w:t>
      </w:r>
      <w:r w:rsidR="00E7249A" w:rsidRPr="008422DD">
        <w:rPr>
          <w:rFonts w:ascii="Arial" w:hAnsi="Arial" w:cs="Arial"/>
          <w:b/>
          <w:sz w:val="21"/>
          <w:szCs w:val="21"/>
        </w:rPr>
        <w:t>6 Системи зв’язку та сигналізації</w:t>
      </w:r>
    </w:p>
    <w:p w14:paraId="061AC21B" w14:textId="77777777" w:rsidR="00E7249A" w:rsidRPr="008422DD" w:rsidRDefault="007B4BF3" w:rsidP="00125EA6">
      <w:pPr>
        <w:spacing w:line="288" w:lineRule="auto"/>
        <w:ind w:firstLine="709"/>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.6.1</w:t>
      </w:r>
      <w:r w:rsidR="00E7249A" w:rsidRPr="008422DD">
        <w:rPr>
          <w:rFonts w:ascii="Arial" w:hAnsi="Arial" w:cs="Arial"/>
          <w:sz w:val="21"/>
          <w:szCs w:val="21"/>
        </w:rPr>
        <w:t xml:space="preserve"> Заклади охорони здоров'я мають бути обладнані цілодобовим доступом до телефонної мережі, мережі Інтернет та ін</w:t>
      </w:r>
      <w:r w:rsidR="00092833" w:rsidRPr="008422DD">
        <w:rPr>
          <w:rFonts w:ascii="Arial" w:hAnsi="Arial" w:cs="Arial"/>
          <w:sz w:val="21"/>
          <w:szCs w:val="21"/>
          <w:lang w:val="uk-UA"/>
        </w:rPr>
        <w:t>ших</w:t>
      </w:r>
      <w:r w:rsidR="00E7249A" w:rsidRPr="008422DD">
        <w:rPr>
          <w:rFonts w:ascii="Arial" w:hAnsi="Arial" w:cs="Arial"/>
          <w:sz w:val="21"/>
          <w:szCs w:val="21"/>
        </w:rPr>
        <w:t xml:space="preserve"> систем зв’язку згідно з медичним завданням. Розрахунок ємності лінійних споруд мереж зв'язку слід провадити до ГБН В.2.2-34620942-002.</w:t>
      </w:r>
    </w:p>
    <w:p w14:paraId="4B952DBF" w14:textId="77777777" w:rsidR="00E7249A" w:rsidRPr="008422DD" w:rsidRDefault="00E7249A" w:rsidP="00125EA6">
      <w:pPr>
        <w:spacing w:line="288" w:lineRule="auto"/>
        <w:ind w:firstLine="709"/>
        <w:rPr>
          <w:rFonts w:ascii="Arial" w:hAnsi="Arial" w:cs="Arial"/>
          <w:sz w:val="21"/>
          <w:szCs w:val="21"/>
        </w:rPr>
      </w:pPr>
      <w:r w:rsidRPr="008422DD">
        <w:rPr>
          <w:rFonts w:ascii="Arial" w:hAnsi="Arial" w:cs="Arial"/>
          <w:sz w:val="21"/>
          <w:szCs w:val="21"/>
        </w:rPr>
        <w:t>В приміщеннях закладу має бути забезпечена наявність дротового та бездротового телефонного зв’язку та Інтернету.</w:t>
      </w:r>
    </w:p>
    <w:p w14:paraId="3508CB1C" w14:textId="77777777" w:rsidR="00E7249A" w:rsidRPr="008422DD" w:rsidRDefault="00811121" w:rsidP="00125EA6">
      <w:pPr>
        <w:spacing w:line="288" w:lineRule="auto"/>
        <w:ind w:firstLine="709"/>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.6.</w:t>
      </w:r>
      <w:r w:rsidR="00766267" w:rsidRPr="008422DD">
        <w:rPr>
          <w:rFonts w:ascii="Arial" w:hAnsi="Arial" w:cs="Arial"/>
          <w:b/>
          <w:sz w:val="21"/>
          <w:szCs w:val="21"/>
          <w:lang w:val="uk-UA"/>
        </w:rPr>
        <w:t>2</w:t>
      </w:r>
      <w:r w:rsidR="00E7249A" w:rsidRPr="008422DD">
        <w:rPr>
          <w:rFonts w:ascii="Arial" w:hAnsi="Arial" w:cs="Arial"/>
          <w:sz w:val="21"/>
          <w:szCs w:val="21"/>
        </w:rPr>
        <w:t xml:space="preserve"> Наявність пристроїв виклику невідкладної допомоги, медсестри або персоналу передбачають у приміщеннях згідно </w:t>
      </w:r>
      <w:r w:rsidR="00473201" w:rsidRPr="008422DD">
        <w:rPr>
          <w:rFonts w:ascii="Arial" w:hAnsi="Arial" w:cs="Arial"/>
          <w:bCs/>
          <w:sz w:val="21"/>
          <w:szCs w:val="21"/>
        </w:rPr>
        <w:t xml:space="preserve">з </w:t>
      </w:r>
      <w:r w:rsidR="00473201" w:rsidRPr="008422DD">
        <w:rPr>
          <w:rFonts w:ascii="Arial" w:hAnsi="Arial" w:cs="Arial"/>
          <w:bCs/>
          <w:sz w:val="21"/>
          <w:szCs w:val="21"/>
          <w:lang w:val="uk-UA"/>
        </w:rPr>
        <w:t>д</w:t>
      </w:r>
      <w:r w:rsidR="00E7249A" w:rsidRPr="008422DD">
        <w:rPr>
          <w:rFonts w:ascii="Arial" w:hAnsi="Arial" w:cs="Arial"/>
          <w:bCs/>
          <w:sz w:val="21"/>
          <w:szCs w:val="21"/>
        </w:rPr>
        <w:t xml:space="preserve">одатком </w:t>
      </w:r>
      <w:r w:rsidR="00092833" w:rsidRPr="008422DD">
        <w:rPr>
          <w:rFonts w:ascii="Arial" w:hAnsi="Arial" w:cs="Arial"/>
          <w:bCs/>
          <w:sz w:val="21"/>
          <w:szCs w:val="21"/>
          <w:lang w:val="uk-UA"/>
        </w:rPr>
        <w:t>Г</w:t>
      </w:r>
      <w:r w:rsidR="00E7249A" w:rsidRPr="008422DD">
        <w:rPr>
          <w:rFonts w:ascii="Arial" w:hAnsi="Arial" w:cs="Arial"/>
          <w:bCs/>
          <w:sz w:val="21"/>
          <w:szCs w:val="21"/>
        </w:rPr>
        <w:t>.</w:t>
      </w:r>
    </w:p>
    <w:p w14:paraId="2D64B908" w14:textId="06CA8171" w:rsidR="00E7249A" w:rsidRPr="008422DD" w:rsidRDefault="00E7249A" w:rsidP="00125EA6">
      <w:pPr>
        <w:spacing w:line="288" w:lineRule="auto"/>
        <w:ind w:firstLine="709"/>
        <w:rPr>
          <w:rFonts w:ascii="Arial" w:hAnsi="Arial" w:cs="Arial"/>
          <w:sz w:val="21"/>
          <w:szCs w:val="21"/>
        </w:rPr>
      </w:pPr>
      <w:r w:rsidRPr="008422DD">
        <w:rPr>
          <w:rFonts w:ascii="Arial" w:hAnsi="Arial" w:cs="Arial"/>
          <w:b/>
          <w:sz w:val="21"/>
          <w:szCs w:val="21"/>
        </w:rPr>
        <w:t>1</w:t>
      </w:r>
      <w:r w:rsidR="00811121" w:rsidRPr="008422DD">
        <w:rPr>
          <w:rFonts w:ascii="Arial" w:hAnsi="Arial" w:cs="Arial"/>
          <w:b/>
          <w:sz w:val="21"/>
          <w:szCs w:val="21"/>
        </w:rPr>
        <w:t>2</w:t>
      </w:r>
      <w:r w:rsidRPr="008422DD">
        <w:rPr>
          <w:rFonts w:ascii="Arial" w:hAnsi="Arial" w:cs="Arial"/>
          <w:b/>
          <w:sz w:val="21"/>
          <w:szCs w:val="21"/>
        </w:rPr>
        <w:t>.6.</w:t>
      </w:r>
      <w:r w:rsidR="00766267" w:rsidRPr="008422DD">
        <w:rPr>
          <w:rFonts w:ascii="Arial" w:hAnsi="Arial" w:cs="Arial"/>
          <w:b/>
          <w:sz w:val="21"/>
          <w:szCs w:val="21"/>
          <w:lang w:val="uk-UA"/>
        </w:rPr>
        <w:t>3</w:t>
      </w:r>
      <w:r w:rsidRPr="008422DD">
        <w:rPr>
          <w:rFonts w:ascii="Arial" w:hAnsi="Arial" w:cs="Arial"/>
          <w:sz w:val="21"/>
          <w:szCs w:val="21"/>
        </w:rPr>
        <w:t xml:space="preserve"> Системи сповіщення у лікарні </w:t>
      </w:r>
      <w:r w:rsidR="00092833" w:rsidRPr="008422DD">
        <w:rPr>
          <w:rFonts w:ascii="Arial" w:hAnsi="Arial" w:cs="Arial"/>
          <w:sz w:val="21"/>
          <w:szCs w:val="21"/>
          <w:lang w:val="uk-UA"/>
        </w:rPr>
        <w:t xml:space="preserve">повинні </w:t>
      </w:r>
      <w:r w:rsidRPr="008422DD">
        <w:rPr>
          <w:rFonts w:ascii="Arial" w:hAnsi="Arial" w:cs="Arial"/>
          <w:sz w:val="21"/>
          <w:szCs w:val="21"/>
        </w:rPr>
        <w:t xml:space="preserve">мати мінімальну гучність на рівні 70 дБ або </w:t>
      </w:r>
      <w:r w:rsidR="00B81BD7" w:rsidRPr="008422DD">
        <w:rPr>
          <w:rFonts w:ascii="Arial" w:hAnsi="Arial" w:cs="Arial"/>
          <w:sz w:val="21"/>
          <w:szCs w:val="21"/>
          <w:lang w:val="uk-UA"/>
        </w:rPr>
        <w:t xml:space="preserve">     </w:t>
      </w:r>
      <w:r w:rsidRPr="008422DD">
        <w:rPr>
          <w:rFonts w:ascii="Arial" w:hAnsi="Arial" w:cs="Arial"/>
          <w:sz w:val="21"/>
          <w:szCs w:val="21"/>
        </w:rPr>
        <w:t>на 10</w:t>
      </w:r>
      <w:r w:rsidR="00092833" w:rsidRPr="008422DD">
        <w:rPr>
          <w:rFonts w:ascii="Arial" w:hAnsi="Arial" w:cs="Arial"/>
          <w:sz w:val="21"/>
          <w:szCs w:val="21"/>
          <w:lang w:val="uk-UA"/>
        </w:rPr>
        <w:t>-15</w:t>
      </w:r>
      <w:r w:rsidRPr="008422DD">
        <w:rPr>
          <w:rFonts w:ascii="Arial" w:hAnsi="Arial" w:cs="Arial"/>
          <w:sz w:val="21"/>
          <w:szCs w:val="21"/>
        </w:rPr>
        <w:t xml:space="preserve"> дБ вище за шум у приміщенні.</w:t>
      </w:r>
    </w:p>
    <w:p w14:paraId="0C1B22CE" w14:textId="77777777" w:rsidR="00E7249A" w:rsidRPr="008422DD" w:rsidRDefault="00811121" w:rsidP="00125EA6">
      <w:pPr>
        <w:spacing w:line="288" w:lineRule="auto"/>
        <w:ind w:firstLine="709"/>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.6.</w:t>
      </w:r>
      <w:r w:rsidR="00766267" w:rsidRPr="008422DD">
        <w:rPr>
          <w:rFonts w:ascii="Arial" w:hAnsi="Arial" w:cs="Arial"/>
          <w:b/>
          <w:sz w:val="21"/>
          <w:szCs w:val="21"/>
          <w:lang w:val="uk-UA"/>
        </w:rPr>
        <w:t>4</w:t>
      </w:r>
      <w:r w:rsidR="00E7249A" w:rsidRPr="008422DD">
        <w:rPr>
          <w:rFonts w:ascii="Arial" w:hAnsi="Arial" w:cs="Arial"/>
          <w:sz w:val="21"/>
          <w:szCs w:val="21"/>
        </w:rPr>
        <w:t xml:space="preserve"> Прямий оперативний гучномовний зв'язок повинен передбачатися у рентгенівських відділеннях (зв'язок між пультовою і пацієнтом у процедурній), в лабораторії ізотопної діагностики (зв'язок з зонами); в операційних відділеннях (зв'язок з експрес-лабораторією, гістологом, диспетчерською операційного блока), на постах медичних сестер відділень інтенсивної терапії і реанімації.</w:t>
      </w:r>
    </w:p>
    <w:p w14:paraId="0812E379" w14:textId="77777777" w:rsidR="00E7249A" w:rsidRPr="008422DD" w:rsidRDefault="00811121" w:rsidP="00125EA6">
      <w:pPr>
        <w:spacing w:line="288" w:lineRule="auto"/>
        <w:ind w:firstLine="709"/>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.6.</w:t>
      </w:r>
      <w:r w:rsidR="00766267" w:rsidRPr="008422DD">
        <w:rPr>
          <w:rFonts w:ascii="Arial" w:hAnsi="Arial" w:cs="Arial"/>
          <w:b/>
          <w:sz w:val="21"/>
          <w:szCs w:val="21"/>
          <w:lang w:val="uk-UA"/>
        </w:rPr>
        <w:t>5</w:t>
      </w:r>
      <w:r w:rsidR="00473201" w:rsidRPr="008422DD">
        <w:rPr>
          <w:rFonts w:ascii="Arial" w:hAnsi="Arial" w:cs="Arial"/>
          <w:sz w:val="21"/>
          <w:szCs w:val="21"/>
        </w:rPr>
        <w:t xml:space="preserve"> Бездротовий Інтернет про</w:t>
      </w:r>
      <w:r w:rsidR="00473201" w:rsidRPr="008422DD">
        <w:rPr>
          <w:rFonts w:ascii="Arial" w:hAnsi="Arial" w:cs="Arial"/>
          <w:sz w:val="21"/>
          <w:szCs w:val="21"/>
          <w:lang w:val="uk-UA"/>
        </w:rPr>
        <w:t>є</w:t>
      </w:r>
      <w:r w:rsidR="00E7249A" w:rsidRPr="008422DD">
        <w:rPr>
          <w:rFonts w:ascii="Arial" w:hAnsi="Arial" w:cs="Arial"/>
          <w:sz w:val="21"/>
          <w:szCs w:val="21"/>
        </w:rPr>
        <w:t>ктується для покриття всієї території медичного закладу.</w:t>
      </w:r>
    </w:p>
    <w:p w14:paraId="57AD59FE" w14:textId="77777777" w:rsidR="00E7249A" w:rsidRPr="008422DD" w:rsidRDefault="00811121" w:rsidP="00125EA6">
      <w:pPr>
        <w:spacing w:line="288" w:lineRule="auto"/>
        <w:ind w:firstLine="709"/>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.6.</w:t>
      </w:r>
      <w:r w:rsidR="00766267" w:rsidRPr="008422DD">
        <w:rPr>
          <w:rFonts w:ascii="Arial" w:hAnsi="Arial" w:cs="Arial"/>
          <w:b/>
          <w:sz w:val="21"/>
          <w:szCs w:val="21"/>
          <w:lang w:val="uk-UA"/>
        </w:rPr>
        <w:t>6</w:t>
      </w:r>
      <w:r w:rsidR="00E7249A" w:rsidRPr="008422DD">
        <w:rPr>
          <w:rFonts w:ascii="Arial" w:hAnsi="Arial" w:cs="Arial"/>
          <w:sz w:val="21"/>
          <w:szCs w:val="21"/>
        </w:rPr>
        <w:t xml:space="preserve"> Заходи щодо вирівнювання потенціалів металевих частин обладнання систем зв'язку та сигналізації згідно з НПАОП 40.1-1.32 визначають комплексно для всього електрообладнання будівлі, а також інших металевих конструкцій.</w:t>
      </w:r>
    </w:p>
    <w:p w14:paraId="30625897" w14:textId="77777777" w:rsidR="00E7249A" w:rsidRPr="008422DD" w:rsidRDefault="00E7249A" w:rsidP="00125EA6">
      <w:pPr>
        <w:spacing w:line="288" w:lineRule="auto"/>
        <w:ind w:firstLine="709"/>
        <w:rPr>
          <w:rFonts w:ascii="Arial" w:hAnsi="Arial" w:cs="Arial"/>
          <w:sz w:val="21"/>
          <w:szCs w:val="21"/>
        </w:rPr>
      </w:pPr>
      <w:r w:rsidRPr="008422DD">
        <w:rPr>
          <w:rFonts w:ascii="Arial" w:hAnsi="Arial" w:cs="Arial"/>
          <w:b/>
          <w:sz w:val="21"/>
          <w:szCs w:val="21"/>
        </w:rPr>
        <w:t>1</w:t>
      </w:r>
      <w:r w:rsidR="00811121" w:rsidRPr="008422DD">
        <w:rPr>
          <w:rFonts w:ascii="Arial" w:hAnsi="Arial" w:cs="Arial"/>
          <w:b/>
          <w:sz w:val="21"/>
          <w:szCs w:val="21"/>
        </w:rPr>
        <w:t>2</w:t>
      </w:r>
      <w:r w:rsidRPr="008422DD">
        <w:rPr>
          <w:rFonts w:ascii="Arial" w:hAnsi="Arial" w:cs="Arial"/>
          <w:b/>
          <w:sz w:val="21"/>
          <w:szCs w:val="21"/>
        </w:rPr>
        <w:t>.6.</w:t>
      </w:r>
      <w:r w:rsidR="00766267" w:rsidRPr="008422DD">
        <w:rPr>
          <w:rFonts w:ascii="Arial" w:hAnsi="Arial" w:cs="Arial"/>
          <w:b/>
          <w:sz w:val="21"/>
          <w:szCs w:val="21"/>
          <w:lang w:val="uk-UA"/>
        </w:rPr>
        <w:t>7</w:t>
      </w:r>
      <w:r w:rsidRPr="008422DD">
        <w:rPr>
          <w:rFonts w:ascii="Arial" w:hAnsi="Arial" w:cs="Arial"/>
          <w:sz w:val="21"/>
          <w:szCs w:val="21"/>
        </w:rPr>
        <w:t xml:space="preserve"> Медичним завданням визначається обладнування </w:t>
      </w:r>
      <w:r w:rsidR="00092833" w:rsidRPr="008422DD">
        <w:rPr>
          <w:rFonts w:ascii="Arial" w:hAnsi="Arial" w:cs="Arial"/>
          <w:sz w:val="21"/>
          <w:szCs w:val="21"/>
          <w:lang w:val="uk-UA"/>
        </w:rPr>
        <w:t>закладів охорони здоров</w:t>
      </w:r>
      <w:r w:rsidR="00092833" w:rsidRPr="008422DD">
        <w:rPr>
          <w:rFonts w:ascii="Arial" w:hAnsi="Arial" w:cs="Arial"/>
          <w:sz w:val="21"/>
          <w:szCs w:val="21"/>
        </w:rPr>
        <w:t>'</w:t>
      </w:r>
      <w:r w:rsidR="00092833" w:rsidRPr="008422DD">
        <w:rPr>
          <w:rFonts w:ascii="Arial" w:hAnsi="Arial" w:cs="Arial"/>
          <w:sz w:val="21"/>
          <w:szCs w:val="21"/>
          <w:lang w:val="uk-UA"/>
        </w:rPr>
        <w:t xml:space="preserve">я </w:t>
      </w:r>
      <w:r w:rsidRPr="008422DD">
        <w:rPr>
          <w:rFonts w:ascii="Arial" w:hAnsi="Arial" w:cs="Arial"/>
          <w:sz w:val="21"/>
          <w:szCs w:val="21"/>
        </w:rPr>
        <w:t xml:space="preserve"> системами пневматичної пошти для переміщення по медичному закладу щонайменш аналізів, інструментів, витратних матеріалів, лікувальних засобів, препаратів крові.</w:t>
      </w:r>
    </w:p>
    <w:p w14:paraId="47ED613C" w14:textId="77777777" w:rsidR="00E7249A"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rPr>
        <w:t>12</w:t>
      </w:r>
      <w:r w:rsidR="00E7249A" w:rsidRPr="008422DD">
        <w:rPr>
          <w:rFonts w:ascii="Arial" w:hAnsi="Arial" w:cs="Arial"/>
          <w:b/>
          <w:sz w:val="21"/>
          <w:szCs w:val="21"/>
        </w:rPr>
        <w:t>.6.</w:t>
      </w:r>
      <w:r w:rsidR="00766267" w:rsidRPr="008422DD">
        <w:rPr>
          <w:rFonts w:ascii="Arial" w:hAnsi="Arial" w:cs="Arial"/>
          <w:b/>
          <w:sz w:val="21"/>
          <w:szCs w:val="21"/>
          <w:lang w:val="uk-UA"/>
        </w:rPr>
        <w:t>8</w:t>
      </w:r>
      <w:r w:rsidR="00E7249A" w:rsidRPr="008422DD">
        <w:rPr>
          <w:rFonts w:ascii="Arial" w:hAnsi="Arial" w:cs="Arial"/>
          <w:sz w:val="21"/>
          <w:szCs w:val="21"/>
        </w:rPr>
        <w:t xml:space="preserve"> У закладах охорони здоров’я влаштовується внутрішній бездротовий телефонний зв’язок. Вимоги до розміщення станцій підзарядження встановлюються медичною програмою.</w:t>
      </w:r>
    </w:p>
    <w:p w14:paraId="78B82677" w14:textId="77777777" w:rsidR="00E7249A"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.6.</w:t>
      </w:r>
      <w:r w:rsidR="00766267" w:rsidRPr="008422DD">
        <w:rPr>
          <w:rFonts w:ascii="Arial" w:hAnsi="Arial" w:cs="Arial"/>
          <w:b/>
          <w:sz w:val="21"/>
          <w:szCs w:val="21"/>
          <w:lang w:val="uk-UA"/>
        </w:rPr>
        <w:t>9</w:t>
      </w:r>
      <w:r w:rsidR="00D13E8B" w:rsidRPr="008422DD">
        <w:rPr>
          <w:rFonts w:ascii="Arial" w:hAnsi="Arial" w:cs="Arial"/>
          <w:b/>
          <w:sz w:val="21"/>
          <w:szCs w:val="21"/>
          <w:lang w:val="uk-UA"/>
        </w:rPr>
        <w:t xml:space="preserve"> </w:t>
      </w:r>
      <w:r w:rsidR="00E7249A" w:rsidRPr="008422DD">
        <w:rPr>
          <w:rFonts w:ascii="Arial" w:hAnsi="Arial" w:cs="Arial"/>
          <w:sz w:val="21"/>
          <w:szCs w:val="21"/>
          <w:lang w:val="uk-UA"/>
        </w:rPr>
        <w:t>Пожежобезпечні зони, холи пожежних ліфтів повинні бути обладнані двостороннім зв’язком із  черговим персоналом та пожежним постом закладу.</w:t>
      </w:r>
    </w:p>
    <w:p w14:paraId="4BA8A41B" w14:textId="77777777" w:rsidR="00E7249A" w:rsidRPr="008422DD" w:rsidRDefault="00811121" w:rsidP="007B2E2D">
      <w:pPr>
        <w:spacing w:before="40" w:after="40" w:line="288" w:lineRule="auto"/>
        <w:ind w:firstLine="709"/>
        <w:rPr>
          <w:rFonts w:ascii="Arial" w:hAnsi="Arial" w:cs="Arial"/>
          <w:b/>
          <w:sz w:val="21"/>
          <w:szCs w:val="21"/>
          <w:lang w:val="uk-UA"/>
        </w:rPr>
      </w:pPr>
      <w:r w:rsidRPr="008422DD">
        <w:rPr>
          <w:rFonts w:ascii="Arial" w:hAnsi="Arial" w:cs="Arial"/>
          <w:b/>
          <w:sz w:val="21"/>
          <w:szCs w:val="21"/>
          <w:lang w:val="uk-UA"/>
        </w:rPr>
        <w:t>12</w:t>
      </w:r>
      <w:r w:rsidR="00E7249A" w:rsidRPr="008422DD">
        <w:rPr>
          <w:rFonts w:ascii="Arial" w:hAnsi="Arial" w:cs="Arial"/>
          <w:b/>
          <w:sz w:val="21"/>
          <w:szCs w:val="21"/>
          <w:lang w:val="uk-UA"/>
        </w:rPr>
        <w:t>.7 Ліфти і підйомники</w:t>
      </w:r>
    </w:p>
    <w:p w14:paraId="1FAC89D6" w14:textId="3B00BC12" w:rsidR="00E7249A" w:rsidRPr="008422DD" w:rsidRDefault="00E7249A" w:rsidP="00125EA6">
      <w:pPr>
        <w:spacing w:line="288" w:lineRule="auto"/>
        <w:ind w:firstLine="709"/>
        <w:rPr>
          <w:rFonts w:ascii="Arial" w:hAnsi="Arial" w:cs="Arial"/>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lang w:val="uk-UA"/>
        </w:rPr>
        <w:t>2</w:t>
      </w:r>
      <w:r w:rsidRPr="008422DD">
        <w:rPr>
          <w:rFonts w:ascii="Arial" w:hAnsi="Arial" w:cs="Arial"/>
          <w:b/>
          <w:sz w:val="21"/>
          <w:szCs w:val="21"/>
          <w:lang w:val="uk-UA"/>
        </w:rPr>
        <w:t>.7.1</w:t>
      </w:r>
      <w:r w:rsidR="00380CF8" w:rsidRPr="008422DD">
        <w:rPr>
          <w:rFonts w:ascii="Arial" w:hAnsi="Arial" w:cs="Arial"/>
          <w:sz w:val="21"/>
          <w:szCs w:val="21"/>
          <w:lang w:val="uk-UA"/>
        </w:rPr>
        <w:t xml:space="preserve"> У </w:t>
      </w:r>
      <w:r w:rsidRPr="008422DD">
        <w:rPr>
          <w:rFonts w:ascii="Arial" w:hAnsi="Arial" w:cs="Arial"/>
          <w:sz w:val="21"/>
          <w:szCs w:val="21"/>
          <w:lang w:val="uk-UA"/>
        </w:rPr>
        <w:t xml:space="preserve">закладах охорони здоров’я заввишки два поверхи та більше слід встановлювати пасажирські, вантажні ліфти та ліфти специфічного призначення для лікувально-профілактичних закладів згідно з </w:t>
      </w:r>
      <w:hyperlink r:id="rId288" w:history="1">
        <w:r w:rsidRPr="006F50BB">
          <w:rPr>
            <w:rStyle w:val="af4"/>
            <w:rFonts w:ascii="Arial" w:hAnsi="Arial" w:cs="Arial"/>
            <w:sz w:val="21"/>
            <w:szCs w:val="21"/>
            <w:lang w:val="uk-UA"/>
          </w:rPr>
          <w:t>ДБН В.2.2-9</w:t>
        </w:r>
      </w:hyperlink>
      <w:r w:rsidRPr="008422DD">
        <w:rPr>
          <w:rFonts w:ascii="Arial" w:hAnsi="Arial" w:cs="Arial"/>
          <w:sz w:val="21"/>
          <w:szCs w:val="21"/>
          <w:lang w:val="uk-UA"/>
        </w:rPr>
        <w:t xml:space="preserve">, </w:t>
      </w:r>
      <w:hyperlink r:id="rId289" w:history="1">
        <w:r w:rsidRPr="00F37C4F">
          <w:rPr>
            <w:rStyle w:val="af4"/>
            <w:rFonts w:ascii="Arial" w:hAnsi="Arial" w:cs="Arial"/>
            <w:sz w:val="21"/>
            <w:szCs w:val="21"/>
            <w:lang w:val="uk-UA"/>
          </w:rPr>
          <w:t xml:space="preserve">ДСТУ </w:t>
        </w:r>
        <w:r w:rsidRPr="00F37C4F">
          <w:rPr>
            <w:rStyle w:val="af4"/>
            <w:rFonts w:ascii="Arial" w:hAnsi="Arial" w:cs="Arial"/>
            <w:sz w:val="21"/>
            <w:szCs w:val="21"/>
          </w:rPr>
          <w:t>ISO</w:t>
        </w:r>
        <w:r w:rsidRPr="00F37C4F">
          <w:rPr>
            <w:rStyle w:val="af4"/>
            <w:rFonts w:ascii="Arial" w:hAnsi="Arial" w:cs="Arial"/>
            <w:sz w:val="21"/>
            <w:szCs w:val="21"/>
            <w:lang w:val="uk-UA"/>
          </w:rPr>
          <w:t xml:space="preserve"> 4190-1</w:t>
        </w:r>
      </w:hyperlink>
      <w:r w:rsidRPr="008422DD">
        <w:rPr>
          <w:rFonts w:ascii="Arial" w:hAnsi="Arial" w:cs="Arial"/>
          <w:sz w:val="21"/>
          <w:szCs w:val="21"/>
          <w:lang w:val="uk-UA"/>
        </w:rPr>
        <w:t xml:space="preserve">, </w:t>
      </w:r>
      <w:hyperlink r:id="rId290" w:history="1">
        <w:r w:rsidRPr="00F37C4F">
          <w:rPr>
            <w:rStyle w:val="af4"/>
            <w:rFonts w:ascii="Arial" w:hAnsi="Arial" w:cs="Arial"/>
            <w:sz w:val="21"/>
            <w:szCs w:val="21"/>
            <w:lang w:val="uk-UA"/>
          </w:rPr>
          <w:t xml:space="preserve">ДСТУ </w:t>
        </w:r>
        <w:r w:rsidRPr="00F37C4F">
          <w:rPr>
            <w:rStyle w:val="af4"/>
            <w:rFonts w:ascii="Arial" w:hAnsi="Arial" w:cs="Arial"/>
            <w:sz w:val="21"/>
            <w:szCs w:val="21"/>
          </w:rPr>
          <w:t>ISO</w:t>
        </w:r>
        <w:r w:rsidRPr="00F37C4F">
          <w:rPr>
            <w:rStyle w:val="af4"/>
            <w:rFonts w:ascii="Arial" w:hAnsi="Arial" w:cs="Arial"/>
            <w:sz w:val="21"/>
            <w:szCs w:val="21"/>
            <w:lang w:val="uk-UA"/>
          </w:rPr>
          <w:t xml:space="preserve"> 4190-2</w:t>
        </w:r>
      </w:hyperlink>
      <w:r w:rsidRPr="008422DD">
        <w:rPr>
          <w:rFonts w:ascii="Arial" w:hAnsi="Arial" w:cs="Arial"/>
          <w:sz w:val="21"/>
          <w:szCs w:val="21"/>
          <w:lang w:val="uk-UA"/>
        </w:rPr>
        <w:t xml:space="preserve">, </w:t>
      </w:r>
      <w:hyperlink r:id="rId291" w:history="1">
        <w:r w:rsidRPr="002C7B29">
          <w:rPr>
            <w:rStyle w:val="af4"/>
            <w:rFonts w:ascii="Arial" w:hAnsi="Arial" w:cs="Arial"/>
            <w:sz w:val="21"/>
            <w:szCs w:val="21"/>
            <w:lang w:val="uk-UA"/>
          </w:rPr>
          <w:t xml:space="preserve">ДСТУ </w:t>
        </w:r>
        <w:r w:rsidRPr="002C7B29">
          <w:rPr>
            <w:rStyle w:val="af4"/>
            <w:rFonts w:ascii="Arial" w:hAnsi="Arial" w:cs="Arial"/>
            <w:sz w:val="21"/>
            <w:szCs w:val="21"/>
          </w:rPr>
          <w:t>ISO</w:t>
        </w:r>
        <w:r w:rsidRPr="002C7B29">
          <w:rPr>
            <w:rStyle w:val="af4"/>
            <w:rFonts w:ascii="Arial" w:hAnsi="Arial" w:cs="Arial"/>
            <w:sz w:val="21"/>
            <w:szCs w:val="21"/>
            <w:lang w:val="uk-UA"/>
          </w:rPr>
          <w:t xml:space="preserve"> 4190-3</w:t>
        </w:r>
      </w:hyperlink>
      <w:r w:rsidRPr="008422DD">
        <w:rPr>
          <w:rFonts w:ascii="Arial" w:hAnsi="Arial" w:cs="Arial"/>
          <w:sz w:val="21"/>
          <w:szCs w:val="21"/>
          <w:lang w:val="uk-UA"/>
        </w:rPr>
        <w:t>, залежно</w:t>
      </w:r>
      <w:r w:rsidR="003D1914" w:rsidRPr="008422DD">
        <w:rPr>
          <w:rFonts w:ascii="Arial" w:hAnsi="Arial" w:cs="Arial"/>
          <w:sz w:val="21"/>
          <w:szCs w:val="21"/>
          <w:lang w:val="uk-UA"/>
        </w:rPr>
        <w:t xml:space="preserve"> </w:t>
      </w:r>
      <w:r w:rsidRPr="008422DD">
        <w:rPr>
          <w:rFonts w:ascii="Arial" w:hAnsi="Arial" w:cs="Arial"/>
          <w:sz w:val="21"/>
          <w:szCs w:val="21"/>
          <w:lang w:val="uk-UA"/>
        </w:rPr>
        <w:t>від їх призначення.</w:t>
      </w:r>
    </w:p>
    <w:p w14:paraId="39308B0B" w14:textId="778FFCFE" w:rsidR="00E7249A" w:rsidRPr="008422DD" w:rsidRDefault="00E7249A" w:rsidP="00125EA6">
      <w:pPr>
        <w:spacing w:line="288" w:lineRule="auto"/>
        <w:ind w:firstLine="709"/>
        <w:rPr>
          <w:rFonts w:ascii="Arial" w:hAnsi="Arial" w:cs="Arial"/>
          <w:sz w:val="21"/>
          <w:szCs w:val="21"/>
        </w:rPr>
      </w:pPr>
      <w:r w:rsidRPr="008422DD">
        <w:rPr>
          <w:rFonts w:ascii="Arial" w:hAnsi="Arial" w:cs="Arial"/>
          <w:sz w:val="21"/>
          <w:szCs w:val="21"/>
        </w:rPr>
        <w:t>У кожному протипожежному відсіку повинно бути</w:t>
      </w:r>
      <w:r w:rsidR="00473201" w:rsidRPr="008422DD">
        <w:rPr>
          <w:rFonts w:ascii="Arial" w:hAnsi="Arial" w:cs="Arial"/>
          <w:sz w:val="21"/>
          <w:szCs w:val="21"/>
        </w:rPr>
        <w:t xml:space="preserve"> встановлено не менше ніж од</w:t>
      </w:r>
      <w:r w:rsidR="00473201" w:rsidRPr="008422DD">
        <w:rPr>
          <w:rFonts w:ascii="Arial" w:hAnsi="Arial" w:cs="Arial"/>
          <w:sz w:val="21"/>
          <w:szCs w:val="21"/>
          <w:lang w:val="uk-UA"/>
        </w:rPr>
        <w:t xml:space="preserve">ин </w:t>
      </w:r>
      <w:r w:rsidR="00473201" w:rsidRPr="008422DD">
        <w:rPr>
          <w:rFonts w:ascii="Arial" w:hAnsi="Arial" w:cs="Arial"/>
          <w:sz w:val="21"/>
          <w:szCs w:val="21"/>
        </w:rPr>
        <w:t xml:space="preserve"> пожеж</w:t>
      </w:r>
      <w:r w:rsidR="007E31B3" w:rsidRPr="008422DD">
        <w:rPr>
          <w:rFonts w:ascii="Arial" w:hAnsi="Arial" w:cs="Arial"/>
          <w:sz w:val="21"/>
          <w:szCs w:val="21"/>
          <w:lang w:val="uk-UA"/>
        </w:rPr>
        <w:t>н</w:t>
      </w:r>
      <w:r w:rsidR="00473201" w:rsidRPr="008422DD">
        <w:rPr>
          <w:rFonts w:ascii="Arial" w:hAnsi="Arial" w:cs="Arial"/>
          <w:sz w:val="21"/>
          <w:szCs w:val="21"/>
          <w:lang w:val="uk-UA"/>
        </w:rPr>
        <w:t>ий</w:t>
      </w:r>
      <w:r w:rsidR="00473201" w:rsidRPr="008422DD">
        <w:rPr>
          <w:rFonts w:ascii="Arial" w:hAnsi="Arial" w:cs="Arial"/>
          <w:sz w:val="21"/>
          <w:szCs w:val="21"/>
        </w:rPr>
        <w:t xml:space="preserve"> ліфт</w:t>
      </w:r>
      <w:r w:rsidRPr="008422DD">
        <w:rPr>
          <w:rFonts w:ascii="Arial" w:hAnsi="Arial" w:cs="Arial"/>
          <w:sz w:val="21"/>
          <w:szCs w:val="21"/>
        </w:rPr>
        <w:t xml:space="preserve"> відповідно до </w:t>
      </w:r>
      <w:hyperlink r:id="rId292" w:history="1">
        <w:r w:rsidRPr="002C7B29">
          <w:rPr>
            <w:rStyle w:val="af4"/>
            <w:rFonts w:ascii="Arial" w:hAnsi="Arial" w:cs="Arial"/>
            <w:sz w:val="21"/>
            <w:szCs w:val="21"/>
          </w:rPr>
          <w:t>ДCТУ</w:t>
        </w:r>
        <w:r w:rsidR="00F418B9" w:rsidRPr="002C7B29">
          <w:rPr>
            <w:rStyle w:val="af4"/>
            <w:rFonts w:ascii="Arial" w:hAnsi="Arial" w:cs="Arial"/>
            <w:sz w:val="21"/>
            <w:szCs w:val="21"/>
            <w:lang w:val="uk-UA"/>
          </w:rPr>
          <w:t>-</w:t>
        </w:r>
        <w:r w:rsidRPr="002C7B29">
          <w:rPr>
            <w:rStyle w:val="af4"/>
            <w:rFonts w:ascii="Arial" w:hAnsi="Arial" w:cs="Arial"/>
            <w:sz w:val="21"/>
            <w:szCs w:val="21"/>
          </w:rPr>
          <w:t>Н Б В.2.2-38</w:t>
        </w:r>
      </w:hyperlink>
      <w:r w:rsidRPr="008422DD">
        <w:rPr>
          <w:rFonts w:ascii="Arial" w:hAnsi="Arial" w:cs="Arial"/>
          <w:sz w:val="21"/>
          <w:szCs w:val="21"/>
        </w:rPr>
        <w:t xml:space="preserve">, </w:t>
      </w:r>
      <w:bookmarkStart w:id="30" w:name="_Hlk120430187"/>
      <w:r w:rsidR="002C7B29">
        <w:rPr>
          <w:rFonts w:ascii="Arial" w:hAnsi="Arial" w:cs="Arial"/>
          <w:sz w:val="21"/>
          <w:szCs w:val="21"/>
        </w:rPr>
        <w:fldChar w:fldCharType="begin"/>
      </w:r>
      <w:r w:rsidR="002C7B29">
        <w:rPr>
          <w:rFonts w:ascii="Arial" w:hAnsi="Arial" w:cs="Arial"/>
          <w:sz w:val="21"/>
          <w:szCs w:val="21"/>
        </w:rPr>
        <w:instrText>HYPERLINK "https://ua-s.org/katalog-normativnih-dokumentiv/search-by-result-parameters/49464?search=%D0%94%D0%A1%D0%A2%D0%A3+EN+81-72"</w:instrText>
      </w:r>
      <w:r w:rsidR="002C7B29">
        <w:rPr>
          <w:rFonts w:ascii="Arial" w:hAnsi="Arial" w:cs="Arial"/>
          <w:sz w:val="21"/>
          <w:szCs w:val="21"/>
        </w:rPr>
      </w:r>
      <w:r w:rsidR="002C7B29">
        <w:rPr>
          <w:rFonts w:ascii="Arial" w:hAnsi="Arial" w:cs="Arial"/>
          <w:sz w:val="21"/>
          <w:szCs w:val="21"/>
        </w:rPr>
        <w:fldChar w:fldCharType="separate"/>
      </w:r>
      <w:r w:rsidRPr="002C7B29">
        <w:rPr>
          <w:rStyle w:val="af4"/>
          <w:rFonts w:ascii="Arial" w:hAnsi="Arial" w:cs="Arial"/>
          <w:sz w:val="21"/>
          <w:szCs w:val="21"/>
        </w:rPr>
        <w:t>ДСТУ EN 81-72</w:t>
      </w:r>
      <w:bookmarkEnd w:id="30"/>
      <w:r w:rsidR="002C7B29">
        <w:rPr>
          <w:rFonts w:ascii="Arial" w:hAnsi="Arial" w:cs="Arial"/>
          <w:sz w:val="21"/>
          <w:szCs w:val="21"/>
        </w:rPr>
        <w:fldChar w:fldCharType="end"/>
      </w:r>
      <w:r w:rsidR="002F7E16">
        <w:rPr>
          <w:rFonts w:ascii="Arial" w:hAnsi="Arial" w:cs="Arial"/>
          <w:sz w:val="21"/>
          <w:szCs w:val="21"/>
        </w:rPr>
        <w:t>.</w:t>
      </w:r>
    </w:p>
    <w:p w14:paraId="1652F699" w14:textId="79B08B2E" w:rsidR="00473201" w:rsidRPr="008422DD" w:rsidRDefault="00380CF8" w:rsidP="00125EA6">
      <w:pPr>
        <w:widowControl/>
        <w:spacing w:line="288" w:lineRule="auto"/>
        <w:ind w:firstLine="709"/>
        <w:rPr>
          <w:rFonts w:ascii="Arial" w:hAnsi="Arial" w:cs="Arial"/>
          <w:w w:val="110"/>
          <w:sz w:val="21"/>
          <w:szCs w:val="21"/>
          <w:lang w:val="uk-UA"/>
        </w:rPr>
      </w:pPr>
      <w:r w:rsidRPr="008422DD">
        <w:rPr>
          <w:rFonts w:ascii="Arial" w:hAnsi="Arial" w:cs="Arial"/>
          <w:w w:val="110"/>
          <w:sz w:val="21"/>
          <w:szCs w:val="21"/>
          <w:lang w:val="uk-UA"/>
        </w:rPr>
        <w:t xml:space="preserve">Згідно </w:t>
      </w:r>
      <w:r w:rsidR="00473201" w:rsidRPr="008422DD">
        <w:rPr>
          <w:rFonts w:ascii="Arial" w:hAnsi="Arial" w:cs="Arial"/>
          <w:w w:val="110"/>
          <w:sz w:val="21"/>
          <w:szCs w:val="21"/>
          <w:lang w:val="uk-UA"/>
        </w:rPr>
        <w:t xml:space="preserve">з </w:t>
      </w:r>
      <w:r w:rsidRPr="008422DD">
        <w:rPr>
          <w:rFonts w:ascii="Arial" w:hAnsi="Arial" w:cs="Arial"/>
          <w:w w:val="110"/>
          <w:sz w:val="21"/>
          <w:szCs w:val="21"/>
          <w:lang w:val="uk-UA"/>
        </w:rPr>
        <w:t>вимог</w:t>
      </w:r>
      <w:r w:rsidR="00473201" w:rsidRPr="008422DD">
        <w:rPr>
          <w:rFonts w:ascii="Arial" w:hAnsi="Arial" w:cs="Arial"/>
          <w:w w:val="110"/>
          <w:sz w:val="21"/>
          <w:szCs w:val="21"/>
          <w:lang w:val="uk-UA"/>
        </w:rPr>
        <w:t>ами</w:t>
      </w:r>
      <w:r w:rsidRPr="008422DD">
        <w:rPr>
          <w:rFonts w:ascii="Arial" w:hAnsi="Arial" w:cs="Arial"/>
          <w:w w:val="110"/>
          <w:sz w:val="21"/>
          <w:szCs w:val="21"/>
          <w:lang w:val="uk-UA"/>
        </w:rPr>
        <w:t xml:space="preserve"> </w:t>
      </w:r>
      <w:hyperlink r:id="rId293" w:history="1">
        <w:r w:rsidRPr="00DD5F9B">
          <w:rPr>
            <w:rStyle w:val="af4"/>
            <w:rFonts w:ascii="Arial" w:hAnsi="Arial" w:cs="Arial"/>
            <w:w w:val="110"/>
            <w:sz w:val="21"/>
            <w:szCs w:val="21"/>
          </w:rPr>
          <w:t>ДБН В.2.2-40</w:t>
        </w:r>
      </w:hyperlink>
      <w:r w:rsidR="003D1914" w:rsidRPr="008422DD">
        <w:rPr>
          <w:rFonts w:ascii="Arial" w:hAnsi="Arial" w:cs="Arial"/>
          <w:w w:val="110"/>
          <w:sz w:val="21"/>
          <w:szCs w:val="21"/>
          <w:lang w:val="uk-UA"/>
        </w:rPr>
        <w:t xml:space="preserve"> </w:t>
      </w:r>
      <w:r w:rsidRPr="008422DD">
        <w:rPr>
          <w:rFonts w:ascii="Arial" w:hAnsi="Arial" w:cs="Arial"/>
          <w:w w:val="110"/>
          <w:sz w:val="21"/>
          <w:szCs w:val="21"/>
        </w:rPr>
        <w:t>п</w:t>
      </w:r>
      <w:r w:rsidR="00E7249A" w:rsidRPr="008422DD">
        <w:rPr>
          <w:rFonts w:ascii="Arial" w:hAnsi="Arial" w:cs="Arial"/>
          <w:w w:val="110"/>
          <w:sz w:val="21"/>
          <w:szCs w:val="21"/>
        </w:rPr>
        <w:t>ожежні ліфти допускається використовувати для рятування маломобільних гру</w:t>
      </w:r>
      <w:r w:rsidRPr="008422DD">
        <w:rPr>
          <w:rFonts w:ascii="Arial" w:hAnsi="Arial" w:cs="Arial"/>
          <w:w w:val="110"/>
          <w:sz w:val="21"/>
          <w:szCs w:val="21"/>
        </w:rPr>
        <w:t xml:space="preserve">п населення та немобільних осіб. </w:t>
      </w:r>
    </w:p>
    <w:p w14:paraId="07CAF7A5" w14:textId="443F99FA" w:rsidR="00E7249A" w:rsidRPr="008422DD" w:rsidRDefault="00380CF8" w:rsidP="00125EA6">
      <w:pPr>
        <w:widowControl/>
        <w:spacing w:line="288" w:lineRule="auto"/>
        <w:ind w:firstLine="709"/>
        <w:rPr>
          <w:rFonts w:ascii="Arial" w:hAnsi="Arial" w:cs="Arial"/>
          <w:w w:val="110"/>
          <w:sz w:val="22"/>
          <w:szCs w:val="22"/>
          <w:lang w:val="uk-UA"/>
        </w:rPr>
      </w:pPr>
      <w:r w:rsidRPr="008422DD">
        <w:rPr>
          <w:rFonts w:ascii="Arial" w:hAnsi="Arial" w:cs="Arial"/>
          <w:w w:val="110"/>
          <w:sz w:val="21"/>
          <w:szCs w:val="21"/>
          <w:lang w:val="uk-UA"/>
        </w:rPr>
        <w:t>Розрах</w:t>
      </w:r>
      <w:r w:rsidR="007E31B3" w:rsidRPr="008422DD">
        <w:rPr>
          <w:rFonts w:ascii="Arial" w:hAnsi="Arial" w:cs="Arial"/>
          <w:w w:val="110"/>
          <w:sz w:val="21"/>
          <w:szCs w:val="21"/>
          <w:lang w:val="uk-UA"/>
        </w:rPr>
        <w:t>у</w:t>
      </w:r>
      <w:r w:rsidRPr="008422DD">
        <w:rPr>
          <w:rFonts w:ascii="Arial" w:hAnsi="Arial" w:cs="Arial"/>
          <w:w w:val="110"/>
          <w:sz w:val="21"/>
          <w:szCs w:val="21"/>
          <w:lang w:val="uk-UA"/>
        </w:rPr>
        <w:t>нок</w:t>
      </w:r>
      <w:r w:rsidR="003D1914" w:rsidRPr="008422DD">
        <w:rPr>
          <w:rFonts w:ascii="Arial" w:hAnsi="Arial" w:cs="Arial"/>
          <w:w w:val="110"/>
          <w:sz w:val="21"/>
          <w:szCs w:val="21"/>
          <w:lang w:val="uk-UA"/>
        </w:rPr>
        <w:t xml:space="preserve"> </w:t>
      </w:r>
      <w:r w:rsidRPr="008422DD">
        <w:rPr>
          <w:rFonts w:ascii="Arial" w:hAnsi="Arial" w:cs="Arial"/>
          <w:w w:val="110"/>
          <w:sz w:val="21"/>
          <w:szCs w:val="21"/>
          <w:lang w:val="uk-UA"/>
        </w:rPr>
        <w:t xml:space="preserve"> кількості ліфт</w:t>
      </w:r>
      <w:r w:rsidR="00473201" w:rsidRPr="008422DD">
        <w:rPr>
          <w:rFonts w:ascii="Arial" w:hAnsi="Arial" w:cs="Arial"/>
          <w:w w:val="110"/>
          <w:sz w:val="21"/>
          <w:szCs w:val="21"/>
          <w:lang w:val="uk-UA"/>
        </w:rPr>
        <w:t>і</w:t>
      </w:r>
      <w:r w:rsidRPr="008422DD">
        <w:rPr>
          <w:rFonts w:ascii="Arial" w:hAnsi="Arial" w:cs="Arial"/>
          <w:w w:val="110"/>
          <w:sz w:val="21"/>
          <w:szCs w:val="21"/>
          <w:lang w:val="uk-UA"/>
        </w:rPr>
        <w:t>в, необхідних</w:t>
      </w:r>
      <w:r w:rsidR="00D13E8B" w:rsidRPr="008422DD">
        <w:rPr>
          <w:rFonts w:ascii="Arial" w:hAnsi="Arial" w:cs="Arial"/>
          <w:w w:val="110"/>
          <w:sz w:val="22"/>
          <w:szCs w:val="22"/>
          <w:lang w:val="uk-UA"/>
        </w:rPr>
        <w:t xml:space="preserve"> </w:t>
      </w:r>
      <w:r w:rsidRPr="008422DD">
        <w:rPr>
          <w:rFonts w:ascii="Arial" w:hAnsi="Arial" w:cs="Arial"/>
          <w:w w:val="110"/>
          <w:sz w:val="21"/>
          <w:szCs w:val="21"/>
          <w:lang w:val="uk-UA"/>
        </w:rPr>
        <w:t>для порятунку осіб з інвалідн</w:t>
      </w:r>
      <w:r w:rsidR="002077C2" w:rsidRPr="008422DD">
        <w:rPr>
          <w:rFonts w:ascii="Arial" w:hAnsi="Arial" w:cs="Arial"/>
          <w:w w:val="110"/>
          <w:sz w:val="21"/>
          <w:szCs w:val="21"/>
          <w:lang w:val="uk-UA"/>
        </w:rPr>
        <w:t>і</w:t>
      </w:r>
      <w:r w:rsidRPr="008422DD">
        <w:rPr>
          <w:rFonts w:ascii="Arial" w:hAnsi="Arial" w:cs="Arial"/>
          <w:w w:val="110"/>
          <w:sz w:val="21"/>
          <w:szCs w:val="21"/>
          <w:lang w:val="uk-UA"/>
        </w:rPr>
        <w:t xml:space="preserve">стю із зон безпеки визначається розрахунком згідно з </w:t>
      </w:r>
      <w:hyperlink r:id="rId294" w:history="1">
        <w:r w:rsidRPr="00013294">
          <w:rPr>
            <w:rStyle w:val="af4"/>
            <w:rFonts w:ascii="Arial" w:hAnsi="Arial" w:cs="Arial"/>
            <w:w w:val="110"/>
            <w:sz w:val="21"/>
            <w:szCs w:val="21"/>
            <w:lang w:val="uk-UA"/>
          </w:rPr>
          <w:t>ДБН В.2.2-40</w:t>
        </w:r>
      </w:hyperlink>
      <w:r w:rsidRPr="008422DD">
        <w:rPr>
          <w:rFonts w:ascii="Arial" w:hAnsi="Arial" w:cs="Arial"/>
          <w:w w:val="110"/>
          <w:sz w:val="21"/>
          <w:szCs w:val="21"/>
          <w:lang w:val="uk-UA"/>
        </w:rPr>
        <w:t>.</w:t>
      </w:r>
      <w:r w:rsidR="00D13E8B" w:rsidRPr="008422DD">
        <w:rPr>
          <w:rFonts w:ascii="Arial" w:hAnsi="Arial" w:cs="Arial"/>
          <w:w w:val="110"/>
          <w:sz w:val="21"/>
          <w:szCs w:val="21"/>
          <w:lang w:val="uk-UA"/>
        </w:rPr>
        <w:t xml:space="preserve"> </w:t>
      </w:r>
      <w:r w:rsidR="00E7249A" w:rsidRPr="008422DD">
        <w:rPr>
          <w:rFonts w:ascii="Arial" w:hAnsi="Arial" w:cs="Arial"/>
          <w:w w:val="110"/>
          <w:sz w:val="21"/>
          <w:szCs w:val="21"/>
          <w:lang w:val="uk-UA"/>
        </w:rPr>
        <w:t xml:space="preserve">Вантажопідйомність, розміри ліфтових кабін та холів </w:t>
      </w:r>
      <w:r w:rsidR="00E7249A" w:rsidRPr="008422DD">
        <w:rPr>
          <w:rFonts w:ascii="Arial" w:hAnsi="Arial" w:cs="Arial"/>
          <w:w w:val="105"/>
          <w:sz w:val="21"/>
          <w:szCs w:val="21"/>
          <w:lang w:val="uk-UA"/>
        </w:rPr>
        <w:t xml:space="preserve">таких ліфтів визначають з урахуванням положень  </w:t>
      </w:r>
      <w:hyperlink r:id="rId295" w:history="1">
        <w:r w:rsidR="00E7249A" w:rsidRPr="002C7B29">
          <w:rPr>
            <w:rStyle w:val="af4"/>
            <w:rFonts w:ascii="Arial" w:hAnsi="Arial" w:cs="Arial"/>
            <w:w w:val="105"/>
            <w:sz w:val="21"/>
            <w:szCs w:val="21"/>
            <w:lang w:val="uk-UA"/>
          </w:rPr>
          <w:t xml:space="preserve">ДСТУ </w:t>
        </w:r>
        <w:r w:rsidR="00E7249A" w:rsidRPr="002C7B29">
          <w:rPr>
            <w:rStyle w:val="af4"/>
            <w:rFonts w:ascii="Arial" w:hAnsi="Arial" w:cs="Arial"/>
            <w:w w:val="105"/>
            <w:sz w:val="21"/>
            <w:szCs w:val="21"/>
          </w:rPr>
          <w:t>ISO</w:t>
        </w:r>
        <w:r w:rsidR="00E7249A" w:rsidRPr="002C7B29">
          <w:rPr>
            <w:rStyle w:val="af4"/>
            <w:rFonts w:ascii="Arial" w:hAnsi="Arial" w:cs="Arial"/>
            <w:w w:val="105"/>
            <w:sz w:val="21"/>
            <w:szCs w:val="21"/>
            <w:lang w:val="uk-UA"/>
          </w:rPr>
          <w:t xml:space="preserve"> 4190-1</w:t>
        </w:r>
      </w:hyperlink>
      <w:r w:rsidR="00E7249A" w:rsidRPr="008422DD">
        <w:rPr>
          <w:rFonts w:ascii="Arial" w:hAnsi="Arial" w:cs="Arial"/>
          <w:w w:val="105"/>
          <w:sz w:val="21"/>
          <w:szCs w:val="21"/>
          <w:lang w:val="uk-UA"/>
        </w:rPr>
        <w:t>, як для ліфтів класу ІІІ</w:t>
      </w:r>
      <w:r w:rsidR="00E7249A" w:rsidRPr="008422DD">
        <w:rPr>
          <w:rFonts w:ascii="Arial" w:hAnsi="Arial" w:cs="Arial"/>
          <w:w w:val="110"/>
          <w:sz w:val="21"/>
          <w:szCs w:val="21"/>
          <w:lang w:val="uk-UA"/>
        </w:rPr>
        <w:t>.</w:t>
      </w:r>
    </w:p>
    <w:p w14:paraId="108B20ED" w14:textId="6162D04D" w:rsidR="00E7249A" w:rsidRPr="008422DD" w:rsidRDefault="00E7249A" w:rsidP="00125EA6">
      <w:pPr>
        <w:spacing w:line="288" w:lineRule="auto"/>
        <w:ind w:firstLine="709"/>
        <w:rPr>
          <w:rFonts w:ascii="Arial" w:hAnsi="Arial" w:cs="Arial"/>
          <w:sz w:val="21"/>
          <w:szCs w:val="21"/>
        </w:rPr>
      </w:pPr>
      <w:r w:rsidRPr="008422DD">
        <w:rPr>
          <w:rFonts w:ascii="Arial" w:hAnsi="Arial" w:cs="Arial"/>
          <w:sz w:val="21"/>
          <w:szCs w:val="21"/>
        </w:rPr>
        <w:t xml:space="preserve">Під час проєктування ліфтів необхідно також виконувати вимоги </w:t>
      </w:r>
      <w:hyperlink r:id="rId296" w:history="1">
        <w:r w:rsidRPr="006F50BB">
          <w:rPr>
            <w:rStyle w:val="af4"/>
            <w:rFonts w:ascii="Arial" w:hAnsi="Arial" w:cs="Arial"/>
            <w:sz w:val="21"/>
            <w:szCs w:val="21"/>
          </w:rPr>
          <w:t>ДБН В.2.2-9</w:t>
        </w:r>
      </w:hyperlink>
      <w:r w:rsidRPr="008422DD">
        <w:rPr>
          <w:rFonts w:ascii="Arial" w:hAnsi="Arial" w:cs="Arial"/>
          <w:sz w:val="21"/>
          <w:szCs w:val="21"/>
        </w:rPr>
        <w:t xml:space="preserve"> у частині,</w:t>
      </w:r>
      <w:r w:rsidR="003D1914" w:rsidRPr="008422DD">
        <w:rPr>
          <w:rFonts w:ascii="Arial" w:hAnsi="Arial" w:cs="Arial"/>
          <w:sz w:val="21"/>
          <w:szCs w:val="21"/>
        </w:rPr>
        <w:t xml:space="preserve"> яка не суперечить вимогам цих </w:t>
      </w:r>
      <w:r w:rsidR="003D1914" w:rsidRPr="008422DD">
        <w:rPr>
          <w:rFonts w:ascii="Arial" w:hAnsi="Arial" w:cs="Arial"/>
          <w:sz w:val="21"/>
          <w:szCs w:val="21"/>
          <w:lang w:val="uk-UA"/>
        </w:rPr>
        <w:t>н</w:t>
      </w:r>
      <w:r w:rsidRPr="008422DD">
        <w:rPr>
          <w:rFonts w:ascii="Arial" w:hAnsi="Arial" w:cs="Arial"/>
          <w:sz w:val="21"/>
          <w:szCs w:val="21"/>
        </w:rPr>
        <w:t>орм.</w:t>
      </w:r>
    </w:p>
    <w:p w14:paraId="447AEF7A" w14:textId="77777777" w:rsidR="005628C7"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rPr>
        <w:t>12</w:t>
      </w:r>
      <w:r w:rsidR="00E7249A" w:rsidRPr="008422DD">
        <w:rPr>
          <w:rFonts w:ascii="Arial" w:hAnsi="Arial" w:cs="Arial"/>
          <w:b/>
          <w:sz w:val="21"/>
          <w:szCs w:val="21"/>
        </w:rPr>
        <w:t>.7.2</w:t>
      </w:r>
      <w:r w:rsidR="00974609" w:rsidRPr="008422DD">
        <w:rPr>
          <w:rFonts w:ascii="Arial" w:hAnsi="Arial" w:cs="Arial"/>
          <w:b/>
          <w:sz w:val="21"/>
          <w:szCs w:val="21"/>
          <w:lang w:val="uk-UA"/>
        </w:rPr>
        <w:t xml:space="preserve"> </w:t>
      </w:r>
      <w:r w:rsidR="00E7249A" w:rsidRPr="008422DD">
        <w:rPr>
          <w:rFonts w:ascii="Arial" w:hAnsi="Arial" w:cs="Arial"/>
          <w:sz w:val="21"/>
          <w:szCs w:val="21"/>
        </w:rPr>
        <w:t xml:space="preserve">Для стаціонарів кількість пасажирських ліфтів класів I, II, і VI за класифікацією </w:t>
      </w:r>
    </w:p>
    <w:p w14:paraId="3B41EAD2" w14:textId="77777777" w:rsidR="00E7249A" w:rsidRPr="008422DD" w:rsidRDefault="00E7249A" w:rsidP="00125EA6">
      <w:pPr>
        <w:spacing w:line="288" w:lineRule="auto"/>
        <w:ind w:firstLine="709"/>
        <w:rPr>
          <w:rFonts w:ascii="Arial" w:hAnsi="Arial" w:cs="Arial"/>
          <w:sz w:val="21"/>
          <w:szCs w:val="21"/>
        </w:rPr>
      </w:pPr>
      <w:r w:rsidRPr="008422DD">
        <w:rPr>
          <w:rFonts w:ascii="Arial" w:hAnsi="Arial" w:cs="Arial"/>
          <w:sz w:val="21"/>
          <w:szCs w:val="21"/>
        </w:rPr>
        <w:t>ДСТУ ISO 4190 має бути визначена з розрахунку не менше:</w:t>
      </w:r>
    </w:p>
    <w:p w14:paraId="6ADA4969" w14:textId="77777777" w:rsidR="00E7249A" w:rsidRPr="008422DD" w:rsidRDefault="00D13E8B" w:rsidP="00125EA6">
      <w:pPr>
        <w:spacing w:line="288" w:lineRule="auto"/>
        <w:ind w:firstLine="709"/>
        <w:rPr>
          <w:rFonts w:ascii="Arial" w:hAnsi="Arial" w:cs="Arial"/>
          <w:sz w:val="21"/>
          <w:szCs w:val="21"/>
        </w:rPr>
      </w:pPr>
      <w:r w:rsidRPr="008422DD">
        <w:rPr>
          <w:rFonts w:ascii="Arial" w:hAnsi="Arial" w:cs="Arial"/>
          <w:sz w:val="21"/>
          <w:szCs w:val="21"/>
        </w:rPr>
        <w:t>–</w:t>
      </w:r>
      <w:r w:rsidRPr="008422DD">
        <w:rPr>
          <w:rFonts w:ascii="Arial" w:hAnsi="Arial" w:cs="Arial"/>
          <w:sz w:val="21"/>
          <w:szCs w:val="21"/>
          <w:lang w:val="uk-UA"/>
        </w:rPr>
        <w:t xml:space="preserve"> </w:t>
      </w:r>
      <w:r w:rsidR="00E7249A" w:rsidRPr="008422DD">
        <w:rPr>
          <w:rFonts w:ascii="Arial" w:hAnsi="Arial" w:cs="Arial"/>
          <w:sz w:val="21"/>
          <w:szCs w:val="21"/>
        </w:rPr>
        <w:t>2 ліфти - 1-200 ліжок, що розміщені вище першого поверху;</w:t>
      </w:r>
    </w:p>
    <w:p w14:paraId="533F3A27" w14:textId="77777777" w:rsidR="00E7249A" w:rsidRPr="008422DD" w:rsidRDefault="00D13E8B" w:rsidP="00125EA6">
      <w:pPr>
        <w:spacing w:line="288" w:lineRule="auto"/>
        <w:ind w:firstLine="709"/>
        <w:rPr>
          <w:rFonts w:ascii="Arial" w:hAnsi="Arial" w:cs="Arial"/>
          <w:sz w:val="21"/>
          <w:szCs w:val="21"/>
        </w:rPr>
      </w:pPr>
      <w:r w:rsidRPr="008422DD">
        <w:rPr>
          <w:rFonts w:ascii="Arial" w:hAnsi="Arial" w:cs="Arial"/>
          <w:sz w:val="21"/>
          <w:szCs w:val="21"/>
        </w:rPr>
        <w:t>–</w:t>
      </w:r>
      <w:r w:rsidRPr="008422DD">
        <w:rPr>
          <w:rFonts w:ascii="Arial" w:hAnsi="Arial" w:cs="Arial"/>
          <w:sz w:val="21"/>
          <w:szCs w:val="21"/>
          <w:lang w:val="uk-UA"/>
        </w:rPr>
        <w:t xml:space="preserve"> </w:t>
      </w:r>
      <w:r w:rsidR="00E7249A" w:rsidRPr="008422DD">
        <w:rPr>
          <w:rFonts w:ascii="Arial" w:hAnsi="Arial" w:cs="Arial"/>
          <w:sz w:val="21"/>
          <w:szCs w:val="21"/>
        </w:rPr>
        <w:t>3 ліфти - 201 — 350 ліжок, що розміщені вище першого поверху;</w:t>
      </w:r>
    </w:p>
    <w:p w14:paraId="3BA6D17F" w14:textId="77777777" w:rsidR="00E7249A" w:rsidRPr="008422DD" w:rsidRDefault="00D13E8B" w:rsidP="00125EA6">
      <w:pPr>
        <w:spacing w:line="288" w:lineRule="auto"/>
        <w:ind w:firstLine="709"/>
        <w:rPr>
          <w:rFonts w:ascii="Arial" w:hAnsi="Arial" w:cs="Arial"/>
          <w:sz w:val="21"/>
          <w:szCs w:val="21"/>
          <w:lang w:val="uk-UA"/>
        </w:rPr>
      </w:pPr>
      <w:r w:rsidRPr="008422DD">
        <w:rPr>
          <w:rFonts w:ascii="Arial" w:hAnsi="Arial" w:cs="Arial"/>
          <w:sz w:val="21"/>
          <w:szCs w:val="21"/>
        </w:rPr>
        <w:t>–</w:t>
      </w:r>
      <w:r w:rsidRPr="008422DD">
        <w:rPr>
          <w:rFonts w:ascii="Arial" w:hAnsi="Arial" w:cs="Arial"/>
          <w:sz w:val="21"/>
          <w:szCs w:val="21"/>
          <w:lang w:val="uk-UA"/>
        </w:rPr>
        <w:t xml:space="preserve"> </w:t>
      </w:r>
      <w:r w:rsidR="00E7249A" w:rsidRPr="008422DD">
        <w:rPr>
          <w:rFonts w:ascii="Arial" w:hAnsi="Arial" w:cs="Arial"/>
          <w:sz w:val="21"/>
          <w:szCs w:val="21"/>
        </w:rPr>
        <w:t>4 ліфти - більше ніж 350 ліжок</w:t>
      </w:r>
      <w:r w:rsidR="00092833" w:rsidRPr="008422DD">
        <w:rPr>
          <w:rFonts w:ascii="Arial" w:hAnsi="Arial" w:cs="Arial"/>
          <w:sz w:val="21"/>
          <w:szCs w:val="21"/>
          <w:lang w:val="uk-UA"/>
        </w:rPr>
        <w:t xml:space="preserve">, </w:t>
      </w:r>
      <w:r w:rsidR="00092833" w:rsidRPr="008422DD">
        <w:rPr>
          <w:rFonts w:ascii="Arial" w:hAnsi="Arial" w:cs="Arial"/>
          <w:sz w:val="21"/>
          <w:szCs w:val="21"/>
        </w:rPr>
        <w:t>що розміщені вище першого поверху</w:t>
      </w:r>
      <w:r w:rsidR="00092833" w:rsidRPr="008422DD">
        <w:rPr>
          <w:rFonts w:ascii="Arial" w:hAnsi="Arial" w:cs="Arial"/>
          <w:sz w:val="21"/>
          <w:szCs w:val="21"/>
          <w:lang w:val="uk-UA"/>
        </w:rPr>
        <w:t>.</w:t>
      </w:r>
    </w:p>
    <w:p w14:paraId="09BFBB20" w14:textId="77777777" w:rsidR="00E7249A" w:rsidRPr="008422DD" w:rsidRDefault="00E7249A" w:rsidP="00125EA6">
      <w:pPr>
        <w:spacing w:line="288" w:lineRule="auto"/>
        <w:ind w:firstLine="709"/>
        <w:rPr>
          <w:rFonts w:ascii="Arial" w:hAnsi="Arial" w:cs="Arial"/>
          <w:sz w:val="21"/>
          <w:szCs w:val="21"/>
        </w:rPr>
      </w:pPr>
      <w:r w:rsidRPr="008422DD">
        <w:rPr>
          <w:rFonts w:ascii="Arial" w:hAnsi="Arial" w:cs="Arial"/>
          <w:sz w:val="21"/>
          <w:szCs w:val="21"/>
        </w:rPr>
        <w:t>Облаштовувати один ліфт у стаціонарах заввишки два поверхи і вище заборонено.</w:t>
      </w:r>
    </w:p>
    <w:p w14:paraId="1B7A60C4" w14:textId="5AE26890" w:rsidR="00974609" w:rsidRPr="008422DD" w:rsidRDefault="00E7249A" w:rsidP="00125EA6">
      <w:pPr>
        <w:widowControl/>
        <w:spacing w:line="288" w:lineRule="auto"/>
        <w:ind w:firstLine="709"/>
        <w:rPr>
          <w:rFonts w:ascii="Arial" w:hAnsi="Arial" w:cs="Arial"/>
          <w:sz w:val="21"/>
          <w:szCs w:val="21"/>
        </w:rPr>
      </w:pPr>
      <w:r w:rsidRPr="008422DD">
        <w:rPr>
          <w:rFonts w:ascii="Arial" w:hAnsi="Arial" w:cs="Arial"/>
          <w:sz w:val="21"/>
          <w:szCs w:val="21"/>
        </w:rPr>
        <w:t xml:space="preserve">Принаймні один пасажирський ліфт має відповідати вимогам зручності доступу до ліфтів осіб з інвалідністю </w:t>
      </w:r>
      <w:r w:rsidR="002E1523" w:rsidRPr="008422DD">
        <w:rPr>
          <w:rFonts w:ascii="Arial" w:hAnsi="Arial" w:cs="Arial"/>
          <w:sz w:val="21"/>
          <w:szCs w:val="21"/>
        </w:rPr>
        <w:t xml:space="preserve">відповідно до </w:t>
      </w:r>
      <w:r w:rsidR="00A469CB" w:rsidRPr="008422DD">
        <w:rPr>
          <w:rFonts w:ascii="Arial" w:hAnsi="Arial" w:cs="Arial"/>
          <w:sz w:val="21"/>
          <w:szCs w:val="21"/>
        </w:rPr>
        <w:t xml:space="preserve">[25] </w:t>
      </w:r>
      <w:r w:rsidRPr="008422DD">
        <w:rPr>
          <w:rFonts w:ascii="Arial" w:hAnsi="Arial" w:cs="Arial"/>
          <w:sz w:val="21"/>
          <w:szCs w:val="21"/>
        </w:rPr>
        <w:t xml:space="preserve">та  </w:t>
      </w:r>
      <w:hyperlink r:id="rId297" w:history="1">
        <w:r w:rsidRPr="00013294">
          <w:rPr>
            <w:rStyle w:val="af4"/>
            <w:rFonts w:ascii="Arial" w:hAnsi="Arial" w:cs="Arial"/>
            <w:sz w:val="21"/>
            <w:szCs w:val="21"/>
          </w:rPr>
          <w:t>ДБН В.2.2-40</w:t>
        </w:r>
      </w:hyperlink>
      <w:r w:rsidRPr="008422DD">
        <w:rPr>
          <w:rFonts w:ascii="Arial" w:hAnsi="Arial" w:cs="Arial"/>
          <w:sz w:val="21"/>
          <w:szCs w:val="21"/>
        </w:rPr>
        <w:t>.</w:t>
      </w:r>
      <w:r w:rsidR="00974609" w:rsidRPr="008422DD">
        <w:rPr>
          <w:rFonts w:ascii="Arial" w:hAnsi="Arial" w:cs="Arial"/>
          <w:sz w:val="21"/>
          <w:szCs w:val="21"/>
        </w:rPr>
        <w:br w:type="page"/>
      </w:r>
    </w:p>
    <w:p w14:paraId="40DF0423" w14:textId="77777777" w:rsidR="00E7249A" w:rsidRPr="008422DD" w:rsidRDefault="00811121" w:rsidP="00125EA6">
      <w:pPr>
        <w:spacing w:line="288" w:lineRule="auto"/>
        <w:ind w:firstLine="709"/>
        <w:rPr>
          <w:rFonts w:ascii="Arial" w:hAnsi="Arial" w:cs="Arial"/>
          <w:sz w:val="21"/>
          <w:szCs w:val="21"/>
        </w:rPr>
      </w:pPr>
      <w:r w:rsidRPr="008422DD">
        <w:rPr>
          <w:rFonts w:ascii="Arial" w:hAnsi="Arial" w:cs="Arial"/>
          <w:b/>
          <w:sz w:val="21"/>
          <w:szCs w:val="21"/>
        </w:rPr>
        <w:lastRenderedPageBreak/>
        <w:t>12</w:t>
      </w:r>
      <w:r w:rsidR="00E7249A" w:rsidRPr="008422DD">
        <w:rPr>
          <w:rFonts w:ascii="Arial" w:hAnsi="Arial" w:cs="Arial"/>
          <w:b/>
          <w:sz w:val="21"/>
          <w:szCs w:val="21"/>
        </w:rPr>
        <w:t>.7.3</w:t>
      </w:r>
      <w:r w:rsidR="00E7249A" w:rsidRPr="008422DD">
        <w:rPr>
          <w:rFonts w:ascii="Arial" w:hAnsi="Arial" w:cs="Arial"/>
          <w:sz w:val="21"/>
          <w:szCs w:val="21"/>
        </w:rPr>
        <w:t xml:space="preserve"> При новому будівництві та реконструкції в окремо стоячих будів</w:t>
      </w:r>
      <w:r w:rsidR="00092833" w:rsidRPr="008422DD">
        <w:rPr>
          <w:rFonts w:ascii="Arial" w:hAnsi="Arial" w:cs="Arial"/>
          <w:sz w:val="21"/>
          <w:szCs w:val="21"/>
          <w:lang w:val="uk-UA"/>
        </w:rPr>
        <w:t>лях</w:t>
      </w:r>
      <w:r w:rsidR="00E7249A" w:rsidRPr="008422DD">
        <w:rPr>
          <w:rFonts w:ascii="Arial" w:hAnsi="Arial" w:cs="Arial"/>
          <w:sz w:val="21"/>
          <w:szCs w:val="21"/>
        </w:rPr>
        <w:t xml:space="preserve"> закладів охорони здоров’я (крім стаціонарів) заввишки два поверхи дозволяється облаштовувати один ліфт, за умови:</w:t>
      </w:r>
    </w:p>
    <w:p w14:paraId="46AE90C0" w14:textId="77777777" w:rsidR="00E7249A" w:rsidRPr="008422DD" w:rsidRDefault="00D13E8B" w:rsidP="00125EA6">
      <w:pPr>
        <w:spacing w:line="288" w:lineRule="auto"/>
        <w:ind w:firstLine="709"/>
        <w:rPr>
          <w:rFonts w:ascii="Arial" w:hAnsi="Arial" w:cs="Arial"/>
          <w:sz w:val="21"/>
          <w:szCs w:val="21"/>
          <w:lang w:val="uk-UA"/>
        </w:rPr>
      </w:pPr>
      <w:r w:rsidRPr="008422DD">
        <w:rPr>
          <w:rFonts w:ascii="Arial" w:hAnsi="Arial" w:cs="Arial"/>
          <w:sz w:val="21"/>
          <w:szCs w:val="21"/>
        </w:rPr>
        <w:t>–</w:t>
      </w:r>
      <w:r w:rsidRPr="008422DD">
        <w:rPr>
          <w:rFonts w:ascii="Arial" w:hAnsi="Arial" w:cs="Arial"/>
          <w:sz w:val="21"/>
          <w:szCs w:val="21"/>
          <w:lang w:val="uk-UA"/>
        </w:rPr>
        <w:t xml:space="preserve">  </w:t>
      </w:r>
      <w:r w:rsidR="005D4661" w:rsidRPr="008422DD">
        <w:rPr>
          <w:rFonts w:ascii="Arial" w:hAnsi="Arial" w:cs="Arial"/>
          <w:sz w:val="21"/>
          <w:szCs w:val="21"/>
        </w:rPr>
        <w:t>якщо таки</w:t>
      </w:r>
      <w:r w:rsidR="00E7249A" w:rsidRPr="008422DD">
        <w:rPr>
          <w:rFonts w:ascii="Arial" w:hAnsi="Arial" w:cs="Arial"/>
          <w:sz w:val="21"/>
          <w:szCs w:val="21"/>
        </w:rPr>
        <w:t>й ліфт розрахований на один протипожежний відсік та є пожежним</w:t>
      </w:r>
      <w:r w:rsidR="00E7249A" w:rsidRPr="008422DD">
        <w:rPr>
          <w:rFonts w:ascii="Arial" w:hAnsi="Arial" w:cs="Arial"/>
          <w:sz w:val="21"/>
          <w:szCs w:val="21"/>
          <w:lang w:val="uk-UA"/>
        </w:rPr>
        <w:t>;</w:t>
      </w:r>
    </w:p>
    <w:p w14:paraId="31F3EE04" w14:textId="399EF4CE" w:rsidR="00E7249A" w:rsidRPr="008422DD" w:rsidRDefault="00D13E8B" w:rsidP="00125EA6">
      <w:pPr>
        <w:spacing w:line="288" w:lineRule="auto"/>
        <w:ind w:firstLine="709"/>
        <w:rPr>
          <w:rFonts w:ascii="Arial" w:hAnsi="Arial" w:cs="Arial"/>
          <w:sz w:val="21"/>
          <w:szCs w:val="21"/>
          <w:lang w:val="uk-UA"/>
        </w:rPr>
      </w:pPr>
      <w:r w:rsidRPr="008422DD">
        <w:rPr>
          <w:rFonts w:ascii="Arial" w:hAnsi="Arial" w:cs="Arial"/>
          <w:sz w:val="21"/>
          <w:szCs w:val="21"/>
          <w:lang w:val="uk-UA"/>
        </w:rPr>
        <w:t>–</w:t>
      </w:r>
      <w:r w:rsidR="00E7249A" w:rsidRPr="008422DD">
        <w:rPr>
          <w:rFonts w:ascii="Arial" w:hAnsi="Arial" w:cs="Arial"/>
          <w:sz w:val="21"/>
          <w:szCs w:val="21"/>
          <w:lang w:val="uk-UA"/>
        </w:rPr>
        <w:t xml:space="preserve"> ліфт відповідає вимогам зручності доступу до ліфтів осіб з інвалідністю відповідно до  </w:t>
      </w:r>
      <w:r w:rsidR="002E1523" w:rsidRPr="008422DD">
        <w:rPr>
          <w:rFonts w:ascii="Arial" w:hAnsi="Arial" w:cs="Arial"/>
          <w:sz w:val="21"/>
          <w:szCs w:val="21"/>
          <w:lang w:val="uk-UA"/>
        </w:rPr>
        <w:t xml:space="preserve">[25] </w:t>
      </w:r>
      <w:r w:rsidR="00E7249A" w:rsidRPr="008422DD">
        <w:rPr>
          <w:rFonts w:ascii="Arial" w:hAnsi="Arial" w:cs="Arial"/>
          <w:sz w:val="21"/>
          <w:szCs w:val="21"/>
          <w:lang w:val="uk-UA"/>
        </w:rPr>
        <w:t xml:space="preserve">та  </w:t>
      </w:r>
      <w:hyperlink r:id="rId298" w:history="1">
        <w:r w:rsidR="00E7249A" w:rsidRPr="00013294">
          <w:rPr>
            <w:rStyle w:val="af4"/>
            <w:rFonts w:ascii="Arial" w:hAnsi="Arial" w:cs="Arial"/>
            <w:sz w:val="21"/>
            <w:szCs w:val="21"/>
            <w:lang w:val="uk-UA"/>
          </w:rPr>
          <w:t>ДБН В.2.2-40</w:t>
        </w:r>
      </w:hyperlink>
      <w:r w:rsidR="00E7249A" w:rsidRPr="008422DD">
        <w:rPr>
          <w:rFonts w:ascii="Arial" w:hAnsi="Arial" w:cs="Arial"/>
          <w:sz w:val="21"/>
          <w:szCs w:val="21"/>
          <w:lang w:val="uk-UA"/>
        </w:rPr>
        <w:t xml:space="preserve">; </w:t>
      </w:r>
    </w:p>
    <w:p w14:paraId="75FEE83D" w14:textId="6CC4B334" w:rsidR="00E7249A" w:rsidRPr="008422DD" w:rsidRDefault="00D13E8B" w:rsidP="00125EA6">
      <w:pPr>
        <w:tabs>
          <w:tab w:val="left" w:pos="709"/>
        </w:tabs>
        <w:spacing w:line="288" w:lineRule="auto"/>
        <w:ind w:firstLine="709"/>
        <w:rPr>
          <w:rFonts w:ascii="Arial" w:hAnsi="Arial" w:cs="Arial"/>
          <w:sz w:val="21"/>
          <w:szCs w:val="21"/>
        </w:rPr>
      </w:pPr>
      <w:r w:rsidRPr="008422DD">
        <w:rPr>
          <w:rFonts w:ascii="Arial" w:hAnsi="Arial" w:cs="Arial"/>
          <w:sz w:val="21"/>
          <w:szCs w:val="21"/>
        </w:rPr>
        <w:t>–</w:t>
      </w:r>
      <w:r w:rsidRPr="008422DD">
        <w:rPr>
          <w:rFonts w:ascii="Arial" w:hAnsi="Arial" w:cs="Arial"/>
          <w:sz w:val="21"/>
          <w:szCs w:val="21"/>
          <w:lang w:val="uk-UA"/>
        </w:rPr>
        <w:t xml:space="preserve"> </w:t>
      </w:r>
      <w:r w:rsidR="00E7249A" w:rsidRPr="008422DD">
        <w:rPr>
          <w:rFonts w:ascii="Arial" w:hAnsi="Arial" w:cs="Arial"/>
          <w:sz w:val="21"/>
          <w:szCs w:val="21"/>
        </w:rPr>
        <w:t>у складі амбулаторно-поліклінічного закладу менше</w:t>
      </w:r>
      <w:r w:rsidR="007E31B3" w:rsidRPr="008422DD">
        <w:rPr>
          <w:rFonts w:ascii="Arial" w:hAnsi="Arial" w:cs="Arial"/>
          <w:sz w:val="21"/>
          <w:szCs w:val="21"/>
          <w:lang w:val="uk-UA"/>
        </w:rPr>
        <w:t xml:space="preserve"> ніж</w:t>
      </w:r>
      <w:r w:rsidR="00E7249A" w:rsidRPr="008422DD">
        <w:rPr>
          <w:rFonts w:ascii="Arial" w:hAnsi="Arial" w:cs="Arial"/>
          <w:sz w:val="21"/>
          <w:szCs w:val="21"/>
        </w:rPr>
        <w:t xml:space="preserve"> 20 кабінетів прийому (включно з діагностичними кабінетами);</w:t>
      </w:r>
    </w:p>
    <w:p w14:paraId="4F2075BA" w14:textId="77777777" w:rsidR="00E7249A" w:rsidRPr="008422DD" w:rsidRDefault="00D13E8B" w:rsidP="00125EA6">
      <w:pPr>
        <w:spacing w:line="288" w:lineRule="auto"/>
        <w:ind w:firstLine="709"/>
        <w:contextualSpacing/>
        <w:rPr>
          <w:rFonts w:ascii="Arial" w:hAnsi="Arial" w:cs="Arial"/>
          <w:sz w:val="21"/>
          <w:szCs w:val="21"/>
        </w:rPr>
      </w:pPr>
      <w:r w:rsidRPr="008422DD">
        <w:rPr>
          <w:rFonts w:ascii="Arial" w:hAnsi="Arial" w:cs="Arial"/>
          <w:sz w:val="21"/>
          <w:szCs w:val="21"/>
        </w:rPr>
        <w:t>–</w:t>
      </w:r>
      <w:r w:rsidRPr="008422DD">
        <w:rPr>
          <w:rFonts w:ascii="Arial" w:hAnsi="Arial" w:cs="Arial"/>
          <w:sz w:val="21"/>
          <w:szCs w:val="21"/>
          <w:lang w:val="uk-UA"/>
        </w:rPr>
        <w:t xml:space="preserve"> </w:t>
      </w:r>
      <w:r w:rsidR="00E7249A" w:rsidRPr="008422DD">
        <w:rPr>
          <w:rFonts w:ascii="Arial" w:hAnsi="Arial" w:cs="Arial"/>
          <w:sz w:val="21"/>
          <w:szCs w:val="21"/>
        </w:rPr>
        <w:t xml:space="preserve">заклад охорони здоров'я розраховано </w:t>
      </w:r>
      <w:r w:rsidR="005D4661" w:rsidRPr="008422DD">
        <w:rPr>
          <w:rFonts w:ascii="Arial" w:hAnsi="Arial" w:cs="Arial"/>
          <w:sz w:val="22"/>
          <w:szCs w:val="22"/>
          <w:lang w:val="uk-UA"/>
        </w:rPr>
        <w:t xml:space="preserve">не більше ніж на </w:t>
      </w:r>
      <w:r w:rsidR="005D4661" w:rsidRPr="008422DD">
        <w:rPr>
          <w:rFonts w:ascii="Arial" w:hAnsi="Arial" w:cs="Arial"/>
          <w:sz w:val="22"/>
          <w:szCs w:val="22"/>
        </w:rPr>
        <w:t>50</w:t>
      </w:r>
      <w:r w:rsidR="005D4661" w:rsidRPr="008422DD">
        <w:rPr>
          <w:rFonts w:ascii="Arial" w:hAnsi="Arial" w:cs="Arial"/>
          <w:sz w:val="22"/>
          <w:szCs w:val="22"/>
          <w:lang w:val="uk-UA"/>
        </w:rPr>
        <w:t xml:space="preserve"> </w:t>
      </w:r>
      <w:r w:rsidR="00E7249A" w:rsidRPr="008422DD">
        <w:rPr>
          <w:rFonts w:ascii="Arial" w:hAnsi="Arial" w:cs="Arial"/>
          <w:sz w:val="21"/>
          <w:szCs w:val="21"/>
        </w:rPr>
        <w:t>працівників, що працюють одночасно.</w:t>
      </w:r>
    </w:p>
    <w:p w14:paraId="2B514D4B" w14:textId="4EB32895" w:rsidR="00E7249A" w:rsidRPr="008422DD" w:rsidRDefault="00811121" w:rsidP="00125EA6">
      <w:pPr>
        <w:spacing w:line="288" w:lineRule="auto"/>
        <w:ind w:firstLine="709"/>
        <w:contextualSpacing/>
        <w:rPr>
          <w:rFonts w:ascii="Arial" w:hAnsi="Arial" w:cs="Arial"/>
          <w:w w:val="110"/>
          <w:sz w:val="21"/>
          <w:szCs w:val="21"/>
        </w:rPr>
      </w:pPr>
      <w:r w:rsidRPr="008422DD">
        <w:rPr>
          <w:rFonts w:ascii="Arial" w:hAnsi="Arial" w:cs="Arial"/>
          <w:b/>
          <w:sz w:val="21"/>
          <w:szCs w:val="21"/>
        </w:rPr>
        <w:t>12</w:t>
      </w:r>
      <w:r w:rsidR="00E7249A" w:rsidRPr="008422DD">
        <w:rPr>
          <w:rFonts w:ascii="Arial" w:hAnsi="Arial" w:cs="Arial"/>
          <w:b/>
          <w:sz w:val="21"/>
          <w:szCs w:val="21"/>
        </w:rPr>
        <w:t>.7.4</w:t>
      </w:r>
      <w:r w:rsidR="00E7249A" w:rsidRPr="008422DD">
        <w:rPr>
          <w:rFonts w:ascii="Arial" w:hAnsi="Arial" w:cs="Arial"/>
          <w:sz w:val="21"/>
          <w:szCs w:val="21"/>
        </w:rPr>
        <w:t xml:space="preserve"> </w:t>
      </w:r>
      <w:r w:rsidR="00E7249A" w:rsidRPr="008422DD">
        <w:rPr>
          <w:rFonts w:ascii="Arial" w:hAnsi="Arial" w:cs="Arial"/>
          <w:w w:val="110"/>
          <w:sz w:val="21"/>
          <w:szCs w:val="21"/>
        </w:rPr>
        <w:t xml:space="preserve">Кількість лікарняних, вантажних, службових ліфтів відповідно класів ІІІ, ІV, V за </w:t>
      </w:r>
      <w:hyperlink r:id="rId299" w:history="1">
        <w:r w:rsidR="00E7249A" w:rsidRPr="002C7B29">
          <w:rPr>
            <w:rStyle w:val="af4"/>
            <w:rFonts w:ascii="Arial" w:hAnsi="Arial" w:cs="Arial"/>
            <w:w w:val="110"/>
            <w:sz w:val="21"/>
            <w:szCs w:val="21"/>
          </w:rPr>
          <w:t>ДСТУ ISO 4190</w:t>
        </w:r>
        <w:r w:rsidR="002C7B29" w:rsidRPr="002C7B29">
          <w:rPr>
            <w:rStyle w:val="af4"/>
            <w:rFonts w:ascii="Arial" w:hAnsi="Arial" w:cs="Arial"/>
            <w:w w:val="110"/>
            <w:sz w:val="21"/>
            <w:szCs w:val="21"/>
            <w:lang w:val="uk-UA"/>
          </w:rPr>
          <w:t>-1</w:t>
        </w:r>
      </w:hyperlink>
      <w:r w:rsidR="00E7249A" w:rsidRPr="008422DD">
        <w:rPr>
          <w:rFonts w:ascii="Arial" w:hAnsi="Arial" w:cs="Arial"/>
          <w:w w:val="110"/>
          <w:sz w:val="21"/>
          <w:szCs w:val="21"/>
        </w:rPr>
        <w:t xml:space="preserve">, </w:t>
      </w:r>
      <w:hyperlink r:id="rId300" w:history="1">
        <w:r w:rsidR="00E7249A" w:rsidRPr="00013294">
          <w:rPr>
            <w:rStyle w:val="af4"/>
            <w:rFonts w:ascii="Arial" w:hAnsi="Arial" w:cs="Arial"/>
            <w:w w:val="110"/>
            <w:sz w:val="21"/>
            <w:szCs w:val="21"/>
          </w:rPr>
          <w:t>ДБН В.2.2-40</w:t>
        </w:r>
      </w:hyperlink>
      <w:r w:rsidR="002E1523" w:rsidRPr="008422DD">
        <w:rPr>
          <w:rFonts w:ascii="Arial" w:hAnsi="Arial" w:cs="Arial"/>
          <w:w w:val="110"/>
          <w:sz w:val="21"/>
          <w:szCs w:val="21"/>
          <w:lang w:val="uk-UA"/>
        </w:rPr>
        <w:t xml:space="preserve"> та [25] </w:t>
      </w:r>
      <w:r w:rsidR="00E7249A" w:rsidRPr="008422DD">
        <w:rPr>
          <w:rFonts w:ascii="Arial" w:hAnsi="Arial" w:cs="Arial"/>
          <w:w w:val="110"/>
          <w:sz w:val="21"/>
          <w:szCs w:val="21"/>
        </w:rPr>
        <w:t xml:space="preserve"> визначаються замовником з урахуванням медичного завдання та медичної програми.</w:t>
      </w:r>
    </w:p>
    <w:p w14:paraId="690EFF39" w14:textId="492576B9" w:rsidR="00E7249A" w:rsidRPr="008422DD" w:rsidRDefault="00811121" w:rsidP="00125EA6">
      <w:pPr>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.7.</w:t>
      </w:r>
      <w:r w:rsidR="00E7249A" w:rsidRPr="008422DD">
        <w:rPr>
          <w:rFonts w:ascii="Arial" w:hAnsi="Arial" w:cs="Arial"/>
          <w:b/>
          <w:sz w:val="21"/>
          <w:szCs w:val="21"/>
          <w:lang w:val="uk-UA"/>
        </w:rPr>
        <w:t>5</w:t>
      </w:r>
      <w:r w:rsidR="00974609" w:rsidRPr="008422DD">
        <w:rPr>
          <w:rFonts w:ascii="Arial" w:hAnsi="Arial" w:cs="Arial"/>
          <w:b/>
          <w:sz w:val="21"/>
          <w:szCs w:val="21"/>
          <w:lang w:val="uk-UA"/>
        </w:rPr>
        <w:t xml:space="preserve"> </w:t>
      </w:r>
      <w:r w:rsidR="00E7249A" w:rsidRPr="008422DD">
        <w:rPr>
          <w:rFonts w:ascii="Arial" w:hAnsi="Arial" w:cs="Arial"/>
          <w:sz w:val="21"/>
          <w:szCs w:val="21"/>
        </w:rPr>
        <w:t xml:space="preserve"> </w:t>
      </w:r>
      <w:r w:rsidR="00E7249A" w:rsidRPr="008422DD">
        <w:rPr>
          <w:rFonts w:ascii="Arial" w:hAnsi="Arial" w:cs="Arial"/>
          <w:spacing w:val="-4"/>
          <w:sz w:val="21"/>
          <w:szCs w:val="21"/>
        </w:rPr>
        <w:t xml:space="preserve">Мінімальні розміри ліфтів мають задовольняти вимоги відповідно </w:t>
      </w:r>
      <w:r w:rsidR="00534B9E" w:rsidRPr="008422DD">
        <w:rPr>
          <w:rFonts w:ascii="Arial" w:hAnsi="Arial" w:cs="Arial"/>
          <w:spacing w:val="-4"/>
          <w:sz w:val="21"/>
          <w:szCs w:val="21"/>
          <w:lang w:val="uk-UA"/>
        </w:rPr>
        <w:t xml:space="preserve">до </w:t>
      </w:r>
      <w:hyperlink r:id="rId301" w:history="1">
        <w:r w:rsidR="00E7249A" w:rsidRPr="002C7B29">
          <w:rPr>
            <w:rStyle w:val="af4"/>
            <w:rFonts w:ascii="Arial" w:hAnsi="Arial" w:cs="Arial"/>
            <w:spacing w:val="-4"/>
            <w:sz w:val="21"/>
            <w:szCs w:val="21"/>
          </w:rPr>
          <w:t>ДСТУ ISO 4190-</w:t>
        </w:r>
        <w:r w:rsidR="00E7249A" w:rsidRPr="002C7B29">
          <w:rPr>
            <w:rStyle w:val="af4"/>
            <w:rFonts w:ascii="Arial" w:hAnsi="Arial" w:cs="Arial"/>
            <w:spacing w:val="-2"/>
            <w:sz w:val="21"/>
            <w:szCs w:val="21"/>
          </w:rPr>
          <w:t>1</w:t>
        </w:r>
      </w:hyperlink>
      <w:r w:rsidR="00E7249A" w:rsidRPr="008422DD">
        <w:rPr>
          <w:rFonts w:ascii="Arial" w:hAnsi="Arial" w:cs="Arial"/>
          <w:spacing w:val="-2"/>
          <w:sz w:val="21"/>
          <w:szCs w:val="21"/>
        </w:rPr>
        <w:t>,</w:t>
      </w:r>
      <w:r w:rsidR="00E7249A" w:rsidRPr="008422DD">
        <w:rPr>
          <w:rFonts w:ascii="Arial" w:hAnsi="Arial" w:cs="Arial"/>
          <w:sz w:val="21"/>
          <w:szCs w:val="21"/>
        </w:rPr>
        <w:t xml:space="preserve"> </w:t>
      </w:r>
      <w:hyperlink r:id="rId302" w:history="1">
        <w:r w:rsidR="00E7249A" w:rsidRPr="002C7B29">
          <w:rPr>
            <w:rStyle w:val="af4"/>
            <w:rFonts w:ascii="Arial" w:hAnsi="Arial" w:cs="Arial"/>
            <w:sz w:val="21"/>
            <w:szCs w:val="21"/>
          </w:rPr>
          <w:t>ДСТУ ISO 4190-2</w:t>
        </w:r>
      </w:hyperlink>
      <w:r w:rsidR="00E7249A" w:rsidRPr="008422DD">
        <w:rPr>
          <w:rFonts w:ascii="Arial" w:hAnsi="Arial" w:cs="Arial"/>
          <w:sz w:val="21"/>
          <w:szCs w:val="21"/>
        </w:rPr>
        <w:t xml:space="preserve">, </w:t>
      </w:r>
      <w:hyperlink r:id="rId303" w:history="1">
        <w:r w:rsidR="00E7249A" w:rsidRPr="002C7B29">
          <w:rPr>
            <w:rStyle w:val="af4"/>
            <w:rFonts w:ascii="Arial" w:hAnsi="Arial" w:cs="Arial"/>
            <w:sz w:val="21"/>
            <w:szCs w:val="21"/>
          </w:rPr>
          <w:t>ДСТУ ISO 4190-3</w:t>
        </w:r>
      </w:hyperlink>
      <w:r w:rsidR="00E7249A" w:rsidRPr="008422DD">
        <w:rPr>
          <w:rFonts w:ascii="Arial" w:hAnsi="Arial" w:cs="Arial"/>
          <w:sz w:val="21"/>
          <w:szCs w:val="21"/>
        </w:rPr>
        <w:t xml:space="preserve"> та для осіб з інвалідністю </w:t>
      </w:r>
      <w:r w:rsidR="00534B9E" w:rsidRPr="008422DD">
        <w:rPr>
          <w:rFonts w:ascii="Arial" w:hAnsi="Arial" w:cs="Arial"/>
          <w:sz w:val="21"/>
          <w:szCs w:val="21"/>
          <w:lang w:val="uk-UA"/>
        </w:rPr>
        <w:t xml:space="preserve">згідно з </w:t>
      </w:r>
      <w:r w:rsidR="002E1523" w:rsidRPr="008422DD">
        <w:rPr>
          <w:rFonts w:ascii="Arial" w:hAnsi="Arial" w:cs="Arial"/>
          <w:sz w:val="21"/>
          <w:szCs w:val="21"/>
        </w:rPr>
        <w:t xml:space="preserve">[25] </w:t>
      </w:r>
      <w:r w:rsidR="00E7249A" w:rsidRPr="008422DD">
        <w:rPr>
          <w:rFonts w:ascii="Arial" w:hAnsi="Arial" w:cs="Arial"/>
          <w:sz w:val="21"/>
          <w:szCs w:val="21"/>
        </w:rPr>
        <w:t xml:space="preserve">та </w:t>
      </w:r>
      <w:hyperlink r:id="rId304" w:history="1">
        <w:r w:rsidR="00E7249A" w:rsidRPr="00013294">
          <w:rPr>
            <w:rStyle w:val="af4"/>
            <w:rFonts w:ascii="Arial" w:hAnsi="Arial" w:cs="Arial"/>
            <w:sz w:val="21"/>
            <w:szCs w:val="21"/>
          </w:rPr>
          <w:t>ДБН В.2.2-40</w:t>
        </w:r>
      </w:hyperlink>
      <w:r w:rsidR="00E7249A" w:rsidRPr="008422DD">
        <w:rPr>
          <w:rFonts w:ascii="Arial" w:hAnsi="Arial" w:cs="Arial"/>
          <w:sz w:val="21"/>
          <w:szCs w:val="21"/>
        </w:rPr>
        <w:t>.</w:t>
      </w:r>
    </w:p>
    <w:p w14:paraId="7F622AC2" w14:textId="3143F7DB" w:rsidR="00E7249A" w:rsidRPr="008422DD" w:rsidRDefault="00E7249A" w:rsidP="00125EA6">
      <w:pPr>
        <w:spacing w:line="288" w:lineRule="auto"/>
        <w:ind w:firstLine="709"/>
        <w:contextualSpacing/>
        <w:rPr>
          <w:rFonts w:ascii="Arial" w:hAnsi="Arial" w:cs="Arial"/>
          <w:sz w:val="21"/>
          <w:szCs w:val="21"/>
        </w:rPr>
      </w:pPr>
      <w:r w:rsidRPr="008422DD">
        <w:rPr>
          <w:rFonts w:ascii="Arial" w:hAnsi="Arial" w:cs="Arial"/>
          <w:sz w:val="21"/>
          <w:szCs w:val="21"/>
        </w:rPr>
        <w:t>При встановленні лікарняних ліфтів там, де може бути потрібно перевезення ліжок</w:t>
      </w:r>
      <w:r w:rsidR="005628C7" w:rsidRPr="008422DD">
        <w:rPr>
          <w:rFonts w:ascii="Arial" w:hAnsi="Arial" w:cs="Arial"/>
          <w:sz w:val="21"/>
          <w:szCs w:val="21"/>
          <w:lang w:val="uk-UA"/>
        </w:rPr>
        <w:t xml:space="preserve"> </w:t>
      </w:r>
      <w:r w:rsidRPr="008422DD">
        <w:rPr>
          <w:rFonts w:ascii="Arial" w:hAnsi="Arial" w:cs="Arial"/>
          <w:sz w:val="21"/>
          <w:szCs w:val="21"/>
        </w:rPr>
        <w:t>або нош, слід зважити на габаритні розміри сучасних лікарняних ліжок/нош. Кабіна ліфт</w:t>
      </w:r>
      <w:r w:rsidR="007E31B3" w:rsidRPr="008422DD">
        <w:rPr>
          <w:rFonts w:ascii="Arial" w:hAnsi="Arial" w:cs="Arial"/>
          <w:sz w:val="21"/>
          <w:szCs w:val="21"/>
          <w:lang w:val="uk-UA"/>
        </w:rPr>
        <w:t>а</w:t>
      </w:r>
      <w:r w:rsidRPr="008422DD">
        <w:rPr>
          <w:rFonts w:ascii="Arial" w:hAnsi="Arial" w:cs="Arial"/>
          <w:sz w:val="21"/>
          <w:szCs w:val="21"/>
        </w:rPr>
        <w:t xml:space="preserve"> </w:t>
      </w:r>
      <w:r w:rsidR="00534B9E" w:rsidRPr="008422DD">
        <w:rPr>
          <w:rFonts w:ascii="Arial" w:hAnsi="Arial" w:cs="Arial"/>
          <w:sz w:val="21"/>
          <w:szCs w:val="21"/>
          <w:lang w:val="uk-UA"/>
        </w:rPr>
        <w:t>повинна</w:t>
      </w:r>
      <w:r w:rsidRPr="008422DD">
        <w:rPr>
          <w:rFonts w:ascii="Arial" w:hAnsi="Arial" w:cs="Arial"/>
          <w:sz w:val="21"/>
          <w:szCs w:val="21"/>
        </w:rPr>
        <w:t xml:space="preserve"> мати достатні внутрішні розміри, щоб умістити ліжко/ноші та </w:t>
      </w:r>
      <w:r w:rsidR="00534B9E" w:rsidRPr="008422DD">
        <w:rPr>
          <w:rFonts w:ascii="Arial" w:hAnsi="Arial" w:cs="Arial"/>
          <w:sz w:val="21"/>
          <w:szCs w:val="21"/>
          <w:lang w:val="uk-UA"/>
        </w:rPr>
        <w:t>двох</w:t>
      </w:r>
      <w:r w:rsidRPr="008422DD">
        <w:rPr>
          <w:rFonts w:ascii="Arial" w:hAnsi="Arial" w:cs="Arial"/>
          <w:sz w:val="21"/>
          <w:szCs w:val="21"/>
        </w:rPr>
        <w:t xml:space="preserve"> медичних працівників для супроводу пацієнта на ліжку/ношах, якого транспортують ліфтом, та за потреби, додаткові інструменти чи медичне обладнання.</w:t>
      </w:r>
    </w:p>
    <w:p w14:paraId="740F5ABF" w14:textId="77777777" w:rsidR="00E7249A" w:rsidRPr="008422DD" w:rsidRDefault="00811121" w:rsidP="00125EA6">
      <w:pPr>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.7.</w:t>
      </w:r>
      <w:r w:rsidR="00E7249A" w:rsidRPr="008422DD">
        <w:rPr>
          <w:rFonts w:ascii="Arial" w:hAnsi="Arial" w:cs="Arial"/>
          <w:b/>
          <w:sz w:val="21"/>
          <w:szCs w:val="21"/>
          <w:lang w:val="uk-UA"/>
        </w:rPr>
        <w:t>6</w:t>
      </w:r>
      <w:r w:rsidR="00E7249A" w:rsidRPr="008422DD">
        <w:rPr>
          <w:rFonts w:ascii="Arial" w:hAnsi="Arial" w:cs="Arial"/>
          <w:sz w:val="21"/>
          <w:szCs w:val="21"/>
        </w:rPr>
        <w:t xml:space="preserve"> Допускається встановлювати додаткові ліфти для транспортування обладнання та персоналу з кабінами інших розмірів.</w:t>
      </w:r>
    </w:p>
    <w:p w14:paraId="0C193E69" w14:textId="77777777" w:rsidR="00E7249A" w:rsidRPr="008422DD" w:rsidRDefault="00811121" w:rsidP="00125EA6">
      <w:pPr>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.7.</w:t>
      </w:r>
      <w:r w:rsidR="00E7249A" w:rsidRPr="008422DD">
        <w:rPr>
          <w:rFonts w:ascii="Arial" w:hAnsi="Arial" w:cs="Arial"/>
          <w:b/>
          <w:sz w:val="21"/>
          <w:szCs w:val="21"/>
          <w:lang w:val="uk-UA"/>
        </w:rPr>
        <w:t>7</w:t>
      </w:r>
      <w:r w:rsidR="00E7249A" w:rsidRPr="008422DD">
        <w:rPr>
          <w:rFonts w:ascii="Arial" w:hAnsi="Arial" w:cs="Arial"/>
          <w:sz w:val="21"/>
          <w:szCs w:val="21"/>
        </w:rPr>
        <w:t xml:space="preserve"> Технологічні підйомники і ліфти, що забезпечують вертикальну комунікацію між відділеннями</w:t>
      </w:r>
      <w:r w:rsidR="00534B9E" w:rsidRPr="008422DD">
        <w:rPr>
          <w:rFonts w:ascii="Arial" w:hAnsi="Arial" w:cs="Arial"/>
          <w:sz w:val="21"/>
          <w:szCs w:val="21"/>
          <w:lang w:val="uk-UA"/>
        </w:rPr>
        <w:t>,</w:t>
      </w:r>
      <w:r w:rsidR="00E7249A" w:rsidRPr="008422DD">
        <w:rPr>
          <w:rFonts w:ascii="Arial" w:hAnsi="Arial" w:cs="Arial"/>
          <w:sz w:val="21"/>
          <w:szCs w:val="21"/>
        </w:rPr>
        <w:t xml:space="preserve"> визначають </w:t>
      </w:r>
      <w:r w:rsidR="00E7249A" w:rsidRPr="008422DD">
        <w:rPr>
          <w:rFonts w:ascii="Arial" w:hAnsi="Arial" w:cs="Arial"/>
          <w:sz w:val="21"/>
          <w:szCs w:val="21"/>
          <w:lang w:val="uk-UA"/>
        </w:rPr>
        <w:t xml:space="preserve">завданням на проєктування </w:t>
      </w:r>
      <w:r w:rsidR="00E7249A" w:rsidRPr="008422DD">
        <w:rPr>
          <w:rFonts w:ascii="Arial" w:hAnsi="Arial" w:cs="Arial"/>
          <w:sz w:val="21"/>
          <w:szCs w:val="21"/>
        </w:rPr>
        <w:t>з урахуванням медичного завдання та медичної програми, з урахуванням розподілення потоків (для доставки їжі, стерильних чи контамінованих медичних виробів до центральної станції стерилізації, сміття, біоматеріалу до лабораторії тощо).</w:t>
      </w:r>
    </w:p>
    <w:p w14:paraId="3F7C00B6" w14:textId="77777777" w:rsidR="00E7249A" w:rsidRPr="008422DD" w:rsidRDefault="00811121" w:rsidP="00125EA6">
      <w:pPr>
        <w:spacing w:line="288" w:lineRule="auto"/>
        <w:ind w:firstLine="709"/>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.7.</w:t>
      </w:r>
      <w:r w:rsidR="00E7249A" w:rsidRPr="008422DD">
        <w:rPr>
          <w:rFonts w:ascii="Arial" w:hAnsi="Arial" w:cs="Arial"/>
          <w:b/>
          <w:sz w:val="21"/>
          <w:szCs w:val="21"/>
          <w:lang w:val="uk-UA"/>
        </w:rPr>
        <w:t>8</w:t>
      </w:r>
      <w:r w:rsidR="00E7249A" w:rsidRPr="008422DD">
        <w:rPr>
          <w:rFonts w:ascii="Arial" w:hAnsi="Arial" w:cs="Arial"/>
          <w:sz w:val="21"/>
          <w:szCs w:val="21"/>
        </w:rPr>
        <w:t xml:space="preserve"> Будь</w:t>
      </w:r>
      <w:r w:rsidR="00534B9E" w:rsidRPr="008422DD">
        <w:rPr>
          <w:rFonts w:ascii="Arial" w:hAnsi="Arial" w:cs="Arial"/>
          <w:sz w:val="21"/>
          <w:szCs w:val="21"/>
          <w:lang w:val="uk-UA"/>
        </w:rPr>
        <w:t>-</w:t>
      </w:r>
      <w:r w:rsidR="00E7249A" w:rsidRPr="008422DD">
        <w:rPr>
          <w:rFonts w:ascii="Arial" w:hAnsi="Arial" w:cs="Arial"/>
          <w:sz w:val="21"/>
          <w:szCs w:val="21"/>
        </w:rPr>
        <w:t xml:space="preserve">які піднімальні пристрої в закладах охорони здоров’я повинні бути доступними для використання без сторонньої допомоги всіма категоріями </w:t>
      </w:r>
      <w:r w:rsidR="00534B9E" w:rsidRPr="008422DD">
        <w:rPr>
          <w:rFonts w:ascii="Arial" w:hAnsi="Arial" w:cs="Arial"/>
          <w:sz w:val="21"/>
          <w:szCs w:val="21"/>
          <w:lang w:val="uk-UA"/>
        </w:rPr>
        <w:t>маломобільних груп населення</w:t>
      </w:r>
      <w:r w:rsidR="00E7249A" w:rsidRPr="008422DD">
        <w:rPr>
          <w:rFonts w:ascii="Arial" w:hAnsi="Arial" w:cs="Arial"/>
          <w:sz w:val="21"/>
          <w:szCs w:val="21"/>
        </w:rPr>
        <w:t>, сходові підйомники не повинні звужувати параметри унормованого проходу для вільного руху інших користувачів.</w:t>
      </w:r>
    </w:p>
    <w:p w14:paraId="1334134C" w14:textId="7537ED03" w:rsidR="00E7249A" w:rsidRPr="008422DD" w:rsidRDefault="00811121" w:rsidP="007B2E2D">
      <w:pPr>
        <w:spacing w:before="40" w:after="40" w:line="288" w:lineRule="auto"/>
        <w:ind w:firstLine="709"/>
        <w:rPr>
          <w:rFonts w:ascii="Arial" w:hAnsi="Arial" w:cs="Arial"/>
          <w:b/>
          <w:sz w:val="21"/>
          <w:szCs w:val="21"/>
        </w:rPr>
      </w:pPr>
      <w:r w:rsidRPr="008422DD">
        <w:rPr>
          <w:rFonts w:ascii="Arial" w:hAnsi="Arial" w:cs="Arial"/>
          <w:b/>
          <w:sz w:val="21"/>
          <w:szCs w:val="21"/>
        </w:rPr>
        <w:t>12</w:t>
      </w:r>
      <w:r w:rsidR="00E7249A" w:rsidRPr="008422DD">
        <w:rPr>
          <w:rFonts w:ascii="Arial" w:hAnsi="Arial" w:cs="Arial"/>
          <w:b/>
          <w:sz w:val="21"/>
          <w:szCs w:val="21"/>
        </w:rPr>
        <w:t>.8 Смітт</w:t>
      </w:r>
      <w:r w:rsidR="004B26F7" w:rsidRPr="008422DD">
        <w:rPr>
          <w:rFonts w:ascii="Arial" w:hAnsi="Arial" w:cs="Arial"/>
          <w:b/>
          <w:sz w:val="21"/>
          <w:szCs w:val="21"/>
          <w:lang w:val="uk-UA"/>
        </w:rPr>
        <w:t>є</w:t>
      </w:r>
      <w:r w:rsidR="00E7249A" w:rsidRPr="008422DD">
        <w:rPr>
          <w:rFonts w:ascii="Arial" w:hAnsi="Arial" w:cs="Arial"/>
          <w:b/>
          <w:sz w:val="21"/>
          <w:szCs w:val="21"/>
        </w:rPr>
        <w:t>збирання та пилоприбирання</w:t>
      </w:r>
    </w:p>
    <w:p w14:paraId="39A89DB7" w14:textId="4A0710E7" w:rsidR="00E7249A" w:rsidRPr="008422DD" w:rsidRDefault="00811121" w:rsidP="00125EA6">
      <w:pPr>
        <w:spacing w:line="288" w:lineRule="auto"/>
        <w:ind w:firstLine="709"/>
        <w:contextualSpacing/>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.8.1</w:t>
      </w:r>
      <w:r w:rsidR="00E7249A" w:rsidRPr="008422DD">
        <w:rPr>
          <w:rFonts w:ascii="Arial" w:hAnsi="Arial" w:cs="Arial"/>
          <w:sz w:val="21"/>
          <w:szCs w:val="21"/>
        </w:rPr>
        <w:t xml:space="preserve"> </w:t>
      </w:r>
      <w:r w:rsidR="00E7249A" w:rsidRPr="008422DD">
        <w:rPr>
          <w:rFonts w:ascii="Arial" w:hAnsi="Arial" w:cs="Arial"/>
          <w:spacing w:val="4"/>
          <w:sz w:val="21"/>
          <w:szCs w:val="21"/>
        </w:rPr>
        <w:t>Прибирання сміття, відходів і пилу необхідно проєктувати з урахуванням вимог</w:t>
      </w:r>
      <w:r w:rsidR="00E7249A" w:rsidRPr="008422DD">
        <w:rPr>
          <w:rFonts w:ascii="Arial" w:hAnsi="Arial" w:cs="Arial"/>
          <w:sz w:val="21"/>
          <w:szCs w:val="21"/>
        </w:rPr>
        <w:t xml:space="preserve"> </w:t>
      </w:r>
      <w:hyperlink r:id="rId305" w:history="1">
        <w:r w:rsidR="00E7249A" w:rsidRPr="007F0652">
          <w:rPr>
            <w:rStyle w:val="af4"/>
            <w:rFonts w:ascii="Arial" w:hAnsi="Arial" w:cs="Arial"/>
            <w:sz w:val="21"/>
            <w:szCs w:val="21"/>
          </w:rPr>
          <w:t>ДБН Б.2.2-6</w:t>
        </w:r>
      </w:hyperlink>
      <w:r w:rsidR="00E7249A" w:rsidRPr="008422DD">
        <w:rPr>
          <w:rFonts w:ascii="Arial" w:hAnsi="Arial" w:cs="Arial"/>
          <w:sz w:val="21"/>
          <w:szCs w:val="21"/>
        </w:rPr>
        <w:t xml:space="preserve">, </w:t>
      </w:r>
      <w:hyperlink r:id="rId306" w:history="1">
        <w:r w:rsidR="00E7249A" w:rsidRPr="007F0652">
          <w:rPr>
            <w:rStyle w:val="af4"/>
            <w:rFonts w:ascii="Arial" w:hAnsi="Arial" w:cs="Arial"/>
            <w:sz w:val="21"/>
            <w:szCs w:val="21"/>
          </w:rPr>
          <w:t>ДБН В.2.2-9</w:t>
        </w:r>
      </w:hyperlink>
      <w:r w:rsidR="00E7249A" w:rsidRPr="008422DD">
        <w:rPr>
          <w:rFonts w:ascii="Arial" w:hAnsi="Arial" w:cs="Arial"/>
          <w:sz w:val="21"/>
          <w:szCs w:val="21"/>
        </w:rPr>
        <w:t xml:space="preserve"> та ДСанПіН 325.</w:t>
      </w:r>
    </w:p>
    <w:p w14:paraId="14B7511F" w14:textId="77777777" w:rsidR="005628C7" w:rsidRPr="008422DD" w:rsidRDefault="00811121" w:rsidP="00125EA6">
      <w:pPr>
        <w:widowControl/>
        <w:spacing w:line="288" w:lineRule="auto"/>
        <w:ind w:firstLine="709"/>
        <w:contextualSpacing/>
        <w:rPr>
          <w:rFonts w:ascii="Arial" w:hAnsi="Arial" w:cs="Arial"/>
          <w:sz w:val="22"/>
          <w:szCs w:val="22"/>
        </w:rPr>
      </w:pPr>
      <w:r w:rsidRPr="008422DD">
        <w:rPr>
          <w:rFonts w:ascii="Arial" w:hAnsi="Arial" w:cs="Arial"/>
          <w:b/>
          <w:sz w:val="21"/>
          <w:szCs w:val="21"/>
        </w:rPr>
        <w:t>12</w:t>
      </w:r>
      <w:r w:rsidR="00E7249A" w:rsidRPr="008422DD">
        <w:rPr>
          <w:rFonts w:ascii="Arial" w:hAnsi="Arial" w:cs="Arial"/>
          <w:b/>
          <w:sz w:val="21"/>
          <w:szCs w:val="21"/>
        </w:rPr>
        <w:t>.8.2</w:t>
      </w:r>
      <w:r w:rsidR="00E7249A" w:rsidRPr="008422DD">
        <w:rPr>
          <w:rFonts w:ascii="Arial" w:hAnsi="Arial" w:cs="Arial"/>
          <w:sz w:val="21"/>
          <w:szCs w:val="21"/>
        </w:rPr>
        <w:t xml:space="preserve"> Централізовану чи комбіновану систему вакуумного прибирання пилу необхідно передбачати в стаціонарах лікувальних закладів виходячи із техніко-економічної доціль</w:t>
      </w:r>
      <w:r w:rsidR="00E7249A" w:rsidRPr="008422DD">
        <w:rPr>
          <w:rFonts w:ascii="Arial" w:hAnsi="Arial" w:cs="Arial"/>
          <w:sz w:val="22"/>
          <w:szCs w:val="22"/>
        </w:rPr>
        <w:t>ності.</w:t>
      </w:r>
    </w:p>
    <w:p w14:paraId="57AFCB5B" w14:textId="77777777" w:rsidR="00E7249A" w:rsidRPr="008422DD" w:rsidRDefault="00E7249A" w:rsidP="00125EA6">
      <w:pPr>
        <w:spacing w:line="288" w:lineRule="auto"/>
        <w:ind w:firstLine="709"/>
        <w:contextualSpacing/>
        <w:rPr>
          <w:rFonts w:ascii="Arial" w:hAnsi="Arial" w:cs="Arial"/>
          <w:sz w:val="21"/>
          <w:szCs w:val="21"/>
        </w:rPr>
      </w:pPr>
      <w:r w:rsidRPr="008422DD">
        <w:rPr>
          <w:rFonts w:ascii="Arial" w:hAnsi="Arial" w:cs="Arial"/>
          <w:sz w:val="22"/>
          <w:szCs w:val="22"/>
        </w:rPr>
        <w:t xml:space="preserve"> </w:t>
      </w:r>
      <w:r w:rsidRPr="008422DD">
        <w:rPr>
          <w:rFonts w:ascii="Arial" w:hAnsi="Arial" w:cs="Arial"/>
          <w:sz w:val="21"/>
          <w:szCs w:val="21"/>
        </w:rPr>
        <w:t>В решті випадків необхідно передбачати прибирання пилу приміщень побутовими пилососами або вручну (вологе прибирання).</w:t>
      </w:r>
    </w:p>
    <w:p w14:paraId="0E194BA3" w14:textId="63EFD82B" w:rsidR="00E7249A" w:rsidRPr="008422DD" w:rsidRDefault="00811121" w:rsidP="00125EA6">
      <w:pPr>
        <w:spacing w:line="288" w:lineRule="auto"/>
        <w:ind w:firstLine="709"/>
        <w:rPr>
          <w:rFonts w:ascii="Arial" w:hAnsi="Arial" w:cs="Arial"/>
          <w:sz w:val="21"/>
          <w:szCs w:val="21"/>
        </w:rPr>
      </w:pPr>
      <w:r w:rsidRPr="008422DD">
        <w:rPr>
          <w:rFonts w:ascii="Arial" w:hAnsi="Arial" w:cs="Arial"/>
          <w:b/>
          <w:sz w:val="21"/>
          <w:szCs w:val="21"/>
        </w:rPr>
        <w:t>12</w:t>
      </w:r>
      <w:r w:rsidR="00E7249A" w:rsidRPr="008422DD">
        <w:rPr>
          <w:rFonts w:ascii="Arial" w:hAnsi="Arial" w:cs="Arial"/>
          <w:b/>
          <w:sz w:val="21"/>
          <w:szCs w:val="21"/>
        </w:rPr>
        <w:t>.8.3</w:t>
      </w:r>
      <w:r w:rsidR="00E7249A" w:rsidRPr="008422DD">
        <w:rPr>
          <w:rFonts w:ascii="Arial" w:hAnsi="Arial" w:cs="Arial"/>
          <w:sz w:val="21"/>
          <w:szCs w:val="21"/>
        </w:rPr>
        <w:t xml:space="preserve"> Засоби прибирання сміття і відходів у лікувально-профілактичних закладах повинні бути ув'язані з системою вивозу сміття з населеного пункту</w:t>
      </w:r>
      <w:r w:rsidR="005E4EDE" w:rsidRPr="008422DD">
        <w:rPr>
          <w:rFonts w:ascii="Arial" w:hAnsi="Arial" w:cs="Arial"/>
          <w:sz w:val="21"/>
          <w:szCs w:val="21"/>
          <w:lang w:val="uk-UA"/>
        </w:rPr>
        <w:t xml:space="preserve"> </w:t>
      </w:r>
      <w:r w:rsidR="00534B9E" w:rsidRPr="008422DD">
        <w:rPr>
          <w:rFonts w:ascii="Arial" w:hAnsi="Arial" w:cs="Arial"/>
          <w:sz w:val="21"/>
          <w:szCs w:val="21"/>
          <w:lang w:val="uk-UA"/>
        </w:rPr>
        <w:t xml:space="preserve">згідно </w:t>
      </w:r>
      <w:r w:rsidR="00E7249A" w:rsidRPr="008422DD">
        <w:rPr>
          <w:rFonts w:ascii="Arial" w:hAnsi="Arial" w:cs="Arial"/>
          <w:sz w:val="21"/>
          <w:szCs w:val="21"/>
        </w:rPr>
        <w:t>з ДСанПіН 145.</w:t>
      </w:r>
    </w:p>
    <w:p w14:paraId="7B775D11" w14:textId="77777777" w:rsidR="00E7249A" w:rsidRPr="008422DD" w:rsidRDefault="00E7249A" w:rsidP="00125EA6">
      <w:pPr>
        <w:pStyle w:val="a5"/>
        <w:keepNext/>
        <w:numPr>
          <w:ilvl w:val="0"/>
          <w:numId w:val="11"/>
        </w:numPr>
        <w:tabs>
          <w:tab w:val="left" w:pos="993"/>
        </w:tabs>
        <w:spacing w:before="80" w:after="80" w:line="288" w:lineRule="auto"/>
        <w:ind w:left="0" w:firstLine="709"/>
        <w:rPr>
          <w:rFonts w:ascii="Arial" w:hAnsi="Arial" w:cs="Arial"/>
          <w:b/>
          <w:sz w:val="21"/>
          <w:szCs w:val="21"/>
          <w:lang w:val="uk-UA"/>
        </w:rPr>
      </w:pPr>
      <w:r w:rsidRPr="008422DD">
        <w:rPr>
          <w:rFonts w:ascii="Arial" w:hAnsi="Arial" w:cs="Arial"/>
          <w:b/>
          <w:sz w:val="21"/>
          <w:szCs w:val="21"/>
          <w:lang w:val="uk-UA"/>
        </w:rPr>
        <w:t>ПОЖЕЖНА БЕЗПЕКА</w:t>
      </w:r>
    </w:p>
    <w:p w14:paraId="2D3A3F80" w14:textId="560D3451" w:rsidR="005B4AFF"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lang w:val="uk-UA"/>
        </w:rPr>
        <w:t>13</w:t>
      </w:r>
      <w:r w:rsidR="00E7249A" w:rsidRPr="008422DD">
        <w:rPr>
          <w:rFonts w:ascii="Arial" w:hAnsi="Arial" w:cs="Arial"/>
          <w:b/>
          <w:sz w:val="21"/>
          <w:szCs w:val="21"/>
          <w:lang w:val="uk-UA"/>
        </w:rPr>
        <w:t>.1</w:t>
      </w:r>
      <w:r w:rsidR="00D13E8B" w:rsidRPr="008422DD">
        <w:rPr>
          <w:rFonts w:ascii="Arial" w:hAnsi="Arial" w:cs="Arial"/>
          <w:b/>
          <w:sz w:val="21"/>
          <w:szCs w:val="21"/>
          <w:lang w:val="uk-UA"/>
        </w:rPr>
        <w:t xml:space="preserve"> </w:t>
      </w:r>
      <w:r w:rsidR="005B4AFF" w:rsidRPr="008422DD">
        <w:rPr>
          <w:rFonts w:ascii="Arial" w:hAnsi="Arial" w:cs="Arial"/>
          <w:sz w:val="21"/>
          <w:szCs w:val="21"/>
          <w:lang w:val="uk-UA"/>
        </w:rPr>
        <w:t xml:space="preserve">Будинки, споруди і приміщення закладів охорони здоров’я, їх конструкції, планувальні рішення, обладнання та опорядження повинні відповідати протипожежним вимогам </w:t>
      </w:r>
      <w:hyperlink r:id="rId307" w:history="1">
        <w:r w:rsidR="005B4AFF" w:rsidRPr="00F24719">
          <w:rPr>
            <w:rStyle w:val="af4"/>
            <w:rFonts w:ascii="Arial" w:hAnsi="Arial" w:cs="Arial"/>
            <w:sz w:val="21"/>
            <w:szCs w:val="21"/>
            <w:lang w:val="uk-UA"/>
          </w:rPr>
          <w:t>ДБН В.1.1-7</w:t>
        </w:r>
      </w:hyperlink>
      <w:r w:rsidR="005B4AFF" w:rsidRPr="008422DD">
        <w:rPr>
          <w:rFonts w:ascii="Arial" w:hAnsi="Arial" w:cs="Arial"/>
          <w:sz w:val="21"/>
          <w:szCs w:val="21"/>
          <w:lang w:val="uk-UA"/>
        </w:rPr>
        <w:t xml:space="preserve">, </w:t>
      </w:r>
      <w:hyperlink r:id="rId308" w:history="1">
        <w:r w:rsidR="005B4AFF" w:rsidRPr="007F0652">
          <w:rPr>
            <w:rStyle w:val="af4"/>
            <w:rFonts w:ascii="Arial" w:hAnsi="Arial" w:cs="Arial"/>
            <w:sz w:val="21"/>
            <w:szCs w:val="21"/>
            <w:lang w:val="uk-UA"/>
          </w:rPr>
          <w:t>ДБН В.1.2-7</w:t>
        </w:r>
      </w:hyperlink>
      <w:r w:rsidR="005B4AFF" w:rsidRPr="008422DD">
        <w:rPr>
          <w:rFonts w:ascii="Arial" w:hAnsi="Arial" w:cs="Arial"/>
          <w:sz w:val="21"/>
          <w:szCs w:val="21"/>
          <w:lang w:val="uk-UA"/>
        </w:rPr>
        <w:t xml:space="preserve">, </w:t>
      </w:r>
      <w:hyperlink r:id="rId309" w:history="1">
        <w:r w:rsidR="005B4AFF" w:rsidRPr="006F50BB">
          <w:rPr>
            <w:rStyle w:val="af4"/>
            <w:rFonts w:ascii="Arial" w:hAnsi="Arial" w:cs="Arial"/>
            <w:sz w:val="21"/>
            <w:szCs w:val="21"/>
            <w:lang w:val="uk-UA"/>
          </w:rPr>
          <w:t>ДБН В.2.2-9</w:t>
        </w:r>
      </w:hyperlink>
      <w:r w:rsidR="005B4AFF" w:rsidRPr="008422DD">
        <w:rPr>
          <w:rFonts w:ascii="Arial" w:hAnsi="Arial" w:cs="Arial"/>
          <w:sz w:val="21"/>
          <w:szCs w:val="21"/>
          <w:lang w:val="uk-UA"/>
        </w:rPr>
        <w:t xml:space="preserve">, </w:t>
      </w:r>
      <w:hyperlink r:id="rId310" w:history="1">
        <w:r w:rsidR="005B4AFF" w:rsidRPr="007F0652">
          <w:rPr>
            <w:rStyle w:val="af4"/>
            <w:rFonts w:ascii="Arial" w:hAnsi="Arial" w:cs="Arial"/>
            <w:sz w:val="21"/>
            <w:szCs w:val="21"/>
            <w:lang w:val="uk-UA"/>
          </w:rPr>
          <w:t>ДБН В.1.2-14</w:t>
        </w:r>
      </w:hyperlink>
      <w:r w:rsidR="005B4AFF" w:rsidRPr="008422DD">
        <w:rPr>
          <w:rFonts w:ascii="Arial" w:hAnsi="Arial" w:cs="Arial"/>
          <w:sz w:val="21"/>
          <w:szCs w:val="21"/>
          <w:lang w:val="uk-UA"/>
        </w:rPr>
        <w:t xml:space="preserve">, </w:t>
      </w:r>
      <w:hyperlink r:id="rId311" w:history="1">
        <w:r w:rsidR="005B4AFF" w:rsidRPr="007F0652">
          <w:rPr>
            <w:rStyle w:val="af4"/>
            <w:rFonts w:ascii="Arial" w:hAnsi="Arial" w:cs="Arial"/>
            <w:sz w:val="21"/>
            <w:szCs w:val="21"/>
            <w:lang w:val="uk-UA"/>
          </w:rPr>
          <w:t>ДБН В.2.5-56</w:t>
        </w:r>
      </w:hyperlink>
      <w:r w:rsidR="005B4AFF" w:rsidRPr="008422DD">
        <w:rPr>
          <w:rFonts w:ascii="Arial" w:hAnsi="Arial" w:cs="Arial"/>
          <w:sz w:val="21"/>
          <w:szCs w:val="21"/>
          <w:lang w:val="uk-UA"/>
        </w:rPr>
        <w:t xml:space="preserve">, </w:t>
      </w:r>
      <w:hyperlink r:id="rId312" w:history="1">
        <w:r w:rsidR="005B4AFF" w:rsidRPr="007F0652">
          <w:rPr>
            <w:rStyle w:val="af4"/>
            <w:rFonts w:ascii="Arial" w:hAnsi="Arial" w:cs="Arial"/>
            <w:sz w:val="21"/>
            <w:szCs w:val="21"/>
            <w:lang w:val="uk-UA"/>
          </w:rPr>
          <w:t>ДБН В.2.2-43</w:t>
        </w:r>
      </w:hyperlink>
      <w:r w:rsidR="005B4AFF" w:rsidRPr="008422DD">
        <w:rPr>
          <w:rFonts w:ascii="Arial" w:hAnsi="Arial" w:cs="Arial"/>
          <w:sz w:val="21"/>
          <w:szCs w:val="21"/>
          <w:lang w:val="uk-UA"/>
        </w:rPr>
        <w:t xml:space="preserve">, </w:t>
      </w:r>
      <w:hyperlink r:id="rId313" w:history="1">
        <w:r w:rsidR="005B4AFF" w:rsidRPr="007F0652">
          <w:rPr>
            <w:rStyle w:val="af4"/>
            <w:rFonts w:ascii="Arial" w:hAnsi="Arial" w:cs="Arial"/>
            <w:sz w:val="21"/>
            <w:szCs w:val="21"/>
            <w:lang w:val="uk-UA"/>
          </w:rPr>
          <w:t>ДБН В.2.2-25</w:t>
        </w:r>
      </w:hyperlink>
      <w:r w:rsidR="005B4AFF" w:rsidRPr="008422DD">
        <w:rPr>
          <w:rFonts w:ascii="Arial" w:hAnsi="Arial" w:cs="Arial"/>
          <w:sz w:val="21"/>
          <w:szCs w:val="21"/>
          <w:lang w:val="uk-UA"/>
        </w:rPr>
        <w:t xml:space="preserve">, </w:t>
      </w:r>
      <w:hyperlink r:id="rId314" w:history="1">
        <w:r w:rsidR="005B4AFF" w:rsidRPr="007F0652">
          <w:rPr>
            <w:rStyle w:val="af4"/>
            <w:rFonts w:ascii="Arial" w:hAnsi="Arial" w:cs="Arial"/>
            <w:sz w:val="21"/>
            <w:szCs w:val="21"/>
            <w:lang w:val="uk-UA"/>
          </w:rPr>
          <w:t>ДБН В.2.6-33</w:t>
        </w:r>
      </w:hyperlink>
      <w:r w:rsidR="005B4AFF" w:rsidRPr="008422DD">
        <w:rPr>
          <w:rFonts w:ascii="Arial" w:hAnsi="Arial" w:cs="Arial"/>
          <w:sz w:val="21"/>
          <w:szCs w:val="21"/>
          <w:lang w:val="uk-UA"/>
        </w:rPr>
        <w:t xml:space="preserve">, </w:t>
      </w:r>
      <w:hyperlink r:id="rId315" w:history="1">
        <w:r w:rsidR="005B4AFF" w:rsidRPr="002C7B29">
          <w:rPr>
            <w:rStyle w:val="af4"/>
            <w:rFonts w:ascii="Arial" w:hAnsi="Arial" w:cs="Arial"/>
            <w:sz w:val="21"/>
            <w:szCs w:val="21"/>
            <w:lang w:val="uk-UA"/>
          </w:rPr>
          <w:t>ДСТУ 8828.</w:t>
        </w:r>
      </w:hyperlink>
    </w:p>
    <w:p w14:paraId="2EA2E1C0" w14:textId="77777777" w:rsidR="00E7249A"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lang w:val="uk-UA"/>
        </w:rPr>
        <w:t>13</w:t>
      </w:r>
      <w:r w:rsidR="00E7249A" w:rsidRPr="008422DD">
        <w:rPr>
          <w:rFonts w:ascii="Arial" w:hAnsi="Arial" w:cs="Arial"/>
          <w:b/>
          <w:sz w:val="21"/>
          <w:szCs w:val="21"/>
          <w:lang w:val="uk-UA"/>
        </w:rPr>
        <w:t>.2</w:t>
      </w:r>
      <w:r w:rsidR="00E7249A" w:rsidRPr="008422DD">
        <w:rPr>
          <w:rFonts w:ascii="Arial" w:hAnsi="Arial" w:cs="Arial"/>
          <w:sz w:val="21"/>
          <w:szCs w:val="21"/>
          <w:lang w:val="uk-UA"/>
        </w:rPr>
        <w:t xml:space="preserve"> Лікувальні корпуси психіатричних лікарень (відділень) і диспансерів мають бути не нижче III ступеня вогнестійкості.</w:t>
      </w:r>
    </w:p>
    <w:p w14:paraId="39BB4AD5" w14:textId="77777777" w:rsidR="00974609" w:rsidRPr="009B0462" w:rsidRDefault="00811121" w:rsidP="00125EA6">
      <w:pPr>
        <w:widowControl/>
        <w:spacing w:line="288" w:lineRule="auto"/>
        <w:ind w:firstLine="709"/>
        <w:rPr>
          <w:rFonts w:ascii="Arial" w:hAnsi="Arial" w:cs="Arial"/>
          <w:color w:val="00B050"/>
          <w:sz w:val="21"/>
          <w:szCs w:val="21"/>
          <w:lang w:val="uk-UA"/>
        </w:rPr>
      </w:pPr>
      <w:r w:rsidRPr="009B0462">
        <w:rPr>
          <w:rFonts w:ascii="Arial" w:hAnsi="Arial" w:cs="Arial"/>
          <w:b/>
          <w:color w:val="00B050"/>
          <w:sz w:val="21"/>
          <w:szCs w:val="21"/>
          <w:lang w:val="uk-UA"/>
        </w:rPr>
        <w:t>13</w:t>
      </w:r>
      <w:r w:rsidR="00E7249A" w:rsidRPr="009B0462">
        <w:rPr>
          <w:rFonts w:ascii="Arial" w:hAnsi="Arial" w:cs="Arial"/>
          <w:b/>
          <w:color w:val="00B050"/>
          <w:sz w:val="21"/>
          <w:szCs w:val="21"/>
          <w:lang w:val="uk-UA"/>
        </w:rPr>
        <w:t>.3</w:t>
      </w:r>
      <w:r w:rsidR="00E7249A" w:rsidRPr="009B0462">
        <w:rPr>
          <w:rFonts w:ascii="Arial" w:hAnsi="Arial" w:cs="Arial"/>
          <w:color w:val="00B050"/>
          <w:sz w:val="21"/>
          <w:szCs w:val="21"/>
          <w:lang w:val="uk-UA"/>
        </w:rPr>
        <w:t xml:space="preserve"> Будівлі лікувальних закладів на 60 і менше ліжок та амбулаторно-поліклінічні заклади </w:t>
      </w:r>
      <w:r w:rsidR="00534B9E" w:rsidRPr="009B0462">
        <w:rPr>
          <w:rFonts w:ascii="Arial" w:hAnsi="Arial" w:cs="Arial"/>
          <w:color w:val="00B050"/>
          <w:sz w:val="21"/>
          <w:szCs w:val="21"/>
          <w:lang w:val="uk-UA"/>
        </w:rPr>
        <w:t>не більше ніж</w:t>
      </w:r>
      <w:r w:rsidR="00E7249A" w:rsidRPr="009B0462">
        <w:rPr>
          <w:rFonts w:ascii="Arial" w:hAnsi="Arial" w:cs="Arial"/>
          <w:color w:val="00B050"/>
          <w:sz w:val="21"/>
          <w:szCs w:val="21"/>
          <w:lang w:val="uk-UA"/>
        </w:rPr>
        <w:t xml:space="preserve"> 90 відвідувань за зміну дозволяється проєктувати IV, V ступенів  вогнестійкості.</w:t>
      </w:r>
      <w:r w:rsidR="00974609" w:rsidRPr="009B0462">
        <w:rPr>
          <w:rFonts w:ascii="Arial" w:hAnsi="Arial" w:cs="Arial"/>
          <w:color w:val="00B050"/>
          <w:sz w:val="21"/>
          <w:szCs w:val="21"/>
          <w:lang w:val="uk-UA"/>
        </w:rPr>
        <w:br w:type="page"/>
      </w:r>
    </w:p>
    <w:p w14:paraId="61329D2D" w14:textId="186C5120" w:rsidR="00E7249A" w:rsidRDefault="005D4661" w:rsidP="009B0462">
      <w:pPr>
        <w:spacing w:line="264" w:lineRule="auto"/>
        <w:ind w:firstLine="709"/>
        <w:rPr>
          <w:rFonts w:ascii="Arial" w:hAnsi="Arial" w:cs="Arial"/>
          <w:color w:val="00B050"/>
          <w:sz w:val="21"/>
          <w:szCs w:val="21"/>
          <w:lang w:val="uk-UA"/>
        </w:rPr>
      </w:pPr>
      <w:r w:rsidRPr="009B0462">
        <w:rPr>
          <w:rFonts w:ascii="Arial" w:hAnsi="Arial" w:cs="Arial"/>
          <w:color w:val="00B050"/>
          <w:sz w:val="21"/>
          <w:szCs w:val="21"/>
          <w:lang w:val="uk-UA"/>
        </w:rPr>
        <w:lastRenderedPageBreak/>
        <w:t xml:space="preserve"> Такі будівлі потрібно проє</w:t>
      </w:r>
      <w:r w:rsidR="00E7249A" w:rsidRPr="009B0462">
        <w:rPr>
          <w:rFonts w:ascii="Arial" w:hAnsi="Arial" w:cs="Arial"/>
          <w:color w:val="00B050"/>
          <w:sz w:val="21"/>
          <w:szCs w:val="21"/>
          <w:lang w:val="uk-UA"/>
        </w:rPr>
        <w:t>ктувати одноповерховими з площею поверху в межах протипожежного відсіку не більше</w:t>
      </w:r>
      <w:r w:rsidRPr="009B0462">
        <w:rPr>
          <w:rFonts w:ascii="Arial" w:hAnsi="Arial" w:cs="Arial"/>
          <w:color w:val="00B050"/>
          <w:sz w:val="21"/>
          <w:szCs w:val="21"/>
          <w:lang w:val="uk-UA"/>
        </w:rPr>
        <w:t xml:space="preserve"> ніж</w:t>
      </w:r>
      <w:r w:rsidR="00E7249A" w:rsidRPr="009B0462">
        <w:rPr>
          <w:rFonts w:ascii="Arial" w:hAnsi="Arial" w:cs="Arial"/>
          <w:color w:val="00B050"/>
          <w:sz w:val="21"/>
          <w:szCs w:val="21"/>
          <w:lang w:val="uk-UA"/>
        </w:rPr>
        <w:t xml:space="preserve"> 800 </w:t>
      </w:r>
      <w:r w:rsidR="009B0462" w:rsidRPr="009B0462">
        <w:rPr>
          <w:rFonts w:ascii="Arial" w:hAnsi="Arial" w:cs="Arial"/>
          <w:color w:val="00B050"/>
          <w:w w:val="103"/>
        </w:rPr>
        <w:t>м</w:t>
      </w:r>
      <w:r w:rsidR="009B0462" w:rsidRPr="009B0462">
        <w:rPr>
          <w:rFonts w:ascii="Arial" w:hAnsi="Arial" w:cs="Arial"/>
          <w:color w:val="00B050"/>
          <w:w w:val="103"/>
          <w:vertAlign w:val="superscript"/>
        </w:rPr>
        <w:t>2</w:t>
      </w:r>
      <w:r w:rsidR="00E7249A" w:rsidRPr="009B0462">
        <w:rPr>
          <w:rFonts w:ascii="Arial" w:hAnsi="Arial" w:cs="Arial"/>
          <w:color w:val="00B050"/>
          <w:sz w:val="21"/>
          <w:szCs w:val="21"/>
          <w:lang w:val="uk-UA"/>
        </w:rPr>
        <w:t>.</w:t>
      </w:r>
    </w:p>
    <w:p w14:paraId="7C628262" w14:textId="2EE64A7C" w:rsidR="009B0462" w:rsidRPr="009B0462" w:rsidRDefault="009B0462" w:rsidP="009B0462">
      <w:pPr>
        <w:spacing w:line="264" w:lineRule="auto"/>
        <w:ind w:firstLine="709"/>
        <w:rPr>
          <w:rFonts w:ascii="Arial" w:hAnsi="Arial" w:cs="Arial"/>
          <w:b/>
          <w:bCs/>
          <w:i/>
          <w:iCs/>
          <w:color w:val="00B050"/>
          <w:sz w:val="21"/>
          <w:szCs w:val="21"/>
          <w:lang w:val="uk-UA"/>
        </w:rPr>
      </w:pPr>
      <w:r w:rsidRPr="009B0462">
        <w:rPr>
          <w:rFonts w:ascii="Arial" w:hAnsi="Arial" w:cs="Arial"/>
          <w:b/>
          <w:bCs/>
          <w:i/>
          <w:iCs/>
          <w:color w:val="00B050"/>
          <w:sz w:val="21"/>
          <w:szCs w:val="21"/>
          <w:lang w:val="uk-UA"/>
        </w:rPr>
        <w:t>(Пункт 13.3 змінено, Зміна № 2)</w:t>
      </w:r>
    </w:p>
    <w:p w14:paraId="6DC4B258" w14:textId="3C1E5517" w:rsidR="00E7249A" w:rsidRPr="008422DD" w:rsidRDefault="00E7249A" w:rsidP="00496515">
      <w:pPr>
        <w:spacing w:line="288" w:lineRule="auto"/>
        <w:ind w:firstLine="709"/>
        <w:rPr>
          <w:rFonts w:ascii="Arial" w:hAnsi="Arial" w:cs="Arial"/>
          <w:b/>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lang w:val="uk-UA"/>
        </w:rPr>
        <w:t>3</w:t>
      </w:r>
      <w:r w:rsidRPr="008422DD">
        <w:rPr>
          <w:rFonts w:ascii="Arial" w:hAnsi="Arial" w:cs="Arial"/>
          <w:b/>
          <w:sz w:val="21"/>
          <w:szCs w:val="21"/>
          <w:lang w:val="uk-UA"/>
        </w:rPr>
        <w:t xml:space="preserve">.4 </w:t>
      </w:r>
      <w:r w:rsidRPr="008422DD">
        <w:rPr>
          <w:rFonts w:ascii="Arial" w:hAnsi="Arial" w:cs="Arial"/>
          <w:sz w:val="21"/>
          <w:szCs w:val="21"/>
          <w:lang w:val="uk-UA"/>
        </w:rPr>
        <w:t xml:space="preserve">Приміщення лікувальних, амбулаторно-поліклінічних та аптечних закладів (крім приміщень медичного персоналу громадських будівель і споруд, аптечних </w:t>
      </w:r>
      <w:r w:rsidR="00D7584B" w:rsidRPr="008422DD">
        <w:rPr>
          <w:rFonts w:ascii="Arial" w:hAnsi="Arial" w:cs="Arial"/>
          <w:sz w:val="21"/>
          <w:szCs w:val="21"/>
          <w:lang w:val="uk-UA"/>
        </w:rPr>
        <w:t>пунктів</w:t>
      </w:r>
      <w:r w:rsidRPr="008422DD">
        <w:rPr>
          <w:rFonts w:ascii="Arial" w:hAnsi="Arial" w:cs="Arial"/>
          <w:sz w:val="21"/>
          <w:szCs w:val="21"/>
          <w:lang w:val="uk-UA"/>
        </w:rPr>
        <w:t xml:space="preserve">) в разі розміщення в будівлях іншого призначення, мають бути відокремлені від основної будівлі в окремий протипожежний відсік згідно </w:t>
      </w:r>
      <w:r w:rsidR="00534B9E" w:rsidRPr="008422DD">
        <w:rPr>
          <w:rFonts w:ascii="Arial" w:hAnsi="Arial" w:cs="Arial"/>
          <w:sz w:val="21"/>
          <w:szCs w:val="21"/>
          <w:lang w:val="uk-UA"/>
        </w:rPr>
        <w:t xml:space="preserve">з </w:t>
      </w:r>
      <w:hyperlink r:id="rId316" w:history="1">
        <w:r w:rsidRPr="00F24719">
          <w:rPr>
            <w:rStyle w:val="af4"/>
            <w:rFonts w:ascii="Arial" w:hAnsi="Arial" w:cs="Arial"/>
            <w:sz w:val="21"/>
            <w:szCs w:val="21"/>
            <w:lang w:val="uk-UA"/>
          </w:rPr>
          <w:t>ДБН В.1.1-7</w:t>
        </w:r>
      </w:hyperlink>
      <w:r w:rsidRPr="008422DD">
        <w:rPr>
          <w:rFonts w:ascii="Arial" w:hAnsi="Arial" w:cs="Arial"/>
          <w:sz w:val="21"/>
          <w:szCs w:val="21"/>
          <w:lang w:val="uk-UA"/>
        </w:rPr>
        <w:t>.</w:t>
      </w:r>
    </w:p>
    <w:p w14:paraId="2DFAC27F" w14:textId="0640F94F" w:rsidR="00E7249A" w:rsidRPr="008422DD" w:rsidRDefault="00811121" w:rsidP="00496515">
      <w:pPr>
        <w:spacing w:line="288" w:lineRule="auto"/>
        <w:ind w:firstLine="709"/>
        <w:rPr>
          <w:rFonts w:ascii="Arial" w:hAnsi="Arial" w:cs="Arial"/>
          <w:sz w:val="21"/>
          <w:szCs w:val="21"/>
          <w:lang w:val="uk-UA"/>
        </w:rPr>
      </w:pPr>
      <w:r w:rsidRPr="008422DD">
        <w:rPr>
          <w:rFonts w:ascii="Arial" w:hAnsi="Arial" w:cs="Arial"/>
          <w:b/>
          <w:sz w:val="21"/>
          <w:szCs w:val="21"/>
          <w:lang w:val="uk-UA"/>
        </w:rPr>
        <w:t>13</w:t>
      </w:r>
      <w:r w:rsidR="00E7249A" w:rsidRPr="008422DD">
        <w:rPr>
          <w:rFonts w:ascii="Arial" w:hAnsi="Arial" w:cs="Arial"/>
          <w:b/>
          <w:sz w:val="21"/>
          <w:szCs w:val="21"/>
          <w:lang w:val="uk-UA"/>
        </w:rPr>
        <w:t>.5</w:t>
      </w:r>
      <w:r w:rsidR="00EE1B4B" w:rsidRPr="008422DD">
        <w:rPr>
          <w:rFonts w:ascii="Arial" w:hAnsi="Arial" w:cs="Arial"/>
          <w:b/>
          <w:sz w:val="21"/>
          <w:szCs w:val="21"/>
          <w:lang w:val="uk-UA"/>
        </w:rPr>
        <w:t xml:space="preserve"> </w:t>
      </w:r>
      <w:r w:rsidR="00E7249A" w:rsidRPr="008422DD">
        <w:rPr>
          <w:rFonts w:ascii="Arial" w:hAnsi="Arial" w:cs="Arial"/>
          <w:sz w:val="21"/>
          <w:szCs w:val="21"/>
          <w:lang w:val="uk-UA"/>
        </w:rPr>
        <w:t>Зберігання горючих та легкозаймистих рідин та речовин більше</w:t>
      </w:r>
      <w:r w:rsidR="007F6A61" w:rsidRPr="008422DD">
        <w:rPr>
          <w:rFonts w:ascii="Arial" w:hAnsi="Arial" w:cs="Arial"/>
          <w:sz w:val="21"/>
          <w:szCs w:val="21"/>
          <w:lang w:val="uk-UA"/>
        </w:rPr>
        <w:t xml:space="preserve"> ніж</w:t>
      </w:r>
      <w:r w:rsidR="00E7249A" w:rsidRPr="008422DD">
        <w:rPr>
          <w:rFonts w:ascii="Arial" w:hAnsi="Arial" w:cs="Arial"/>
          <w:sz w:val="21"/>
          <w:szCs w:val="21"/>
          <w:lang w:val="uk-UA"/>
        </w:rPr>
        <w:t xml:space="preserve"> 100 л, а також рентгенівських плівок більше</w:t>
      </w:r>
      <w:r w:rsidR="007F6A61" w:rsidRPr="008422DD">
        <w:rPr>
          <w:rFonts w:ascii="Arial" w:hAnsi="Arial" w:cs="Arial"/>
          <w:sz w:val="21"/>
          <w:szCs w:val="21"/>
          <w:lang w:val="uk-UA"/>
        </w:rPr>
        <w:t xml:space="preserve"> ніж</w:t>
      </w:r>
      <w:r w:rsidR="00E7249A" w:rsidRPr="008422DD">
        <w:rPr>
          <w:rFonts w:ascii="Arial" w:hAnsi="Arial" w:cs="Arial"/>
          <w:sz w:val="21"/>
          <w:szCs w:val="21"/>
          <w:lang w:val="uk-UA"/>
        </w:rPr>
        <w:t xml:space="preserve"> 100 кг необхідно передбачати в окремих будівлях не нижче II </w:t>
      </w:r>
      <w:r w:rsidR="00E7249A" w:rsidRPr="008422DD">
        <w:rPr>
          <w:rFonts w:ascii="Arial" w:hAnsi="Arial" w:cs="Arial"/>
          <w:w w:val="98"/>
          <w:sz w:val="21"/>
          <w:szCs w:val="21"/>
          <w:lang w:val="uk-UA"/>
        </w:rPr>
        <w:t>ступеня вогнестійкості</w:t>
      </w:r>
      <w:r w:rsidR="00534B9E" w:rsidRPr="008422DD">
        <w:rPr>
          <w:rFonts w:ascii="Arial" w:hAnsi="Arial" w:cs="Arial"/>
          <w:w w:val="98"/>
          <w:sz w:val="21"/>
          <w:szCs w:val="21"/>
          <w:lang w:val="uk-UA"/>
        </w:rPr>
        <w:t>,</w:t>
      </w:r>
      <w:r w:rsidR="00E7249A" w:rsidRPr="008422DD">
        <w:rPr>
          <w:rFonts w:ascii="Arial" w:hAnsi="Arial" w:cs="Arial"/>
          <w:w w:val="98"/>
          <w:sz w:val="21"/>
          <w:szCs w:val="21"/>
          <w:lang w:val="uk-UA"/>
        </w:rPr>
        <w:t xml:space="preserve"> розташован</w:t>
      </w:r>
      <w:r w:rsidR="00534B9E" w:rsidRPr="008422DD">
        <w:rPr>
          <w:rFonts w:ascii="Arial" w:hAnsi="Arial" w:cs="Arial"/>
          <w:w w:val="98"/>
          <w:sz w:val="21"/>
          <w:szCs w:val="21"/>
          <w:lang w:val="uk-UA"/>
        </w:rPr>
        <w:t>их</w:t>
      </w:r>
      <w:r w:rsidR="00E7249A" w:rsidRPr="008422DD">
        <w:rPr>
          <w:rFonts w:ascii="Arial" w:hAnsi="Arial" w:cs="Arial"/>
          <w:w w:val="98"/>
          <w:sz w:val="21"/>
          <w:szCs w:val="21"/>
          <w:lang w:val="uk-UA"/>
        </w:rPr>
        <w:t xml:space="preserve"> на відстані відповідно до </w:t>
      </w:r>
      <w:hyperlink r:id="rId317" w:history="1">
        <w:r w:rsidR="00E7249A" w:rsidRPr="00302AF0">
          <w:rPr>
            <w:rStyle w:val="af4"/>
            <w:rFonts w:ascii="Arial" w:hAnsi="Arial" w:cs="Arial"/>
            <w:w w:val="98"/>
            <w:sz w:val="21"/>
            <w:szCs w:val="21"/>
            <w:lang w:val="uk-UA"/>
          </w:rPr>
          <w:t>ДБН Б.2.2-12</w:t>
        </w:r>
      </w:hyperlink>
      <w:r w:rsidR="00E7249A" w:rsidRPr="008422DD">
        <w:rPr>
          <w:rFonts w:ascii="Arial" w:hAnsi="Arial" w:cs="Arial"/>
          <w:w w:val="98"/>
          <w:sz w:val="21"/>
          <w:szCs w:val="21"/>
          <w:lang w:val="uk-UA"/>
        </w:rPr>
        <w:t>, але не менше ніж 15 м від інших</w:t>
      </w:r>
      <w:r w:rsidR="00E7249A" w:rsidRPr="008422DD">
        <w:rPr>
          <w:rFonts w:ascii="Arial" w:hAnsi="Arial" w:cs="Arial"/>
          <w:sz w:val="21"/>
          <w:szCs w:val="21"/>
          <w:lang w:val="uk-UA"/>
        </w:rPr>
        <w:t xml:space="preserve"> споруд.</w:t>
      </w:r>
    </w:p>
    <w:p w14:paraId="0804449A" w14:textId="48F9D3B3" w:rsidR="00E7249A" w:rsidRPr="008422DD" w:rsidRDefault="00E7249A" w:rsidP="00125EA6">
      <w:pPr>
        <w:spacing w:line="288" w:lineRule="auto"/>
        <w:ind w:firstLine="709"/>
        <w:rPr>
          <w:rFonts w:ascii="Arial" w:hAnsi="Arial" w:cs="Arial"/>
          <w:sz w:val="21"/>
          <w:szCs w:val="21"/>
          <w:lang w:val="uk-UA"/>
        </w:rPr>
      </w:pPr>
      <w:r w:rsidRPr="008422DD">
        <w:rPr>
          <w:rFonts w:ascii="Arial" w:hAnsi="Arial" w:cs="Arial"/>
          <w:w w:val="98"/>
          <w:sz w:val="21"/>
          <w:szCs w:val="21"/>
          <w:lang w:val="uk-UA"/>
        </w:rPr>
        <w:t>Допускається розміщення приміщення архівосховища рентгенівської плівки менше</w:t>
      </w:r>
      <w:r w:rsidR="007F6A61" w:rsidRPr="008422DD">
        <w:rPr>
          <w:rFonts w:ascii="Arial" w:hAnsi="Arial" w:cs="Arial"/>
          <w:w w:val="98"/>
          <w:sz w:val="21"/>
          <w:szCs w:val="21"/>
          <w:lang w:val="uk-UA"/>
        </w:rPr>
        <w:t xml:space="preserve"> ніж</w:t>
      </w:r>
      <w:r w:rsidR="005628C7" w:rsidRPr="008422DD">
        <w:rPr>
          <w:rFonts w:ascii="Arial" w:hAnsi="Arial" w:cs="Arial"/>
          <w:w w:val="98"/>
          <w:sz w:val="21"/>
          <w:szCs w:val="21"/>
          <w:lang w:val="uk-UA"/>
        </w:rPr>
        <w:t xml:space="preserve"> </w:t>
      </w:r>
      <w:r w:rsidRPr="008422DD">
        <w:rPr>
          <w:rFonts w:ascii="Arial" w:hAnsi="Arial" w:cs="Arial"/>
          <w:w w:val="98"/>
          <w:sz w:val="21"/>
          <w:szCs w:val="21"/>
          <w:lang w:val="uk-UA"/>
        </w:rPr>
        <w:t>300</w:t>
      </w:r>
      <w:r w:rsidRPr="008422DD">
        <w:rPr>
          <w:rFonts w:ascii="Arial" w:hAnsi="Arial" w:cs="Arial"/>
          <w:sz w:val="21"/>
          <w:szCs w:val="21"/>
          <w:lang w:val="uk-UA"/>
        </w:rPr>
        <w:t xml:space="preserve"> кг в будівлях закладів охорони здоров</w:t>
      </w:r>
      <w:r w:rsidR="005E4EDE" w:rsidRPr="008422DD">
        <w:rPr>
          <w:rFonts w:ascii="Arial" w:hAnsi="Arial" w:cs="Arial"/>
          <w:sz w:val="21"/>
          <w:szCs w:val="21"/>
          <w:lang w:val="uk-UA"/>
        </w:rPr>
        <w:t>’</w:t>
      </w:r>
      <w:r w:rsidRPr="008422DD">
        <w:rPr>
          <w:rFonts w:ascii="Arial" w:hAnsi="Arial" w:cs="Arial"/>
          <w:sz w:val="21"/>
          <w:szCs w:val="21"/>
          <w:lang w:val="uk-UA"/>
        </w:rPr>
        <w:t>я з відокремленням його від приміщень іншого призначення протипожежними стінами та перекриттями 1-го типу.</w:t>
      </w:r>
    </w:p>
    <w:p w14:paraId="26C87FD8" w14:textId="77777777" w:rsidR="00E7249A" w:rsidRPr="008422DD" w:rsidRDefault="00E7249A" w:rsidP="00125EA6">
      <w:pPr>
        <w:spacing w:line="288" w:lineRule="auto"/>
        <w:ind w:firstLine="709"/>
        <w:rPr>
          <w:rFonts w:ascii="Arial" w:hAnsi="Arial" w:cs="Arial"/>
          <w:spacing w:val="-2"/>
          <w:sz w:val="21"/>
          <w:szCs w:val="21"/>
          <w:lang w:val="uk-UA"/>
        </w:rPr>
      </w:pPr>
      <w:r w:rsidRPr="008422DD">
        <w:rPr>
          <w:rFonts w:ascii="Arial" w:hAnsi="Arial" w:cs="Arial"/>
          <w:w w:val="99"/>
          <w:sz w:val="21"/>
          <w:szCs w:val="21"/>
          <w:lang w:val="uk-UA"/>
        </w:rPr>
        <w:t xml:space="preserve">Приміщення для зберігання горючих та легкозаймистих рідин у кількості </w:t>
      </w:r>
      <w:r w:rsidR="00534B9E" w:rsidRPr="008422DD">
        <w:rPr>
          <w:rFonts w:ascii="Arial" w:hAnsi="Arial" w:cs="Arial"/>
          <w:w w:val="99"/>
          <w:sz w:val="21"/>
          <w:szCs w:val="21"/>
          <w:lang w:val="uk-UA"/>
        </w:rPr>
        <w:t>не більше</w:t>
      </w:r>
      <w:r w:rsidRPr="008422DD">
        <w:rPr>
          <w:rFonts w:ascii="Arial" w:hAnsi="Arial" w:cs="Arial"/>
          <w:w w:val="99"/>
          <w:sz w:val="21"/>
          <w:szCs w:val="21"/>
          <w:lang w:val="uk-UA"/>
        </w:rPr>
        <w:t xml:space="preserve"> </w:t>
      </w:r>
      <w:r w:rsidR="005D4661" w:rsidRPr="008422DD">
        <w:rPr>
          <w:rFonts w:ascii="Arial" w:hAnsi="Arial" w:cs="Arial"/>
          <w:w w:val="99"/>
          <w:sz w:val="21"/>
          <w:szCs w:val="21"/>
          <w:lang w:val="uk-UA"/>
        </w:rPr>
        <w:t xml:space="preserve">ніж </w:t>
      </w:r>
      <w:r w:rsidRPr="008422DD">
        <w:rPr>
          <w:rFonts w:ascii="Arial" w:hAnsi="Arial" w:cs="Arial"/>
          <w:w w:val="99"/>
          <w:sz w:val="21"/>
          <w:szCs w:val="21"/>
          <w:lang w:val="uk-UA"/>
        </w:rPr>
        <w:t>100</w:t>
      </w:r>
      <w:r w:rsidRPr="008422DD">
        <w:rPr>
          <w:rFonts w:ascii="Arial" w:hAnsi="Arial" w:cs="Arial"/>
          <w:sz w:val="21"/>
          <w:szCs w:val="21"/>
          <w:lang w:val="uk-UA"/>
        </w:rPr>
        <w:t xml:space="preserve"> л включно допускається розташовувати у будинках закладів охорони здоров’я  за умови їх  відокремлення від суміжних приміщень протипожежними перегородками класом вогнестійкості ЕІ60 та перекриттям 2-го типу. У місцях  виходів і входів до таких приміщень необхідно </w:t>
      </w:r>
      <w:r w:rsidRPr="008422DD">
        <w:rPr>
          <w:rFonts w:ascii="Arial" w:hAnsi="Arial" w:cs="Arial"/>
          <w:spacing w:val="-2"/>
          <w:sz w:val="21"/>
          <w:szCs w:val="21"/>
          <w:lang w:val="uk-UA"/>
        </w:rPr>
        <w:t>передбачати влаштовування пандусів ухилом не більше</w:t>
      </w:r>
      <w:r w:rsidR="005D4661" w:rsidRPr="008422DD">
        <w:rPr>
          <w:rFonts w:ascii="Arial" w:hAnsi="Arial" w:cs="Arial"/>
          <w:spacing w:val="-2"/>
          <w:sz w:val="21"/>
          <w:szCs w:val="21"/>
          <w:lang w:val="uk-UA"/>
        </w:rPr>
        <w:t xml:space="preserve"> ніж </w:t>
      </w:r>
      <w:r w:rsidRPr="008422DD">
        <w:rPr>
          <w:rFonts w:ascii="Arial" w:hAnsi="Arial" w:cs="Arial"/>
          <w:spacing w:val="-2"/>
          <w:sz w:val="21"/>
          <w:szCs w:val="21"/>
          <w:lang w:val="uk-UA"/>
        </w:rPr>
        <w:t xml:space="preserve"> 1:6</w:t>
      </w:r>
      <w:r w:rsidR="005D4661" w:rsidRPr="008422DD">
        <w:rPr>
          <w:rFonts w:ascii="Arial" w:hAnsi="Arial" w:cs="Arial"/>
          <w:spacing w:val="-2"/>
          <w:sz w:val="21"/>
          <w:szCs w:val="21"/>
          <w:lang w:val="uk-UA"/>
        </w:rPr>
        <w:t xml:space="preserve"> м </w:t>
      </w:r>
      <w:r w:rsidRPr="008422DD">
        <w:rPr>
          <w:rFonts w:ascii="Arial" w:hAnsi="Arial" w:cs="Arial"/>
          <w:spacing w:val="-2"/>
          <w:sz w:val="21"/>
          <w:szCs w:val="21"/>
          <w:lang w:val="uk-UA"/>
        </w:rPr>
        <w:t xml:space="preserve"> і висотою не менше</w:t>
      </w:r>
      <w:r w:rsidR="005D4661" w:rsidRPr="008422DD">
        <w:rPr>
          <w:rFonts w:ascii="Arial" w:hAnsi="Arial" w:cs="Arial"/>
          <w:spacing w:val="-2"/>
          <w:sz w:val="21"/>
          <w:szCs w:val="21"/>
          <w:lang w:val="uk-UA"/>
        </w:rPr>
        <w:t xml:space="preserve"> ніж</w:t>
      </w:r>
      <w:r w:rsidRPr="008422DD">
        <w:rPr>
          <w:rFonts w:ascii="Arial" w:hAnsi="Arial" w:cs="Arial"/>
          <w:spacing w:val="-2"/>
          <w:sz w:val="21"/>
          <w:szCs w:val="21"/>
          <w:lang w:val="uk-UA"/>
        </w:rPr>
        <w:t xml:space="preserve"> 0</w:t>
      </w:r>
      <w:r w:rsidR="00F470DF" w:rsidRPr="008422DD">
        <w:rPr>
          <w:rFonts w:ascii="Arial" w:hAnsi="Arial" w:cs="Arial"/>
          <w:spacing w:val="-2"/>
          <w:sz w:val="21"/>
          <w:szCs w:val="21"/>
          <w:lang w:val="uk-UA"/>
        </w:rPr>
        <w:t>,</w:t>
      </w:r>
      <w:r w:rsidRPr="008422DD">
        <w:rPr>
          <w:rFonts w:ascii="Arial" w:hAnsi="Arial" w:cs="Arial"/>
          <w:spacing w:val="-2"/>
          <w:sz w:val="21"/>
          <w:szCs w:val="21"/>
          <w:lang w:val="uk-UA"/>
        </w:rPr>
        <w:t>15 м</w:t>
      </w:r>
      <w:r w:rsidR="00F470DF" w:rsidRPr="008422DD">
        <w:rPr>
          <w:rFonts w:ascii="Arial" w:hAnsi="Arial" w:cs="Arial"/>
          <w:spacing w:val="-2"/>
          <w:sz w:val="21"/>
          <w:szCs w:val="21"/>
          <w:lang w:val="uk-UA"/>
        </w:rPr>
        <w:t>.</w:t>
      </w:r>
    </w:p>
    <w:p w14:paraId="501D9CE7" w14:textId="726EF831" w:rsidR="002C1626" w:rsidRPr="00AD59D2" w:rsidRDefault="000A03CE" w:rsidP="00AD59D2">
      <w:pPr>
        <w:pStyle w:val="af7"/>
        <w:spacing w:after="0" w:line="288" w:lineRule="auto"/>
        <w:ind w:left="57" w:right="57" w:firstLine="709"/>
        <w:rPr>
          <w:rFonts w:ascii="Arial" w:hAnsi="Arial" w:cs="Arial"/>
          <w:color w:val="00B050"/>
          <w:sz w:val="21"/>
          <w:szCs w:val="21"/>
          <w:lang w:val="uk-UA"/>
        </w:rPr>
      </w:pPr>
      <w:r w:rsidRPr="009B0462">
        <w:rPr>
          <w:rFonts w:ascii="Arial" w:hAnsi="Arial" w:cs="Arial"/>
          <w:b/>
          <w:bCs/>
          <w:color w:val="00B050"/>
          <w:w w:val="105"/>
          <w:sz w:val="21"/>
          <w:szCs w:val="21"/>
          <w:lang w:val="uk-UA"/>
        </w:rPr>
        <w:t>13.6</w:t>
      </w:r>
      <w:r w:rsidR="00125EA6" w:rsidRPr="009B0462">
        <w:rPr>
          <w:rFonts w:ascii="Arial" w:hAnsi="Arial" w:cs="Arial"/>
          <w:b/>
          <w:bCs/>
          <w:color w:val="00B050"/>
          <w:w w:val="105"/>
          <w:sz w:val="21"/>
          <w:szCs w:val="21"/>
          <w:lang w:val="uk-UA"/>
        </w:rPr>
        <w:t xml:space="preserve"> </w:t>
      </w:r>
      <w:r w:rsidR="00AD59D2">
        <w:rPr>
          <w:rFonts w:ascii="Arial" w:hAnsi="Arial" w:cs="Arial"/>
          <w:color w:val="00B050"/>
          <w:lang w:val="uk-UA"/>
        </w:rPr>
        <w:t xml:space="preserve"> </w:t>
      </w:r>
      <w:r w:rsidR="002C1626" w:rsidRPr="00AD59D2">
        <w:rPr>
          <w:rFonts w:ascii="Arial" w:hAnsi="Arial" w:cs="Arial"/>
          <w:color w:val="00B050"/>
          <w:sz w:val="21"/>
          <w:szCs w:val="21"/>
          <w:lang w:val="uk-UA"/>
        </w:rPr>
        <w:t>Вимоги</w:t>
      </w:r>
      <w:r w:rsidR="002C1626" w:rsidRPr="00AD59D2">
        <w:rPr>
          <w:rFonts w:ascii="Arial" w:hAnsi="Arial" w:cs="Arial"/>
          <w:color w:val="00B050"/>
          <w:spacing w:val="7"/>
          <w:sz w:val="21"/>
          <w:szCs w:val="21"/>
          <w:lang w:val="uk-UA"/>
        </w:rPr>
        <w:t xml:space="preserve"> </w:t>
      </w:r>
      <w:r w:rsidR="002C1626" w:rsidRPr="00AD59D2">
        <w:rPr>
          <w:rFonts w:ascii="Arial" w:hAnsi="Arial" w:cs="Arial"/>
          <w:color w:val="00B050"/>
          <w:sz w:val="21"/>
          <w:szCs w:val="21"/>
          <w:lang w:val="uk-UA"/>
        </w:rPr>
        <w:t>до</w:t>
      </w:r>
      <w:r w:rsidR="002C1626" w:rsidRPr="00AD59D2">
        <w:rPr>
          <w:rFonts w:ascii="Arial" w:hAnsi="Arial" w:cs="Arial"/>
          <w:color w:val="00B050"/>
          <w:spacing w:val="6"/>
          <w:sz w:val="21"/>
          <w:szCs w:val="21"/>
          <w:lang w:val="uk-UA"/>
        </w:rPr>
        <w:t xml:space="preserve"> </w:t>
      </w:r>
      <w:r w:rsidR="002C1626" w:rsidRPr="00AD59D2">
        <w:rPr>
          <w:rFonts w:ascii="Arial" w:hAnsi="Arial" w:cs="Arial"/>
          <w:color w:val="00B050"/>
          <w:sz w:val="21"/>
          <w:szCs w:val="21"/>
          <w:lang w:val="uk-UA"/>
        </w:rPr>
        <w:t>шляхів</w:t>
      </w:r>
      <w:r w:rsidR="002C1626" w:rsidRPr="00AD59D2">
        <w:rPr>
          <w:rFonts w:ascii="Arial" w:hAnsi="Arial" w:cs="Arial"/>
          <w:color w:val="00B050"/>
          <w:spacing w:val="7"/>
          <w:sz w:val="21"/>
          <w:szCs w:val="21"/>
          <w:lang w:val="uk-UA"/>
        </w:rPr>
        <w:t xml:space="preserve"> </w:t>
      </w:r>
      <w:r w:rsidR="002C1626" w:rsidRPr="00AD59D2">
        <w:rPr>
          <w:rFonts w:ascii="Arial" w:hAnsi="Arial" w:cs="Arial"/>
          <w:color w:val="00B050"/>
          <w:sz w:val="21"/>
          <w:szCs w:val="21"/>
          <w:lang w:val="uk-UA"/>
        </w:rPr>
        <w:t>евакуації</w:t>
      </w:r>
      <w:r w:rsidR="002C1626" w:rsidRPr="00AD59D2">
        <w:rPr>
          <w:rFonts w:ascii="Arial" w:hAnsi="Arial" w:cs="Arial"/>
          <w:color w:val="00B050"/>
          <w:spacing w:val="11"/>
          <w:sz w:val="21"/>
          <w:szCs w:val="21"/>
          <w:lang w:val="uk-UA"/>
        </w:rPr>
        <w:t xml:space="preserve"> </w:t>
      </w:r>
      <w:r w:rsidR="002C1626" w:rsidRPr="00AD59D2">
        <w:rPr>
          <w:rFonts w:ascii="Arial" w:hAnsi="Arial" w:cs="Arial"/>
          <w:color w:val="00B050"/>
          <w:sz w:val="21"/>
          <w:szCs w:val="21"/>
          <w:lang w:val="uk-UA"/>
        </w:rPr>
        <w:t>закладів</w:t>
      </w:r>
      <w:r w:rsidR="002C1626" w:rsidRPr="00AD59D2">
        <w:rPr>
          <w:rFonts w:ascii="Arial" w:hAnsi="Arial" w:cs="Arial"/>
          <w:color w:val="00B050"/>
          <w:spacing w:val="9"/>
          <w:sz w:val="21"/>
          <w:szCs w:val="21"/>
          <w:lang w:val="uk-UA"/>
        </w:rPr>
        <w:t xml:space="preserve"> </w:t>
      </w:r>
      <w:r w:rsidR="002C1626" w:rsidRPr="00AD59D2">
        <w:rPr>
          <w:rFonts w:ascii="Arial" w:hAnsi="Arial" w:cs="Arial"/>
          <w:color w:val="00B050"/>
          <w:sz w:val="21"/>
          <w:szCs w:val="21"/>
          <w:lang w:val="uk-UA"/>
        </w:rPr>
        <w:t>охорони</w:t>
      </w:r>
      <w:r w:rsidR="002C1626" w:rsidRPr="00AD59D2">
        <w:rPr>
          <w:rFonts w:ascii="Arial" w:hAnsi="Arial" w:cs="Arial"/>
          <w:color w:val="00B050"/>
          <w:spacing w:val="8"/>
          <w:sz w:val="21"/>
          <w:szCs w:val="21"/>
          <w:lang w:val="uk-UA"/>
        </w:rPr>
        <w:t xml:space="preserve"> </w:t>
      </w:r>
      <w:r w:rsidR="002C1626" w:rsidRPr="00AD59D2">
        <w:rPr>
          <w:rFonts w:ascii="Arial" w:hAnsi="Arial" w:cs="Arial"/>
          <w:color w:val="00B050"/>
          <w:sz w:val="21"/>
          <w:szCs w:val="21"/>
          <w:lang w:val="uk-UA"/>
        </w:rPr>
        <w:t>здоров'я,</w:t>
      </w:r>
      <w:r w:rsidR="002C1626" w:rsidRPr="00AD59D2">
        <w:rPr>
          <w:rFonts w:ascii="Arial" w:hAnsi="Arial" w:cs="Arial"/>
          <w:color w:val="00B050"/>
          <w:spacing w:val="5"/>
          <w:sz w:val="21"/>
          <w:szCs w:val="21"/>
          <w:lang w:val="uk-UA"/>
        </w:rPr>
        <w:t xml:space="preserve"> </w:t>
      </w:r>
      <w:r w:rsidR="002C1626" w:rsidRPr="00AD59D2">
        <w:rPr>
          <w:rFonts w:ascii="Arial" w:hAnsi="Arial" w:cs="Arial"/>
          <w:color w:val="00B050"/>
          <w:sz w:val="21"/>
          <w:szCs w:val="21"/>
          <w:lang w:val="uk-UA"/>
        </w:rPr>
        <w:t>в</w:t>
      </w:r>
      <w:r w:rsidR="002C1626" w:rsidRPr="00AD59D2">
        <w:rPr>
          <w:rFonts w:ascii="Arial" w:hAnsi="Arial" w:cs="Arial"/>
          <w:color w:val="00B050"/>
          <w:spacing w:val="9"/>
          <w:sz w:val="21"/>
          <w:szCs w:val="21"/>
          <w:lang w:val="uk-UA"/>
        </w:rPr>
        <w:t xml:space="preserve"> </w:t>
      </w:r>
      <w:r w:rsidR="002C1626" w:rsidRPr="00AD59D2">
        <w:rPr>
          <w:rFonts w:ascii="Arial" w:hAnsi="Arial" w:cs="Arial"/>
          <w:color w:val="00B050"/>
          <w:sz w:val="21"/>
          <w:szCs w:val="21"/>
          <w:lang w:val="uk-UA"/>
        </w:rPr>
        <w:t>тому</w:t>
      </w:r>
      <w:r w:rsidR="002C1626" w:rsidRPr="00AD59D2">
        <w:rPr>
          <w:rFonts w:ascii="Arial" w:hAnsi="Arial" w:cs="Arial"/>
          <w:color w:val="00B050"/>
          <w:spacing w:val="6"/>
          <w:sz w:val="21"/>
          <w:szCs w:val="21"/>
          <w:lang w:val="uk-UA"/>
        </w:rPr>
        <w:t xml:space="preserve"> </w:t>
      </w:r>
      <w:r w:rsidR="002C1626" w:rsidRPr="00AD59D2">
        <w:rPr>
          <w:rFonts w:ascii="Arial" w:hAnsi="Arial" w:cs="Arial"/>
          <w:color w:val="00B050"/>
          <w:sz w:val="21"/>
          <w:szCs w:val="21"/>
          <w:lang w:val="uk-UA"/>
        </w:rPr>
        <w:t>числі</w:t>
      </w:r>
      <w:r w:rsidR="002C1626" w:rsidRPr="00AD59D2">
        <w:rPr>
          <w:rFonts w:ascii="Arial" w:hAnsi="Arial" w:cs="Arial"/>
          <w:color w:val="00B050"/>
          <w:spacing w:val="9"/>
          <w:sz w:val="21"/>
          <w:szCs w:val="21"/>
          <w:lang w:val="uk-UA"/>
        </w:rPr>
        <w:t xml:space="preserve"> </w:t>
      </w:r>
      <w:r w:rsidR="002C1626" w:rsidRPr="00AD59D2">
        <w:rPr>
          <w:rFonts w:ascii="Arial" w:hAnsi="Arial" w:cs="Arial"/>
          <w:color w:val="00B050"/>
          <w:sz w:val="21"/>
          <w:szCs w:val="21"/>
          <w:lang w:val="uk-UA"/>
        </w:rPr>
        <w:t>тих,</w:t>
      </w:r>
      <w:r w:rsidR="002C1626" w:rsidRPr="00AD59D2">
        <w:rPr>
          <w:rFonts w:ascii="Arial" w:hAnsi="Arial" w:cs="Arial"/>
          <w:color w:val="00B050"/>
          <w:spacing w:val="7"/>
          <w:sz w:val="21"/>
          <w:szCs w:val="21"/>
          <w:lang w:val="uk-UA"/>
        </w:rPr>
        <w:t xml:space="preserve"> </w:t>
      </w:r>
      <w:r w:rsidR="002C1626" w:rsidRPr="00AD59D2">
        <w:rPr>
          <w:rFonts w:ascii="Arial" w:hAnsi="Arial" w:cs="Arial"/>
          <w:color w:val="00B050"/>
          <w:sz w:val="21"/>
          <w:szCs w:val="21"/>
          <w:lang w:val="uk-UA"/>
        </w:rPr>
        <w:t>які</w:t>
      </w:r>
      <w:r w:rsidR="002C1626" w:rsidRPr="00AD59D2">
        <w:rPr>
          <w:rFonts w:ascii="Arial" w:hAnsi="Arial" w:cs="Arial"/>
          <w:color w:val="00B050"/>
          <w:spacing w:val="13"/>
          <w:sz w:val="21"/>
          <w:szCs w:val="21"/>
          <w:lang w:val="uk-UA"/>
        </w:rPr>
        <w:t xml:space="preserve"> </w:t>
      </w:r>
      <w:r w:rsidR="002C1626" w:rsidRPr="00AD59D2">
        <w:rPr>
          <w:rFonts w:ascii="Arial" w:hAnsi="Arial" w:cs="Arial"/>
          <w:color w:val="00B050"/>
          <w:sz w:val="21"/>
          <w:szCs w:val="21"/>
          <w:lang w:val="uk-UA"/>
        </w:rPr>
        <w:t>вбудовані</w:t>
      </w:r>
      <w:r w:rsidR="002C1626" w:rsidRPr="00AD59D2">
        <w:rPr>
          <w:rFonts w:ascii="Arial" w:hAnsi="Arial" w:cs="Arial"/>
          <w:color w:val="00B050"/>
          <w:spacing w:val="-54"/>
          <w:sz w:val="21"/>
          <w:szCs w:val="21"/>
          <w:lang w:val="uk-UA"/>
        </w:rPr>
        <w:t xml:space="preserve"> </w:t>
      </w:r>
      <w:r w:rsidR="002C1626" w:rsidRPr="00AD59D2">
        <w:rPr>
          <w:rFonts w:ascii="Arial" w:hAnsi="Arial" w:cs="Arial"/>
          <w:color w:val="00B050"/>
          <w:w w:val="105"/>
          <w:sz w:val="21"/>
          <w:szCs w:val="21"/>
          <w:lang w:val="uk-UA"/>
        </w:rPr>
        <w:t>в</w:t>
      </w:r>
      <w:r w:rsidR="002C1626" w:rsidRPr="00AD59D2">
        <w:rPr>
          <w:rFonts w:ascii="Arial" w:hAnsi="Arial" w:cs="Arial"/>
          <w:color w:val="00B050"/>
          <w:spacing w:val="-1"/>
          <w:w w:val="105"/>
          <w:sz w:val="21"/>
          <w:szCs w:val="21"/>
          <w:lang w:val="uk-UA"/>
        </w:rPr>
        <w:t xml:space="preserve"> </w:t>
      </w:r>
      <w:r w:rsidR="002C1626" w:rsidRPr="00AD59D2">
        <w:rPr>
          <w:rFonts w:ascii="Arial" w:hAnsi="Arial" w:cs="Arial"/>
          <w:color w:val="00B050"/>
          <w:w w:val="105"/>
          <w:sz w:val="21"/>
          <w:szCs w:val="21"/>
          <w:lang w:val="uk-UA"/>
        </w:rPr>
        <w:t>громадські</w:t>
      </w:r>
      <w:r w:rsidR="002C1626" w:rsidRPr="00AD59D2">
        <w:rPr>
          <w:rFonts w:ascii="Arial" w:hAnsi="Arial" w:cs="Arial"/>
          <w:color w:val="00B050"/>
          <w:spacing w:val="1"/>
          <w:w w:val="105"/>
          <w:sz w:val="21"/>
          <w:szCs w:val="21"/>
          <w:lang w:val="uk-UA"/>
        </w:rPr>
        <w:t xml:space="preserve"> </w:t>
      </w:r>
      <w:r w:rsidR="002C1626" w:rsidRPr="00AD59D2">
        <w:rPr>
          <w:rFonts w:ascii="Arial" w:hAnsi="Arial" w:cs="Arial"/>
          <w:color w:val="00B050"/>
          <w:w w:val="105"/>
          <w:sz w:val="21"/>
          <w:szCs w:val="21"/>
          <w:lang w:val="uk-UA"/>
        </w:rPr>
        <w:t>та</w:t>
      </w:r>
      <w:r w:rsidR="002C1626" w:rsidRPr="00AD59D2">
        <w:rPr>
          <w:rFonts w:ascii="Arial" w:hAnsi="Arial" w:cs="Arial"/>
          <w:color w:val="00B050"/>
          <w:spacing w:val="1"/>
          <w:w w:val="105"/>
          <w:sz w:val="21"/>
          <w:szCs w:val="21"/>
          <w:lang w:val="uk-UA"/>
        </w:rPr>
        <w:t xml:space="preserve"> </w:t>
      </w:r>
      <w:r w:rsidR="002C1626" w:rsidRPr="00AD59D2">
        <w:rPr>
          <w:rFonts w:ascii="Arial" w:hAnsi="Arial" w:cs="Arial"/>
          <w:color w:val="00B050"/>
          <w:w w:val="105"/>
          <w:sz w:val="21"/>
          <w:szCs w:val="21"/>
          <w:lang w:val="uk-UA"/>
        </w:rPr>
        <w:t>житлові</w:t>
      </w:r>
      <w:r w:rsidR="002C1626" w:rsidRPr="00AD59D2">
        <w:rPr>
          <w:rFonts w:ascii="Arial" w:hAnsi="Arial" w:cs="Arial"/>
          <w:color w:val="00B050"/>
          <w:spacing w:val="-1"/>
          <w:w w:val="105"/>
          <w:sz w:val="21"/>
          <w:szCs w:val="21"/>
          <w:lang w:val="uk-UA"/>
        </w:rPr>
        <w:t xml:space="preserve"> </w:t>
      </w:r>
      <w:r w:rsidR="002C1626" w:rsidRPr="00AD59D2">
        <w:rPr>
          <w:rFonts w:ascii="Arial" w:hAnsi="Arial" w:cs="Arial"/>
          <w:color w:val="00B050"/>
          <w:w w:val="105"/>
          <w:sz w:val="21"/>
          <w:szCs w:val="21"/>
          <w:lang w:val="uk-UA"/>
        </w:rPr>
        <w:t>будинки, слід</w:t>
      </w:r>
      <w:r w:rsidR="002C1626" w:rsidRPr="00AD59D2">
        <w:rPr>
          <w:rFonts w:ascii="Arial" w:hAnsi="Arial" w:cs="Arial"/>
          <w:color w:val="00B050"/>
          <w:spacing w:val="1"/>
          <w:w w:val="105"/>
          <w:sz w:val="21"/>
          <w:szCs w:val="21"/>
          <w:lang w:val="uk-UA"/>
        </w:rPr>
        <w:t xml:space="preserve"> </w:t>
      </w:r>
      <w:r w:rsidR="002C1626" w:rsidRPr="00AD59D2">
        <w:rPr>
          <w:rFonts w:ascii="Arial" w:hAnsi="Arial" w:cs="Arial"/>
          <w:color w:val="00B050"/>
          <w:w w:val="105"/>
          <w:sz w:val="21"/>
          <w:szCs w:val="21"/>
          <w:lang w:val="uk-UA"/>
        </w:rPr>
        <w:t>передбачати</w:t>
      </w:r>
      <w:r w:rsidR="002C1626" w:rsidRPr="00AD59D2">
        <w:rPr>
          <w:rFonts w:ascii="Arial" w:hAnsi="Arial" w:cs="Arial"/>
          <w:color w:val="00B050"/>
          <w:spacing w:val="-2"/>
          <w:w w:val="105"/>
          <w:sz w:val="21"/>
          <w:szCs w:val="21"/>
          <w:lang w:val="uk-UA"/>
        </w:rPr>
        <w:t xml:space="preserve"> </w:t>
      </w:r>
      <w:r w:rsidR="002C1626" w:rsidRPr="00AD59D2">
        <w:rPr>
          <w:rFonts w:ascii="Arial" w:hAnsi="Arial" w:cs="Arial"/>
          <w:color w:val="00B050"/>
          <w:w w:val="105"/>
          <w:sz w:val="21"/>
          <w:szCs w:val="21"/>
          <w:lang w:val="uk-UA"/>
        </w:rPr>
        <w:t>згідно з</w:t>
      </w:r>
      <w:r w:rsidR="002C1626" w:rsidRPr="00AD59D2">
        <w:rPr>
          <w:rFonts w:ascii="Arial" w:hAnsi="Arial" w:cs="Arial"/>
          <w:color w:val="00B050"/>
          <w:spacing w:val="1"/>
          <w:w w:val="105"/>
          <w:sz w:val="21"/>
          <w:szCs w:val="21"/>
          <w:lang w:val="uk-UA"/>
        </w:rPr>
        <w:t xml:space="preserve"> </w:t>
      </w:r>
      <w:hyperlink r:id="rId318" w:history="1">
        <w:r w:rsidR="002C1626" w:rsidRPr="00AD59D2">
          <w:rPr>
            <w:rStyle w:val="af4"/>
            <w:rFonts w:ascii="Arial" w:hAnsi="Arial" w:cs="Arial"/>
            <w:color w:val="00B050"/>
            <w:w w:val="105"/>
            <w:sz w:val="21"/>
            <w:szCs w:val="21"/>
            <w:lang w:val="uk-UA"/>
          </w:rPr>
          <w:t>ДБН В.1.1-7</w:t>
        </w:r>
      </w:hyperlink>
      <w:r w:rsidR="002C1626" w:rsidRPr="00AD59D2">
        <w:rPr>
          <w:rFonts w:ascii="Arial" w:hAnsi="Arial" w:cs="Arial"/>
          <w:color w:val="00B050"/>
          <w:w w:val="105"/>
          <w:sz w:val="21"/>
          <w:szCs w:val="21"/>
          <w:lang w:val="uk-UA"/>
        </w:rPr>
        <w:t>,</w:t>
      </w:r>
      <w:r w:rsidR="00AD59D2" w:rsidRPr="00AD59D2">
        <w:rPr>
          <w:rFonts w:ascii="Arial" w:hAnsi="Arial" w:cs="Arial"/>
          <w:color w:val="00B050"/>
          <w:w w:val="105"/>
          <w:sz w:val="21"/>
          <w:szCs w:val="21"/>
          <w:lang w:val="uk-UA"/>
        </w:rPr>
        <w:t xml:space="preserve">                   </w:t>
      </w:r>
      <w:r w:rsidR="002C1626" w:rsidRPr="00AD59D2">
        <w:rPr>
          <w:rFonts w:ascii="Arial" w:hAnsi="Arial" w:cs="Arial"/>
          <w:color w:val="00B050"/>
          <w:spacing w:val="1"/>
          <w:w w:val="105"/>
          <w:sz w:val="21"/>
          <w:szCs w:val="21"/>
          <w:lang w:val="uk-UA"/>
        </w:rPr>
        <w:t xml:space="preserve"> </w:t>
      </w:r>
      <w:r w:rsidR="00AD59D2">
        <w:rPr>
          <w:rFonts w:ascii="Arial" w:hAnsi="Arial" w:cs="Arial"/>
          <w:color w:val="00B050"/>
          <w:spacing w:val="1"/>
          <w:w w:val="105"/>
          <w:sz w:val="21"/>
          <w:szCs w:val="21"/>
          <w:lang w:val="uk-UA"/>
        </w:rPr>
        <w:t xml:space="preserve">                     </w:t>
      </w:r>
      <w:hyperlink r:id="rId319" w:history="1">
        <w:r w:rsidR="002C1626" w:rsidRPr="00AD59D2">
          <w:rPr>
            <w:rStyle w:val="af4"/>
            <w:rFonts w:ascii="Arial" w:hAnsi="Arial" w:cs="Arial"/>
            <w:color w:val="00B050"/>
            <w:w w:val="105"/>
            <w:sz w:val="21"/>
            <w:szCs w:val="21"/>
            <w:lang w:val="uk-UA"/>
          </w:rPr>
          <w:t>ДБН В.2.2-9</w:t>
        </w:r>
      </w:hyperlink>
      <w:r w:rsidR="002C1626" w:rsidRPr="00AD59D2">
        <w:rPr>
          <w:rFonts w:ascii="Arial" w:hAnsi="Arial" w:cs="Arial"/>
          <w:color w:val="00B050"/>
          <w:w w:val="105"/>
          <w:sz w:val="21"/>
          <w:szCs w:val="21"/>
          <w:lang w:val="uk-UA"/>
        </w:rPr>
        <w:t>,</w:t>
      </w:r>
      <w:r w:rsidR="00AD59D2" w:rsidRPr="00AD59D2">
        <w:rPr>
          <w:color w:val="00B050"/>
          <w:sz w:val="21"/>
          <w:szCs w:val="21"/>
          <w:lang w:val="uk-UA"/>
        </w:rPr>
        <w:t xml:space="preserve"> </w:t>
      </w:r>
      <w:hyperlink r:id="rId320" w:history="1">
        <w:r w:rsidR="002C1626" w:rsidRPr="00AD59D2">
          <w:rPr>
            <w:rStyle w:val="af4"/>
            <w:rFonts w:ascii="Arial" w:hAnsi="Arial" w:cs="Arial"/>
            <w:color w:val="00B050"/>
            <w:sz w:val="21"/>
            <w:szCs w:val="21"/>
            <w:lang w:val="uk-UA"/>
          </w:rPr>
          <w:t>ДБН В.2.2-15</w:t>
        </w:r>
      </w:hyperlink>
      <w:r w:rsidR="002C1626" w:rsidRPr="00AD59D2">
        <w:rPr>
          <w:rFonts w:ascii="Arial" w:hAnsi="Arial" w:cs="Arial"/>
          <w:color w:val="00B050"/>
          <w:sz w:val="21"/>
          <w:szCs w:val="21"/>
          <w:lang w:val="uk-UA"/>
        </w:rPr>
        <w:t xml:space="preserve"> та </w:t>
      </w:r>
      <w:hyperlink r:id="rId321" w:history="1">
        <w:r w:rsidR="002C1626" w:rsidRPr="00AD59D2">
          <w:rPr>
            <w:rStyle w:val="af4"/>
            <w:rFonts w:ascii="Arial" w:hAnsi="Arial" w:cs="Arial"/>
            <w:color w:val="00B050"/>
            <w:sz w:val="21"/>
            <w:szCs w:val="21"/>
            <w:lang w:val="uk-UA"/>
          </w:rPr>
          <w:t>ДБН В.2.2-40</w:t>
        </w:r>
      </w:hyperlink>
      <w:r w:rsidR="002C1626" w:rsidRPr="00AD59D2">
        <w:rPr>
          <w:rFonts w:ascii="Arial" w:hAnsi="Arial" w:cs="Arial"/>
          <w:color w:val="00B050"/>
          <w:sz w:val="21"/>
          <w:szCs w:val="21"/>
          <w:lang w:val="uk-UA"/>
        </w:rPr>
        <w:t xml:space="preserve"> у частині, що не суперечать вимогам цих норм з урахуванням</w:t>
      </w:r>
      <w:r w:rsidR="002C1626" w:rsidRPr="00AD59D2">
        <w:rPr>
          <w:rFonts w:ascii="Arial" w:hAnsi="Arial" w:cs="Arial"/>
          <w:color w:val="00B050"/>
          <w:spacing w:val="1"/>
          <w:sz w:val="21"/>
          <w:szCs w:val="21"/>
          <w:lang w:val="uk-UA"/>
        </w:rPr>
        <w:t xml:space="preserve"> </w:t>
      </w:r>
      <w:r w:rsidR="002C1626" w:rsidRPr="00AD59D2">
        <w:rPr>
          <w:rFonts w:ascii="Arial" w:hAnsi="Arial" w:cs="Arial"/>
          <w:color w:val="00B050"/>
          <w:sz w:val="21"/>
          <w:szCs w:val="21"/>
          <w:lang w:val="uk-UA"/>
        </w:rPr>
        <w:t>результатів</w:t>
      </w:r>
      <w:r w:rsidR="002C1626" w:rsidRPr="00AD59D2">
        <w:rPr>
          <w:rFonts w:ascii="Arial" w:hAnsi="Arial" w:cs="Arial"/>
          <w:color w:val="00B050"/>
          <w:spacing w:val="1"/>
          <w:sz w:val="21"/>
          <w:szCs w:val="21"/>
          <w:lang w:val="uk-UA"/>
        </w:rPr>
        <w:t xml:space="preserve"> </w:t>
      </w:r>
      <w:r w:rsidR="002C1626" w:rsidRPr="00AD59D2">
        <w:rPr>
          <w:rFonts w:ascii="Arial" w:hAnsi="Arial" w:cs="Arial"/>
          <w:color w:val="00B050"/>
          <w:sz w:val="21"/>
          <w:szCs w:val="21"/>
          <w:lang w:val="uk-UA"/>
        </w:rPr>
        <w:t>розрахунків</w:t>
      </w:r>
      <w:r w:rsidR="002C1626" w:rsidRPr="00AD59D2">
        <w:rPr>
          <w:rFonts w:ascii="Arial" w:hAnsi="Arial" w:cs="Arial"/>
          <w:color w:val="00B050"/>
          <w:spacing w:val="-3"/>
          <w:sz w:val="21"/>
          <w:szCs w:val="21"/>
          <w:lang w:val="uk-UA"/>
        </w:rPr>
        <w:t xml:space="preserve"> </w:t>
      </w:r>
      <w:r w:rsidR="002C1626" w:rsidRPr="00AD59D2">
        <w:rPr>
          <w:rFonts w:ascii="Arial" w:hAnsi="Arial" w:cs="Arial"/>
          <w:color w:val="00B050"/>
          <w:sz w:val="21"/>
          <w:szCs w:val="21"/>
          <w:lang w:val="uk-UA"/>
        </w:rPr>
        <w:t>згідно</w:t>
      </w:r>
      <w:r w:rsidR="002C1626" w:rsidRPr="00AD59D2">
        <w:rPr>
          <w:rFonts w:ascii="Arial" w:hAnsi="Arial" w:cs="Arial"/>
          <w:color w:val="00B050"/>
          <w:spacing w:val="-2"/>
          <w:sz w:val="21"/>
          <w:szCs w:val="21"/>
          <w:lang w:val="uk-UA"/>
        </w:rPr>
        <w:t xml:space="preserve"> </w:t>
      </w:r>
      <w:r w:rsidR="002C1626" w:rsidRPr="00AD59D2">
        <w:rPr>
          <w:rFonts w:ascii="Arial" w:hAnsi="Arial" w:cs="Arial"/>
          <w:color w:val="00B050"/>
          <w:sz w:val="21"/>
          <w:szCs w:val="21"/>
          <w:lang w:val="uk-UA"/>
        </w:rPr>
        <w:t>з</w:t>
      </w:r>
      <w:r w:rsidR="002C1626" w:rsidRPr="00AD59D2">
        <w:rPr>
          <w:rFonts w:ascii="Arial" w:hAnsi="Arial" w:cs="Arial"/>
          <w:color w:val="00B050"/>
          <w:spacing w:val="-1"/>
          <w:sz w:val="21"/>
          <w:szCs w:val="21"/>
          <w:lang w:val="uk-UA"/>
        </w:rPr>
        <w:t xml:space="preserve"> </w:t>
      </w:r>
      <w:hyperlink r:id="rId322" w:history="1">
        <w:r w:rsidR="002C1626" w:rsidRPr="00AD59D2">
          <w:rPr>
            <w:rStyle w:val="af4"/>
            <w:rFonts w:ascii="Arial" w:hAnsi="Arial" w:cs="Arial"/>
            <w:color w:val="00B050"/>
            <w:sz w:val="21"/>
            <w:szCs w:val="21"/>
            <w:lang w:val="uk-UA"/>
          </w:rPr>
          <w:t>ДСТУ</w:t>
        </w:r>
        <w:r w:rsidR="002C1626" w:rsidRPr="00AD59D2">
          <w:rPr>
            <w:rStyle w:val="af4"/>
            <w:rFonts w:ascii="Arial" w:hAnsi="Arial" w:cs="Arial"/>
            <w:color w:val="00B050"/>
            <w:spacing w:val="-1"/>
            <w:sz w:val="21"/>
            <w:szCs w:val="21"/>
            <w:lang w:val="uk-UA"/>
          </w:rPr>
          <w:t xml:space="preserve"> </w:t>
        </w:r>
        <w:r w:rsidR="002C1626" w:rsidRPr="00AD59D2">
          <w:rPr>
            <w:rStyle w:val="af4"/>
            <w:rFonts w:ascii="Arial" w:hAnsi="Arial" w:cs="Arial"/>
            <w:color w:val="00B050"/>
            <w:sz w:val="21"/>
            <w:szCs w:val="21"/>
            <w:lang w:val="uk-UA"/>
          </w:rPr>
          <w:t>8828</w:t>
        </w:r>
      </w:hyperlink>
      <w:r w:rsidR="002C1626" w:rsidRPr="00AD59D2">
        <w:rPr>
          <w:rFonts w:ascii="Arial" w:hAnsi="Arial" w:cs="Arial"/>
          <w:color w:val="00B050"/>
          <w:sz w:val="21"/>
          <w:szCs w:val="21"/>
          <w:lang w:val="uk-UA"/>
        </w:rPr>
        <w:t>.</w:t>
      </w:r>
    </w:p>
    <w:p w14:paraId="59B51185" w14:textId="77777777" w:rsidR="00AD59D2" w:rsidRPr="00AD59D2" w:rsidRDefault="002C1626" w:rsidP="00AD59D2">
      <w:pPr>
        <w:pStyle w:val="af7"/>
        <w:spacing w:after="0" w:line="264" w:lineRule="auto"/>
        <w:ind w:left="57" w:right="57" w:firstLine="709"/>
        <w:rPr>
          <w:rFonts w:ascii="Arial" w:hAnsi="Arial" w:cs="Arial"/>
          <w:color w:val="00B050"/>
          <w:sz w:val="21"/>
          <w:szCs w:val="21"/>
          <w:lang w:val="uk-UA"/>
        </w:rPr>
      </w:pPr>
      <w:r w:rsidRPr="00AD59D2">
        <w:rPr>
          <w:rFonts w:ascii="Arial" w:hAnsi="Arial" w:cs="Arial"/>
          <w:color w:val="00B050"/>
          <w:sz w:val="21"/>
          <w:szCs w:val="21"/>
          <w:lang w:val="uk-UA"/>
        </w:rPr>
        <w:t>Рятування</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немобільних осіб передбачається</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шляхом</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транспортування</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на ношах по</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шляхах</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евакуації</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безпосередньо</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назовні,</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до</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сходових</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кліток,</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на</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пандуси</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чи</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до</w:t>
      </w:r>
      <w:r w:rsidRPr="00AD59D2">
        <w:rPr>
          <w:rFonts w:ascii="Arial" w:hAnsi="Arial" w:cs="Arial"/>
          <w:color w:val="00B050"/>
          <w:spacing w:val="1"/>
          <w:sz w:val="21"/>
          <w:szCs w:val="21"/>
          <w:lang w:val="uk-UA"/>
        </w:rPr>
        <w:t xml:space="preserve"> </w:t>
      </w:r>
      <w:r w:rsidRPr="00AD59D2">
        <w:rPr>
          <w:rFonts w:ascii="Arial" w:hAnsi="Arial" w:cs="Arial"/>
          <w:color w:val="00B050"/>
          <w:sz w:val="21"/>
          <w:szCs w:val="21"/>
          <w:lang w:val="uk-UA"/>
        </w:rPr>
        <w:t>пожежобезпечних</w:t>
      </w:r>
      <w:r w:rsidRPr="00AD59D2">
        <w:rPr>
          <w:rFonts w:ascii="Arial" w:hAnsi="Arial" w:cs="Arial"/>
          <w:color w:val="00B050"/>
          <w:spacing w:val="-2"/>
          <w:sz w:val="21"/>
          <w:szCs w:val="21"/>
          <w:lang w:val="uk-UA"/>
        </w:rPr>
        <w:t xml:space="preserve"> </w:t>
      </w:r>
      <w:r w:rsidRPr="00AD59D2">
        <w:rPr>
          <w:rFonts w:ascii="Arial" w:hAnsi="Arial" w:cs="Arial"/>
          <w:color w:val="00B050"/>
          <w:sz w:val="21"/>
          <w:szCs w:val="21"/>
          <w:lang w:val="uk-UA"/>
        </w:rPr>
        <w:t>зон.</w:t>
      </w:r>
    </w:p>
    <w:p w14:paraId="2FD0CBE4" w14:textId="7DEC4929" w:rsidR="002C1626" w:rsidRPr="00AD59D2" w:rsidRDefault="002C1626" w:rsidP="00AD59D2">
      <w:pPr>
        <w:pStyle w:val="af7"/>
        <w:spacing w:after="0" w:line="264" w:lineRule="auto"/>
        <w:ind w:left="57" w:right="57" w:firstLine="709"/>
        <w:rPr>
          <w:rFonts w:ascii="Arial" w:hAnsi="Arial" w:cs="Arial"/>
          <w:color w:val="00B050"/>
          <w:spacing w:val="1"/>
          <w:sz w:val="21"/>
          <w:szCs w:val="21"/>
        </w:rPr>
      </w:pPr>
      <w:r w:rsidRPr="00AD59D2">
        <w:rPr>
          <w:rFonts w:ascii="Arial" w:hAnsi="Arial" w:cs="Arial"/>
          <w:color w:val="00B050"/>
          <w:sz w:val="21"/>
          <w:szCs w:val="21"/>
        </w:rPr>
        <w:t>Допускається</w:t>
      </w:r>
      <w:r w:rsidRPr="00AD59D2">
        <w:rPr>
          <w:rFonts w:ascii="Arial" w:hAnsi="Arial" w:cs="Arial"/>
          <w:color w:val="00B050"/>
          <w:spacing w:val="1"/>
          <w:sz w:val="21"/>
          <w:szCs w:val="21"/>
        </w:rPr>
        <w:t xml:space="preserve"> </w:t>
      </w:r>
      <w:r w:rsidRPr="00AD59D2">
        <w:rPr>
          <w:rFonts w:ascii="Arial" w:hAnsi="Arial" w:cs="Arial"/>
          <w:color w:val="00B050"/>
          <w:sz w:val="21"/>
          <w:szCs w:val="21"/>
        </w:rPr>
        <w:t>влаштування</w:t>
      </w:r>
      <w:r w:rsidRPr="00AD59D2">
        <w:rPr>
          <w:rFonts w:ascii="Arial" w:hAnsi="Arial" w:cs="Arial"/>
          <w:color w:val="00B050"/>
          <w:spacing w:val="1"/>
          <w:sz w:val="21"/>
          <w:szCs w:val="21"/>
        </w:rPr>
        <w:t xml:space="preserve"> </w:t>
      </w:r>
      <w:r w:rsidRPr="00AD59D2">
        <w:rPr>
          <w:rFonts w:ascii="Arial" w:hAnsi="Arial" w:cs="Arial"/>
          <w:color w:val="00B050"/>
          <w:sz w:val="21"/>
          <w:szCs w:val="21"/>
        </w:rPr>
        <w:t>одного</w:t>
      </w:r>
      <w:r w:rsidRPr="00AD59D2">
        <w:rPr>
          <w:rFonts w:ascii="Arial" w:hAnsi="Arial" w:cs="Arial"/>
          <w:color w:val="00B050"/>
          <w:spacing w:val="1"/>
          <w:sz w:val="21"/>
          <w:szCs w:val="21"/>
        </w:rPr>
        <w:t xml:space="preserve"> </w:t>
      </w:r>
      <w:r w:rsidRPr="00AD59D2">
        <w:rPr>
          <w:rFonts w:ascii="Arial" w:hAnsi="Arial" w:cs="Arial"/>
          <w:color w:val="00B050"/>
          <w:sz w:val="21"/>
          <w:szCs w:val="21"/>
        </w:rPr>
        <w:t>евакуаційного</w:t>
      </w:r>
      <w:r w:rsidRPr="00AD59D2">
        <w:rPr>
          <w:rFonts w:ascii="Arial" w:hAnsi="Arial" w:cs="Arial"/>
          <w:color w:val="00B050"/>
          <w:spacing w:val="1"/>
          <w:sz w:val="21"/>
          <w:szCs w:val="21"/>
        </w:rPr>
        <w:t xml:space="preserve"> </w:t>
      </w:r>
      <w:r w:rsidRPr="00AD59D2">
        <w:rPr>
          <w:rFonts w:ascii="Arial" w:hAnsi="Arial" w:cs="Arial"/>
          <w:color w:val="00B050"/>
          <w:sz w:val="21"/>
          <w:szCs w:val="21"/>
        </w:rPr>
        <w:t>виходу з</w:t>
      </w:r>
      <w:r w:rsidRPr="00AD59D2">
        <w:rPr>
          <w:rFonts w:ascii="Arial" w:hAnsi="Arial" w:cs="Arial"/>
          <w:color w:val="00B050"/>
          <w:spacing w:val="1"/>
          <w:sz w:val="21"/>
          <w:szCs w:val="21"/>
        </w:rPr>
        <w:t xml:space="preserve"> </w:t>
      </w:r>
      <w:r w:rsidRPr="00AD59D2">
        <w:rPr>
          <w:rFonts w:ascii="Arial" w:hAnsi="Arial" w:cs="Arial"/>
          <w:color w:val="00B050"/>
          <w:sz w:val="21"/>
          <w:szCs w:val="21"/>
        </w:rPr>
        <w:t>приміщень громадського</w:t>
      </w:r>
      <w:r w:rsidRPr="00AD59D2">
        <w:rPr>
          <w:rFonts w:ascii="Arial" w:hAnsi="Arial" w:cs="Arial"/>
          <w:color w:val="00B050"/>
          <w:spacing w:val="1"/>
          <w:sz w:val="21"/>
          <w:szCs w:val="21"/>
        </w:rPr>
        <w:t xml:space="preserve"> </w:t>
      </w:r>
      <w:r w:rsidRPr="00AD59D2">
        <w:rPr>
          <w:rFonts w:ascii="Arial" w:hAnsi="Arial" w:cs="Arial"/>
          <w:color w:val="00B050"/>
          <w:sz w:val="21"/>
          <w:szCs w:val="21"/>
        </w:rPr>
        <w:t xml:space="preserve">призначення, розташованого у житловому будинку, за умови дотримання вимог </w:t>
      </w:r>
      <w:hyperlink r:id="rId323" w:history="1">
        <w:r w:rsidRPr="00AD59D2">
          <w:rPr>
            <w:rStyle w:val="af4"/>
            <w:rFonts w:ascii="Arial" w:hAnsi="Arial" w:cs="Arial"/>
            <w:color w:val="00B050"/>
            <w:sz w:val="21"/>
            <w:szCs w:val="21"/>
          </w:rPr>
          <w:t>ДБН В.1.1-7</w:t>
        </w:r>
      </w:hyperlink>
      <w:r w:rsidRPr="00AD59D2">
        <w:rPr>
          <w:rFonts w:ascii="Arial" w:hAnsi="Arial" w:cs="Arial"/>
          <w:color w:val="00B050"/>
          <w:sz w:val="21"/>
          <w:szCs w:val="21"/>
        </w:rPr>
        <w:t xml:space="preserve"> та</w:t>
      </w:r>
      <w:r w:rsidRPr="00AD59D2">
        <w:rPr>
          <w:rFonts w:ascii="Arial" w:hAnsi="Arial" w:cs="Arial"/>
          <w:color w:val="00B050"/>
          <w:spacing w:val="-54"/>
          <w:sz w:val="21"/>
          <w:szCs w:val="21"/>
        </w:rPr>
        <w:t xml:space="preserve"> </w:t>
      </w:r>
      <w:hyperlink r:id="rId324" w:history="1">
        <w:r w:rsidRPr="00AD59D2">
          <w:rPr>
            <w:rStyle w:val="af4"/>
            <w:rFonts w:ascii="Arial" w:hAnsi="Arial" w:cs="Arial"/>
            <w:color w:val="00B050"/>
            <w:sz w:val="21"/>
            <w:szCs w:val="21"/>
          </w:rPr>
          <w:t>ДБН</w:t>
        </w:r>
        <w:r w:rsidRPr="00AD59D2">
          <w:rPr>
            <w:rStyle w:val="af4"/>
            <w:rFonts w:ascii="Arial" w:hAnsi="Arial" w:cs="Arial"/>
            <w:color w:val="00B050"/>
            <w:spacing w:val="1"/>
            <w:sz w:val="21"/>
            <w:szCs w:val="21"/>
          </w:rPr>
          <w:t xml:space="preserve"> </w:t>
        </w:r>
        <w:r w:rsidRPr="00AD59D2">
          <w:rPr>
            <w:rStyle w:val="af4"/>
            <w:rFonts w:ascii="Arial" w:hAnsi="Arial" w:cs="Arial"/>
            <w:color w:val="00B050"/>
            <w:sz w:val="21"/>
            <w:szCs w:val="21"/>
          </w:rPr>
          <w:t>В.2.2-9</w:t>
        </w:r>
      </w:hyperlink>
      <w:r w:rsidRPr="00AD59D2">
        <w:rPr>
          <w:rFonts w:ascii="Arial" w:hAnsi="Arial" w:cs="Arial"/>
          <w:color w:val="00B050"/>
          <w:sz w:val="21"/>
          <w:szCs w:val="21"/>
        </w:rPr>
        <w:t>.</w:t>
      </w:r>
      <w:r w:rsidRPr="00AD59D2">
        <w:rPr>
          <w:rFonts w:ascii="Arial" w:hAnsi="Arial" w:cs="Arial"/>
          <w:color w:val="00B050"/>
          <w:spacing w:val="1"/>
          <w:sz w:val="21"/>
          <w:szCs w:val="21"/>
        </w:rPr>
        <w:t xml:space="preserve"> </w:t>
      </w:r>
    </w:p>
    <w:p w14:paraId="6C06AF46" w14:textId="72CF06F2" w:rsidR="000A03CE" w:rsidRPr="009B0462" w:rsidRDefault="000A03CE" w:rsidP="002C1626">
      <w:pPr>
        <w:tabs>
          <w:tab w:val="left" w:pos="1134"/>
        </w:tabs>
        <w:spacing w:line="288" w:lineRule="auto"/>
        <w:ind w:firstLine="709"/>
        <w:rPr>
          <w:rFonts w:ascii="Arial" w:hAnsi="Arial" w:cs="Arial"/>
          <w:b/>
          <w:i/>
          <w:iCs/>
          <w:color w:val="00B050"/>
          <w:sz w:val="21"/>
          <w:szCs w:val="21"/>
          <w:lang w:val="uk-UA"/>
        </w:rPr>
      </w:pPr>
      <w:r w:rsidRPr="009B0462">
        <w:rPr>
          <w:rFonts w:ascii="Arial" w:hAnsi="Arial" w:cs="Arial"/>
          <w:b/>
          <w:i/>
          <w:iCs/>
          <w:color w:val="00B050"/>
          <w:sz w:val="21"/>
          <w:szCs w:val="21"/>
          <w:lang w:val="uk-UA"/>
        </w:rPr>
        <w:t>(Пункт 13.6 змінено, Зміна № 1</w:t>
      </w:r>
      <w:r w:rsidR="00AD59D2">
        <w:rPr>
          <w:rFonts w:ascii="Arial" w:hAnsi="Arial" w:cs="Arial"/>
          <w:b/>
          <w:i/>
          <w:iCs/>
          <w:color w:val="00B050"/>
          <w:sz w:val="21"/>
          <w:szCs w:val="21"/>
          <w:lang w:val="uk-UA"/>
        </w:rPr>
        <w:t>, Зміна № 2</w:t>
      </w:r>
      <w:r w:rsidRPr="009B0462">
        <w:rPr>
          <w:rFonts w:ascii="Arial" w:hAnsi="Arial" w:cs="Arial"/>
          <w:b/>
          <w:i/>
          <w:iCs/>
          <w:color w:val="00B050"/>
          <w:sz w:val="21"/>
          <w:szCs w:val="21"/>
          <w:lang w:val="uk-UA"/>
        </w:rPr>
        <w:t>)</w:t>
      </w:r>
    </w:p>
    <w:p w14:paraId="451E80AC" w14:textId="77777777" w:rsidR="00E7249A"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lang w:val="uk-UA"/>
        </w:rPr>
        <w:t>13</w:t>
      </w:r>
      <w:r w:rsidR="00E7249A" w:rsidRPr="008422DD">
        <w:rPr>
          <w:rFonts w:ascii="Arial" w:hAnsi="Arial" w:cs="Arial"/>
          <w:b/>
          <w:sz w:val="21"/>
          <w:szCs w:val="21"/>
          <w:lang w:val="uk-UA"/>
        </w:rPr>
        <w:t>.7</w:t>
      </w:r>
      <w:r w:rsidR="005628C7" w:rsidRPr="008422DD">
        <w:rPr>
          <w:rFonts w:ascii="Arial" w:hAnsi="Arial" w:cs="Arial"/>
          <w:b/>
          <w:sz w:val="21"/>
          <w:szCs w:val="21"/>
          <w:lang w:val="uk-UA"/>
        </w:rPr>
        <w:t xml:space="preserve"> </w:t>
      </w:r>
      <w:r w:rsidR="00E7249A" w:rsidRPr="008422DD">
        <w:rPr>
          <w:rFonts w:ascii="Arial" w:hAnsi="Arial" w:cs="Arial"/>
          <w:sz w:val="21"/>
          <w:szCs w:val="21"/>
          <w:lang w:val="uk-UA"/>
        </w:rPr>
        <w:t xml:space="preserve">На шляхах евакуації всередині будинку відстань від дверей </w:t>
      </w:r>
      <w:r w:rsidR="005D4661" w:rsidRPr="008422DD">
        <w:rPr>
          <w:rFonts w:ascii="Arial" w:hAnsi="Arial" w:cs="Arial"/>
          <w:sz w:val="21"/>
          <w:szCs w:val="21"/>
          <w:lang w:val="uk-UA"/>
        </w:rPr>
        <w:t xml:space="preserve">найвіддаленіших </w:t>
      </w:r>
      <w:r w:rsidR="00E7249A" w:rsidRPr="008422DD">
        <w:rPr>
          <w:rFonts w:ascii="Arial" w:hAnsi="Arial" w:cs="Arial"/>
          <w:sz w:val="21"/>
          <w:szCs w:val="21"/>
          <w:lang w:val="uk-UA"/>
        </w:rPr>
        <w:t xml:space="preserve">приміщень закладів охорони здоров'я (крім туалетів, </w:t>
      </w:r>
      <w:r w:rsidR="00D36132" w:rsidRPr="008422DD">
        <w:rPr>
          <w:rFonts w:ascii="Arial" w:hAnsi="Arial" w:cs="Arial"/>
          <w:sz w:val="21"/>
          <w:szCs w:val="21"/>
          <w:lang w:val="uk-UA"/>
        </w:rPr>
        <w:t>у</w:t>
      </w:r>
      <w:r w:rsidR="00E7249A" w:rsidRPr="008422DD">
        <w:rPr>
          <w:rFonts w:ascii="Arial" w:hAnsi="Arial" w:cs="Arial"/>
          <w:sz w:val="21"/>
          <w:szCs w:val="21"/>
          <w:lang w:val="uk-UA"/>
        </w:rPr>
        <w:t xml:space="preserve">мивальних, душових та інших допоміжних приміщень) до виходу назовні чи на евакуаційну сходову клітку повинна бути не більше </w:t>
      </w:r>
      <w:r w:rsidR="0041628C" w:rsidRPr="008422DD">
        <w:rPr>
          <w:rFonts w:ascii="Arial" w:hAnsi="Arial" w:cs="Arial"/>
          <w:sz w:val="21"/>
          <w:szCs w:val="21"/>
          <w:lang w:val="uk-UA"/>
        </w:rPr>
        <w:t>тієї, що вказана в таблиці 3.</w:t>
      </w:r>
    </w:p>
    <w:p w14:paraId="3E3B28A4" w14:textId="77777777" w:rsidR="00E7249A" w:rsidRPr="008422DD" w:rsidRDefault="00E7249A" w:rsidP="00125EA6">
      <w:pPr>
        <w:spacing w:line="288" w:lineRule="auto"/>
        <w:ind w:firstLine="709"/>
        <w:rPr>
          <w:rFonts w:ascii="Arial" w:hAnsi="Arial" w:cs="Arial"/>
          <w:sz w:val="21"/>
          <w:szCs w:val="21"/>
          <w:lang w:val="uk-UA"/>
        </w:rPr>
      </w:pPr>
      <w:r w:rsidRPr="008422DD">
        <w:rPr>
          <w:rFonts w:ascii="Arial" w:hAnsi="Arial" w:cs="Arial"/>
          <w:sz w:val="21"/>
          <w:szCs w:val="21"/>
          <w:lang w:val="uk-UA"/>
        </w:rPr>
        <w:t>Для стаціонарів такі відстані необхідно приймати за графою 5 табл</w:t>
      </w:r>
      <w:r w:rsidR="00022463" w:rsidRPr="008422DD">
        <w:rPr>
          <w:rFonts w:ascii="Arial" w:hAnsi="Arial" w:cs="Arial"/>
          <w:sz w:val="21"/>
          <w:szCs w:val="21"/>
          <w:lang w:val="uk-UA"/>
        </w:rPr>
        <w:t>иці</w:t>
      </w:r>
      <w:r w:rsidR="005628C7" w:rsidRPr="008422DD">
        <w:rPr>
          <w:rFonts w:ascii="Arial" w:hAnsi="Arial" w:cs="Arial"/>
          <w:sz w:val="21"/>
          <w:szCs w:val="21"/>
          <w:lang w:val="uk-UA"/>
        </w:rPr>
        <w:t xml:space="preserve"> </w:t>
      </w:r>
      <w:r w:rsidR="00074EF9" w:rsidRPr="008422DD">
        <w:rPr>
          <w:rFonts w:ascii="Arial" w:hAnsi="Arial" w:cs="Arial"/>
          <w:sz w:val="21"/>
          <w:szCs w:val="21"/>
          <w:lang w:val="uk-UA"/>
        </w:rPr>
        <w:t>3</w:t>
      </w:r>
      <w:r w:rsidRPr="008422DD">
        <w:rPr>
          <w:rFonts w:ascii="Arial" w:hAnsi="Arial" w:cs="Arial"/>
          <w:sz w:val="21"/>
          <w:szCs w:val="21"/>
          <w:lang w:val="uk-UA"/>
        </w:rPr>
        <w:t xml:space="preserve"> незалежно від щільності людського потоку. Для решти закладів охорони здоров'я щільність людського потоку в коридорі визначається за про</w:t>
      </w:r>
      <w:r w:rsidR="005628C7" w:rsidRPr="008422DD">
        <w:rPr>
          <w:rFonts w:ascii="Arial" w:hAnsi="Arial" w:cs="Arial"/>
          <w:sz w:val="21"/>
          <w:szCs w:val="21"/>
          <w:lang w:val="uk-UA"/>
        </w:rPr>
        <w:t>є</w:t>
      </w:r>
      <w:r w:rsidRPr="008422DD">
        <w:rPr>
          <w:rFonts w:ascii="Arial" w:hAnsi="Arial" w:cs="Arial"/>
          <w:sz w:val="21"/>
          <w:szCs w:val="21"/>
          <w:lang w:val="uk-UA"/>
        </w:rPr>
        <w:t>ктом.</w:t>
      </w:r>
    </w:p>
    <w:p w14:paraId="66931EE7" w14:textId="77777777" w:rsidR="00E7249A" w:rsidRPr="008422DD" w:rsidRDefault="0041628C" w:rsidP="00125EA6">
      <w:pPr>
        <w:spacing w:line="288" w:lineRule="auto"/>
        <w:ind w:firstLine="709"/>
        <w:rPr>
          <w:rFonts w:ascii="Arial" w:hAnsi="Arial" w:cs="Arial"/>
          <w:b/>
          <w:sz w:val="21"/>
          <w:szCs w:val="21"/>
          <w:lang w:val="uk-UA"/>
        </w:rPr>
      </w:pPr>
      <w:r w:rsidRPr="008422DD">
        <w:rPr>
          <w:rFonts w:ascii="Arial" w:hAnsi="Arial" w:cs="Arial"/>
          <w:b/>
          <w:sz w:val="21"/>
          <w:szCs w:val="21"/>
          <w:lang w:val="uk-UA"/>
        </w:rPr>
        <w:t>Таблиця 3</w:t>
      </w:r>
      <w:r w:rsidR="00022463" w:rsidRPr="008422DD">
        <w:rPr>
          <w:rFonts w:ascii="Arial" w:hAnsi="Arial" w:cs="Arial"/>
          <w:b/>
          <w:sz w:val="21"/>
          <w:szCs w:val="21"/>
          <w:lang w:val="uk-UA"/>
        </w:rPr>
        <w:t xml:space="preserve"> </w:t>
      </w:r>
      <w:r w:rsidR="00022463" w:rsidRPr="008422DD">
        <w:rPr>
          <w:rFonts w:ascii="Arial" w:hAnsi="Arial" w:cs="Arial"/>
          <w:sz w:val="21"/>
          <w:szCs w:val="21"/>
          <w:lang w:val="uk-UA"/>
        </w:rPr>
        <w:t>Параметри шляхів евакуації</w:t>
      </w:r>
    </w:p>
    <w:tbl>
      <w:tblPr>
        <w:tblW w:w="5000" w:type="pct"/>
        <w:tblInd w:w="40" w:type="dxa"/>
        <w:tblCellMar>
          <w:left w:w="40" w:type="dxa"/>
          <w:right w:w="40" w:type="dxa"/>
        </w:tblCellMar>
        <w:tblLook w:val="0000" w:firstRow="0" w:lastRow="0" w:firstColumn="0" w:lastColumn="0" w:noHBand="0" w:noVBand="0"/>
      </w:tblPr>
      <w:tblGrid>
        <w:gridCol w:w="3363"/>
        <w:gridCol w:w="1516"/>
        <w:gridCol w:w="1670"/>
        <w:gridCol w:w="1516"/>
        <w:gridCol w:w="1557"/>
      </w:tblGrid>
      <w:tr w:rsidR="008422DD" w:rsidRPr="008422DD" w14:paraId="5596D875" w14:textId="77777777" w:rsidTr="007076DD">
        <w:trPr>
          <w:cantSplit/>
        </w:trPr>
        <w:tc>
          <w:tcPr>
            <w:tcW w:w="1747" w:type="pct"/>
            <w:vMerge w:val="restart"/>
            <w:tcBorders>
              <w:top w:val="single" w:sz="6" w:space="0" w:color="auto"/>
              <w:left w:val="single" w:sz="6" w:space="0" w:color="auto"/>
              <w:bottom w:val="nil"/>
              <w:right w:val="single" w:sz="6" w:space="0" w:color="auto"/>
            </w:tcBorders>
            <w:shd w:val="clear" w:color="auto" w:fill="FFFFFF"/>
            <w:vAlign w:val="center"/>
          </w:tcPr>
          <w:p w14:paraId="35157BBB" w14:textId="77777777" w:rsidR="00E7249A" w:rsidRPr="008422DD" w:rsidRDefault="00E7249A" w:rsidP="009B0462">
            <w:pPr>
              <w:spacing w:line="264" w:lineRule="auto"/>
              <w:ind w:firstLine="284"/>
              <w:jc w:val="center"/>
              <w:rPr>
                <w:rFonts w:ascii="Arial" w:hAnsi="Arial" w:cs="Arial"/>
                <w:b/>
                <w:bCs/>
                <w:lang w:val="uk-UA"/>
              </w:rPr>
            </w:pPr>
            <w:r w:rsidRPr="008422DD">
              <w:rPr>
                <w:rFonts w:ascii="Arial" w:hAnsi="Arial" w:cs="Arial"/>
                <w:b/>
                <w:bCs/>
                <w:lang w:val="uk-UA"/>
              </w:rPr>
              <w:t xml:space="preserve">Ступінь вогнестійкості </w:t>
            </w:r>
            <w:r w:rsidRPr="008422DD">
              <w:rPr>
                <w:rFonts w:ascii="Arial" w:hAnsi="Arial" w:cs="Arial"/>
                <w:b/>
                <w:bCs/>
              </w:rPr>
              <w:t>будівл</w:t>
            </w:r>
            <w:r w:rsidRPr="008422DD">
              <w:rPr>
                <w:rFonts w:ascii="Arial" w:hAnsi="Arial" w:cs="Arial"/>
                <w:b/>
                <w:bCs/>
                <w:lang w:val="uk-UA"/>
              </w:rPr>
              <w:t>і</w:t>
            </w:r>
          </w:p>
        </w:tc>
        <w:tc>
          <w:tcPr>
            <w:tcW w:w="3253"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438796C" w14:textId="77777777" w:rsidR="00E7249A" w:rsidRPr="008422DD" w:rsidRDefault="00E7249A" w:rsidP="009B0462">
            <w:pPr>
              <w:spacing w:line="264" w:lineRule="auto"/>
              <w:ind w:firstLine="284"/>
              <w:jc w:val="center"/>
              <w:rPr>
                <w:rFonts w:ascii="Arial" w:hAnsi="Arial" w:cs="Arial"/>
                <w:b/>
                <w:bCs/>
                <w:lang w:val="uk-UA"/>
              </w:rPr>
            </w:pPr>
            <w:r w:rsidRPr="008422DD">
              <w:rPr>
                <w:rFonts w:ascii="Arial" w:hAnsi="Arial" w:cs="Arial"/>
                <w:b/>
                <w:bCs/>
                <w:lang w:val="uk-UA"/>
              </w:rPr>
              <w:t xml:space="preserve">Відстань в м при щільності людського потоку під час евакуації, </w:t>
            </w:r>
            <w:r w:rsidRPr="008422DD">
              <w:rPr>
                <w:rFonts w:ascii="Arial" w:hAnsi="Arial" w:cs="Arial"/>
                <w:b/>
                <w:bCs/>
                <w:vertAlign w:val="superscript"/>
                <w:lang w:val="uk-UA"/>
              </w:rPr>
              <w:t>1)</w:t>
            </w:r>
            <w:r w:rsidRPr="008422DD">
              <w:rPr>
                <w:rFonts w:ascii="Arial" w:hAnsi="Arial" w:cs="Arial"/>
                <w:b/>
                <w:bCs/>
                <w:lang w:val="uk-UA"/>
              </w:rPr>
              <w:t xml:space="preserve"> осіб/м</w:t>
            </w:r>
            <w:r w:rsidRPr="008422DD">
              <w:rPr>
                <w:rFonts w:ascii="Arial" w:hAnsi="Arial" w:cs="Arial"/>
                <w:b/>
                <w:bCs/>
                <w:vertAlign w:val="superscript"/>
                <w:lang w:val="uk-UA"/>
              </w:rPr>
              <w:t>2</w:t>
            </w:r>
          </w:p>
        </w:tc>
      </w:tr>
      <w:tr w:rsidR="008422DD" w:rsidRPr="008422DD" w14:paraId="5B7DCA91" w14:textId="77777777" w:rsidTr="000A03CE">
        <w:trPr>
          <w:cantSplit/>
          <w:trHeight w:val="282"/>
        </w:trPr>
        <w:tc>
          <w:tcPr>
            <w:tcW w:w="1747" w:type="pct"/>
            <w:tcBorders>
              <w:top w:val="nil"/>
              <w:left w:val="single" w:sz="6" w:space="0" w:color="auto"/>
              <w:bottom w:val="single" w:sz="6" w:space="0" w:color="auto"/>
              <w:right w:val="single" w:sz="6" w:space="0" w:color="auto"/>
            </w:tcBorders>
            <w:shd w:val="clear" w:color="auto" w:fill="FFFFFF"/>
            <w:vAlign w:val="center"/>
          </w:tcPr>
          <w:p w14:paraId="16FAF180" w14:textId="77777777" w:rsidR="00E7249A" w:rsidRPr="008422DD" w:rsidRDefault="00E7249A" w:rsidP="009B0462">
            <w:pPr>
              <w:spacing w:line="264" w:lineRule="auto"/>
              <w:ind w:firstLine="284"/>
              <w:rPr>
                <w:rFonts w:ascii="Arial" w:hAnsi="Arial" w:cs="Arial"/>
                <w:b/>
                <w:bCs/>
                <w:lang w:val="uk-UA"/>
              </w:rPr>
            </w:pPr>
          </w:p>
          <w:p w14:paraId="340F6BAE" w14:textId="77777777" w:rsidR="00E7249A" w:rsidRPr="008422DD" w:rsidRDefault="00E7249A" w:rsidP="009B0462">
            <w:pPr>
              <w:spacing w:line="264" w:lineRule="auto"/>
              <w:ind w:firstLine="284"/>
              <w:rPr>
                <w:rFonts w:ascii="Arial" w:hAnsi="Arial" w:cs="Arial"/>
                <w:b/>
                <w:bCs/>
                <w:lang w:val="uk-UA"/>
              </w:rPr>
            </w:pPr>
          </w:p>
        </w:tc>
        <w:tc>
          <w:tcPr>
            <w:tcW w:w="788" w:type="pct"/>
            <w:tcBorders>
              <w:top w:val="single" w:sz="6" w:space="0" w:color="auto"/>
              <w:left w:val="single" w:sz="6" w:space="0" w:color="auto"/>
              <w:bottom w:val="single" w:sz="6" w:space="0" w:color="auto"/>
              <w:right w:val="single" w:sz="6" w:space="0" w:color="auto"/>
            </w:tcBorders>
            <w:shd w:val="clear" w:color="auto" w:fill="FFFFFF"/>
            <w:vAlign w:val="center"/>
          </w:tcPr>
          <w:p w14:paraId="4EA2C42F" w14:textId="77777777" w:rsidR="00E7249A" w:rsidRPr="008422DD" w:rsidRDefault="00534B9E" w:rsidP="009B0462">
            <w:pPr>
              <w:spacing w:line="264" w:lineRule="auto"/>
              <w:ind w:firstLine="0"/>
              <w:jc w:val="center"/>
              <w:rPr>
                <w:rFonts w:ascii="Arial" w:hAnsi="Arial" w:cs="Arial"/>
                <w:b/>
                <w:bCs/>
                <w:lang w:val="uk-UA"/>
              </w:rPr>
            </w:pPr>
            <w:r w:rsidRPr="008422DD">
              <w:rPr>
                <w:rFonts w:ascii="Arial" w:hAnsi="Arial" w:cs="Arial"/>
                <w:b/>
                <w:bCs/>
                <w:lang w:val="uk-UA"/>
              </w:rPr>
              <w:t>не більше 2</w:t>
            </w:r>
          </w:p>
        </w:tc>
        <w:tc>
          <w:tcPr>
            <w:tcW w:w="868" w:type="pct"/>
            <w:tcBorders>
              <w:top w:val="single" w:sz="6" w:space="0" w:color="auto"/>
              <w:left w:val="single" w:sz="6" w:space="0" w:color="auto"/>
              <w:bottom w:val="single" w:sz="6" w:space="0" w:color="auto"/>
              <w:right w:val="single" w:sz="6" w:space="0" w:color="auto"/>
            </w:tcBorders>
            <w:shd w:val="clear" w:color="auto" w:fill="FFFFFF"/>
            <w:vAlign w:val="center"/>
          </w:tcPr>
          <w:p w14:paraId="554D0DF9" w14:textId="77777777" w:rsidR="00E7249A" w:rsidRPr="008422DD" w:rsidRDefault="00E7249A" w:rsidP="009B0462">
            <w:pPr>
              <w:spacing w:line="264" w:lineRule="auto"/>
              <w:ind w:firstLine="0"/>
              <w:jc w:val="center"/>
              <w:rPr>
                <w:rFonts w:ascii="Arial" w:hAnsi="Arial" w:cs="Arial"/>
                <w:b/>
                <w:bCs/>
                <w:lang w:val="uk-UA"/>
              </w:rPr>
            </w:pPr>
            <w:r w:rsidRPr="008422DD">
              <w:rPr>
                <w:rFonts w:ascii="Arial" w:hAnsi="Arial" w:cs="Arial"/>
                <w:b/>
                <w:bCs/>
                <w:lang w:val="uk-UA"/>
              </w:rPr>
              <w:t>понад 2 до 3</w:t>
            </w:r>
          </w:p>
        </w:tc>
        <w:tc>
          <w:tcPr>
            <w:tcW w:w="788" w:type="pct"/>
            <w:tcBorders>
              <w:top w:val="single" w:sz="6" w:space="0" w:color="auto"/>
              <w:left w:val="single" w:sz="6" w:space="0" w:color="auto"/>
              <w:bottom w:val="single" w:sz="6" w:space="0" w:color="auto"/>
              <w:right w:val="single" w:sz="6" w:space="0" w:color="auto"/>
            </w:tcBorders>
            <w:shd w:val="clear" w:color="auto" w:fill="FFFFFF"/>
            <w:vAlign w:val="center"/>
          </w:tcPr>
          <w:p w14:paraId="081DED91" w14:textId="77777777" w:rsidR="00E7249A" w:rsidRPr="008422DD" w:rsidRDefault="00E7249A" w:rsidP="009B0462">
            <w:pPr>
              <w:spacing w:line="264" w:lineRule="auto"/>
              <w:ind w:firstLine="0"/>
              <w:jc w:val="center"/>
              <w:rPr>
                <w:rFonts w:ascii="Arial" w:hAnsi="Arial" w:cs="Arial"/>
                <w:b/>
                <w:bCs/>
                <w:lang w:val="uk-UA"/>
              </w:rPr>
            </w:pPr>
            <w:r w:rsidRPr="008422DD">
              <w:rPr>
                <w:rFonts w:ascii="Arial" w:hAnsi="Arial" w:cs="Arial"/>
                <w:b/>
                <w:bCs/>
                <w:lang w:val="uk-UA"/>
              </w:rPr>
              <w:t>понад 3 до 4</w:t>
            </w:r>
          </w:p>
        </w:tc>
        <w:tc>
          <w:tcPr>
            <w:tcW w:w="809" w:type="pct"/>
            <w:tcBorders>
              <w:top w:val="single" w:sz="6" w:space="0" w:color="auto"/>
              <w:left w:val="single" w:sz="6" w:space="0" w:color="auto"/>
              <w:bottom w:val="single" w:sz="6" w:space="0" w:color="auto"/>
              <w:right w:val="single" w:sz="6" w:space="0" w:color="auto"/>
            </w:tcBorders>
            <w:shd w:val="clear" w:color="auto" w:fill="FFFFFF"/>
            <w:vAlign w:val="center"/>
          </w:tcPr>
          <w:p w14:paraId="7F2F7A8F" w14:textId="77777777" w:rsidR="00E7249A" w:rsidRPr="008422DD" w:rsidRDefault="00E7249A" w:rsidP="009B0462">
            <w:pPr>
              <w:spacing w:line="264" w:lineRule="auto"/>
              <w:ind w:firstLine="0"/>
              <w:jc w:val="center"/>
              <w:rPr>
                <w:rFonts w:ascii="Arial" w:hAnsi="Arial" w:cs="Arial"/>
                <w:b/>
                <w:bCs/>
                <w:lang w:val="uk-UA"/>
              </w:rPr>
            </w:pPr>
            <w:r w:rsidRPr="008422DD">
              <w:rPr>
                <w:rFonts w:ascii="Arial" w:hAnsi="Arial" w:cs="Arial"/>
                <w:b/>
                <w:bCs/>
                <w:lang w:val="uk-UA"/>
              </w:rPr>
              <w:t>понад 4 до 5</w:t>
            </w:r>
          </w:p>
        </w:tc>
      </w:tr>
      <w:tr w:rsidR="008422DD" w:rsidRPr="008422DD" w14:paraId="1800CFA3" w14:textId="77777777" w:rsidTr="007076DD">
        <w:tc>
          <w:tcPr>
            <w:tcW w:w="1747" w:type="pct"/>
            <w:tcBorders>
              <w:top w:val="single" w:sz="6" w:space="0" w:color="auto"/>
              <w:left w:val="single" w:sz="6" w:space="0" w:color="auto"/>
              <w:bottom w:val="single" w:sz="6" w:space="0" w:color="auto"/>
              <w:right w:val="single" w:sz="6" w:space="0" w:color="auto"/>
            </w:tcBorders>
            <w:shd w:val="clear" w:color="auto" w:fill="FFFFFF"/>
            <w:vAlign w:val="center"/>
          </w:tcPr>
          <w:p w14:paraId="03D0F804" w14:textId="77777777" w:rsidR="00E7249A" w:rsidRPr="008422DD" w:rsidRDefault="00E7249A" w:rsidP="009B0462">
            <w:pPr>
              <w:spacing w:line="264" w:lineRule="auto"/>
              <w:ind w:firstLine="284"/>
              <w:jc w:val="center"/>
              <w:rPr>
                <w:rFonts w:ascii="Arial" w:hAnsi="Arial" w:cs="Arial"/>
                <w:b/>
                <w:bCs/>
                <w:lang w:val="uk-UA"/>
              </w:rPr>
            </w:pPr>
            <w:r w:rsidRPr="008422DD">
              <w:rPr>
                <w:rFonts w:ascii="Arial" w:hAnsi="Arial" w:cs="Arial"/>
                <w:b/>
                <w:bCs/>
                <w:lang w:val="uk-UA"/>
              </w:rPr>
              <w:t>1</w:t>
            </w:r>
          </w:p>
        </w:tc>
        <w:tc>
          <w:tcPr>
            <w:tcW w:w="788" w:type="pct"/>
            <w:tcBorders>
              <w:top w:val="single" w:sz="6" w:space="0" w:color="auto"/>
              <w:left w:val="single" w:sz="6" w:space="0" w:color="auto"/>
              <w:bottom w:val="single" w:sz="6" w:space="0" w:color="auto"/>
              <w:right w:val="single" w:sz="6" w:space="0" w:color="auto"/>
            </w:tcBorders>
            <w:shd w:val="clear" w:color="auto" w:fill="FFFFFF"/>
            <w:vAlign w:val="center"/>
          </w:tcPr>
          <w:p w14:paraId="02C7750B" w14:textId="77777777" w:rsidR="00E7249A" w:rsidRPr="008422DD" w:rsidRDefault="00E7249A" w:rsidP="009B0462">
            <w:pPr>
              <w:spacing w:line="264" w:lineRule="auto"/>
              <w:ind w:firstLine="284"/>
              <w:jc w:val="center"/>
              <w:rPr>
                <w:rFonts w:ascii="Arial" w:hAnsi="Arial" w:cs="Arial"/>
                <w:b/>
                <w:bCs/>
                <w:lang w:val="uk-UA"/>
              </w:rPr>
            </w:pPr>
            <w:r w:rsidRPr="008422DD">
              <w:rPr>
                <w:rFonts w:ascii="Arial" w:hAnsi="Arial" w:cs="Arial"/>
                <w:b/>
                <w:bCs/>
                <w:lang w:val="uk-UA"/>
              </w:rPr>
              <w:t>2</w:t>
            </w:r>
          </w:p>
        </w:tc>
        <w:tc>
          <w:tcPr>
            <w:tcW w:w="868" w:type="pct"/>
            <w:tcBorders>
              <w:top w:val="single" w:sz="6" w:space="0" w:color="auto"/>
              <w:left w:val="single" w:sz="6" w:space="0" w:color="auto"/>
              <w:bottom w:val="single" w:sz="6" w:space="0" w:color="auto"/>
              <w:right w:val="single" w:sz="6" w:space="0" w:color="auto"/>
            </w:tcBorders>
            <w:shd w:val="clear" w:color="auto" w:fill="FFFFFF"/>
            <w:vAlign w:val="center"/>
          </w:tcPr>
          <w:p w14:paraId="38E1D454" w14:textId="77777777" w:rsidR="00E7249A" w:rsidRPr="008422DD" w:rsidRDefault="00E7249A" w:rsidP="009B0462">
            <w:pPr>
              <w:spacing w:line="264" w:lineRule="auto"/>
              <w:ind w:firstLine="284"/>
              <w:jc w:val="center"/>
              <w:rPr>
                <w:rFonts w:ascii="Arial" w:hAnsi="Arial" w:cs="Arial"/>
                <w:b/>
                <w:bCs/>
                <w:lang w:val="uk-UA"/>
              </w:rPr>
            </w:pPr>
            <w:r w:rsidRPr="008422DD">
              <w:rPr>
                <w:rFonts w:ascii="Arial" w:hAnsi="Arial" w:cs="Arial"/>
                <w:b/>
                <w:bCs/>
                <w:lang w:val="uk-UA"/>
              </w:rPr>
              <w:t>3</w:t>
            </w:r>
          </w:p>
        </w:tc>
        <w:tc>
          <w:tcPr>
            <w:tcW w:w="788" w:type="pct"/>
            <w:tcBorders>
              <w:top w:val="single" w:sz="6" w:space="0" w:color="auto"/>
              <w:left w:val="single" w:sz="6" w:space="0" w:color="auto"/>
              <w:bottom w:val="single" w:sz="6" w:space="0" w:color="auto"/>
              <w:right w:val="single" w:sz="6" w:space="0" w:color="auto"/>
            </w:tcBorders>
            <w:shd w:val="clear" w:color="auto" w:fill="FFFFFF"/>
            <w:vAlign w:val="center"/>
          </w:tcPr>
          <w:p w14:paraId="4A9B703C" w14:textId="77777777" w:rsidR="00E7249A" w:rsidRPr="008422DD" w:rsidRDefault="00E7249A" w:rsidP="009B0462">
            <w:pPr>
              <w:spacing w:line="264" w:lineRule="auto"/>
              <w:ind w:firstLine="284"/>
              <w:jc w:val="center"/>
              <w:rPr>
                <w:rFonts w:ascii="Arial" w:hAnsi="Arial" w:cs="Arial"/>
                <w:b/>
                <w:bCs/>
                <w:lang w:val="uk-UA"/>
              </w:rPr>
            </w:pPr>
            <w:r w:rsidRPr="008422DD">
              <w:rPr>
                <w:rFonts w:ascii="Arial" w:hAnsi="Arial" w:cs="Arial"/>
                <w:b/>
                <w:bCs/>
                <w:lang w:val="uk-UA"/>
              </w:rPr>
              <w:t>4</w:t>
            </w:r>
          </w:p>
        </w:tc>
        <w:tc>
          <w:tcPr>
            <w:tcW w:w="809" w:type="pct"/>
            <w:tcBorders>
              <w:top w:val="single" w:sz="6" w:space="0" w:color="auto"/>
              <w:left w:val="single" w:sz="6" w:space="0" w:color="auto"/>
              <w:bottom w:val="single" w:sz="6" w:space="0" w:color="auto"/>
              <w:right w:val="single" w:sz="6" w:space="0" w:color="auto"/>
            </w:tcBorders>
            <w:shd w:val="clear" w:color="auto" w:fill="FFFFFF"/>
            <w:vAlign w:val="center"/>
          </w:tcPr>
          <w:p w14:paraId="482D96D9" w14:textId="77777777" w:rsidR="00E7249A" w:rsidRPr="008422DD" w:rsidRDefault="00E7249A" w:rsidP="009B0462">
            <w:pPr>
              <w:spacing w:line="264" w:lineRule="auto"/>
              <w:ind w:firstLine="284"/>
              <w:jc w:val="center"/>
              <w:rPr>
                <w:rFonts w:ascii="Arial" w:hAnsi="Arial" w:cs="Arial"/>
                <w:b/>
                <w:bCs/>
                <w:lang w:val="uk-UA"/>
              </w:rPr>
            </w:pPr>
            <w:r w:rsidRPr="008422DD">
              <w:rPr>
                <w:rFonts w:ascii="Arial" w:hAnsi="Arial" w:cs="Arial"/>
                <w:b/>
                <w:bCs/>
                <w:lang w:val="uk-UA"/>
              </w:rPr>
              <w:t>5</w:t>
            </w:r>
          </w:p>
        </w:tc>
      </w:tr>
      <w:tr w:rsidR="008422DD" w:rsidRPr="008422DD" w14:paraId="5DE4D2F2" w14:textId="77777777" w:rsidTr="007076DD">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14:paraId="722A5AA8"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b/>
                <w:lang w:val="uk-UA"/>
              </w:rPr>
              <w:t>А.</w:t>
            </w:r>
            <w:r w:rsidRPr="008422DD">
              <w:rPr>
                <w:rFonts w:ascii="Arial" w:hAnsi="Arial" w:cs="Arial"/>
                <w:lang w:val="uk-UA"/>
              </w:rPr>
              <w:t xml:space="preserve"> Із приміщень, розміщених між сходовими клітками чи зовнішніми виходами</w:t>
            </w:r>
          </w:p>
        </w:tc>
      </w:tr>
      <w:tr w:rsidR="008422DD" w:rsidRPr="008422DD" w14:paraId="05D4BEAF" w14:textId="77777777" w:rsidTr="007076DD">
        <w:tc>
          <w:tcPr>
            <w:tcW w:w="1747" w:type="pct"/>
            <w:tcBorders>
              <w:top w:val="single" w:sz="6" w:space="0" w:color="auto"/>
              <w:left w:val="single" w:sz="6" w:space="0" w:color="auto"/>
              <w:bottom w:val="single" w:sz="6" w:space="0" w:color="auto"/>
              <w:right w:val="single" w:sz="6" w:space="0" w:color="auto"/>
            </w:tcBorders>
            <w:shd w:val="clear" w:color="auto" w:fill="FFFFFF"/>
          </w:tcPr>
          <w:p w14:paraId="2E7D67C1"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І-III</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1C0228CA"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60</w:t>
            </w:r>
          </w:p>
        </w:tc>
        <w:tc>
          <w:tcPr>
            <w:tcW w:w="868" w:type="pct"/>
            <w:tcBorders>
              <w:top w:val="single" w:sz="6" w:space="0" w:color="auto"/>
              <w:left w:val="single" w:sz="6" w:space="0" w:color="auto"/>
              <w:bottom w:val="single" w:sz="6" w:space="0" w:color="auto"/>
              <w:right w:val="single" w:sz="6" w:space="0" w:color="auto"/>
            </w:tcBorders>
            <w:shd w:val="clear" w:color="auto" w:fill="FFFFFF"/>
          </w:tcPr>
          <w:p w14:paraId="19E38069"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50</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47C20A5F"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40</w:t>
            </w:r>
          </w:p>
        </w:tc>
        <w:tc>
          <w:tcPr>
            <w:tcW w:w="809" w:type="pct"/>
            <w:tcBorders>
              <w:top w:val="single" w:sz="6" w:space="0" w:color="auto"/>
              <w:left w:val="single" w:sz="6" w:space="0" w:color="auto"/>
              <w:bottom w:val="single" w:sz="6" w:space="0" w:color="auto"/>
              <w:right w:val="single" w:sz="6" w:space="0" w:color="auto"/>
            </w:tcBorders>
            <w:shd w:val="clear" w:color="auto" w:fill="FFFFFF"/>
          </w:tcPr>
          <w:p w14:paraId="7A14AA43"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35</w:t>
            </w:r>
          </w:p>
        </w:tc>
      </w:tr>
      <w:tr w:rsidR="008422DD" w:rsidRPr="008422DD" w14:paraId="4AD09B0F" w14:textId="77777777" w:rsidTr="007076DD">
        <w:tc>
          <w:tcPr>
            <w:tcW w:w="1747" w:type="pct"/>
            <w:tcBorders>
              <w:top w:val="single" w:sz="6" w:space="0" w:color="auto"/>
              <w:left w:val="single" w:sz="6" w:space="0" w:color="auto"/>
              <w:bottom w:val="single" w:sz="6" w:space="0" w:color="auto"/>
              <w:right w:val="single" w:sz="6" w:space="0" w:color="auto"/>
            </w:tcBorders>
            <w:shd w:val="clear" w:color="auto" w:fill="FFFFFF"/>
          </w:tcPr>
          <w:p w14:paraId="4DA3FA3E"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IIIб, І</w:t>
            </w:r>
            <w:r w:rsidRPr="008422DD">
              <w:rPr>
                <w:rFonts w:ascii="Arial" w:hAnsi="Arial" w:cs="Arial"/>
                <w:lang w:val="en-US"/>
              </w:rPr>
              <w:t>V</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26C3FEFB"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40</w:t>
            </w:r>
          </w:p>
        </w:tc>
        <w:tc>
          <w:tcPr>
            <w:tcW w:w="868" w:type="pct"/>
            <w:tcBorders>
              <w:top w:val="single" w:sz="6" w:space="0" w:color="auto"/>
              <w:left w:val="single" w:sz="6" w:space="0" w:color="auto"/>
              <w:bottom w:val="single" w:sz="6" w:space="0" w:color="auto"/>
              <w:right w:val="single" w:sz="6" w:space="0" w:color="auto"/>
            </w:tcBorders>
            <w:shd w:val="clear" w:color="auto" w:fill="FFFFFF"/>
          </w:tcPr>
          <w:p w14:paraId="4819B096"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35</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1C983652"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30</w:t>
            </w:r>
          </w:p>
        </w:tc>
        <w:tc>
          <w:tcPr>
            <w:tcW w:w="809" w:type="pct"/>
            <w:tcBorders>
              <w:top w:val="single" w:sz="6" w:space="0" w:color="auto"/>
              <w:left w:val="single" w:sz="6" w:space="0" w:color="auto"/>
              <w:bottom w:val="single" w:sz="6" w:space="0" w:color="auto"/>
              <w:right w:val="single" w:sz="6" w:space="0" w:color="auto"/>
            </w:tcBorders>
            <w:shd w:val="clear" w:color="auto" w:fill="FFFFFF"/>
          </w:tcPr>
          <w:p w14:paraId="1668BABD"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25</w:t>
            </w:r>
          </w:p>
        </w:tc>
      </w:tr>
      <w:tr w:rsidR="008422DD" w:rsidRPr="008422DD" w14:paraId="242699B1" w14:textId="77777777" w:rsidTr="007076DD">
        <w:tc>
          <w:tcPr>
            <w:tcW w:w="1747" w:type="pct"/>
            <w:tcBorders>
              <w:top w:val="single" w:sz="6" w:space="0" w:color="auto"/>
              <w:left w:val="single" w:sz="6" w:space="0" w:color="auto"/>
              <w:bottom w:val="single" w:sz="6" w:space="0" w:color="auto"/>
              <w:right w:val="single" w:sz="6" w:space="0" w:color="auto"/>
            </w:tcBorders>
            <w:shd w:val="clear" w:color="auto" w:fill="FFFFFF"/>
          </w:tcPr>
          <w:p w14:paraId="3FD96358"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IIIа, I</w:t>
            </w:r>
            <w:r w:rsidRPr="008422DD">
              <w:rPr>
                <w:rFonts w:ascii="Arial" w:hAnsi="Arial" w:cs="Arial"/>
                <w:lang w:val="en-US"/>
              </w:rPr>
              <w:t>V</w:t>
            </w:r>
            <w:r w:rsidRPr="008422DD">
              <w:rPr>
                <w:rFonts w:ascii="Arial" w:hAnsi="Arial" w:cs="Arial"/>
                <w:lang w:val="uk-UA"/>
              </w:rPr>
              <w:t>а, V</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11C4F918"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30</w:t>
            </w:r>
          </w:p>
        </w:tc>
        <w:tc>
          <w:tcPr>
            <w:tcW w:w="868" w:type="pct"/>
            <w:tcBorders>
              <w:top w:val="single" w:sz="6" w:space="0" w:color="auto"/>
              <w:left w:val="single" w:sz="6" w:space="0" w:color="auto"/>
              <w:bottom w:val="single" w:sz="6" w:space="0" w:color="auto"/>
              <w:right w:val="single" w:sz="6" w:space="0" w:color="auto"/>
            </w:tcBorders>
            <w:shd w:val="clear" w:color="auto" w:fill="FFFFFF"/>
          </w:tcPr>
          <w:p w14:paraId="4C94C431"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25</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023767AB"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20</w:t>
            </w:r>
          </w:p>
        </w:tc>
        <w:tc>
          <w:tcPr>
            <w:tcW w:w="809" w:type="pct"/>
            <w:tcBorders>
              <w:top w:val="single" w:sz="6" w:space="0" w:color="auto"/>
              <w:left w:val="single" w:sz="6" w:space="0" w:color="auto"/>
              <w:bottom w:val="single" w:sz="6" w:space="0" w:color="auto"/>
              <w:right w:val="single" w:sz="6" w:space="0" w:color="auto"/>
            </w:tcBorders>
            <w:shd w:val="clear" w:color="auto" w:fill="FFFFFF"/>
          </w:tcPr>
          <w:p w14:paraId="2290B2C3"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15</w:t>
            </w:r>
          </w:p>
        </w:tc>
      </w:tr>
      <w:tr w:rsidR="008422DD" w:rsidRPr="008422DD" w14:paraId="565C74D9" w14:textId="77777777" w:rsidTr="007076DD">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14:paraId="77E2E447"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b/>
                <w:lang w:val="uk-UA"/>
              </w:rPr>
              <w:t>Б.</w:t>
            </w:r>
            <w:r w:rsidRPr="008422DD">
              <w:rPr>
                <w:rFonts w:ascii="Arial" w:hAnsi="Arial" w:cs="Arial"/>
                <w:lang w:val="uk-UA"/>
              </w:rPr>
              <w:t xml:space="preserve"> Із приміщень з виходами в тупиковий коридор чи хол</w:t>
            </w:r>
          </w:p>
        </w:tc>
      </w:tr>
      <w:tr w:rsidR="008422DD" w:rsidRPr="008422DD" w14:paraId="5ED3C392" w14:textId="77777777" w:rsidTr="007076DD">
        <w:tc>
          <w:tcPr>
            <w:tcW w:w="1747" w:type="pct"/>
            <w:tcBorders>
              <w:top w:val="single" w:sz="6" w:space="0" w:color="auto"/>
              <w:left w:val="single" w:sz="6" w:space="0" w:color="auto"/>
              <w:bottom w:val="single" w:sz="6" w:space="0" w:color="auto"/>
              <w:right w:val="single" w:sz="6" w:space="0" w:color="auto"/>
            </w:tcBorders>
            <w:shd w:val="clear" w:color="auto" w:fill="FFFFFF"/>
          </w:tcPr>
          <w:p w14:paraId="33FB88D1"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І-III</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53BC878D"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30</w:t>
            </w:r>
          </w:p>
        </w:tc>
        <w:tc>
          <w:tcPr>
            <w:tcW w:w="868" w:type="pct"/>
            <w:tcBorders>
              <w:top w:val="single" w:sz="6" w:space="0" w:color="auto"/>
              <w:left w:val="single" w:sz="6" w:space="0" w:color="auto"/>
              <w:bottom w:val="single" w:sz="6" w:space="0" w:color="auto"/>
              <w:right w:val="single" w:sz="6" w:space="0" w:color="auto"/>
            </w:tcBorders>
            <w:shd w:val="clear" w:color="auto" w:fill="FFFFFF"/>
          </w:tcPr>
          <w:p w14:paraId="02A90CF6"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25</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2A62D997"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20</w:t>
            </w:r>
          </w:p>
        </w:tc>
        <w:tc>
          <w:tcPr>
            <w:tcW w:w="809" w:type="pct"/>
            <w:tcBorders>
              <w:top w:val="single" w:sz="6" w:space="0" w:color="auto"/>
              <w:left w:val="single" w:sz="6" w:space="0" w:color="auto"/>
              <w:bottom w:val="single" w:sz="6" w:space="0" w:color="auto"/>
              <w:right w:val="single" w:sz="6" w:space="0" w:color="auto"/>
            </w:tcBorders>
            <w:shd w:val="clear" w:color="auto" w:fill="FFFFFF"/>
          </w:tcPr>
          <w:p w14:paraId="2D422D62"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15</w:t>
            </w:r>
          </w:p>
        </w:tc>
      </w:tr>
      <w:tr w:rsidR="008422DD" w:rsidRPr="008422DD" w14:paraId="351C05D9" w14:textId="77777777" w:rsidTr="007076DD">
        <w:tc>
          <w:tcPr>
            <w:tcW w:w="1747" w:type="pct"/>
            <w:tcBorders>
              <w:top w:val="single" w:sz="6" w:space="0" w:color="auto"/>
              <w:left w:val="single" w:sz="6" w:space="0" w:color="auto"/>
              <w:bottom w:val="single" w:sz="6" w:space="0" w:color="auto"/>
              <w:right w:val="single" w:sz="6" w:space="0" w:color="auto"/>
            </w:tcBorders>
            <w:shd w:val="clear" w:color="auto" w:fill="FFFFFF"/>
          </w:tcPr>
          <w:p w14:paraId="7D029000"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IIIб, І</w:t>
            </w:r>
            <w:r w:rsidRPr="008422DD">
              <w:rPr>
                <w:rFonts w:ascii="Arial" w:hAnsi="Arial" w:cs="Arial"/>
                <w:lang w:val="en-US"/>
              </w:rPr>
              <w:t>V</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665B59A4"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20</w:t>
            </w:r>
          </w:p>
        </w:tc>
        <w:tc>
          <w:tcPr>
            <w:tcW w:w="868" w:type="pct"/>
            <w:tcBorders>
              <w:top w:val="single" w:sz="6" w:space="0" w:color="auto"/>
              <w:left w:val="single" w:sz="6" w:space="0" w:color="auto"/>
              <w:bottom w:val="single" w:sz="6" w:space="0" w:color="auto"/>
              <w:right w:val="single" w:sz="6" w:space="0" w:color="auto"/>
            </w:tcBorders>
            <w:shd w:val="clear" w:color="auto" w:fill="FFFFFF"/>
          </w:tcPr>
          <w:p w14:paraId="598ADC57"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15</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3F33E7CC"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15</w:t>
            </w:r>
          </w:p>
        </w:tc>
        <w:tc>
          <w:tcPr>
            <w:tcW w:w="809" w:type="pct"/>
            <w:tcBorders>
              <w:top w:val="single" w:sz="6" w:space="0" w:color="auto"/>
              <w:left w:val="single" w:sz="6" w:space="0" w:color="auto"/>
              <w:bottom w:val="single" w:sz="6" w:space="0" w:color="auto"/>
              <w:right w:val="single" w:sz="6" w:space="0" w:color="auto"/>
            </w:tcBorders>
            <w:shd w:val="clear" w:color="auto" w:fill="FFFFFF"/>
          </w:tcPr>
          <w:p w14:paraId="4550500E"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10</w:t>
            </w:r>
          </w:p>
        </w:tc>
      </w:tr>
      <w:tr w:rsidR="008422DD" w:rsidRPr="008422DD" w14:paraId="3F3A276A" w14:textId="77777777" w:rsidTr="007076DD">
        <w:tc>
          <w:tcPr>
            <w:tcW w:w="1747" w:type="pct"/>
            <w:tcBorders>
              <w:top w:val="single" w:sz="6" w:space="0" w:color="auto"/>
              <w:left w:val="single" w:sz="6" w:space="0" w:color="auto"/>
              <w:bottom w:val="single" w:sz="6" w:space="0" w:color="auto"/>
              <w:right w:val="single" w:sz="6" w:space="0" w:color="auto"/>
            </w:tcBorders>
            <w:shd w:val="clear" w:color="auto" w:fill="FFFFFF"/>
          </w:tcPr>
          <w:p w14:paraId="0F192ABB"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IIIа, IVa, V</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5388F3B1"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15</w:t>
            </w:r>
          </w:p>
        </w:tc>
        <w:tc>
          <w:tcPr>
            <w:tcW w:w="868" w:type="pct"/>
            <w:tcBorders>
              <w:top w:val="single" w:sz="6" w:space="0" w:color="auto"/>
              <w:left w:val="single" w:sz="6" w:space="0" w:color="auto"/>
              <w:bottom w:val="single" w:sz="6" w:space="0" w:color="auto"/>
              <w:right w:val="single" w:sz="6" w:space="0" w:color="auto"/>
            </w:tcBorders>
            <w:shd w:val="clear" w:color="auto" w:fill="FFFFFF"/>
          </w:tcPr>
          <w:p w14:paraId="47F9AA23"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10</w:t>
            </w:r>
          </w:p>
        </w:tc>
        <w:tc>
          <w:tcPr>
            <w:tcW w:w="788" w:type="pct"/>
            <w:tcBorders>
              <w:top w:val="single" w:sz="6" w:space="0" w:color="auto"/>
              <w:left w:val="single" w:sz="6" w:space="0" w:color="auto"/>
              <w:bottom w:val="single" w:sz="6" w:space="0" w:color="auto"/>
              <w:right w:val="single" w:sz="6" w:space="0" w:color="auto"/>
            </w:tcBorders>
            <w:shd w:val="clear" w:color="auto" w:fill="FFFFFF"/>
          </w:tcPr>
          <w:p w14:paraId="5000DC94"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10</w:t>
            </w:r>
          </w:p>
        </w:tc>
        <w:tc>
          <w:tcPr>
            <w:tcW w:w="809" w:type="pct"/>
            <w:tcBorders>
              <w:top w:val="single" w:sz="6" w:space="0" w:color="auto"/>
              <w:left w:val="single" w:sz="6" w:space="0" w:color="auto"/>
              <w:bottom w:val="single" w:sz="6" w:space="0" w:color="auto"/>
              <w:right w:val="single" w:sz="6" w:space="0" w:color="auto"/>
            </w:tcBorders>
            <w:shd w:val="clear" w:color="auto" w:fill="FFFFFF"/>
          </w:tcPr>
          <w:p w14:paraId="4C1AE7C4" w14:textId="77777777" w:rsidR="00E7249A" w:rsidRPr="008422DD" w:rsidRDefault="00E7249A" w:rsidP="009B0462">
            <w:pPr>
              <w:spacing w:line="264" w:lineRule="auto"/>
              <w:ind w:firstLine="284"/>
              <w:rPr>
                <w:rFonts w:ascii="Arial" w:hAnsi="Arial" w:cs="Arial"/>
                <w:lang w:val="uk-UA"/>
              </w:rPr>
            </w:pPr>
            <w:r w:rsidRPr="008422DD">
              <w:rPr>
                <w:rFonts w:ascii="Arial" w:hAnsi="Arial" w:cs="Arial"/>
                <w:lang w:val="uk-UA"/>
              </w:rPr>
              <w:t>5</w:t>
            </w:r>
          </w:p>
        </w:tc>
      </w:tr>
      <w:tr w:rsidR="008422DD" w:rsidRPr="008422DD" w14:paraId="64AC9597" w14:textId="77777777" w:rsidTr="007076DD">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14:paraId="3506E5D9" w14:textId="77777777" w:rsidR="00E7249A" w:rsidRPr="008422DD" w:rsidRDefault="00E7249A" w:rsidP="006C1DA2">
            <w:pPr>
              <w:numPr>
                <w:ilvl w:val="0"/>
                <w:numId w:val="2"/>
              </w:numPr>
              <w:spacing w:line="288" w:lineRule="auto"/>
              <w:ind w:hanging="825"/>
              <w:jc w:val="left"/>
              <w:rPr>
                <w:rFonts w:ascii="Arial" w:hAnsi="Arial" w:cs="Arial"/>
                <w:lang w:val="uk-UA"/>
              </w:rPr>
            </w:pPr>
            <w:r w:rsidRPr="008422DD">
              <w:rPr>
                <w:rFonts w:ascii="Arial" w:hAnsi="Arial" w:cs="Arial"/>
                <w:lang w:val="uk-UA"/>
              </w:rPr>
              <w:t>Відношення числа осіб, що евакуюються із приміщень, до площі шляху евакуації</w:t>
            </w:r>
          </w:p>
        </w:tc>
      </w:tr>
    </w:tbl>
    <w:p w14:paraId="5C720448" w14:textId="45A78180" w:rsidR="00E7249A" w:rsidRPr="008422DD" w:rsidRDefault="00811121" w:rsidP="00125EA6">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lastRenderedPageBreak/>
        <w:t>13</w:t>
      </w:r>
      <w:r w:rsidR="00E7249A" w:rsidRPr="008422DD">
        <w:rPr>
          <w:rFonts w:ascii="Arial" w:hAnsi="Arial" w:cs="Arial"/>
          <w:b/>
          <w:sz w:val="21"/>
          <w:szCs w:val="21"/>
          <w:lang w:val="uk-UA"/>
        </w:rPr>
        <w:t xml:space="preserve">.8 </w:t>
      </w:r>
      <w:r w:rsidR="005D4661" w:rsidRPr="008422DD">
        <w:rPr>
          <w:rFonts w:ascii="Arial" w:hAnsi="Arial" w:cs="Arial"/>
          <w:b/>
          <w:sz w:val="21"/>
          <w:szCs w:val="21"/>
          <w:lang w:val="uk-UA"/>
        </w:rPr>
        <w:t xml:space="preserve"> </w:t>
      </w:r>
      <w:r w:rsidR="00E7249A" w:rsidRPr="008422DD">
        <w:rPr>
          <w:rFonts w:ascii="Arial" w:hAnsi="Arial" w:cs="Arial"/>
          <w:sz w:val="21"/>
          <w:szCs w:val="21"/>
          <w:lang w:val="uk-UA"/>
        </w:rPr>
        <w:t>Якщо проєктними рішеннями не вдається забезпечити необхідний час евакуації людей з поверху будівлі, з урахуванням руху всіх груп мобільності,</w:t>
      </w:r>
      <w:r w:rsidR="005D4661" w:rsidRPr="008422DD">
        <w:rPr>
          <w:rFonts w:ascii="Arial" w:hAnsi="Arial" w:cs="Arial"/>
          <w:sz w:val="21"/>
          <w:szCs w:val="21"/>
          <w:lang w:val="uk-UA"/>
        </w:rPr>
        <w:t xml:space="preserve"> то</w:t>
      </w:r>
      <w:r w:rsidR="00E7249A" w:rsidRPr="008422DD">
        <w:rPr>
          <w:rFonts w:ascii="Arial" w:hAnsi="Arial" w:cs="Arial"/>
          <w:sz w:val="21"/>
          <w:szCs w:val="21"/>
          <w:lang w:val="uk-UA"/>
        </w:rPr>
        <w:t xml:space="preserve"> на шляхах евакуації необхідно передбачати пожежобезпечні зони згідно з </w:t>
      </w:r>
      <w:hyperlink r:id="rId325" w:history="1">
        <w:r w:rsidR="00E7249A" w:rsidRPr="00013294">
          <w:rPr>
            <w:rStyle w:val="af4"/>
            <w:rFonts w:ascii="Arial" w:hAnsi="Arial" w:cs="Arial"/>
            <w:sz w:val="21"/>
            <w:szCs w:val="21"/>
            <w:lang w:val="uk-UA"/>
          </w:rPr>
          <w:t>ДБН В.2.2-40</w:t>
        </w:r>
      </w:hyperlink>
      <w:r w:rsidR="00E7249A" w:rsidRPr="008422DD">
        <w:rPr>
          <w:rFonts w:ascii="Arial" w:hAnsi="Arial" w:cs="Arial"/>
          <w:sz w:val="21"/>
          <w:szCs w:val="21"/>
          <w:lang w:val="uk-UA"/>
        </w:rPr>
        <w:t xml:space="preserve">. </w:t>
      </w:r>
    </w:p>
    <w:p w14:paraId="1D1B29FB" w14:textId="77777777" w:rsidR="00E7249A" w:rsidRPr="008422DD" w:rsidRDefault="00E7249A" w:rsidP="00125EA6">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При проведенні розрахунку шляхів евакуації необхідно враховувати транспортування немобільних осіб силами наявного персоналу за допомогою нош. Евакуаційні сходові клітки, які призначені для рятування таких груп людей, не враховують під час визначення кількості евакуаційних виходів для інших пацієнтів та персоналу закладу.</w:t>
      </w:r>
    </w:p>
    <w:p w14:paraId="36264445" w14:textId="629004B0" w:rsidR="005628C7" w:rsidRPr="008422DD" w:rsidRDefault="00E7249A" w:rsidP="00125EA6">
      <w:pPr>
        <w:spacing w:line="288" w:lineRule="auto"/>
        <w:ind w:firstLine="709"/>
        <w:contextualSpacing/>
        <w:rPr>
          <w:rFonts w:ascii="Arial" w:hAnsi="Arial" w:cs="Arial"/>
          <w:lang w:val="uk-UA"/>
        </w:rPr>
      </w:pPr>
      <w:r w:rsidRPr="008422DD">
        <w:rPr>
          <w:rFonts w:ascii="Arial" w:hAnsi="Arial" w:cs="Arial"/>
          <w:b/>
          <w:bCs/>
          <w:lang w:val="uk-UA"/>
        </w:rPr>
        <w:t>Примітка:</w:t>
      </w:r>
      <w:r w:rsidR="00884CCD" w:rsidRPr="008422DD">
        <w:rPr>
          <w:rFonts w:ascii="Arial" w:hAnsi="Arial" w:cs="Arial"/>
          <w:b/>
          <w:bCs/>
          <w:lang w:val="uk-UA"/>
        </w:rPr>
        <w:t xml:space="preserve"> </w:t>
      </w:r>
      <w:r w:rsidRPr="008422DD">
        <w:rPr>
          <w:rFonts w:ascii="Arial" w:hAnsi="Arial" w:cs="Arial"/>
          <w:lang w:val="uk-UA"/>
        </w:rPr>
        <w:t xml:space="preserve">Розрахунок часу евакуації та  блокування шляхів евакуації небезпечними чинниками пожежі потрібно проводити згідно з </w:t>
      </w:r>
      <w:hyperlink r:id="rId326" w:history="1">
        <w:r w:rsidRPr="002C7B29">
          <w:rPr>
            <w:rStyle w:val="af4"/>
            <w:rFonts w:ascii="Arial" w:hAnsi="Arial" w:cs="Arial"/>
            <w:lang w:val="uk-UA"/>
          </w:rPr>
          <w:t>ДСТУ 8828</w:t>
        </w:r>
      </w:hyperlink>
      <w:r w:rsidRPr="008422DD">
        <w:rPr>
          <w:rFonts w:ascii="Arial" w:hAnsi="Arial" w:cs="Arial"/>
          <w:lang w:val="uk-UA"/>
        </w:rPr>
        <w:t>.</w:t>
      </w:r>
    </w:p>
    <w:p w14:paraId="7515ECD8" w14:textId="21EF880A" w:rsidR="00E7249A" w:rsidRPr="008422DD" w:rsidRDefault="00811121" w:rsidP="00125EA6">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13</w:t>
      </w:r>
      <w:r w:rsidR="00E7249A" w:rsidRPr="008422DD">
        <w:rPr>
          <w:rFonts w:ascii="Arial" w:hAnsi="Arial" w:cs="Arial"/>
          <w:b/>
          <w:sz w:val="21"/>
          <w:szCs w:val="21"/>
          <w:lang w:val="uk-UA"/>
        </w:rPr>
        <w:t>.9</w:t>
      </w:r>
      <w:r w:rsidR="005628C7" w:rsidRPr="008422DD">
        <w:rPr>
          <w:rFonts w:ascii="Arial" w:hAnsi="Arial" w:cs="Arial"/>
          <w:b/>
          <w:sz w:val="21"/>
          <w:szCs w:val="21"/>
          <w:lang w:val="uk-UA"/>
        </w:rPr>
        <w:t xml:space="preserve"> </w:t>
      </w:r>
      <w:r w:rsidR="00E7249A" w:rsidRPr="008422DD">
        <w:rPr>
          <w:rFonts w:ascii="Arial" w:hAnsi="Arial" w:cs="Arial"/>
          <w:sz w:val="21"/>
          <w:szCs w:val="21"/>
          <w:lang w:val="uk-UA"/>
        </w:rPr>
        <w:t xml:space="preserve">Приміщення будівель і споруд закладів охорони здоров'я слід обладнувати системами протипожежного захисту відповідно до </w:t>
      </w:r>
      <w:hyperlink r:id="rId327" w:history="1">
        <w:r w:rsidR="00E7249A" w:rsidRPr="007A033E">
          <w:rPr>
            <w:rStyle w:val="af4"/>
            <w:rFonts w:ascii="Arial" w:hAnsi="Arial" w:cs="Arial"/>
            <w:sz w:val="21"/>
            <w:szCs w:val="21"/>
            <w:lang w:val="uk-UA"/>
          </w:rPr>
          <w:t>ДБН В.2.5-56</w:t>
        </w:r>
      </w:hyperlink>
      <w:r w:rsidR="00E7249A" w:rsidRPr="008422DD">
        <w:rPr>
          <w:rFonts w:ascii="Arial" w:hAnsi="Arial" w:cs="Arial"/>
          <w:sz w:val="21"/>
          <w:szCs w:val="21"/>
          <w:lang w:val="uk-UA"/>
        </w:rPr>
        <w:t xml:space="preserve"> з урахуванням положень </w:t>
      </w:r>
      <w:hyperlink r:id="rId328" w:history="1">
        <w:r w:rsidR="00E7249A" w:rsidRPr="00013294">
          <w:rPr>
            <w:rStyle w:val="af4"/>
            <w:rFonts w:ascii="Arial" w:hAnsi="Arial" w:cs="Arial"/>
            <w:sz w:val="21"/>
            <w:szCs w:val="21"/>
            <w:lang w:val="uk-UA"/>
          </w:rPr>
          <w:t>ДБН В.2.2-40</w:t>
        </w:r>
      </w:hyperlink>
      <w:r w:rsidR="00E7249A" w:rsidRPr="008422DD">
        <w:rPr>
          <w:rFonts w:ascii="Arial" w:hAnsi="Arial" w:cs="Arial"/>
          <w:sz w:val="21"/>
          <w:szCs w:val="21"/>
          <w:lang w:val="uk-UA"/>
        </w:rPr>
        <w:t xml:space="preserve"> та врахуванням фізичних можливостей осіб з інвалідністю та інших маломобільних груп населення залежно від їх нозологічних</w:t>
      </w:r>
      <w:r w:rsidR="00534B9E" w:rsidRPr="008422DD">
        <w:rPr>
          <w:rFonts w:ascii="Arial" w:hAnsi="Arial" w:cs="Arial"/>
          <w:sz w:val="21"/>
          <w:szCs w:val="21"/>
          <w:lang w:val="uk-UA"/>
        </w:rPr>
        <w:t xml:space="preserve"> особливостей</w:t>
      </w:r>
      <w:r w:rsidR="00E7249A" w:rsidRPr="008422DD">
        <w:rPr>
          <w:rFonts w:ascii="Arial" w:hAnsi="Arial" w:cs="Arial"/>
          <w:sz w:val="21"/>
          <w:szCs w:val="21"/>
          <w:lang w:val="uk-UA"/>
        </w:rPr>
        <w:t>.</w:t>
      </w:r>
    </w:p>
    <w:p w14:paraId="652C1C3E" w14:textId="77777777" w:rsidR="00E7249A" w:rsidRPr="008422DD" w:rsidRDefault="00E7249A" w:rsidP="00125EA6">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Системи димо- та тепловидалення необхідно також передбачати:</w:t>
      </w:r>
    </w:p>
    <w:p w14:paraId="68446770" w14:textId="77777777" w:rsidR="00E7249A" w:rsidRPr="008422DD" w:rsidRDefault="00E7249A" w:rsidP="00496515">
      <w:pPr>
        <w:pStyle w:val="a5"/>
        <w:numPr>
          <w:ilvl w:val="0"/>
          <w:numId w:val="14"/>
        </w:numPr>
        <w:tabs>
          <w:tab w:val="left" w:pos="993"/>
        </w:tabs>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у коридорах, холах стаціонарів з перебуванням немобільних хворих; </w:t>
      </w:r>
    </w:p>
    <w:p w14:paraId="234129A0" w14:textId="401E9898" w:rsidR="00E7249A" w:rsidRPr="008422DD" w:rsidRDefault="00EE1B4B" w:rsidP="00125EA6">
      <w:pPr>
        <w:spacing w:line="288" w:lineRule="auto"/>
        <w:ind w:firstLine="709"/>
        <w:contextualSpacing/>
        <w:rPr>
          <w:rFonts w:ascii="Arial" w:hAnsi="Arial" w:cs="Arial"/>
          <w:sz w:val="21"/>
          <w:szCs w:val="21"/>
        </w:rPr>
      </w:pPr>
      <w:r w:rsidRPr="008422DD">
        <w:rPr>
          <w:rFonts w:ascii="Arial" w:hAnsi="Arial" w:cs="Arial"/>
          <w:sz w:val="21"/>
          <w:szCs w:val="21"/>
          <w:lang w:val="uk-UA"/>
        </w:rPr>
        <w:t xml:space="preserve">–  </w:t>
      </w:r>
      <w:r w:rsidR="00E7249A" w:rsidRPr="008422DD">
        <w:rPr>
          <w:rFonts w:ascii="Arial" w:hAnsi="Arial" w:cs="Arial"/>
          <w:sz w:val="21"/>
          <w:szCs w:val="21"/>
          <w:lang w:val="uk-UA"/>
        </w:rPr>
        <w:t xml:space="preserve">у коридорах, холах, необхідний час евакуації по яких перевищує час їх блокування небезпечними чинниками пожежі, розрахованими згідно з </w:t>
      </w:r>
      <w:hyperlink r:id="rId329" w:history="1">
        <w:r w:rsidR="00E7249A" w:rsidRPr="009E0424">
          <w:rPr>
            <w:rStyle w:val="af4"/>
            <w:rFonts w:ascii="Arial" w:hAnsi="Arial" w:cs="Arial"/>
            <w:sz w:val="21"/>
            <w:szCs w:val="21"/>
            <w:lang w:val="uk-UA"/>
          </w:rPr>
          <w:t>ДСТУ 8829.</w:t>
        </w:r>
      </w:hyperlink>
    </w:p>
    <w:p w14:paraId="15E6B538" w14:textId="77777777" w:rsidR="00E7249A" w:rsidRPr="008422DD" w:rsidRDefault="00E7249A" w:rsidP="00125EA6">
      <w:pPr>
        <w:spacing w:line="288" w:lineRule="auto"/>
        <w:ind w:firstLine="709"/>
        <w:contextualSpacing/>
        <w:rPr>
          <w:rFonts w:ascii="Arial" w:hAnsi="Arial" w:cs="Arial"/>
          <w:sz w:val="21"/>
          <w:szCs w:val="21"/>
        </w:rPr>
      </w:pPr>
      <w:r w:rsidRPr="008422DD">
        <w:rPr>
          <w:rFonts w:ascii="Arial" w:hAnsi="Arial" w:cs="Arial"/>
          <w:b/>
          <w:sz w:val="21"/>
          <w:szCs w:val="21"/>
          <w:lang w:val="uk-UA"/>
        </w:rPr>
        <w:t>1</w:t>
      </w:r>
      <w:r w:rsidR="00811121" w:rsidRPr="008422DD">
        <w:rPr>
          <w:rFonts w:ascii="Arial" w:hAnsi="Arial" w:cs="Arial"/>
          <w:b/>
          <w:sz w:val="21"/>
          <w:szCs w:val="21"/>
        </w:rPr>
        <w:t>3</w:t>
      </w:r>
      <w:r w:rsidRPr="008422DD">
        <w:rPr>
          <w:rFonts w:ascii="Arial" w:hAnsi="Arial" w:cs="Arial"/>
          <w:b/>
          <w:sz w:val="21"/>
          <w:szCs w:val="21"/>
          <w:lang w:val="uk-UA"/>
        </w:rPr>
        <w:t>.10</w:t>
      </w:r>
      <w:r w:rsidR="005628C7" w:rsidRPr="008422DD">
        <w:rPr>
          <w:rFonts w:ascii="Arial" w:hAnsi="Arial" w:cs="Arial"/>
          <w:b/>
          <w:sz w:val="21"/>
          <w:szCs w:val="21"/>
          <w:lang w:val="uk-UA"/>
        </w:rPr>
        <w:t xml:space="preserve"> </w:t>
      </w:r>
      <w:r w:rsidR="000D47A3" w:rsidRPr="008422DD">
        <w:rPr>
          <w:rFonts w:ascii="Arial" w:hAnsi="Arial" w:cs="Arial"/>
          <w:bCs/>
          <w:sz w:val="21"/>
          <w:szCs w:val="21"/>
          <w:lang w:val="uk-UA"/>
        </w:rPr>
        <w:t>Клас вогнестійкості огороджувальних конструкцій переходів між будівлями (корпусами, блоками) приймається як для будівлі з вищим ступенем вогнестійкості.</w:t>
      </w:r>
    </w:p>
    <w:p w14:paraId="4EC2F3DE" w14:textId="77777777" w:rsidR="00E7249A" w:rsidRPr="008422DD" w:rsidRDefault="00811121" w:rsidP="00125EA6">
      <w:pPr>
        <w:spacing w:line="288" w:lineRule="auto"/>
        <w:ind w:firstLine="709"/>
        <w:contextualSpacing/>
        <w:rPr>
          <w:rFonts w:ascii="Arial" w:hAnsi="Arial" w:cs="Arial"/>
          <w:sz w:val="21"/>
          <w:szCs w:val="21"/>
        </w:rPr>
      </w:pPr>
      <w:r w:rsidRPr="008422DD">
        <w:rPr>
          <w:rFonts w:ascii="Arial" w:hAnsi="Arial" w:cs="Arial"/>
          <w:b/>
          <w:sz w:val="21"/>
          <w:szCs w:val="21"/>
          <w:lang w:val="uk-UA"/>
        </w:rPr>
        <w:t>13</w:t>
      </w:r>
      <w:r w:rsidR="00E7249A" w:rsidRPr="008422DD">
        <w:rPr>
          <w:rFonts w:ascii="Arial" w:hAnsi="Arial" w:cs="Arial"/>
          <w:b/>
          <w:sz w:val="21"/>
          <w:szCs w:val="21"/>
          <w:lang w:val="uk-UA"/>
        </w:rPr>
        <w:t>.11</w:t>
      </w:r>
      <w:r w:rsidR="00E7249A" w:rsidRPr="008422DD">
        <w:rPr>
          <w:rFonts w:ascii="Arial" w:hAnsi="Arial" w:cs="Arial"/>
          <w:sz w:val="21"/>
          <w:szCs w:val="21"/>
        </w:rPr>
        <w:t xml:space="preserve"> При улаштуванні фасадної теплоізоляції в будинках закладів охорони здоров’я у внутрішніх шарах системи зовнішнього облицювання стін в одноповерхових будинках допускається використовувати матеріали груп горючості Г1, а двоповерхових і вище – тільки негорючі матеріали НГ.</w:t>
      </w:r>
    </w:p>
    <w:p w14:paraId="28127347" w14:textId="00746B6C" w:rsidR="00E7249A" w:rsidRPr="008422DD" w:rsidRDefault="00811121" w:rsidP="00125EA6">
      <w:pPr>
        <w:spacing w:line="288" w:lineRule="auto"/>
        <w:ind w:firstLine="709"/>
        <w:contextualSpacing/>
        <w:rPr>
          <w:rFonts w:ascii="Arial" w:hAnsi="Arial" w:cs="Arial"/>
          <w:sz w:val="21"/>
          <w:szCs w:val="21"/>
        </w:rPr>
      </w:pPr>
      <w:r w:rsidRPr="008422DD">
        <w:rPr>
          <w:rFonts w:ascii="Arial" w:hAnsi="Arial" w:cs="Arial"/>
          <w:b/>
          <w:sz w:val="21"/>
          <w:szCs w:val="21"/>
          <w:lang w:val="uk-UA"/>
        </w:rPr>
        <w:t>13</w:t>
      </w:r>
      <w:r w:rsidR="00E7249A" w:rsidRPr="008422DD">
        <w:rPr>
          <w:rFonts w:ascii="Arial" w:hAnsi="Arial" w:cs="Arial"/>
          <w:b/>
          <w:sz w:val="21"/>
          <w:szCs w:val="21"/>
          <w:lang w:val="uk-UA"/>
        </w:rPr>
        <w:t>.12</w:t>
      </w:r>
      <w:r w:rsidR="00E7249A" w:rsidRPr="008422DD">
        <w:rPr>
          <w:rFonts w:ascii="Arial" w:hAnsi="Arial" w:cs="Arial"/>
          <w:sz w:val="21"/>
          <w:szCs w:val="21"/>
        </w:rPr>
        <w:t xml:space="preserve"> В будинках закладів охорони здоров’я на шляхах евакуації потрібно використовувати будівельні матеріали згідно з </w:t>
      </w:r>
      <w:hyperlink r:id="rId330" w:history="1">
        <w:r w:rsidR="00E7249A" w:rsidRPr="00F24719">
          <w:rPr>
            <w:rStyle w:val="af4"/>
            <w:rFonts w:ascii="Arial" w:hAnsi="Arial" w:cs="Arial"/>
            <w:sz w:val="21"/>
            <w:szCs w:val="21"/>
          </w:rPr>
          <w:t>ДБН В.1.1-7</w:t>
        </w:r>
      </w:hyperlink>
      <w:r w:rsidR="00E7249A" w:rsidRPr="008422DD">
        <w:rPr>
          <w:rFonts w:ascii="Arial" w:hAnsi="Arial" w:cs="Arial"/>
          <w:sz w:val="21"/>
          <w:szCs w:val="21"/>
        </w:rPr>
        <w:t>.</w:t>
      </w:r>
    </w:p>
    <w:p w14:paraId="66DD2649" w14:textId="77777777" w:rsidR="00E7249A" w:rsidRPr="008422DD" w:rsidRDefault="00811121" w:rsidP="00125EA6">
      <w:pPr>
        <w:spacing w:line="288" w:lineRule="auto"/>
        <w:ind w:firstLine="709"/>
        <w:contextualSpacing/>
        <w:rPr>
          <w:rFonts w:ascii="Arial" w:hAnsi="Arial" w:cs="Arial"/>
          <w:sz w:val="21"/>
          <w:szCs w:val="21"/>
        </w:rPr>
      </w:pPr>
      <w:r w:rsidRPr="008422DD">
        <w:rPr>
          <w:rFonts w:ascii="Arial" w:hAnsi="Arial" w:cs="Arial"/>
          <w:b/>
          <w:sz w:val="21"/>
          <w:szCs w:val="21"/>
          <w:lang w:val="uk-UA"/>
        </w:rPr>
        <w:t>13</w:t>
      </w:r>
      <w:r w:rsidR="00E7249A" w:rsidRPr="008422DD">
        <w:rPr>
          <w:rFonts w:ascii="Arial" w:hAnsi="Arial" w:cs="Arial"/>
          <w:b/>
          <w:sz w:val="21"/>
          <w:szCs w:val="21"/>
          <w:lang w:val="uk-UA"/>
        </w:rPr>
        <w:t>.13</w:t>
      </w:r>
      <w:r w:rsidR="00E7249A" w:rsidRPr="008422DD">
        <w:rPr>
          <w:rFonts w:ascii="Arial" w:hAnsi="Arial" w:cs="Arial"/>
          <w:sz w:val="21"/>
          <w:szCs w:val="21"/>
        </w:rPr>
        <w:t xml:space="preserve"> Приміщення будинків закладів охорони здоров’я, в які передбачаються технологічні заїзди автомобілів швидкої допомоги для доставлення </w:t>
      </w:r>
      <w:r w:rsidR="00E7249A" w:rsidRPr="008422DD">
        <w:rPr>
          <w:rFonts w:ascii="Arial" w:hAnsi="Arial" w:cs="Arial"/>
          <w:sz w:val="21"/>
          <w:szCs w:val="21"/>
          <w:lang w:val="uk-UA"/>
        </w:rPr>
        <w:t>пацієнтів</w:t>
      </w:r>
      <w:r w:rsidR="005D4661" w:rsidRPr="008422DD">
        <w:rPr>
          <w:rFonts w:ascii="Arial" w:hAnsi="Arial" w:cs="Arial"/>
          <w:sz w:val="21"/>
          <w:szCs w:val="21"/>
          <w:lang w:val="uk-UA"/>
        </w:rPr>
        <w:t>,</w:t>
      </w:r>
      <w:r w:rsidR="00E7249A" w:rsidRPr="008422DD">
        <w:rPr>
          <w:rFonts w:ascii="Arial" w:hAnsi="Arial" w:cs="Arial"/>
          <w:sz w:val="21"/>
          <w:szCs w:val="21"/>
        </w:rPr>
        <w:t xml:space="preserve"> необхідно виділяти протипожежними стінами 2-го типу та перекриттями 1-го типу.</w:t>
      </w:r>
    </w:p>
    <w:p w14:paraId="4D12A0E6" w14:textId="2524038C" w:rsidR="00E7249A" w:rsidRPr="008422DD" w:rsidRDefault="00E7249A" w:rsidP="00125EA6">
      <w:pPr>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rPr>
        <w:t>3</w:t>
      </w:r>
      <w:r w:rsidRPr="008422DD">
        <w:rPr>
          <w:rFonts w:ascii="Arial" w:hAnsi="Arial" w:cs="Arial"/>
          <w:b/>
          <w:sz w:val="21"/>
          <w:szCs w:val="21"/>
          <w:lang w:val="uk-UA"/>
        </w:rPr>
        <w:t>.14</w:t>
      </w:r>
      <w:r w:rsidRPr="008422DD">
        <w:rPr>
          <w:rFonts w:ascii="Arial" w:hAnsi="Arial" w:cs="Arial"/>
          <w:sz w:val="21"/>
          <w:szCs w:val="21"/>
        </w:rPr>
        <w:t xml:space="preserve"> У разі розміщення в будинках закладів охорони здоров’я приміщень </w:t>
      </w:r>
      <w:r w:rsidRPr="008422DD">
        <w:rPr>
          <w:rFonts w:ascii="Arial" w:hAnsi="Arial" w:cs="Arial"/>
          <w:sz w:val="21"/>
          <w:szCs w:val="21"/>
          <w:lang w:val="uk-UA"/>
        </w:rPr>
        <w:t>складського, технічного, виробничого призначення (лабораторії, май</w:t>
      </w:r>
      <w:r w:rsidR="005D4661" w:rsidRPr="008422DD">
        <w:rPr>
          <w:rFonts w:ascii="Arial" w:hAnsi="Arial" w:cs="Arial"/>
          <w:sz w:val="21"/>
          <w:szCs w:val="21"/>
          <w:lang w:val="uk-UA"/>
        </w:rPr>
        <w:t>стерні, кладові, котельні тощо</w:t>
      </w:r>
      <w:r w:rsidRPr="008422DD">
        <w:rPr>
          <w:rFonts w:ascii="Arial" w:hAnsi="Arial" w:cs="Arial"/>
          <w:sz w:val="21"/>
          <w:szCs w:val="21"/>
          <w:lang w:val="uk-UA"/>
        </w:rPr>
        <w:t xml:space="preserve">) для таких приміщень повинна встановлюватися категорія за </w:t>
      </w:r>
      <w:r w:rsidRPr="008422DD">
        <w:rPr>
          <w:rFonts w:ascii="Arial" w:hAnsi="Arial" w:cs="Arial"/>
          <w:sz w:val="21"/>
          <w:szCs w:val="21"/>
        </w:rPr>
        <w:t>вибухопожежною або пожежною</w:t>
      </w:r>
      <w:r w:rsidRPr="008422DD">
        <w:rPr>
          <w:rFonts w:ascii="Arial" w:hAnsi="Arial" w:cs="Arial"/>
          <w:sz w:val="22"/>
          <w:szCs w:val="22"/>
        </w:rPr>
        <w:t xml:space="preserve"> </w:t>
      </w:r>
      <w:r w:rsidRPr="008422DD">
        <w:rPr>
          <w:rFonts w:ascii="Arial" w:hAnsi="Arial" w:cs="Arial"/>
          <w:sz w:val="21"/>
          <w:szCs w:val="21"/>
        </w:rPr>
        <w:t xml:space="preserve">небезпекою згідно з </w:t>
      </w:r>
      <w:hyperlink r:id="rId331" w:history="1">
        <w:r w:rsidRPr="009E0424">
          <w:rPr>
            <w:rStyle w:val="af4"/>
            <w:rFonts w:ascii="Arial" w:hAnsi="Arial" w:cs="Arial"/>
            <w:sz w:val="21"/>
            <w:szCs w:val="21"/>
          </w:rPr>
          <w:t>ДСТУ Б В.1.1-36</w:t>
        </w:r>
      </w:hyperlink>
      <w:r w:rsidR="00534B9E" w:rsidRPr="008422DD">
        <w:rPr>
          <w:rFonts w:ascii="Arial" w:hAnsi="Arial" w:cs="Arial"/>
          <w:sz w:val="21"/>
          <w:szCs w:val="21"/>
          <w:lang w:val="uk-UA"/>
        </w:rPr>
        <w:t>.</w:t>
      </w:r>
    </w:p>
    <w:p w14:paraId="5EB38459" w14:textId="3A3997F8" w:rsidR="00D32306" w:rsidRPr="008422DD" w:rsidRDefault="00811121" w:rsidP="00125EA6">
      <w:pPr>
        <w:spacing w:line="288" w:lineRule="auto"/>
        <w:ind w:firstLine="709"/>
        <w:contextualSpacing/>
        <w:rPr>
          <w:rFonts w:ascii="Arial" w:hAnsi="Arial" w:cs="Arial"/>
          <w:sz w:val="21"/>
          <w:szCs w:val="21"/>
        </w:rPr>
      </w:pPr>
      <w:r w:rsidRPr="008422DD">
        <w:rPr>
          <w:rFonts w:ascii="Arial" w:hAnsi="Arial" w:cs="Arial"/>
          <w:b/>
          <w:bCs/>
          <w:sz w:val="21"/>
          <w:szCs w:val="21"/>
        </w:rPr>
        <w:t>13</w:t>
      </w:r>
      <w:r w:rsidR="00D32306" w:rsidRPr="008422DD">
        <w:rPr>
          <w:rFonts w:ascii="Arial" w:hAnsi="Arial" w:cs="Arial"/>
          <w:b/>
          <w:bCs/>
          <w:sz w:val="21"/>
          <w:szCs w:val="21"/>
        </w:rPr>
        <w:t>.15</w:t>
      </w:r>
      <w:r w:rsidR="00D32306" w:rsidRPr="008422DD">
        <w:rPr>
          <w:rFonts w:ascii="Arial" w:hAnsi="Arial" w:cs="Arial"/>
          <w:sz w:val="21"/>
          <w:szCs w:val="21"/>
        </w:rPr>
        <w:t xml:space="preserve"> Системи протипожежного захисту слід проєктувати відповідно до </w:t>
      </w:r>
      <w:bookmarkStart w:id="31" w:name="_Hlk120430820"/>
      <w:r w:rsidR="007A033E">
        <w:rPr>
          <w:rFonts w:ascii="Arial" w:hAnsi="Arial" w:cs="Arial"/>
          <w:sz w:val="21"/>
          <w:szCs w:val="21"/>
        </w:rPr>
        <w:fldChar w:fldCharType="begin"/>
      </w:r>
      <w:r w:rsidR="007A033E">
        <w:rPr>
          <w:rFonts w:ascii="Arial" w:hAnsi="Arial" w:cs="Arial"/>
          <w:sz w:val="21"/>
          <w:szCs w:val="21"/>
        </w:rPr>
        <w:instrText>HYPERLINK "https://e-construction.gov.ua/laws_detail/3200383488549193714?doc_type=2"</w:instrText>
      </w:r>
      <w:r w:rsidR="007A033E">
        <w:rPr>
          <w:rFonts w:ascii="Arial" w:hAnsi="Arial" w:cs="Arial"/>
          <w:sz w:val="21"/>
          <w:szCs w:val="21"/>
        </w:rPr>
      </w:r>
      <w:r w:rsidR="007A033E">
        <w:rPr>
          <w:rFonts w:ascii="Arial" w:hAnsi="Arial" w:cs="Arial"/>
          <w:sz w:val="21"/>
          <w:szCs w:val="21"/>
        </w:rPr>
        <w:fldChar w:fldCharType="separate"/>
      </w:r>
      <w:r w:rsidR="00D32306" w:rsidRPr="007A033E">
        <w:rPr>
          <w:rStyle w:val="af4"/>
          <w:rFonts w:ascii="Arial" w:hAnsi="Arial" w:cs="Arial"/>
          <w:sz w:val="21"/>
          <w:szCs w:val="21"/>
        </w:rPr>
        <w:t>ДБН В.2.</w:t>
      </w:r>
      <w:r w:rsidR="00DB1E91" w:rsidRPr="007A033E">
        <w:rPr>
          <w:rStyle w:val="af4"/>
          <w:rFonts w:ascii="Arial" w:hAnsi="Arial" w:cs="Arial"/>
          <w:sz w:val="21"/>
          <w:szCs w:val="21"/>
          <w:lang w:val="uk-UA"/>
        </w:rPr>
        <w:t>5</w:t>
      </w:r>
      <w:r w:rsidR="00D32306" w:rsidRPr="007A033E">
        <w:rPr>
          <w:rStyle w:val="af4"/>
          <w:rFonts w:ascii="Arial" w:hAnsi="Arial" w:cs="Arial"/>
          <w:sz w:val="21"/>
          <w:szCs w:val="21"/>
        </w:rPr>
        <w:t>-56.</w:t>
      </w:r>
      <w:r w:rsidR="007A033E">
        <w:rPr>
          <w:rFonts w:ascii="Arial" w:hAnsi="Arial" w:cs="Arial"/>
          <w:sz w:val="21"/>
          <w:szCs w:val="21"/>
        </w:rPr>
        <w:fldChar w:fldCharType="end"/>
      </w:r>
      <w:r w:rsidR="00D32306" w:rsidRPr="008422DD">
        <w:rPr>
          <w:rFonts w:ascii="Arial" w:hAnsi="Arial" w:cs="Arial"/>
          <w:sz w:val="21"/>
          <w:szCs w:val="21"/>
        </w:rPr>
        <w:t xml:space="preserve"> </w:t>
      </w:r>
      <w:bookmarkEnd w:id="31"/>
    </w:p>
    <w:p w14:paraId="27E940A5" w14:textId="60D2924F" w:rsidR="00D32306" w:rsidRPr="008422DD" w:rsidRDefault="00D32306" w:rsidP="00125EA6">
      <w:pPr>
        <w:spacing w:line="288" w:lineRule="auto"/>
        <w:ind w:firstLine="709"/>
        <w:rPr>
          <w:rFonts w:ascii="Arial" w:hAnsi="Arial" w:cs="Arial"/>
          <w:sz w:val="21"/>
          <w:szCs w:val="21"/>
        </w:rPr>
      </w:pPr>
      <w:r w:rsidRPr="008422DD">
        <w:rPr>
          <w:rFonts w:ascii="Arial" w:hAnsi="Arial" w:cs="Arial"/>
          <w:sz w:val="21"/>
          <w:szCs w:val="21"/>
        </w:rPr>
        <w:t>Під час вибору типу cистеми керування евакуюванням (в частині систем оповіщення про пожежу і покажчиків напрямку евакуювання) не</w:t>
      </w:r>
      <w:r w:rsidR="00EE1B4B" w:rsidRPr="008422DD">
        <w:rPr>
          <w:rFonts w:ascii="Arial" w:hAnsi="Arial" w:cs="Arial"/>
          <w:sz w:val="21"/>
          <w:szCs w:val="21"/>
        </w:rPr>
        <w:t>обхідно врах</w:t>
      </w:r>
      <w:r w:rsidR="00CF720B" w:rsidRPr="008422DD">
        <w:rPr>
          <w:rFonts w:ascii="Arial" w:hAnsi="Arial" w:cs="Arial"/>
          <w:sz w:val="21"/>
          <w:szCs w:val="21"/>
          <w:lang w:val="uk-UA"/>
        </w:rPr>
        <w:t>о</w:t>
      </w:r>
      <w:r w:rsidR="00EE1B4B" w:rsidRPr="008422DD">
        <w:rPr>
          <w:rFonts w:ascii="Arial" w:hAnsi="Arial" w:cs="Arial"/>
          <w:sz w:val="21"/>
          <w:szCs w:val="21"/>
        </w:rPr>
        <w:t xml:space="preserve">вувати вимоги цих </w:t>
      </w:r>
      <w:r w:rsidR="00EE1B4B" w:rsidRPr="008422DD">
        <w:rPr>
          <w:rFonts w:ascii="Arial" w:hAnsi="Arial" w:cs="Arial"/>
          <w:sz w:val="21"/>
          <w:szCs w:val="21"/>
          <w:lang w:val="uk-UA"/>
        </w:rPr>
        <w:t>н</w:t>
      </w:r>
      <w:r w:rsidRPr="008422DD">
        <w:rPr>
          <w:rFonts w:ascii="Arial" w:hAnsi="Arial" w:cs="Arial"/>
          <w:sz w:val="21"/>
          <w:szCs w:val="21"/>
        </w:rPr>
        <w:t>орм.</w:t>
      </w:r>
    </w:p>
    <w:p w14:paraId="3A61CC83" w14:textId="77777777" w:rsidR="00D32306" w:rsidRPr="008422DD" w:rsidRDefault="00811121" w:rsidP="00125EA6">
      <w:pPr>
        <w:spacing w:line="288" w:lineRule="auto"/>
        <w:ind w:firstLine="709"/>
        <w:rPr>
          <w:rFonts w:ascii="Arial" w:hAnsi="Arial" w:cs="Arial"/>
          <w:sz w:val="21"/>
          <w:szCs w:val="21"/>
        </w:rPr>
      </w:pPr>
      <w:r w:rsidRPr="008422DD">
        <w:rPr>
          <w:rFonts w:ascii="Arial" w:hAnsi="Arial" w:cs="Arial"/>
          <w:b/>
          <w:bCs/>
          <w:sz w:val="21"/>
          <w:szCs w:val="21"/>
        </w:rPr>
        <w:t>13</w:t>
      </w:r>
      <w:r w:rsidR="00D32306" w:rsidRPr="008422DD">
        <w:rPr>
          <w:rFonts w:ascii="Arial" w:hAnsi="Arial" w:cs="Arial"/>
          <w:b/>
          <w:bCs/>
          <w:sz w:val="21"/>
          <w:szCs w:val="21"/>
        </w:rPr>
        <w:t>.</w:t>
      </w:r>
      <w:r w:rsidR="000B33CC" w:rsidRPr="008422DD">
        <w:rPr>
          <w:rFonts w:ascii="Arial" w:hAnsi="Arial" w:cs="Arial"/>
          <w:b/>
          <w:bCs/>
          <w:sz w:val="21"/>
          <w:szCs w:val="21"/>
          <w:lang w:val="uk-UA"/>
        </w:rPr>
        <w:t>16</w:t>
      </w:r>
      <w:r w:rsidR="00D32306" w:rsidRPr="008422DD">
        <w:rPr>
          <w:rFonts w:ascii="Arial" w:hAnsi="Arial" w:cs="Arial"/>
          <w:sz w:val="21"/>
          <w:szCs w:val="21"/>
        </w:rPr>
        <w:t xml:space="preserve"> Тип системи керування евакуюванням (в частині систем оповіщення про пожежу і покажчиків напрямку евакуювання) для будинків, приміщень закладів охорони здоров’я слід приймати: </w:t>
      </w:r>
    </w:p>
    <w:p w14:paraId="54EF9DDF" w14:textId="77777777" w:rsidR="00D32306" w:rsidRPr="008422DD" w:rsidRDefault="00D32306" w:rsidP="00125EA6">
      <w:pPr>
        <w:spacing w:line="288" w:lineRule="auto"/>
        <w:ind w:firstLine="709"/>
        <w:rPr>
          <w:rFonts w:ascii="Arial" w:hAnsi="Arial" w:cs="Arial"/>
          <w:sz w:val="21"/>
          <w:szCs w:val="21"/>
        </w:rPr>
      </w:pPr>
      <w:r w:rsidRPr="008422DD">
        <w:rPr>
          <w:rFonts w:ascii="Arial" w:hAnsi="Arial" w:cs="Arial"/>
          <w:sz w:val="21"/>
          <w:szCs w:val="21"/>
        </w:rPr>
        <w:t>1) структурні підрозділи стаціонарів з постійним перебуванням пацієнтів (палатних відділеннях):</w:t>
      </w:r>
    </w:p>
    <w:p w14:paraId="07885D84" w14:textId="77777777" w:rsidR="00D32306" w:rsidRPr="008422DD" w:rsidRDefault="00D32306" w:rsidP="00125EA6">
      <w:pPr>
        <w:spacing w:line="288" w:lineRule="auto"/>
        <w:ind w:firstLine="709"/>
        <w:rPr>
          <w:rFonts w:ascii="Arial" w:hAnsi="Arial" w:cs="Arial"/>
          <w:sz w:val="21"/>
          <w:szCs w:val="21"/>
        </w:rPr>
      </w:pPr>
      <w:r w:rsidRPr="008422DD">
        <w:rPr>
          <w:rFonts w:ascii="Arial" w:hAnsi="Arial" w:cs="Arial"/>
          <w:sz w:val="21"/>
          <w:szCs w:val="21"/>
        </w:rPr>
        <w:t xml:space="preserve"> </w:t>
      </w:r>
      <w:r w:rsidR="00EE1B4B" w:rsidRPr="008422DD">
        <w:rPr>
          <w:rFonts w:ascii="Arial" w:hAnsi="Arial" w:cs="Arial"/>
          <w:sz w:val="21"/>
          <w:szCs w:val="21"/>
        </w:rPr>
        <w:t>–</w:t>
      </w:r>
      <w:r w:rsidR="00EE1B4B" w:rsidRPr="008422DD">
        <w:rPr>
          <w:rFonts w:ascii="Arial" w:hAnsi="Arial" w:cs="Arial"/>
          <w:sz w:val="21"/>
          <w:szCs w:val="21"/>
          <w:lang w:val="uk-UA"/>
        </w:rPr>
        <w:t xml:space="preserve"> </w:t>
      </w:r>
      <w:r w:rsidRPr="008422DD">
        <w:rPr>
          <w:rFonts w:ascii="Arial" w:hAnsi="Arial" w:cs="Arial"/>
          <w:sz w:val="21"/>
          <w:szCs w:val="21"/>
        </w:rPr>
        <w:t>до 60 ліжко-місць - тип СО3;</w:t>
      </w:r>
    </w:p>
    <w:p w14:paraId="15783AD7" w14:textId="77777777" w:rsidR="00D32306" w:rsidRPr="008422DD" w:rsidRDefault="00EE1B4B" w:rsidP="00125EA6">
      <w:pPr>
        <w:spacing w:line="288" w:lineRule="auto"/>
        <w:ind w:firstLine="709"/>
        <w:rPr>
          <w:rFonts w:ascii="Arial" w:hAnsi="Arial" w:cs="Arial"/>
          <w:sz w:val="21"/>
          <w:szCs w:val="21"/>
        </w:rPr>
      </w:pPr>
      <w:r w:rsidRPr="008422DD">
        <w:rPr>
          <w:rFonts w:ascii="Arial" w:hAnsi="Arial" w:cs="Arial"/>
          <w:sz w:val="21"/>
          <w:szCs w:val="21"/>
          <w:lang w:val="uk-UA"/>
        </w:rPr>
        <w:t xml:space="preserve"> </w:t>
      </w:r>
      <w:r w:rsidRPr="008422DD">
        <w:rPr>
          <w:rFonts w:ascii="Arial" w:hAnsi="Arial" w:cs="Arial"/>
          <w:sz w:val="21"/>
          <w:szCs w:val="21"/>
        </w:rPr>
        <w:t>–</w:t>
      </w:r>
      <w:r w:rsidRPr="008422DD">
        <w:rPr>
          <w:rFonts w:ascii="Arial" w:hAnsi="Arial" w:cs="Arial"/>
          <w:sz w:val="21"/>
          <w:szCs w:val="21"/>
          <w:lang w:val="uk-UA"/>
        </w:rPr>
        <w:t xml:space="preserve"> </w:t>
      </w:r>
      <w:r w:rsidR="00D32306" w:rsidRPr="008422DD">
        <w:rPr>
          <w:rFonts w:ascii="Arial" w:hAnsi="Arial" w:cs="Arial"/>
          <w:sz w:val="21"/>
          <w:szCs w:val="21"/>
        </w:rPr>
        <w:t>понад 60 ліжко-місць – тип СО4;</w:t>
      </w:r>
    </w:p>
    <w:p w14:paraId="40761230" w14:textId="77777777" w:rsidR="00D32306" w:rsidRPr="008422DD" w:rsidRDefault="00D32306" w:rsidP="00125EA6">
      <w:pPr>
        <w:spacing w:line="288" w:lineRule="auto"/>
        <w:ind w:firstLine="709"/>
        <w:rPr>
          <w:rFonts w:ascii="Arial" w:hAnsi="Arial" w:cs="Arial"/>
          <w:sz w:val="21"/>
          <w:szCs w:val="21"/>
        </w:rPr>
      </w:pPr>
      <w:r w:rsidRPr="008422DD">
        <w:rPr>
          <w:rFonts w:ascii="Arial" w:hAnsi="Arial" w:cs="Arial"/>
          <w:sz w:val="21"/>
          <w:szCs w:val="21"/>
        </w:rPr>
        <w:t>2) структурні підрозділи денних стаціонарів - тип СОЗ;</w:t>
      </w:r>
    </w:p>
    <w:p w14:paraId="0CA48B3D" w14:textId="77777777" w:rsidR="00D32306" w:rsidRPr="008422DD" w:rsidRDefault="00D32306" w:rsidP="00125EA6">
      <w:pPr>
        <w:spacing w:line="288" w:lineRule="auto"/>
        <w:ind w:firstLine="709"/>
        <w:rPr>
          <w:rFonts w:ascii="Arial" w:hAnsi="Arial" w:cs="Arial"/>
          <w:sz w:val="21"/>
          <w:szCs w:val="21"/>
        </w:rPr>
      </w:pPr>
      <w:r w:rsidRPr="008422DD">
        <w:rPr>
          <w:rFonts w:ascii="Arial" w:hAnsi="Arial" w:cs="Arial"/>
          <w:sz w:val="21"/>
          <w:szCs w:val="21"/>
        </w:rPr>
        <w:t xml:space="preserve">3) житлові корпуси </w:t>
      </w:r>
      <w:bookmarkStart w:id="32" w:name="_Hlk120027577"/>
      <w:r w:rsidRPr="008422DD">
        <w:rPr>
          <w:rFonts w:ascii="Arial" w:hAnsi="Arial" w:cs="Arial"/>
          <w:sz w:val="21"/>
          <w:szCs w:val="21"/>
        </w:rPr>
        <w:t>санаторно-курортних закладів і будинки дитини</w:t>
      </w:r>
      <w:bookmarkEnd w:id="32"/>
      <w:r w:rsidRPr="008422DD">
        <w:rPr>
          <w:rFonts w:ascii="Arial" w:hAnsi="Arial" w:cs="Arial"/>
          <w:sz w:val="21"/>
          <w:szCs w:val="21"/>
        </w:rPr>
        <w:t xml:space="preserve"> - тип  СО4;</w:t>
      </w:r>
    </w:p>
    <w:p w14:paraId="1F7E67CC" w14:textId="53B276CB" w:rsidR="00D32306" w:rsidRPr="008422DD" w:rsidRDefault="00D32306" w:rsidP="00125EA6">
      <w:pPr>
        <w:spacing w:line="288" w:lineRule="auto"/>
        <w:ind w:firstLine="709"/>
        <w:rPr>
          <w:rFonts w:ascii="Arial" w:hAnsi="Arial" w:cs="Arial"/>
          <w:sz w:val="21"/>
          <w:szCs w:val="21"/>
        </w:rPr>
      </w:pPr>
      <w:r w:rsidRPr="008422DD">
        <w:rPr>
          <w:rFonts w:ascii="Arial" w:hAnsi="Arial" w:cs="Arial"/>
          <w:sz w:val="21"/>
          <w:szCs w:val="21"/>
        </w:rPr>
        <w:t xml:space="preserve">4) інші будинки та приміщення – відповідно до </w:t>
      </w:r>
      <w:hyperlink r:id="rId332" w:history="1">
        <w:r w:rsidRPr="007A033E">
          <w:rPr>
            <w:rStyle w:val="af4"/>
            <w:rFonts w:ascii="Arial" w:hAnsi="Arial" w:cs="Arial"/>
            <w:sz w:val="21"/>
            <w:szCs w:val="21"/>
          </w:rPr>
          <w:t>ДБН В.2.5-56</w:t>
        </w:r>
      </w:hyperlink>
      <w:r w:rsidRPr="008422DD">
        <w:rPr>
          <w:rFonts w:ascii="Arial" w:hAnsi="Arial" w:cs="Arial"/>
          <w:sz w:val="21"/>
          <w:szCs w:val="21"/>
        </w:rPr>
        <w:t>.</w:t>
      </w:r>
    </w:p>
    <w:p w14:paraId="4F60BF45" w14:textId="77777777" w:rsidR="007E6DE7" w:rsidRPr="008422DD" w:rsidRDefault="00811121" w:rsidP="00125EA6">
      <w:pPr>
        <w:spacing w:line="288" w:lineRule="auto"/>
        <w:ind w:firstLine="709"/>
        <w:rPr>
          <w:rFonts w:ascii="Arial" w:hAnsi="Arial" w:cs="Arial"/>
          <w:bCs/>
          <w:iCs/>
          <w:sz w:val="21"/>
          <w:szCs w:val="21"/>
          <w:lang w:val="uk-UA"/>
        </w:rPr>
      </w:pPr>
      <w:r w:rsidRPr="008422DD">
        <w:rPr>
          <w:rFonts w:ascii="Arial" w:hAnsi="Arial" w:cs="Arial"/>
          <w:b/>
          <w:sz w:val="21"/>
          <w:szCs w:val="21"/>
          <w:lang w:val="uk-UA"/>
        </w:rPr>
        <w:t>13</w:t>
      </w:r>
      <w:r w:rsidR="00E7249A" w:rsidRPr="008422DD">
        <w:rPr>
          <w:rFonts w:ascii="Arial" w:hAnsi="Arial" w:cs="Arial"/>
          <w:b/>
          <w:sz w:val="21"/>
          <w:szCs w:val="21"/>
          <w:lang w:val="uk-UA"/>
        </w:rPr>
        <w:t>.1</w:t>
      </w:r>
      <w:r w:rsidR="00BA66B8" w:rsidRPr="008422DD">
        <w:rPr>
          <w:rFonts w:ascii="Arial" w:hAnsi="Arial" w:cs="Arial"/>
          <w:b/>
          <w:sz w:val="21"/>
          <w:szCs w:val="21"/>
          <w:lang w:val="uk-UA"/>
        </w:rPr>
        <w:t>7</w:t>
      </w:r>
      <w:r w:rsidR="005628C7" w:rsidRPr="008422DD">
        <w:rPr>
          <w:rFonts w:ascii="Arial" w:hAnsi="Arial" w:cs="Arial"/>
          <w:b/>
          <w:sz w:val="21"/>
          <w:szCs w:val="21"/>
          <w:lang w:val="uk-UA"/>
        </w:rPr>
        <w:t xml:space="preserve"> </w:t>
      </w:r>
      <w:r w:rsidR="007E6DE7" w:rsidRPr="008422DD">
        <w:rPr>
          <w:rFonts w:ascii="Arial" w:hAnsi="Arial" w:cs="Arial"/>
          <w:bCs/>
          <w:iCs/>
          <w:sz w:val="21"/>
          <w:szCs w:val="21"/>
          <w:lang w:val="uk-UA"/>
        </w:rPr>
        <w:t>В стаціонарах слід передбачати</w:t>
      </w:r>
      <w:r w:rsidR="00765F5B" w:rsidRPr="008422DD">
        <w:rPr>
          <w:rFonts w:ascii="Arial" w:hAnsi="Arial" w:cs="Arial"/>
          <w:bCs/>
          <w:iCs/>
          <w:sz w:val="21"/>
          <w:szCs w:val="21"/>
          <w:lang w:val="uk-UA"/>
        </w:rPr>
        <w:t xml:space="preserve"> приміщення для зберігання нош </w:t>
      </w:r>
      <w:r w:rsidR="007E6DE7" w:rsidRPr="008422DD">
        <w:rPr>
          <w:rFonts w:ascii="Arial" w:hAnsi="Arial" w:cs="Arial"/>
          <w:bCs/>
          <w:iCs/>
          <w:sz w:val="21"/>
          <w:szCs w:val="21"/>
          <w:lang w:val="uk-UA"/>
        </w:rPr>
        <w:t>та шафи для зберігання засобів індивідуального захисту органів дихання для рятування людей під час пожежі відповідно до [</w:t>
      </w:r>
      <w:r w:rsidR="00F00DE1" w:rsidRPr="008422DD">
        <w:rPr>
          <w:rFonts w:ascii="Arial" w:hAnsi="Arial" w:cs="Arial"/>
          <w:bCs/>
          <w:iCs/>
          <w:sz w:val="21"/>
          <w:szCs w:val="21"/>
          <w:lang w:val="uk-UA"/>
        </w:rPr>
        <w:t>2</w:t>
      </w:r>
      <w:r w:rsidR="00DB1E91" w:rsidRPr="008422DD">
        <w:rPr>
          <w:rFonts w:ascii="Arial" w:hAnsi="Arial" w:cs="Arial"/>
          <w:bCs/>
          <w:iCs/>
          <w:sz w:val="21"/>
          <w:szCs w:val="21"/>
          <w:lang w:val="uk-UA"/>
        </w:rPr>
        <w:t>2</w:t>
      </w:r>
      <w:r w:rsidR="007E6DE7" w:rsidRPr="008422DD">
        <w:rPr>
          <w:rFonts w:ascii="Arial" w:hAnsi="Arial" w:cs="Arial"/>
          <w:bCs/>
          <w:iCs/>
          <w:sz w:val="21"/>
          <w:szCs w:val="21"/>
          <w:lang w:val="uk-UA"/>
        </w:rPr>
        <w:t>].</w:t>
      </w:r>
    </w:p>
    <w:p w14:paraId="4D96A2D1" w14:textId="77777777" w:rsidR="00EE1B4B" w:rsidRPr="008422DD" w:rsidRDefault="00E7249A" w:rsidP="00125EA6">
      <w:pPr>
        <w:widowControl/>
        <w:spacing w:line="288" w:lineRule="auto"/>
        <w:ind w:firstLine="709"/>
        <w:rPr>
          <w:rFonts w:ascii="Arial" w:hAnsi="Arial" w:cs="Arial"/>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lang w:val="uk-UA"/>
        </w:rPr>
        <w:t>3</w:t>
      </w:r>
      <w:r w:rsidRPr="008422DD">
        <w:rPr>
          <w:rFonts w:ascii="Arial" w:hAnsi="Arial" w:cs="Arial"/>
          <w:b/>
          <w:sz w:val="21"/>
          <w:szCs w:val="21"/>
          <w:lang w:val="uk-UA"/>
        </w:rPr>
        <w:t>.1</w:t>
      </w:r>
      <w:r w:rsidR="00BA66B8" w:rsidRPr="008422DD">
        <w:rPr>
          <w:rFonts w:ascii="Arial" w:hAnsi="Arial" w:cs="Arial"/>
          <w:b/>
          <w:sz w:val="21"/>
          <w:szCs w:val="21"/>
          <w:lang w:val="uk-UA"/>
        </w:rPr>
        <w:t>8</w:t>
      </w:r>
      <w:r w:rsidRPr="008422DD">
        <w:rPr>
          <w:rFonts w:ascii="Arial" w:hAnsi="Arial" w:cs="Arial"/>
          <w:sz w:val="21"/>
          <w:szCs w:val="21"/>
          <w:lang w:val="uk-UA"/>
        </w:rPr>
        <w:t xml:space="preserve"> Число місць в житлових корпусах санаторіїв I і II ступенів вогнестійкості не повинно перевищувати 1000; III ступеня вогнестійкості – 150; IIІа, ІІІб, IV і V ступенів вогнестійкості – 50.</w:t>
      </w:r>
      <w:r w:rsidR="00EE1B4B" w:rsidRPr="008422DD">
        <w:rPr>
          <w:rFonts w:ascii="Arial" w:hAnsi="Arial" w:cs="Arial"/>
          <w:sz w:val="21"/>
          <w:szCs w:val="21"/>
          <w:lang w:val="uk-UA"/>
        </w:rPr>
        <w:br w:type="page"/>
      </w:r>
    </w:p>
    <w:p w14:paraId="26F10338" w14:textId="4E2FEC02" w:rsidR="00E7249A" w:rsidRPr="008422DD" w:rsidRDefault="00E7249A" w:rsidP="00125EA6">
      <w:pPr>
        <w:spacing w:line="288" w:lineRule="auto"/>
        <w:ind w:firstLine="709"/>
        <w:rPr>
          <w:rFonts w:ascii="Arial" w:hAnsi="Arial" w:cs="Arial"/>
          <w:sz w:val="21"/>
          <w:szCs w:val="21"/>
          <w:lang w:val="uk-UA"/>
        </w:rPr>
      </w:pPr>
      <w:r w:rsidRPr="008422DD">
        <w:rPr>
          <w:rFonts w:ascii="Arial" w:hAnsi="Arial" w:cs="Arial"/>
          <w:sz w:val="21"/>
          <w:szCs w:val="21"/>
          <w:lang w:val="uk-UA"/>
        </w:rPr>
        <w:lastRenderedPageBreak/>
        <w:t>Житлові приміщення в будинках санаторіїв повинні бути відокремлені протипожежними стінами від приміщень їдальні з харчоблоком і приміщень культурно</w:t>
      </w:r>
      <w:r w:rsidR="00DB1E91" w:rsidRPr="008422DD">
        <w:rPr>
          <w:rFonts w:ascii="Arial" w:hAnsi="Arial" w:cs="Arial"/>
          <w:sz w:val="21"/>
          <w:szCs w:val="21"/>
          <w:lang w:val="uk-UA"/>
        </w:rPr>
        <w:t>го</w:t>
      </w:r>
      <w:r w:rsidR="009E585A" w:rsidRPr="008422DD">
        <w:rPr>
          <w:rFonts w:ascii="Arial" w:hAnsi="Arial" w:cs="Arial"/>
          <w:sz w:val="21"/>
          <w:szCs w:val="21"/>
          <w:lang w:val="uk-UA"/>
        </w:rPr>
        <w:t xml:space="preserve"> </w:t>
      </w:r>
      <w:r w:rsidRPr="008422DD">
        <w:rPr>
          <w:rFonts w:ascii="Arial" w:hAnsi="Arial" w:cs="Arial"/>
          <w:sz w:val="21"/>
          <w:szCs w:val="21"/>
          <w:lang w:val="uk-UA"/>
        </w:rPr>
        <w:t>призначення (з естрадою і апаратними).</w:t>
      </w:r>
    </w:p>
    <w:p w14:paraId="07154647" w14:textId="77777777" w:rsidR="00E7249A" w:rsidRPr="008422DD" w:rsidRDefault="00E7249A" w:rsidP="00125EA6">
      <w:pPr>
        <w:spacing w:line="288" w:lineRule="auto"/>
        <w:ind w:firstLine="709"/>
        <w:rPr>
          <w:rFonts w:ascii="Arial" w:hAnsi="Arial" w:cs="Arial"/>
          <w:sz w:val="21"/>
          <w:szCs w:val="21"/>
          <w:lang w:val="uk-UA"/>
        </w:rPr>
      </w:pPr>
      <w:r w:rsidRPr="008422DD">
        <w:rPr>
          <w:rFonts w:ascii="Arial" w:hAnsi="Arial" w:cs="Arial"/>
          <w:sz w:val="21"/>
          <w:szCs w:val="21"/>
          <w:lang w:val="uk-UA"/>
        </w:rPr>
        <w:t>Житлові кімнати, призначені для відпочинку сімей з дітьми, слід розміщувати в окремих будинках або окремих частинах будинку висотою не більше шести поверхів, які мають окрему сходову</w:t>
      </w:r>
      <w:r w:rsidR="00452861" w:rsidRPr="008422DD">
        <w:rPr>
          <w:rFonts w:ascii="Arial" w:hAnsi="Arial" w:cs="Arial"/>
          <w:sz w:val="21"/>
          <w:szCs w:val="21"/>
          <w:lang w:val="uk-UA"/>
        </w:rPr>
        <w:t xml:space="preserve"> клітку (друга сходова  </w:t>
      </w:r>
      <w:r w:rsidRPr="008422DD">
        <w:rPr>
          <w:rFonts w:ascii="Arial" w:hAnsi="Arial" w:cs="Arial"/>
          <w:sz w:val="21"/>
          <w:szCs w:val="21"/>
          <w:lang w:val="uk-UA"/>
        </w:rPr>
        <w:t>клітка – загальна для корпусу). При цьому спальні кімнати повинні мати лоджії або балкони.</w:t>
      </w:r>
    </w:p>
    <w:p w14:paraId="5635B77B" w14:textId="77777777" w:rsidR="00E7249A" w:rsidRPr="008422DD" w:rsidRDefault="00E7249A" w:rsidP="00125EA6">
      <w:pPr>
        <w:spacing w:line="288" w:lineRule="auto"/>
        <w:ind w:firstLine="709"/>
        <w:rPr>
          <w:rFonts w:ascii="Arial" w:hAnsi="Arial" w:cs="Arial"/>
          <w:sz w:val="21"/>
          <w:szCs w:val="21"/>
          <w:lang w:val="uk-UA"/>
        </w:rPr>
      </w:pPr>
      <w:r w:rsidRPr="008422DD">
        <w:rPr>
          <w:rFonts w:ascii="Arial" w:hAnsi="Arial" w:cs="Arial"/>
          <w:sz w:val="21"/>
          <w:szCs w:val="21"/>
          <w:lang w:val="uk-UA"/>
        </w:rPr>
        <w:t>В дитячих оздоровчих таборах житлові приміщення слід об'єднувати в окремі групи</w:t>
      </w:r>
      <w:r w:rsidR="00534B9E" w:rsidRPr="008422DD">
        <w:rPr>
          <w:rFonts w:ascii="Arial" w:hAnsi="Arial" w:cs="Arial"/>
          <w:sz w:val="21"/>
          <w:szCs w:val="21"/>
          <w:lang w:val="uk-UA"/>
        </w:rPr>
        <w:t xml:space="preserve"> не більше</w:t>
      </w:r>
      <w:r w:rsidR="005D4661" w:rsidRPr="008422DD">
        <w:rPr>
          <w:rFonts w:ascii="Arial" w:hAnsi="Arial" w:cs="Arial"/>
          <w:sz w:val="21"/>
          <w:szCs w:val="21"/>
          <w:lang w:val="uk-UA"/>
        </w:rPr>
        <w:t xml:space="preserve"> ніж </w:t>
      </w:r>
      <w:r w:rsidRPr="008422DD">
        <w:rPr>
          <w:rFonts w:ascii="Arial" w:hAnsi="Arial" w:cs="Arial"/>
          <w:sz w:val="21"/>
          <w:szCs w:val="21"/>
          <w:lang w:val="uk-UA"/>
        </w:rPr>
        <w:t xml:space="preserve"> 40 місць, які мають самостійні евакуаційні виходи. Один з виходів може бути поєднаний з сходовою кліткою. Житлові приміщення дитячих оздоровчих таборів в окремих будинках або окремих частинах будинків повинні бути не більше ніж на 160 місць.</w:t>
      </w:r>
    </w:p>
    <w:p w14:paraId="65CCD188" w14:textId="77777777" w:rsidR="00E7249A" w:rsidRPr="008422DD" w:rsidRDefault="00E7249A" w:rsidP="00125EA6">
      <w:pPr>
        <w:spacing w:line="288" w:lineRule="auto"/>
        <w:ind w:firstLine="709"/>
        <w:rPr>
          <w:rFonts w:ascii="Arial" w:hAnsi="Arial" w:cs="Arial"/>
          <w:sz w:val="21"/>
          <w:szCs w:val="21"/>
          <w:lang w:val="uk-UA"/>
        </w:rPr>
      </w:pPr>
      <w:r w:rsidRPr="008422DD">
        <w:rPr>
          <w:rFonts w:ascii="Arial" w:hAnsi="Arial" w:cs="Arial"/>
          <w:sz w:val="21"/>
          <w:szCs w:val="21"/>
          <w:lang w:val="uk-UA"/>
        </w:rPr>
        <w:t>Під та над житловими приміщеннями і приміщеннями культурно-масового призначення комори зберігання та інші пожежонебезпечні приміщення розміщувати не дозволяється</w:t>
      </w:r>
      <w:r w:rsidR="00534B9E" w:rsidRPr="008422DD">
        <w:rPr>
          <w:rFonts w:ascii="Arial" w:hAnsi="Arial" w:cs="Arial"/>
          <w:sz w:val="21"/>
          <w:szCs w:val="21"/>
          <w:lang w:val="uk-UA"/>
        </w:rPr>
        <w:t>.</w:t>
      </w:r>
    </w:p>
    <w:p w14:paraId="7D8F452A" w14:textId="77777777" w:rsidR="00E7249A" w:rsidRPr="008422DD" w:rsidRDefault="00811121" w:rsidP="00D23EE0">
      <w:pPr>
        <w:spacing w:before="80" w:after="80" w:line="288" w:lineRule="auto"/>
        <w:ind w:firstLine="709"/>
        <w:rPr>
          <w:rFonts w:ascii="Arial" w:hAnsi="Arial" w:cs="Arial"/>
          <w:b/>
          <w:sz w:val="21"/>
          <w:szCs w:val="21"/>
          <w:lang w:val="uk-UA"/>
        </w:rPr>
      </w:pPr>
      <w:r w:rsidRPr="008422DD">
        <w:rPr>
          <w:rFonts w:ascii="Arial" w:hAnsi="Arial" w:cs="Arial"/>
          <w:b/>
          <w:sz w:val="21"/>
          <w:szCs w:val="21"/>
          <w:lang w:val="uk-UA"/>
        </w:rPr>
        <w:t>14</w:t>
      </w:r>
      <w:r w:rsidR="00E7249A" w:rsidRPr="008422DD">
        <w:rPr>
          <w:rFonts w:ascii="Arial" w:hAnsi="Arial" w:cs="Arial"/>
          <w:b/>
          <w:sz w:val="21"/>
          <w:szCs w:val="21"/>
          <w:lang w:val="uk-UA"/>
        </w:rPr>
        <w:t xml:space="preserve"> БЕЗПЕКА ТА ДОСТУПНІСТЬ У ВИКОРИСТАННІ</w:t>
      </w:r>
    </w:p>
    <w:p w14:paraId="7C5D58A3" w14:textId="4F33ABED" w:rsidR="00E7249A"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lang w:val="uk-UA"/>
        </w:rPr>
        <w:t>14</w:t>
      </w:r>
      <w:r w:rsidR="00E7249A" w:rsidRPr="008422DD">
        <w:rPr>
          <w:rFonts w:ascii="Arial" w:hAnsi="Arial" w:cs="Arial"/>
          <w:b/>
          <w:sz w:val="21"/>
          <w:szCs w:val="21"/>
          <w:lang w:val="uk-UA"/>
        </w:rPr>
        <w:t>.1</w:t>
      </w:r>
      <w:r w:rsidR="00EE1B4B" w:rsidRPr="008422DD">
        <w:rPr>
          <w:rFonts w:ascii="Arial" w:hAnsi="Arial" w:cs="Arial"/>
          <w:b/>
          <w:sz w:val="21"/>
          <w:szCs w:val="21"/>
          <w:lang w:val="uk-UA"/>
        </w:rPr>
        <w:t xml:space="preserve"> </w:t>
      </w:r>
      <w:r w:rsidR="00E7249A" w:rsidRPr="008422DD">
        <w:rPr>
          <w:rFonts w:ascii="Arial" w:hAnsi="Arial" w:cs="Arial"/>
          <w:sz w:val="21"/>
          <w:szCs w:val="21"/>
          <w:lang w:val="uk-UA"/>
        </w:rPr>
        <w:t xml:space="preserve">Будівлі охорони здоров’я мають бути запроєктовані, зведені та обладнані таким чином, щоб попередити ризик отримання травм відвідувачами та персоналом при пересуванні всередині і біля будівлі, при вході та виході з будівлі, а також у разі користування його елементами та інженерним обладнанням згідно з </w:t>
      </w:r>
      <w:hyperlink r:id="rId333" w:history="1">
        <w:r w:rsidR="00E7249A" w:rsidRPr="007A033E">
          <w:rPr>
            <w:rStyle w:val="af4"/>
            <w:rFonts w:ascii="Arial" w:hAnsi="Arial" w:cs="Arial"/>
            <w:sz w:val="21"/>
            <w:szCs w:val="21"/>
            <w:lang w:val="uk-UA"/>
          </w:rPr>
          <w:t>ДБН В.1.2-8</w:t>
        </w:r>
      </w:hyperlink>
      <w:r w:rsidR="00E7249A" w:rsidRPr="008422DD">
        <w:rPr>
          <w:rFonts w:ascii="Arial" w:hAnsi="Arial" w:cs="Arial"/>
          <w:sz w:val="21"/>
          <w:szCs w:val="21"/>
          <w:lang w:val="uk-UA"/>
        </w:rPr>
        <w:t xml:space="preserve">, </w:t>
      </w:r>
      <w:hyperlink r:id="rId334" w:history="1">
        <w:r w:rsidR="00E7249A" w:rsidRPr="007A033E">
          <w:rPr>
            <w:rStyle w:val="af4"/>
            <w:rFonts w:ascii="Arial" w:hAnsi="Arial" w:cs="Arial"/>
            <w:sz w:val="21"/>
            <w:szCs w:val="21"/>
            <w:lang w:val="uk-UA"/>
          </w:rPr>
          <w:t>ДБН В.1.2-9.</w:t>
        </w:r>
      </w:hyperlink>
      <w:r w:rsidR="00E7249A" w:rsidRPr="008422DD">
        <w:rPr>
          <w:rFonts w:ascii="Arial" w:hAnsi="Arial" w:cs="Arial"/>
          <w:sz w:val="21"/>
          <w:szCs w:val="21"/>
          <w:lang w:val="uk-UA"/>
        </w:rPr>
        <w:t xml:space="preserve"> </w:t>
      </w:r>
    </w:p>
    <w:p w14:paraId="241E5323" w14:textId="77777777" w:rsidR="00E7249A"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lang w:val="uk-UA"/>
        </w:rPr>
        <w:t>14</w:t>
      </w:r>
      <w:r w:rsidR="00E7249A" w:rsidRPr="008422DD">
        <w:rPr>
          <w:rFonts w:ascii="Arial" w:hAnsi="Arial" w:cs="Arial"/>
          <w:b/>
          <w:sz w:val="21"/>
          <w:szCs w:val="21"/>
          <w:lang w:val="uk-UA"/>
        </w:rPr>
        <w:t>.2</w:t>
      </w:r>
      <w:r w:rsidR="00E7249A" w:rsidRPr="008422DD">
        <w:rPr>
          <w:rFonts w:ascii="Arial" w:hAnsi="Arial" w:cs="Arial"/>
          <w:sz w:val="21"/>
          <w:szCs w:val="21"/>
          <w:lang w:val="uk-UA"/>
        </w:rPr>
        <w:t xml:space="preserve"> Ухил і ширина маршів сходів та пандусів, висота сходинок, ширина проступів, ширина сходових площадок, висота проходів по сходах, підвалу, експлуатованому горищу, а також розміри ширини просвіту дверей повинні забезпечувати зручність та безпеку пересування, можливість переміщення предметів обладнання відповідних приміщень. </w:t>
      </w:r>
      <w:r w:rsidR="00E7249A" w:rsidRPr="008422DD">
        <w:rPr>
          <w:rFonts w:ascii="Arial" w:hAnsi="Arial" w:cs="Arial"/>
          <w:sz w:val="21"/>
          <w:szCs w:val="21"/>
        </w:rPr>
        <w:t>Мінімальну ширину і максимальний у</w:t>
      </w:r>
      <w:r w:rsidR="00E7249A" w:rsidRPr="008422DD">
        <w:rPr>
          <w:rFonts w:ascii="Arial" w:hAnsi="Arial" w:cs="Arial"/>
          <w:sz w:val="21"/>
          <w:szCs w:val="21"/>
          <w:lang w:val="uk-UA"/>
        </w:rPr>
        <w:t>хил</w:t>
      </w:r>
      <w:r w:rsidR="00E7249A" w:rsidRPr="008422DD">
        <w:rPr>
          <w:rFonts w:ascii="Arial" w:hAnsi="Arial" w:cs="Arial"/>
          <w:sz w:val="21"/>
          <w:szCs w:val="21"/>
        </w:rPr>
        <w:t xml:space="preserve"> сходових маршів сл</w:t>
      </w:r>
      <w:r w:rsidR="005D4661" w:rsidRPr="008422DD">
        <w:rPr>
          <w:rFonts w:ascii="Arial" w:hAnsi="Arial" w:cs="Arial"/>
          <w:sz w:val="21"/>
          <w:szCs w:val="21"/>
        </w:rPr>
        <w:t>ід приймати згідно з табл</w:t>
      </w:r>
      <w:r w:rsidR="005D4661" w:rsidRPr="008422DD">
        <w:rPr>
          <w:rFonts w:ascii="Arial" w:hAnsi="Arial" w:cs="Arial"/>
          <w:sz w:val="21"/>
          <w:szCs w:val="21"/>
          <w:lang w:val="uk-UA"/>
        </w:rPr>
        <w:t>ицею</w:t>
      </w:r>
      <w:r w:rsidR="0041628C" w:rsidRPr="008422DD">
        <w:rPr>
          <w:rFonts w:ascii="Arial" w:hAnsi="Arial" w:cs="Arial"/>
          <w:sz w:val="21"/>
          <w:szCs w:val="21"/>
        </w:rPr>
        <w:t xml:space="preserve"> 4</w:t>
      </w:r>
      <w:r w:rsidR="0041628C" w:rsidRPr="008422DD">
        <w:rPr>
          <w:rFonts w:ascii="Arial" w:hAnsi="Arial" w:cs="Arial"/>
          <w:sz w:val="21"/>
          <w:szCs w:val="21"/>
          <w:lang w:val="uk-UA"/>
        </w:rPr>
        <w:t>.</w:t>
      </w:r>
    </w:p>
    <w:p w14:paraId="3A682B2D" w14:textId="5ED0FC05" w:rsidR="00E7249A" w:rsidRPr="008422DD" w:rsidRDefault="00E7249A" w:rsidP="00125EA6">
      <w:pPr>
        <w:spacing w:line="288" w:lineRule="auto"/>
        <w:ind w:firstLine="709"/>
        <w:rPr>
          <w:rFonts w:ascii="Arial" w:hAnsi="Arial" w:cs="Arial"/>
          <w:spacing w:val="-4"/>
          <w:sz w:val="21"/>
          <w:szCs w:val="21"/>
          <w:lang w:val="uk-UA"/>
        </w:rPr>
      </w:pPr>
      <w:r w:rsidRPr="008422DD">
        <w:rPr>
          <w:rFonts w:ascii="Arial" w:hAnsi="Arial" w:cs="Arial"/>
          <w:spacing w:val="-4"/>
          <w:sz w:val="21"/>
          <w:szCs w:val="21"/>
          <w:lang w:val="uk-UA"/>
        </w:rPr>
        <w:t xml:space="preserve">У дитячих </w:t>
      </w:r>
      <w:r w:rsidR="00534B9E" w:rsidRPr="008422DD">
        <w:rPr>
          <w:rFonts w:ascii="Arial" w:hAnsi="Arial" w:cs="Arial"/>
          <w:spacing w:val="-4"/>
          <w:sz w:val="21"/>
          <w:szCs w:val="21"/>
          <w:lang w:val="uk-UA"/>
        </w:rPr>
        <w:t>закладах охорони здоров’я</w:t>
      </w:r>
      <w:r w:rsidRPr="008422DD">
        <w:rPr>
          <w:rFonts w:ascii="Arial" w:hAnsi="Arial" w:cs="Arial"/>
          <w:spacing w:val="-4"/>
          <w:sz w:val="21"/>
          <w:szCs w:val="21"/>
          <w:lang w:val="uk-UA"/>
        </w:rPr>
        <w:t xml:space="preserve"> поручні проєктують згідно з </w:t>
      </w:r>
      <w:hyperlink r:id="rId335" w:history="1">
        <w:r w:rsidRPr="007A033E">
          <w:rPr>
            <w:rStyle w:val="af4"/>
            <w:rFonts w:ascii="Arial" w:hAnsi="Arial" w:cs="Arial"/>
            <w:spacing w:val="-4"/>
            <w:sz w:val="21"/>
            <w:szCs w:val="21"/>
            <w:lang w:val="uk-UA"/>
          </w:rPr>
          <w:t>ДБН В.2.2-3</w:t>
        </w:r>
      </w:hyperlink>
      <w:r w:rsidRPr="008422DD">
        <w:rPr>
          <w:rFonts w:ascii="Arial" w:hAnsi="Arial" w:cs="Arial"/>
          <w:spacing w:val="-4"/>
          <w:sz w:val="21"/>
          <w:szCs w:val="21"/>
          <w:lang w:val="uk-UA"/>
        </w:rPr>
        <w:t xml:space="preserve"> та </w:t>
      </w:r>
      <w:hyperlink r:id="rId336" w:history="1">
        <w:r w:rsidRPr="007A033E">
          <w:rPr>
            <w:rStyle w:val="af4"/>
            <w:rFonts w:ascii="Arial" w:hAnsi="Arial" w:cs="Arial"/>
            <w:spacing w:val="-4"/>
            <w:sz w:val="21"/>
            <w:szCs w:val="21"/>
            <w:lang w:val="uk-UA"/>
          </w:rPr>
          <w:t>ДБН В.2.2-4.</w:t>
        </w:r>
      </w:hyperlink>
    </w:p>
    <w:p w14:paraId="494D1F6F" w14:textId="3D7DE405" w:rsidR="00E7249A" w:rsidRPr="008422DD" w:rsidRDefault="00E7249A" w:rsidP="00125EA6">
      <w:pPr>
        <w:spacing w:line="288" w:lineRule="auto"/>
        <w:ind w:firstLine="709"/>
        <w:rPr>
          <w:rFonts w:ascii="Arial" w:hAnsi="Arial" w:cs="Arial"/>
          <w:sz w:val="21"/>
          <w:szCs w:val="21"/>
        </w:rPr>
      </w:pPr>
      <w:r w:rsidRPr="008422DD">
        <w:rPr>
          <w:rFonts w:ascii="Arial" w:hAnsi="Arial" w:cs="Arial"/>
          <w:sz w:val="21"/>
          <w:szCs w:val="21"/>
        </w:rPr>
        <w:t>Висота перепадів у рівні підлоги різних приміщень і просторів у будів</w:t>
      </w:r>
      <w:r w:rsidR="00534B9E" w:rsidRPr="008422DD">
        <w:rPr>
          <w:rFonts w:ascii="Arial" w:hAnsi="Arial" w:cs="Arial"/>
          <w:sz w:val="21"/>
          <w:szCs w:val="21"/>
          <w:lang w:val="uk-UA"/>
        </w:rPr>
        <w:t>лях</w:t>
      </w:r>
      <w:r w:rsidRPr="008422DD">
        <w:rPr>
          <w:rFonts w:ascii="Arial" w:hAnsi="Arial" w:cs="Arial"/>
          <w:sz w:val="21"/>
          <w:szCs w:val="21"/>
        </w:rPr>
        <w:t xml:space="preserve"> повинна бути безпечною. У необхідних випадках мають бути передбачені поручні та пандуси. Кількість підйомів в одному марші або на перепаді рівнів повинна бути не менше 3 і не більше</w:t>
      </w:r>
      <w:r w:rsidR="005D4661" w:rsidRPr="008422DD">
        <w:rPr>
          <w:rFonts w:ascii="Arial" w:hAnsi="Arial" w:cs="Arial"/>
          <w:sz w:val="21"/>
          <w:szCs w:val="21"/>
          <w:lang w:val="uk-UA"/>
        </w:rPr>
        <w:t xml:space="preserve"> ніж</w:t>
      </w:r>
      <w:r w:rsidRPr="008422DD">
        <w:rPr>
          <w:rFonts w:ascii="Arial" w:hAnsi="Arial" w:cs="Arial"/>
          <w:sz w:val="21"/>
          <w:szCs w:val="21"/>
        </w:rPr>
        <w:t xml:space="preserve"> 18. Застосування сходів з різною висотою і глибиною  не  допускається.</w:t>
      </w:r>
    </w:p>
    <w:p w14:paraId="2EBBC71B" w14:textId="77777777" w:rsidR="00E7249A" w:rsidRPr="008422DD" w:rsidRDefault="00347DF1" w:rsidP="00125EA6">
      <w:pPr>
        <w:widowControl/>
        <w:spacing w:line="288" w:lineRule="auto"/>
        <w:ind w:firstLine="709"/>
        <w:rPr>
          <w:rFonts w:ascii="Arial" w:eastAsiaTheme="minorHAnsi" w:hAnsi="Arial" w:cs="Arial"/>
          <w:sz w:val="21"/>
          <w:szCs w:val="21"/>
          <w:lang w:val="uk-UA" w:eastAsia="en-US"/>
        </w:rPr>
      </w:pPr>
      <w:r w:rsidRPr="008422DD">
        <w:rPr>
          <w:rFonts w:ascii="Arial" w:eastAsiaTheme="minorHAnsi" w:hAnsi="Arial" w:cs="Arial"/>
          <w:b/>
          <w:bCs/>
          <w:sz w:val="21"/>
          <w:szCs w:val="21"/>
          <w:lang w:val="uk-UA" w:eastAsia="en-US"/>
        </w:rPr>
        <w:t>Т</w:t>
      </w:r>
      <w:r w:rsidR="0041628C" w:rsidRPr="008422DD">
        <w:rPr>
          <w:rFonts w:ascii="Arial" w:eastAsiaTheme="minorHAnsi" w:hAnsi="Arial" w:cs="Arial"/>
          <w:b/>
          <w:bCs/>
          <w:sz w:val="21"/>
          <w:szCs w:val="21"/>
          <w:lang w:val="uk-UA" w:eastAsia="en-US"/>
        </w:rPr>
        <w:t>аблиця 4</w:t>
      </w:r>
      <w:r w:rsidR="00E7249A" w:rsidRPr="008422DD">
        <w:rPr>
          <w:rFonts w:ascii="Arial" w:eastAsiaTheme="minorHAnsi" w:hAnsi="Arial" w:cs="Arial"/>
          <w:sz w:val="21"/>
          <w:szCs w:val="21"/>
          <w:lang w:val="uk-UA" w:eastAsia="en-US"/>
        </w:rPr>
        <w:t xml:space="preserve"> – Мінімальна ширина і максимальний у</w:t>
      </w:r>
      <w:r w:rsidR="00534B9E" w:rsidRPr="008422DD">
        <w:rPr>
          <w:rFonts w:ascii="Arial" w:eastAsiaTheme="minorHAnsi" w:hAnsi="Arial" w:cs="Arial"/>
          <w:sz w:val="21"/>
          <w:szCs w:val="21"/>
          <w:lang w:val="uk-UA" w:eastAsia="en-US"/>
        </w:rPr>
        <w:t>хил</w:t>
      </w:r>
      <w:r w:rsidR="00E7249A" w:rsidRPr="008422DD">
        <w:rPr>
          <w:rFonts w:ascii="Arial" w:eastAsiaTheme="minorHAnsi" w:hAnsi="Arial" w:cs="Arial"/>
          <w:sz w:val="21"/>
          <w:szCs w:val="21"/>
          <w:lang w:val="uk-UA" w:eastAsia="en-US"/>
        </w:rPr>
        <w:t xml:space="preserve"> сходових маршів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122"/>
        <w:gridCol w:w="2488"/>
      </w:tblGrid>
      <w:tr w:rsidR="008422DD" w:rsidRPr="008422DD" w14:paraId="02B8E4DD" w14:textId="77777777" w:rsidTr="007076DD">
        <w:tc>
          <w:tcPr>
            <w:tcW w:w="4970" w:type="dxa"/>
            <w:tcBorders>
              <w:top w:val="single" w:sz="4" w:space="0" w:color="auto"/>
              <w:left w:val="single" w:sz="4" w:space="0" w:color="auto"/>
              <w:bottom w:val="single" w:sz="4" w:space="0" w:color="auto"/>
              <w:right w:val="single" w:sz="4" w:space="0" w:color="auto"/>
            </w:tcBorders>
          </w:tcPr>
          <w:p w14:paraId="74D23238" w14:textId="77777777" w:rsidR="00E7249A" w:rsidRPr="008422DD" w:rsidRDefault="00E7249A" w:rsidP="00125EA6">
            <w:pPr>
              <w:widowControl/>
              <w:spacing w:line="288" w:lineRule="auto"/>
              <w:ind w:firstLine="709"/>
              <w:rPr>
                <w:rFonts w:ascii="Arial" w:eastAsiaTheme="minorHAnsi" w:hAnsi="Arial" w:cs="Arial"/>
                <w:b/>
                <w:sz w:val="21"/>
                <w:szCs w:val="21"/>
                <w:lang w:val="uk-UA" w:eastAsia="en-US"/>
              </w:rPr>
            </w:pPr>
          </w:p>
          <w:p w14:paraId="3EDD7F43" w14:textId="77777777" w:rsidR="00E7249A" w:rsidRPr="008422DD" w:rsidRDefault="00E7249A" w:rsidP="00125EA6">
            <w:pPr>
              <w:widowControl/>
              <w:spacing w:line="288" w:lineRule="auto"/>
              <w:ind w:firstLine="709"/>
              <w:rPr>
                <w:rFonts w:ascii="Arial" w:eastAsiaTheme="minorHAnsi" w:hAnsi="Arial" w:cs="Arial"/>
                <w:b/>
                <w:sz w:val="21"/>
                <w:szCs w:val="21"/>
                <w:lang w:val="uk-UA" w:eastAsia="en-US"/>
              </w:rPr>
            </w:pPr>
            <w:r w:rsidRPr="008422DD">
              <w:rPr>
                <w:rFonts w:ascii="Arial" w:eastAsiaTheme="minorHAnsi" w:hAnsi="Arial" w:cs="Arial"/>
                <w:b/>
                <w:sz w:val="21"/>
                <w:szCs w:val="21"/>
                <w:lang w:val="uk-UA" w:eastAsia="en-US"/>
              </w:rPr>
              <w:t>Найменування маршу</w:t>
            </w:r>
          </w:p>
        </w:tc>
        <w:tc>
          <w:tcPr>
            <w:tcW w:w="2071" w:type="dxa"/>
            <w:tcBorders>
              <w:top w:val="single" w:sz="4" w:space="0" w:color="auto"/>
              <w:left w:val="single" w:sz="4" w:space="0" w:color="auto"/>
              <w:bottom w:val="single" w:sz="4" w:space="0" w:color="auto"/>
              <w:right w:val="single" w:sz="4" w:space="0" w:color="auto"/>
            </w:tcBorders>
          </w:tcPr>
          <w:p w14:paraId="5267FCFD" w14:textId="77777777" w:rsidR="00E7249A" w:rsidRPr="008422DD" w:rsidRDefault="00E7249A" w:rsidP="00125EA6">
            <w:pPr>
              <w:widowControl/>
              <w:spacing w:line="288" w:lineRule="auto"/>
              <w:ind w:firstLine="709"/>
              <w:rPr>
                <w:rFonts w:ascii="Arial" w:eastAsiaTheme="minorHAnsi" w:hAnsi="Arial" w:cs="Arial"/>
                <w:b/>
                <w:sz w:val="21"/>
                <w:szCs w:val="21"/>
                <w:lang w:val="uk-UA" w:eastAsia="en-US"/>
              </w:rPr>
            </w:pPr>
            <w:r w:rsidRPr="008422DD">
              <w:rPr>
                <w:rFonts w:ascii="Arial" w:eastAsiaTheme="minorHAnsi" w:hAnsi="Arial" w:cs="Arial"/>
                <w:b/>
                <w:sz w:val="21"/>
                <w:szCs w:val="21"/>
                <w:lang w:val="uk-UA" w:eastAsia="en-US"/>
              </w:rPr>
              <w:t>Мінімальна ширина, м</w:t>
            </w:r>
          </w:p>
        </w:tc>
        <w:tc>
          <w:tcPr>
            <w:tcW w:w="2249" w:type="dxa"/>
            <w:tcBorders>
              <w:top w:val="single" w:sz="4" w:space="0" w:color="auto"/>
              <w:left w:val="single" w:sz="4" w:space="0" w:color="auto"/>
              <w:bottom w:val="single" w:sz="4" w:space="0" w:color="auto"/>
              <w:right w:val="single" w:sz="4" w:space="0" w:color="auto"/>
            </w:tcBorders>
          </w:tcPr>
          <w:p w14:paraId="7A6152F8" w14:textId="77777777" w:rsidR="00E7249A" w:rsidRPr="008422DD" w:rsidRDefault="00E7249A" w:rsidP="00125EA6">
            <w:pPr>
              <w:widowControl/>
              <w:spacing w:line="288" w:lineRule="auto"/>
              <w:ind w:firstLine="709"/>
              <w:rPr>
                <w:rFonts w:ascii="Arial" w:eastAsiaTheme="minorHAnsi" w:hAnsi="Arial" w:cs="Arial"/>
                <w:b/>
                <w:sz w:val="21"/>
                <w:szCs w:val="21"/>
                <w:lang w:val="uk-UA" w:eastAsia="en-US"/>
              </w:rPr>
            </w:pPr>
            <w:r w:rsidRPr="008422DD">
              <w:rPr>
                <w:rFonts w:ascii="Arial" w:eastAsiaTheme="minorHAnsi" w:hAnsi="Arial" w:cs="Arial"/>
                <w:b/>
                <w:sz w:val="21"/>
                <w:szCs w:val="21"/>
                <w:lang w:val="uk-UA" w:eastAsia="en-US"/>
              </w:rPr>
              <w:t xml:space="preserve">Максимальний </w:t>
            </w:r>
            <w:r w:rsidR="00534B9E" w:rsidRPr="008422DD">
              <w:rPr>
                <w:rFonts w:ascii="Arial" w:eastAsiaTheme="minorHAnsi" w:hAnsi="Arial" w:cs="Arial"/>
                <w:b/>
                <w:sz w:val="21"/>
                <w:szCs w:val="21"/>
                <w:lang w:val="uk-UA" w:eastAsia="en-US"/>
              </w:rPr>
              <w:t>ухил</w:t>
            </w:r>
          </w:p>
        </w:tc>
      </w:tr>
      <w:tr w:rsidR="008422DD" w:rsidRPr="008422DD" w14:paraId="446F733F" w14:textId="77777777" w:rsidTr="00A71B0D">
        <w:trPr>
          <w:trHeight w:val="640"/>
        </w:trPr>
        <w:tc>
          <w:tcPr>
            <w:tcW w:w="4970" w:type="dxa"/>
            <w:tcBorders>
              <w:top w:val="single" w:sz="4" w:space="0" w:color="auto"/>
              <w:left w:val="single" w:sz="4" w:space="0" w:color="auto"/>
              <w:bottom w:val="single" w:sz="4" w:space="0" w:color="FFFFFF"/>
              <w:right w:val="single" w:sz="4" w:space="0" w:color="auto"/>
            </w:tcBorders>
          </w:tcPr>
          <w:p w14:paraId="0A30B400" w14:textId="3997FB4D" w:rsidR="00E7249A" w:rsidRPr="008422DD" w:rsidRDefault="00E7249A" w:rsidP="00125EA6">
            <w:pPr>
              <w:widowControl/>
              <w:spacing w:line="288" w:lineRule="auto"/>
              <w:ind w:firstLine="709"/>
              <w:rPr>
                <w:rFonts w:ascii="Arial" w:eastAsiaTheme="minorHAnsi" w:hAnsi="Arial" w:cs="Arial"/>
                <w:sz w:val="21"/>
                <w:szCs w:val="21"/>
                <w:lang w:val="uk-UA" w:eastAsia="en-US"/>
              </w:rPr>
            </w:pPr>
            <w:r w:rsidRPr="008422DD">
              <w:rPr>
                <w:rFonts w:ascii="Arial" w:eastAsiaTheme="minorHAnsi" w:hAnsi="Arial" w:cs="Arial"/>
                <w:w w:val="90"/>
                <w:sz w:val="21"/>
                <w:szCs w:val="21"/>
                <w:lang w:val="uk-UA" w:eastAsia="en-US"/>
              </w:rPr>
              <w:t xml:space="preserve">Марші сходів, </w:t>
            </w:r>
            <w:r w:rsidR="009E585A" w:rsidRPr="008422DD">
              <w:rPr>
                <w:rFonts w:ascii="Arial" w:eastAsiaTheme="minorHAnsi" w:hAnsi="Arial" w:cs="Arial"/>
                <w:w w:val="90"/>
                <w:sz w:val="21"/>
                <w:szCs w:val="21"/>
                <w:lang w:val="uk-UA" w:eastAsia="en-US"/>
              </w:rPr>
              <w:t xml:space="preserve"> </w:t>
            </w:r>
            <w:r w:rsidRPr="008422DD">
              <w:rPr>
                <w:rFonts w:ascii="Arial" w:eastAsiaTheme="minorHAnsi" w:hAnsi="Arial" w:cs="Arial"/>
                <w:w w:val="90"/>
                <w:sz w:val="21"/>
                <w:szCs w:val="21"/>
                <w:lang w:val="uk-UA" w:eastAsia="en-US"/>
              </w:rPr>
              <w:t xml:space="preserve">що ведуть </w:t>
            </w:r>
            <w:r w:rsidR="009E585A" w:rsidRPr="008422DD">
              <w:rPr>
                <w:rFonts w:ascii="Arial" w:eastAsiaTheme="minorHAnsi" w:hAnsi="Arial" w:cs="Arial"/>
                <w:w w:val="90"/>
                <w:sz w:val="21"/>
                <w:szCs w:val="21"/>
                <w:lang w:val="uk-UA" w:eastAsia="en-US"/>
              </w:rPr>
              <w:t xml:space="preserve"> </w:t>
            </w:r>
            <w:r w:rsidRPr="008422DD">
              <w:rPr>
                <w:rFonts w:ascii="Arial" w:eastAsiaTheme="minorHAnsi" w:hAnsi="Arial" w:cs="Arial"/>
                <w:w w:val="90"/>
                <w:sz w:val="21"/>
                <w:szCs w:val="21"/>
                <w:lang w:val="uk-UA" w:eastAsia="en-US"/>
              </w:rPr>
              <w:t>на  поверхи</w:t>
            </w:r>
            <w:r w:rsidRPr="008422DD">
              <w:rPr>
                <w:rFonts w:ascii="Arial" w:eastAsiaTheme="minorHAnsi" w:hAnsi="Arial" w:cs="Arial"/>
                <w:sz w:val="21"/>
                <w:szCs w:val="21"/>
                <w:lang w:val="uk-UA" w:eastAsia="en-US"/>
              </w:rPr>
              <w:t xml:space="preserve"> будівель:</w:t>
            </w:r>
          </w:p>
        </w:tc>
        <w:tc>
          <w:tcPr>
            <w:tcW w:w="2071" w:type="dxa"/>
            <w:tcBorders>
              <w:top w:val="single" w:sz="4" w:space="0" w:color="auto"/>
              <w:left w:val="single" w:sz="4" w:space="0" w:color="auto"/>
              <w:bottom w:val="single" w:sz="4" w:space="0" w:color="FFFFFF"/>
              <w:right w:val="single" w:sz="4" w:space="0" w:color="auto"/>
            </w:tcBorders>
            <w:vAlign w:val="center"/>
          </w:tcPr>
          <w:p w14:paraId="097622F2" w14:textId="77777777" w:rsidR="00E7249A" w:rsidRPr="008422DD" w:rsidRDefault="00E7249A" w:rsidP="00A71B0D">
            <w:pPr>
              <w:widowControl/>
              <w:spacing w:line="288" w:lineRule="auto"/>
              <w:ind w:firstLine="709"/>
              <w:jc w:val="left"/>
              <w:rPr>
                <w:rFonts w:ascii="Arial" w:eastAsiaTheme="minorHAnsi" w:hAnsi="Arial" w:cs="Arial"/>
                <w:sz w:val="21"/>
                <w:szCs w:val="21"/>
                <w:lang w:val="uk-UA" w:eastAsia="en-US"/>
              </w:rPr>
            </w:pPr>
          </w:p>
        </w:tc>
        <w:tc>
          <w:tcPr>
            <w:tcW w:w="2249" w:type="dxa"/>
            <w:tcBorders>
              <w:top w:val="single" w:sz="4" w:space="0" w:color="auto"/>
              <w:left w:val="single" w:sz="4" w:space="0" w:color="auto"/>
              <w:bottom w:val="single" w:sz="4" w:space="0" w:color="FFFFFF"/>
              <w:right w:val="single" w:sz="4" w:space="0" w:color="auto"/>
            </w:tcBorders>
          </w:tcPr>
          <w:p w14:paraId="14275834" w14:textId="77777777" w:rsidR="00E7249A" w:rsidRPr="008422DD" w:rsidRDefault="00E7249A" w:rsidP="00125EA6">
            <w:pPr>
              <w:widowControl/>
              <w:spacing w:line="288" w:lineRule="auto"/>
              <w:ind w:firstLine="709"/>
              <w:rPr>
                <w:rFonts w:ascii="Arial" w:eastAsiaTheme="minorHAnsi" w:hAnsi="Arial" w:cs="Arial"/>
                <w:sz w:val="21"/>
                <w:szCs w:val="21"/>
                <w:lang w:val="uk-UA" w:eastAsia="en-US"/>
              </w:rPr>
            </w:pPr>
          </w:p>
        </w:tc>
      </w:tr>
      <w:tr w:rsidR="008422DD" w:rsidRPr="008422DD" w14:paraId="64038444" w14:textId="77777777" w:rsidTr="00A71B0D">
        <w:trPr>
          <w:trHeight w:val="668"/>
        </w:trPr>
        <w:tc>
          <w:tcPr>
            <w:tcW w:w="4970" w:type="dxa"/>
            <w:tcBorders>
              <w:top w:val="single" w:sz="4" w:space="0" w:color="FFFFFF"/>
              <w:left w:val="single" w:sz="4" w:space="0" w:color="auto"/>
              <w:bottom w:val="single" w:sz="4" w:space="0" w:color="FFFFFF"/>
              <w:right w:val="single" w:sz="4" w:space="0" w:color="auto"/>
            </w:tcBorders>
          </w:tcPr>
          <w:p w14:paraId="02A51F38" w14:textId="77777777" w:rsidR="00E7249A" w:rsidRPr="008422DD" w:rsidRDefault="00E7249A" w:rsidP="00125EA6">
            <w:pPr>
              <w:widowControl/>
              <w:spacing w:line="288" w:lineRule="auto"/>
              <w:ind w:firstLine="709"/>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двоповерхових</w:t>
            </w:r>
          </w:p>
        </w:tc>
        <w:tc>
          <w:tcPr>
            <w:tcW w:w="2071" w:type="dxa"/>
            <w:tcBorders>
              <w:top w:val="single" w:sz="4" w:space="0" w:color="FFFFFF"/>
              <w:left w:val="single" w:sz="4" w:space="0" w:color="auto"/>
              <w:bottom w:val="single" w:sz="4" w:space="0" w:color="FFFFFF"/>
              <w:right w:val="single" w:sz="4" w:space="0" w:color="auto"/>
            </w:tcBorders>
          </w:tcPr>
          <w:p w14:paraId="13AB46F7" w14:textId="79ADBAA0" w:rsidR="00452861" w:rsidRPr="008422DD" w:rsidRDefault="00E7249A" w:rsidP="00A71B0D">
            <w:pPr>
              <w:widowControl/>
              <w:spacing w:line="288" w:lineRule="auto"/>
              <w:ind w:firstLine="0"/>
              <w:jc w:val="center"/>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Згідно з</w:t>
            </w:r>
          </w:p>
          <w:p w14:paraId="2CCE3E3C" w14:textId="3457FAB9" w:rsidR="00E7249A" w:rsidRPr="008422DD" w:rsidRDefault="00E7249A" w:rsidP="00A71B0D">
            <w:pPr>
              <w:widowControl/>
              <w:spacing w:line="288" w:lineRule="auto"/>
              <w:ind w:firstLine="0"/>
              <w:jc w:val="center"/>
              <w:rPr>
                <w:rFonts w:ascii="Arial" w:eastAsiaTheme="minorHAnsi" w:hAnsi="Arial" w:cs="Arial"/>
                <w:sz w:val="21"/>
                <w:szCs w:val="21"/>
                <w:lang w:val="uk-UA" w:eastAsia="en-US"/>
              </w:rPr>
            </w:pPr>
            <w:hyperlink r:id="rId337" w:history="1">
              <w:r w:rsidRPr="007A033E">
                <w:rPr>
                  <w:rStyle w:val="af4"/>
                  <w:rFonts w:ascii="Arial" w:eastAsiaTheme="minorHAnsi" w:hAnsi="Arial" w:cs="Arial"/>
                  <w:sz w:val="21"/>
                  <w:szCs w:val="21"/>
                  <w:lang w:val="uk-UA" w:eastAsia="en-US"/>
                </w:rPr>
                <w:t>ДБН В.2.2.-9</w:t>
              </w:r>
            </w:hyperlink>
          </w:p>
        </w:tc>
        <w:tc>
          <w:tcPr>
            <w:tcW w:w="2249" w:type="dxa"/>
            <w:tcBorders>
              <w:top w:val="single" w:sz="4" w:space="0" w:color="FFFFFF"/>
              <w:left w:val="single" w:sz="4" w:space="0" w:color="auto"/>
              <w:bottom w:val="single" w:sz="4" w:space="0" w:color="FFFFFF"/>
              <w:right w:val="single" w:sz="4" w:space="0" w:color="auto"/>
            </w:tcBorders>
          </w:tcPr>
          <w:p w14:paraId="7F365FBB" w14:textId="77777777" w:rsidR="00E7249A" w:rsidRPr="008422DD" w:rsidRDefault="00E7249A" w:rsidP="00125EA6">
            <w:pPr>
              <w:widowControl/>
              <w:spacing w:line="288" w:lineRule="auto"/>
              <w:ind w:firstLine="709"/>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 : 1,5</w:t>
            </w:r>
          </w:p>
        </w:tc>
      </w:tr>
      <w:tr w:rsidR="00E7249A" w:rsidRPr="008422DD" w14:paraId="090C0A83" w14:textId="77777777" w:rsidTr="007076DD">
        <w:trPr>
          <w:trHeight w:val="380"/>
        </w:trPr>
        <w:tc>
          <w:tcPr>
            <w:tcW w:w="4970" w:type="dxa"/>
            <w:tcBorders>
              <w:top w:val="single" w:sz="4" w:space="0" w:color="FFFFFF"/>
              <w:left w:val="single" w:sz="4" w:space="0" w:color="auto"/>
              <w:bottom w:val="single" w:sz="4" w:space="0" w:color="auto"/>
              <w:right w:val="single" w:sz="4" w:space="0" w:color="auto"/>
            </w:tcBorders>
          </w:tcPr>
          <w:p w14:paraId="75F5FDF1" w14:textId="77777777" w:rsidR="00E7249A" w:rsidRPr="008422DD" w:rsidRDefault="00E7249A" w:rsidP="00125EA6">
            <w:pPr>
              <w:widowControl/>
              <w:spacing w:line="288" w:lineRule="auto"/>
              <w:ind w:firstLine="709"/>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триповерхових і більше</w:t>
            </w:r>
          </w:p>
        </w:tc>
        <w:tc>
          <w:tcPr>
            <w:tcW w:w="2071" w:type="dxa"/>
            <w:tcBorders>
              <w:top w:val="single" w:sz="4" w:space="0" w:color="FFFFFF"/>
              <w:left w:val="single" w:sz="4" w:space="0" w:color="auto"/>
              <w:bottom w:val="single" w:sz="4" w:space="0" w:color="auto"/>
              <w:right w:val="single" w:sz="4" w:space="0" w:color="auto"/>
            </w:tcBorders>
          </w:tcPr>
          <w:p w14:paraId="791BED33" w14:textId="77777777" w:rsidR="00E7249A" w:rsidRPr="008422DD" w:rsidRDefault="00E7249A" w:rsidP="00125EA6">
            <w:pPr>
              <w:widowControl/>
              <w:spacing w:line="288" w:lineRule="auto"/>
              <w:ind w:firstLine="709"/>
              <w:rPr>
                <w:rFonts w:ascii="Arial" w:eastAsiaTheme="minorHAnsi" w:hAnsi="Arial" w:cs="Arial"/>
                <w:sz w:val="21"/>
                <w:szCs w:val="21"/>
                <w:lang w:val="uk-UA" w:eastAsia="en-US"/>
              </w:rPr>
            </w:pPr>
          </w:p>
        </w:tc>
        <w:tc>
          <w:tcPr>
            <w:tcW w:w="2249" w:type="dxa"/>
            <w:tcBorders>
              <w:top w:val="single" w:sz="4" w:space="0" w:color="FFFFFF"/>
              <w:left w:val="single" w:sz="4" w:space="0" w:color="auto"/>
              <w:bottom w:val="single" w:sz="4" w:space="0" w:color="auto"/>
              <w:right w:val="single" w:sz="4" w:space="0" w:color="auto"/>
            </w:tcBorders>
          </w:tcPr>
          <w:p w14:paraId="3F67B809" w14:textId="77777777" w:rsidR="00E7249A" w:rsidRPr="008422DD" w:rsidRDefault="00E7249A" w:rsidP="00125EA6">
            <w:pPr>
              <w:widowControl/>
              <w:spacing w:line="288" w:lineRule="auto"/>
              <w:ind w:firstLine="709"/>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 1,75</w:t>
            </w:r>
          </w:p>
        </w:tc>
      </w:tr>
    </w:tbl>
    <w:p w14:paraId="2DFC03E1" w14:textId="77777777" w:rsidR="00EE1B4B" w:rsidRPr="008422DD" w:rsidRDefault="00EE1B4B" w:rsidP="00125EA6">
      <w:pPr>
        <w:spacing w:line="288" w:lineRule="auto"/>
        <w:ind w:firstLine="709"/>
        <w:rPr>
          <w:rFonts w:ascii="Arial" w:hAnsi="Arial" w:cs="Arial"/>
          <w:b/>
          <w:sz w:val="21"/>
          <w:szCs w:val="21"/>
          <w:lang w:val="uk-UA"/>
        </w:rPr>
      </w:pPr>
    </w:p>
    <w:p w14:paraId="382DA2BC" w14:textId="77777777" w:rsidR="00E7249A"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lang w:val="uk-UA"/>
        </w:rPr>
        <w:t>14</w:t>
      </w:r>
      <w:r w:rsidR="00E7249A" w:rsidRPr="008422DD">
        <w:rPr>
          <w:rFonts w:ascii="Arial" w:hAnsi="Arial" w:cs="Arial"/>
          <w:b/>
          <w:sz w:val="21"/>
          <w:szCs w:val="21"/>
          <w:lang w:val="uk-UA"/>
        </w:rPr>
        <w:t>.3</w:t>
      </w:r>
      <w:r w:rsidR="005628C7" w:rsidRPr="008422DD">
        <w:rPr>
          <w:rFonts w:ascii="Arial" w:hAnsi="Arial" w:cs="Arial"/>
          <w:b/>
          <w:sz w:val="21"/>
          <w:szCs w:val="21"/>
          <w:lang w:val="uk-UA"/>
        </w:rPr>
        <w:t xml:space="preserve"> </w:t>
      </w:r>
      <w:r w:rsidR="00E7249A" w:rsidRPr="008422DD">
        <w:rPr>
          <w:rFonts w:ascii="Arial" w:hAnsi="Arial" w:cs="Arial"/>
          <w:sz w:val="21"/>
          <w:szCs w:val="21"/>
          <w:lang w:val="uk-UA"/>
        </w:rPr>
        <w:t>Висота огорожі зовнішніх сходових маршів і площадок, балконів, лоджій, терас і у місцях небезпечних перепадів повинна бути не менше ніж 1,2 м. Сходові марші і площадки внутрішніх сходів повинні мати огорожу з поручнями заввишки не менше ніж 0,9 м.</w:t>
      </w:r>
    </w:p>
    <w:p w14:paraId="49C8D186" w14:textId="77777777" w:rsidR="00E7249A" w:rsidRPr="008422DD" w:rsidRDefault="00E7249A" w:rsidP="00125EA6">
      <w:pPr>
        <w:spacing w:line="288" w:lineRule="auto"/>
        <w:ind w:firstLine="709"/>
        <w:rPr>
          <w:rFonts w:ascii="Arial" w:hAnsi="Arial" w:cs="Arial"/>
          <w:sz w:val="21"/>
          <w:szCs w:val="21"/>
        </w:rPr>
      </w:pPr>
      <w:r w:rsidRPr="008422DD">
        <w:rPr>
          <w:rFonts w:ascii="Arial" w:hAnsi="Arial" w:cs="Arial"/>
          <w:sz w:val="21"/>
          <w:szCs w:val="21"/>
        </w:rPr>
        <w:t>Огорожі повинні бути непереривними, обладнані поручнями і розраховані на сприйняття горизонтальних навантажень не менше ніж 0,3 кН/м.</w:t>
      </w:r>
    </w:p>
    <w:p w14:paraId="381AE99B" w14:textId="77777777" w:rsidR="00E7249A" w:rsidRPr="008422DD" w:rsidRDefault="00811121" w:rsidP="00125EA6">
      <w:pPr>
        <w:spacing w:line="288" w:lineRule="auto"/>
        <w:ind w:firstLine="709"/>
        <w:rPr>
          <w:rFonts w:ascii="Arial" w:hAnsi="Arial" w:cs="Arial"/>
          <w:sz w:val="21"/>
          <w:szCs w:val="21"/>
          <w:lang w:val="uk-UA"/>
        </w:rPr>
      </w:pPr>
      <w:r w:rsidRPr="008422DD">
        <w:rPr>
          <w:rFonts w:ascii="Arial" w:hAnsi="Arial" w:cs="Arial"/>
          <w:b/>
          <w:sz w:val="21"/>
          <w:szCs w:val="21"/>
        </w:rPr>
        <w:t>14</w:t>
      </w:r>
      <w:r w:rsidR="00E7249A" w:rsidRPr="008422DD">
        <w:rPr>
          <w:rFonts w:ascii="Arial" w:hAnsi="Arial" w:cs="Arial"/>
          <w:b/>
          <w:sz w:val="21"/>
          <w:szCs w:val="21"/>
        </w:rPr>
        <w:t>.4</w:t>
      </w:r>
      <w:r w:rsidR="00E7249A" w:rsidRPr="008422DD">
        <w:rPr>
          <w:rFonts w:ascii="Arial" w:hAnsi="Arial" w:cs="Arial"/>
          <w:sz w:val="21"/>
          <w:szCs w:val="21"/>
        </w:rPr>
        <w:t xml:space="preserve"> При суцільному заскленні фасадів рекомендується, починаючи з 2-го поверху, із</w:t>
      </w:r>
      <w:r w:rsidR="005628C7" w:rsidRPr="008422DD">
        <w:rPr>
          <w:rFonts w:ascii="Arial" w:hAnsi="Arial" w:cs="Arial"/>
          <w:sz w:val="21"/>
          <w:szCs w:val="21"/>
          <w:lang w:val="uk-UA"/>
        </w:rPr>
        <w:t xml:space="preserve"> </w:t>
      </w:r>
      <w:r w:rsidR="00E7249A" w:rsidRPr="008422DD">
        <w:rPr>
          <w:rFonts w:ascii="Arial" w:hAnsi="Arial" w:cs="Arial"/>
          <w:sz w:val="21"/>
          <w:szCs w:val="21"/>
        </w:rPr>
        <w:t xml:space="preserve">внутрішнього боку передбачати конструктивні заходи (огорожі) до рівня </w:t>
      </w:r>
      <w:r w:rsidR="00534B9E" w:rsidRPr="008422DD">
        <w:rPr>
          <w:rFonts w:ascii="Arial" w:hAnsi="Arial" w:cs="Arial"/>
          <w:sz w:val="21"/>
          <w:szCs w:val="21"/>
          <w:lang w:val="uk-UA"/>
        </w:rPr>
        <w:t>не менше</w:t>
      </w:r>
      <w:r w:rsidR="003A6BE7" w:rsidRPr="008422DD">
        <w:rPr>
          <w:rFonts w:ascii="Arial" w:hAnsi="Arial" w:cs="Arial"/>
          <w:sz w:val="21"/>
          <w:szCs w:val="21"/>
          <w:lang w:val="uk-UA"/>
        </w:rPr>
        <w:t xml:space="preserve"> ніж</w:t>
      </w:r>
      <w:r w:rsidR="00534B9E" w:rsidRPr="008422DD">
        <w:rPr>
          <w:rFonts w:ascii="Arial" w:hAnsi="Arial" w:cs="Arial"/>
          <w:sz w:val="21"/>
          <w:szCs w:val="21"/>
          <w:lang w:val="uk-UA"/>
        </w:rPr>
        <w:t xml:space="preserve"> </w:t>
      </w:r>
      <w:r w:rsidR="00E7249A" w:rsidRPr="008422DD">
        <w:rPr>
          <w:rFonts w:ascii="Arial" w:hAnsi="Arial" w:cs="Arial"/>
          <w:sz w:val="21"/>
          <w:szCs w:val="21"/>
        </w:rPr>
        <w:t>1,2 м від підлоги з метою забезпечення безпеки людей та зменшення психологіч</w:t>
      </w:r>
      <w:r w:rsidR="003A6BE7" w:rsidRPr="008422DD">
        <w:rPr>
          <w:rFonts w:ascii="Arial" w:hAnsi="Arial" w:cs="Arial"/>
          <w:sz w:val="21"/>
          <w:szCs w:val="21"/>
        </w:rPr>
        <w:t xml:space="preserve">ного дискомфорту – </w:t>
      </w:r>
      <w:r w:rsidR="003A6BE7" w:rsidRPr="008422DD">
        <w:rPr>
          <w:rFonts w:ascii="Arial" w:hAnsi="Arial" w:cs="Arial"/>
          <w:sz w:val="21"/>
          <w:szCs w:val="21"/>
          <w:lang w:val="uk-UA"/>
        </w:rPr>
        <w:t>страху висоти</w:t>
      </w:r>
      <w:r w:rsidR="00E7249A" w:rsidRPr="008422DD">
        <w:rPr>
          <w:rFonts w:ascii="Arial" w:hAnsi="Arial" w:cs="Arial"/>
          <w:sz w:val="21"/>
          <w:szCs w:val="21"/>
        </w:rPr>
        <w:t>, або ж застосовувати багатошарове захисне скло для попередження ризику падіння чи провалювання.</w:t>
      </w:r>
    </w:p>
    <w:p w14:paraId="7B80B6AC" w14:textId="77777777" w:rsidR="00974609" w:rsidRPr="008422DD" w:rsidRDefault="00E7249A" w:rsidP="00125EA6">
      <w:pPr>
        <w:widowControl/>
        <w:spacing w:line="288" w:lineRule="auto"/>
        <w:ind w:firstLine="709"/>
        <w:rPr>
          <w:rFonts w:ascii="Arial" w:hAnsi="Arial" w:cs="Arial"/>
          <w:sz w:val="21"/>
          <w:szCs w:val="21"/>
          <w:lang w:val="uk-UA"/>
        </w:rPr>
      </w:pPr>
      <w:r w:rsidRPr="008422DD">
        <w:rPr>
          <w:rFonts w:ascii="Arial" w:hAnsi="Arial" w:cs="Arial"/>
          <w:sz w:val="21"/>
          <w:szCs w:val="21"/>
          <w:lang w:val="uk-UA"/>
        </w:rPr>
        <w:t>Колір поручнів повинен бути контрастним до кольору інтер’єру.</w:t>
      </w:r>
      <w:r w:rsidR="00974609" w:rsidRPr="008422DD">
        <w:rPr>
          <w:rFonts w:ascii="Arial" w:hAnsi="Arial" w:cs="Arial"/>
          <w:sz w:val="21"/>
          <w:szCs w:val="21"/>
          <w:lang w:val="uk-UA"/>
        </w:rPr>
        <w:br w:type="page"/>
      </w:r>
    </w:p>
    <w:p w14:paraId="2C1BB5DD" w14:textId="7D8F5420" w:rsidR="009F2E6C" w:rsidRPr="008422DD" w:rsidRDefault="00811121" w:rsidP="00496515">
      <w:pPr>
        <w:spacing w:line="288" w:lineRule="auto"/>
        <w:ind w:firstLine="709"/>
        <w:rPr>
          <w:rFonts w:ascii="Arial" w:hAnsi="Arial" w:cs="Arial"/>
          <w:sz w:val="21"/>
          <w:szCs w:val="21"/>
          <w:lang w:val="uk-UA"/>
        </w:rPr>
      </w:pPr>
      <w:r w:rsidRPr="008422DD">
        <w:rPr>
          <w:rFonts w:ascii="Arial" w:hAnsi="Arial" w:cs="Arial"/>
          <w:b/>
          <w:sz w:val="21"/>
          <w:szCs w:val="21"/>
        </w:rPr>
        <w:lastRenderedPageBreak/>
        <w:t>14</w:t>
      </w:r>
      <w:r w:rsidR="00E7249A" w:rsidRPr="008422DD">
        <w:rPr>
          <w:rFonts w:ascii="Arial" w:hAnsi="Arial" w:cs="Arial"/>
          <w:b/>
          <w:sz w:val="21"/>
          <w:szCs w:val="21"/>
        </w:rPr>
        <w:t>.5</w:t>
      </w:r>
      <w:r w:rsidR="005628C7" w:rsidRPr="008422DD">
        <w:rPr>
          <w:rFonts w:ascii="Arial" w:hAnsi="Arial" w:cs="Arial"/>
          <w:b/>
          <w:sz w:val="21"/>
          <w:szCs w:val="21"/>
          <w:lang w:val="uk-UA"/>
        </w:rPr>
        <w:t xml:space="preserve"> </w:t>
      </w:r>
      <w:r w:rsidR="00E7249A" w:rsidRPr="008422DD">
        <w:rPr>
          <w:rFonts w:ascii="Arial" w:hAnsi="Arial" w:cs="Arial"/>
          <w:sz w:val="21"/>
          <w:szCs w:val="21"/>
        </w:rPr>
        <w:t xml:space="preserve">На вікнах </w:t>
      </w:r>
      <w:r w:rsidR="009F2E6C" w:rsidRPr="008422DD">
        <w:rPr>
          <w:rFonts w:ascii="Arial" w:hAnsi="Arial" w:cs="Arial"/>
          <w:sz w:val="21"/>
          <w:szCs w:val="21"/>
          <w:lang w:val="uk-UA"/>
        </w:rPr>
        <w:t xml:space="preserve"> </w:t>
      </w:r>
      <w:r w:rsidR="00E7249A" w:rsidRPr="008422DD">
        <w:rPr>
          <w:rFonts w:ascii="Arial" w:hAnsi="Arial" w:cs="Arial"/>
          <w:sz w:val="21"/>
          <w:szCs w:val="21"/>
        </w:rPr>
        <w:t xml:space="preserve">сходових площадок слід </w:t>
      </w:r>
      <w:r w:rsidR="009F2E6C" w:rsidRPr="008422DD">
        <w:rPr>
          <w:rFonts w:ascii="Arial" w:hAnsi="Arial" w:cs="Arial"/>
          <w:sz w:val="21"/>
          <w:szCs w:val="21"/>
          <w:lang w:val="uk-UA"/>
        </w:rPr>
        <w:t xml:space="preserve"> </w:t>
      </w:r>
      <w:r w:rsidR="00E7249A" w:rsidRPr="008422DD">
        <w:rPr>
          <w:rFonts w:ascii="Arial" w:hAnsi="Arial" w:cs="Arial"/>
          <w:sz w:val="21"/>
          <w:szCs w:val="21"/>
        </w:rPr>
        <w:t>передбачати металеву огорожу висотою</w:t>
      </w:r>
      <w:r w:rsidR="005628C7" w:rsidRPr="008422DD">
        <w:rPr>
          <w:rFonts w:ascii="Arial" w:hAnsi="Arial" w:cs="Arial"/>
          <w:sz w:val="21"/>
          <w:szCs w:val="21"/>
          <w:lang w:val="uk-UA"/>
        </w:rPr>
        <w:t xml:space="preserve"> </w:t>
      </w:r>
      <w:r w:rsidR="00534B9E" w:rsidRPr="008422DD">
        <w:rPr>
          <w:rFonts w:ascii="Arial" w:hAnsi="Arial" w:cs="Arial"/>
          <w:sz w:val="21"/>
          <w:szCs w:val="21"/>
          <w:lang w:val="uk-UA"/>
        </w:rPr>
        <w:t>не менше</w:t>
      </w:r>
      <w:r w:rsidR="003A6BE7" w:rsidRPr="008422DD">
        <w:rPr>
          <w:rFonts w:ascii="Arial" w:hAnsi="Arial" w:cs="Arial"/>
          <w:sz w:val="21"/>
          <w:szCs w:val="21"/>
          <w:lang w:val="uk-UA"/>
        </w:rPr>
        <w:t xml:space="preserve"> </w:t>
      </w:r>
    </w:p>
    <w:p w14:paraId="13ECDCBF" w14:textId="7A9E75D7" w:rsidR="00E7249A" w:rsidRPr="008422DD" w:rsidRDefault="003A6BE7" w:rsidP="00496515">
      <w:pPr>
        <w:spacing w:line="288" w:lineRule="auto"/>
        <w:ind w:firstLine="0"/>
        <w:rPr>
          <w:rFonts w:ascii="Arial" w:hAnsi="Arial" w:cs="Arial"/>
          <w:sz w:val="21"/>
          <w:szCs w:val="21"/>
          <w:lang w:val="uk-UA"/>
        </w:rPr>
      </w:pPr>
      <w:r w:rsidRPr="008422DD">
        <w:rPr>
          <w:rFonts w:ascii="Arial" w:hAnsi="Arial" w:cs="Arial"/>
          <w:sz w:val="21"/>
          <w:szCs w:val="21"/>
          <w:lang w:val="uk-UA"/>
        </w:rPr>
        <w:t>ніж</w:t>
      </w:r>
      <w:r w:rsidR="00534B9E" w:rsidRPr="008422DD">
        <w:rPr>
          <w:rFonts w:ascii="Arial" w:hAnsi="Arial" w:cs="Arial"/>
          <w:sz w:val="21"/>
          <w:szCs w:val="21"/>
          <w:lang w:val="uk-UA"/>
        </w:rPr>
        <w:t xml:space="preserve"> </w:t>
      </w:r>
      <w:r w:rsidR="00E7249A" w:rsidRPr="008422DD">
        <w:rPr>
          <w:rFonts w:ascii="Arial" w:hAnsi="Arial" w:cs="Arial"/>
          <w:sz w:val="21"/>
          <w:szCs w:val="21"/>
          <w:lang w:val="uk-UA"/>
        </w:rPr>
        <w:t>1,2</w:t>
      </w:r>
      <w:r w:rsidR="009F2E6C" w:rsidRPr="008422DD">
        <w:rPr>
          <w:rFonts w:ascii="Arial" w:hAnsi="Arial" w:cs="Arial"/>
          <w:sz w:val="21"/>
          <w:szCs w:val="21"/>
          <w:lang w:val="uk-UA"/>
        </w:rPr>
        <w:t xml:space="preserve"> </w:t>
      </w:r>
      <w:r w:rsidR="00E7249A" w:rsidRPr="008422DD">
        <w:rPr>
          <w:rFonts w:ascii="Arial" w:hAnsi="Arial" w:cs="Arial"/>
          <w:sz w:val="21"/>
          <w:szCs w:val="21"/>
          <w:lang w:val="uk-UA"/>
        </w:rPr>
        <w:t>м.</w:t>
      </w:r>
    </w:p>
    <w:p w14:paraId="00DD5366" w14:textId="77777777" w:rsidR="00E7249A" w:rsidRPr="008422DD" w:rsidRDefault="00811121" w:rsidP="00496515">
      <w:pPr>
        <w:spacing w:line="288" w:lineRule="auto"/>
        <w:ind w:firstLine="709"/>
        <w:rPr>
          <w:rFonts w:ascii="Arial" w:hAnsi="Arial" w:cs="Arial"/>
          <w:b/>
          <w:bCs/>
          <w:sz w:val="21"/>
          <w:szCs w:val="21"/>
          <w:lang w:val="uk-UA"/>
        </w:rPr>
      </w:pPr>
      <w:r w:rsidRPr="008422DD">
        <w:rPr>
          <w:rFonts w:ascii="Arial" w:hAnsi="Arial" w:cs="Arial"/>
          <w:b/>
          <w:sz w:val="21"/>
          <w:szCs w:val="21"/>
          <w:lang w:val="uk-UA"/>
        </w:rPr>
        <w:t>14</w:t>
      </w:r>
      <w:r w:rsidR="00E7249A" w:rsidRPr="008422DD">
        <w:rPr>
          <w:rFonts w:ascii="Arial" w:hAnsi="Arial" w:cs="Arial"/>
          <w:b/>
          <w:sz w:val="21"/>
          <w:szCs w:val="21"/>
          <w:lang w:val="uk-UA"/>
        </w:rPr>
        <w:t>.6</w:t>
      </w:r>
      <w:r w:rsidR="005628C7" w:rsidRPr="008422DD">
        <w:rPr>
          <w:rFonts w:ascii="Arial" w:hAnsi="Arial" w:cs="Arial"/>
          <w:b/>
          <w:sz w:val="21"/>
          <w:szCs w:val="21"/>
          <w:lang w:val="uk-UA"/>
        </w:rPr>
        <w:t xml:space="preserve"> </w:t>
      </w:r>
      <w:r w:rsidR="00E7249A" w:rsidRPr="008422DD">
        <w:rPr>
          <w:rFonts w:ascii="Arial" w:hAnsi="Arial" w:cs="Arial"/>
          <w:sz w:val="21"/>
          <w:szCs w:val="21"/>
          <w:lang w:val="uk-UA"/>
        </w:rPr>
        <w:t xml:space="preserve">Конструктивні рішення елементів будівель охорони здоров’я (у тому числі розташування порожнин, способи герметизації місць пропуску трубопроводів через конструкції, влаштування вентиляційних отворів, розміщення теплової ізоляції тощо) мають передбачати захист від проникнення комах та </w:t>
      </w:r>
      <w:r w:rsidR="00E7249A" w:rsidRPr="008422DD">
        <w:rPr>
          <w:rFonts w:ascii="Arial" w:hAnsi="Arial" w:cs="Arial"/>
          <w:bCs/>
          <w:sz w:val="21"/>
          <w:szCs w:val="21"/>
          <w:lang w:val="uk-UA"/>
        </w:rPr>
        <w:t xml:space="preserve">гризунів, який виконується згідно з вимогами </w:t>
      </w:r>
      <w:r w:rsidR="00D7584B" w:rsidRPr="008422DD">
        <w:rPr>
          <w:rFonts w:ascii="Arial" w:hAnsi="Arial" w:cs="Arial"/>
          <w:bCs/>
          <w:sz w:val="21"/>
          <w:szCs w:val="21"/>
          <w:lang w:val="uk-UA"/>
        </w:rPr>
        <w:t>[</w:t>
      </w:r>
      <w:bookmarkStart w:id="33" w:name="_Hlk122788670"/>
      <w:r w:rsidR="00D7584B" w:rsidRPr="008422DD">
        <w:rPr>
          <w:rFonts w:ascii="Arial" w:hAnsi="Arial" w:cs="Arial"/>
          <w:bCs/>
          <w:sz w:val="21"/>
          <w:szCs w:val="21"/>
          <w:lang w:val="uk-UA"/>
        </w:rPr>
        <w:t>13].</w:t>
      </w:r>
      <w:bookmarkEnd w:id="33"/>
    </w:p>
    <w:p w14:paraId="45D51286" w14:textId="77777777" w:rsidR="00E7249A" w:rsidRPr="008422DD" w:rsidRDefault="00E7249A" w:rsidP="00496515">
      <w:pPr>
        <w:spacing w:line="288" w:lineRule="auto"/>
        <w:ind w:firstLine="709"/>
        <w:rPr>
          <w:rFonts w:ascii="Arial" w:hAnsi="Arial" w:cs="Arial"/>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lang w:val="uk-UA"/>
        </w:rPr>
        <w:t>4</w:t>
      </w:r>
      <w:r w:rsidRPr="008422DD">
        <w:rPr>
          <w:rFonts w:ascii="Arial" w:hAnsi="Arial" w:cs="Arial"/>
          <w:b/>
          <w:sz w:val="21"/>
          <w:szCs w:val="21"/>
          <w:lang w:val="uk-UA"/>
        </w:rPr>
        <w:t xml:space="preserve">.7 </w:t>
      </w:r>
      <w:r w:rsidRPr="008422DD">
        <w:rPr>
          <w:rFonts w:ascii="Arial" w:hAnsi="Arial" w:cs="Arial"/>
          <w:sz w:val="21"/>
          <w:szCs w:val="21"/>
          <w:lang w:val="uk-UA"/>
        </w:rPr>
        <w:t>Інженерні системи будівель повинні бути запроєктовані і змонтовані з урахуванням вимог щодо безпеки і вказівок інструкцій заводів-виробників обладнання.</w:t>
      </w:r>
    </w:p>
    <w:p w14:paraId="1A346770" w14:textId="579EABDE" w:rsidR="00E7249A" w:rsidRPr="008422DD" w:rsidRDefault="00E7249A" w:rsidP="00496515">
      <w:pPr>
        <w:spacing w:line="288" w:lineRule="auto"/>
        <w:ind w:firstLine="709"/>
        <w:rPr>
          <w:rFonts w:ascii="Arial" w:hAnsi="Arial" w:cs="Arial"/>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lang w:val="uk-UA"/>
        </w:rPr>
        <w:t>4</w:t>
      </w:r>
      <w:r w:rsidRPr="008422DD">
        <w:rPr>
          <w:rFonts w:ascii="Arial" w:hAnsi="Arial" w:cs="Arial"/>
          <w:b/>
          <w:sz w:val="21"/>
          <w:szCs w:val="21"/>
          <w:lang w:val="uk-UA"/>
        </w:rPr>
        <w:t>.8</w:t>
      </w:r>
      <w:r w:rsidRPr="008422DD">
        <w:rPr>
          <w:rFonts w:ascii="Arial" w:hAnsi="Arial" w:cs="Arial"/>
          <w:sz w:val="21"/>
          <w:szCs w:val="21"/>
          <w:lang w:val="uk-UA"/>
        </w:rPr>
        <w:t xml:space="preserve">  </w:t>
      </w:r>
      <w:r w:rsidRPr="008422DD">
        <w:rPr>
          <w:rFonts w:ascii="Arial" w:hAnsi="Arial" w:cs="Arial"/>
          <w:w w:val="105"/>
          <w:sz w:val="21"/>
          <w:szCs w:val="21"/>
          <w:lang w:val="uk-UA"/>
        </w:rPr>
        <w:t xml:space="preserve">У будівлях </w:t>
      </w:r>
      <w:r w:rsidR="00534B9E" w:rsidRPr="008422DD">
        <w:rPr>
          <w:rFonts w:ascii="Arial" w:hAnsi="Arial" w:cs="Arial"/>
          <w:w w:val="105"/>
          <w:sz w:val="21"/>
          <w:szCs w:val="21"/>
          <w:lang w:val="uk-UA"/>
        </w:rPr>
        <w:t>на</w:t>
      </w:r>
      <w:r w:rsidRPr="008422DD">
        <w:rPr>
          <w:rFonts w:ascii="Arial" w:hAnsi="Arial" w:cs="Arial"/>
          <w:w w:val="105"/>
          <w:sz w:val="21"/>
          <w:szCs w:val="21"/>
          <w:lang w:val="uk-UA"/>
        </w:rPr>
        <w:t xml:space="preserve"> земельній ділянці закладів охорони здоров'я мають бути передбачені заходи, направлені на зменшення ризиків кримінальних проявів і їх наслідків, заходи, що сприяють захисту пацієнтів і персоналу закладу і мінімізації можливої шкоди при виникненні протиправних дій. Ці заходи необхідно виконувати згідно з </w:t>
      </w:r>
      <w:hyperlink r:id="rId338" w:history="1">
        <w:r w:rsidRPr="00B6375A">
          <w:rPr>
            <w:rStyle w:val="af4"/>
            <w:rFonts w:ascii="Arial" w:hAnsi="Arial" w:cs="Arial"/>
            <w:w w:val="105"/>
            <w:sz w:val="21"/>
            <w:szCs w:val="21"/>
            <w:lang w:val="uk-UA"/>
          </w:rPr>
          <w:t xml:space="preserve">ДСТУ </w:t>
        </w:r>
        <w:r w:rsidRPr="00B6375A">
          <w:rPr>
            <w:rStyle w:val="af4"/>
            <w:rFonts w:ascii="Arial" w:hAnsi="Arial" w:cs="Arial"/>
            <w:w w:val="105"/>
            <w:sz w:val="21"/>
            <w:szCs w:val="21"/>
          </w:rPr>
          <w:t>EN</w:t>
        </w:r>
        <w:r w:rsidRPr="00B6375A">
          <w:rPr>
            <w:rStyle w:val="af4"/>
            <w:rFonts w:ascii="Arial" w:hAnsi="Arial" w:cs="Arial"/>
            <w:w w:val="105"/>
            <w:sz w:val="21"/>
            <w:szCs w:val="21"/>
            <w:lang w:val="uk-UA"/>
          </w:rPr>
          <w:t xml:space="preserve"> 50131-1</w:t>
        </w:r>
      </w:hyperlink>
      <w:r w:rsidRPr="008422DD">
        <w:rPr>
          <w:rFonts w:ascii="Arial" w:hAnsi="Arial" w:cs="Arial"/>
          <w:w w:val="105"/>
          <w:sz w:val="21"/>
          <w:szCs w:val="21"/>
          <w:lang w:val="uk-UA"/>
        </w:rPr>
        <w:t xml:space="preserve">, </w:t>
      </w:r>
      <w:r w:rsidR="009F2E6C" w:rsidRPr="008422DD">
        <w:rPr>
          <w:rFonts w:ascii="Arial" w:hAnsi="Arial" w:cs="Arial"/>
          <w:w w:val="105"/>
          <w:sz w:val="21"/>
          <w:szCs w:val="21"/>
          <w:lang w:val="uk-UA"/>
        </w:rPr>
        <w:t xml:space="preserve">                     </w:t>
      </w:r>
      <w:hyperlink r:id="rId339" w:history="1">
        <w:r w:rsidRPr="00B6375A">
          <w:rPr>
            <w:rStyle w:val="af4"/>
            <w:rFonts w:ascii="Arial" w:hAnsi="Arial" w:cs="Arial"/>
            <w:w w:val="105"/>
            <w:sz w:val="21"/>
            <w:szCs w:val="21"/>
            <w:lang w:val="uk-UA"/>
          </w:rPr>
          <w:t xml:space="preserve">ДСТУ-Н Б </w:t>
        </w:r>
        <w:r w:rsidRPr="00B6375A">
          <w:rPr>
            <w:rStyle w:val="af4"/>
            <w:rFonts w:ascii="Arial" w:hAnsi="Arial" w:cs="Arial"/>
            <w:w w:val="105"/>
            <w:sz w:val="21"/>
            <w:szCs w:val="21"/>
          </w:rPr>
          <w:t>CEN</w:t>
        </w:r>
        <w:r w:rsidRPr="00B6375A">
          <w:rPr>
            <w:rStyle w:val="af4"/>
            <w:rFonts w:ascii="Arial" w:hAnsi="Arial" w:cs="Arial"/>
            <w:w w:val="105"/>
            <w:sz w:val="21"/>
            <w:szCs w:val="21"/>
            <w:lang w:val="uk-UA"/>
          </w:rPr>
          <w:t>/</w:t>
        </w:r>
        <w:r w:rsidRPr="00B6375A">
          <w:rPr>
            <w:rStyle w:val="af4"/>
            <w:rFonts w:ascii="Arial" w:hAnsi="Arial" w:cs="Arial"/>
            <w:w w:val="105"/>
            <w:sz w:val="21"/>
            <w:szCs w:val="21"/>
          </w:rPr>
          <w:t>TS</w:t>
        </w:r>
        <w:r w:rsidRPr="00B6375A">
          <w:rPr>
            <w:rStyle w:val="af4"/>
            <w:rFonts w:ascii="Arial" w:hAnsi="Arial" w:cs="Arial"/>
            <w:w w:val="105"/>
            <w:sz w:val="21"/>
            <w:szCs w:val="21"/>
            <w:lang w:val="uk-UA"/>
          </w:rPr>
          <w:t xml:space="preserve"> 14383-3</w:t>
        </w:r>
      </w:hyperlink>
      <w:r w:rsidR="00974609" w:rsidRPr="008422DD">
        <w:rPr>
          <w:rFonts w:ascii="Arial" w:hAnsi="Arial" w:cs="Arial"/>
          <w:w w:val="105"/>
          <w:sz w:val="21"/>
          <w:szCs w:val="21"/>
          <w:lang w:val="uk-UA"/>
        </w:rPr>
        <w:t xml:space="preserve"> </w:t>
      </w:r>
      <w:r w:rsidRPr="008422DD">
        <w:rPr>
          <w:rFonts w:ascii="Arial" w:hAnsi="Arial" w:cs="Arial"/>
          <w:w w:val="105"/>
          <w:sz w:val="21"/>
          <w:szCs w:val="21"/>
          <w:lang w:val="uk-UA"/>
        </w:rPr>
        <w:t>та нормативними правовими актами місцевого самоврядування і можуть включати застосування вибухозахисних конструкцій, відеоспостереження, кодових замків, систем охоронної сигналізації, захищених конструкцій віконних прорізів у перших, цокольних і верхніх поверхах, у приямках підвалів, а</w:t>
      </w:r>
      <w:r w:rsidRPr="008422DD">
        <w:rPr>
          <w:rFonts w:ascii="Arial" w:hAnsi="Arial" w:cs="Arial"/>
          <w:sz w:val="21"/>
          <w:szCs w:val="21"/>
          <w:lang w:val="uk-UA"/>
        </w:rPr>
        <w:t xml:space="preserve"> також вхідних дверей, дверей, які ведуть у підвал, на горище і, за необхідності, в інші приміщення.</w:t>
      </w:r>
    </w:p>
    <w:p w14:paraId="677100F0" w14:textId="77777777" w:rsidR="00E7249A" w:rsidRPr="008422DD" w:rsidRDefault="00E7249A" w:rsidP="009F2E6C">
      <w:pPr>
        <w:spacing w:line="288" w:lineRule="auto"/>
        <w:ind w:firstLine="709"/>
        <w:rPr>
          <w:rFonts w:ascii="Arial" w:hAnsi="Arial" w:cs="Arial"/>
          <w:sz w:val="21"/>
          <w:szCs w:val="21"/>
        </w:rPr>
      </w:pPr>
      <w:r w:rsidRPr="008422DD">
        <w:rPr>
          <w:rFonts w:ascii="Arial" w:hAnsi="Arial" w:cs="Arial"/>
          <w:sz w:val="21"/>
          <w:szCs w:val="21"/>
        </w:rPr>
        <w:t>Заходи, направлені на зменшення ризиків кримінальних проявів, можуть бути доповнені на стадії експлуатації.</w:t>
      </w:r>
    </w:p>
    <w:p w14:paraId="753DDB70" w14:textId="77777777" w:rsidR="00E7249A" w:rsidRPr="008422DD" w:rsidRDefault="00811121" w:rsidP="009F2E6C">
      <w:pPr>
        <w:spacing w:line="288" w:lineRule="auto"/>
        <w:ind w:firstLine="709"/>
        <w:rPr>
          <w:rFonts w:ascii="Arial" w:hAnsi="Arial" w:cs="Arial"/>
          <w:sz w:val="21"/>
          <w:szCs w:val="21"/>
        </w:rPr>
      </w:pPr>
      <w:r w:rsidRPr="008422DD">
        <w:rPr>
          <w:rFonts w:ascii="Arial" w:hAnsi="Arial" w:cs="Arial"/>
          <w:b/>
          <w:sz w:val="21"/>
          <w:szCs w:val="21"/>
        </w:rPr>
        <w:t>14</w:t>
      </w:r>
      <w:r w:rsidR="00E7249A" w:rsidRPr="008422DD">
        <w:rPr>
          <w:rFonts w:ascii="Arial" w:hAnsi="Arial" w:cs="Arial"/>
          <w:b/>
          <w:sz w:val="21"/>
          <w:szCs w:val="21"/>
        </w:rPr>
        <w:t xml:space="preserve">.9 </w:t>
      </w:r>
      <w:r w:rsidR="00E7249A" w:rsidRPr="008422DD">
        <w:rPr>
          <w:rFonts w:ascii="Arial" w:hAnsi="Arial" w:cs="Arial"/>
          <w:sz w:val="21"/>
          <w:szCs w:val="21"/>
        </w:rPr>
        <w:t>Загальні системи безпеки (системи відеоспостереження, охоронної сигналізації, електронні системи контролю доступу) мають забезпечувати захист будівель та приміщень закладів від несанкціонованого доступу, протипожежного обладнання приміщень — від несанкціонованого доступу та вандалізму.</w:t>
      </w:r>
    </w:p>
    <w:p w14:paraId="6118593D" w14:textId="77777777" w:rsidR="00E7249A" w:rsidRPr="008422DD" w:rsidRDefault="00E7249A" w:rsidP="009F2E6C">
      <w:pPr>
        <w:spacing w:line="288" w:lineRule="auto"/>
        <w:ind w:firstLine="709"/>
        <w:rPr>
          <w:rFonts w:ascii="Arial" w:hAnsi="Arial" w:cs="Arial"/>
          <w:sz w:val="21"/>
          <w:szCs w:val="21"/>
        </w:rPr>
      </w:pPr>
      <w:r w:rsidRPr="008422DD">
        <w:rPr>
          <w:rFonts w:ascii="Arial" w:hAnsi="Arial" w:cs="Arial"/>
          <w:b/>
          <w:sz w:val="21"/>
          <w:szCs w:val="21"/>
        </w:rPr>
        <w:t>1</w:t>
      </w:r>
      <w:r w:rsidR="00811121" w:rsidRPr="008422DD">
        <w:rPr>
          <w:rFonts w:ascii="Arial" w:hAnsi="Arial" w:cs="Arial"/>
          <w:b/>
          <w:sz w:val="21"/>
          <w:szCs w:val="21"/>
          <w:lang w:val="uk-UA"/>
        </w:rPr>
        <w:t>4</w:t>
      </w:r>
      <w:r w:rsidRPr="008422DD">
        <w:rPr>
          <w:rFonts w:ascii="Arial" w:hAnsi="Arial" w:cs="Arial"/>
          <w:b/>
          <w:sz w:val="21"/>
          <w:szCs w:val="21"/>
        </w:rPr>
        <w:t>.1</w:t>
      </w:r>
      <w:r w:rsidRPr="008422DD">
        <w:rPr>
          <w:rFonts w:ascii="Arial" w:hAnsi="Arial" w:cs="Arial"/>
          <w:b/>
          <w:sz w:val="21"/>
          <w:szCs w:val="21"/>
          <w:lang w:val="uk-UA"/>
        </w:rPr>
        <w:t>0</w:t>
      </w:r>
      <w:r w:rsidRPr="008422DD">
        <w:rPr>
          <w:rFonts w:ascii="Arial" w:hAnsi="Arial" w:cs="Arial"/>
          <w:sz w:val="21"/>
          <w:szCs w:val="21"/>
        </w:rPr>
        <w:t xml:space="preserve"> Приміщення технічних центрів кабельного телебачення повинні мати входи ззовні; приміщення електрощитової (в тому числі для обладнання зв’язку, систем автоматизації, диспетчеризації і телебачення) повинно мати вхід безпосередньо ззовні або з коридору (холу); до місця встановлення телефонних розподільних шаф підхід має бути влаштований також з коридору.</w:t>
      </w:r>
    </w:p>
    <w:p w14:paraId="7E24553E" w14:textId="77777777" w:rsidR="00E7249A" w:rsidRPr="008422DD" w:rsidRDefault="00811121" w:rsidP="009F2E6C">
      <w:pPr>
        <w:spacing w:line="288" w:lineRule="auto"/>
        <w:ind w:firstLine="709"/>
        <w:rPr>
          <w:rFonts w:ascii="Arial" w:hAnsi="Arial" w:cs="Arial"/>
          <w:sz w:val="21"/>
          <w:szCs w:val="21"/>
        </w:rPr>
      </w:pPr>
      <w:r w:rsidRPr="008422DD">
        <w:rPr>
          <w:rFonts w:ascii="Arial" w:hAnsi="Arial" w:cs="Arial"/>
          <w:b/>
          <w:sz w:val="21"/>
          <w:szCs w:val="21"/>
        </w:rPr>
        <w:t>14</w:t>
      </w:r>
      <w:r w:rsidR="00E7249A" w:rsidRPr="008422DD">
        <w:rPr>
          <w:rFonts w:ascii="Arial" w:hAnsi="Arial" w:cs="Arial"/>
          <w:b/>
          <w:sz w:val="21"/>
          <w:szCs w:val="21"/>
        </w:rPr>
        <w:t>.1</w:t>
      </w:r>
      <w:r w:rsidR="00E7249A" w:rsidRPr="008422DD">
        <w:rPr>
          <w:rFonts w:ascii="Arial" w:hAnsi="Arial" w:cs="Arial"/>
          <w:b/>
          <w:sz w:val="21"/>
          <w:szCs w:val="21"/>
          <w:lang w:val="uk-UA"/>
        </w:rPr>
        <w:t>1</w:t>
      </w:r>
      <w:r w:rsidR="005628C7" w:rsidRPr="008422DD">
        <w:rPr>
          <w:rFonts w:ascii="Arial" w:hAnsi="Arial" w:cs="Arial"/>
          <w:b/>
          <w:sz w:val="21"/>
          <w:szCs w:val="21"/>
          <w:lang w:val="uk-UA"/>
        </w:rPr>
        <w:t xml:space="preserve"> </w:t>
      </w:r>
      <w:r w:rsidR="00E7249A" w:rsidRPr="008422DD">
        <w:rPr>
          <w:rFonts w:ascii="Arial" w:hAnsi="Arial" w:cs="Arial"/>
          <w:sz w:val="21"/>
          <w:szCs w:val="21"/>
        </w:rPr>
        <w:t xml:space="preserve">Електрощитову, приміщення технічних центрів кабельного телебачення, місця для телефонних розподільчих шаф не слід розміщувати під приміщеннями з мокрими процесами (ванними, </w:t>
      </w:r>
      <w:r w:rsidR="00E7249A" w:rsidRPr="008422DD">
        <w:rPr>
          <w:rFonts w:ascii="Arial" w:hAnsi="Arial" w:cs="Arial"/>
          <w:sz w:val="21"/>
          <w:szCs w:val="21"/>
          <w:lang w:val="uk-UA"/>
        </w:rPr>
        <w:t>санітарно-гігієнічними приміщеннями</w:t>
      </w:r>
      <w:r w:rsidR="00E7249A" w:rsidRPr="008422DD">
        <w:rPr>
          <w:rFonts w:ascii="Arial" w:hAnsi="Arial" w:cs="Arial"/>
          <w:sz w:val="21"/>
          <w:szCs w:val="21"/>
        </w:rPr>
        <w:t>, клізменими тощо).</w:t>
      </w:r>
    </w:p>
    <w:p w14:paraId="52E734CB" w14:textId="77777777" w:rsidR="00E7249A" w:rsidRPr="008422DD" w:rsidRDefault="00811121" w:rsidP="00D23EE0">
      <w:pPr>
        <w:keepNext/>
        <w:spacing w:before="80" w:after="80" w:line="288" w:lineRule="auto"/>
        <w:ind w:firstLine="709"/>
        <w:outlineLvl w:val="0"/>
        <w:rPr>
          <w:rFonts w:ascii="Arial" w:hAnsi="Arial" w:cs="Arial"/>
          <w:b/>
          <w:sz w:val="21"/>
          <w:szCs w:val="21"/>
          <w:lang w:val="uk-UA"/>
        </w:rPr>
      </w:pPr>
      <w:r w:rsidRPr="008422DD">
        <w:rPr>
          <w:rFonts w:ascii="Arial" w:hAnsi="Arial" w:cs="Arial"/>
          <w:b/>
          <w:sz w:val="21"/>
          <w:szCs w:val="21"/>
          <w:lang w:val="uk-UA"/>
        </w:rPr>
        <w:t>15</w:t>
      </w:r>
      <w:r w:rsidR="00E7249A" w:rsidRPr="008422DD">
        <w:rPr>
          <w:rFonts w:ascii="Arial" w:hAnsi="Arial" w:cs="Arial"/>
          <w:b/>
          <w:sz w:val="21"/>
          <w:szCs w:val="21"/>
          <w:lang w:val="uk-UA"/>
        </w:rPr>
        <w:t xml:space="preserve"> ДОВГОВІЧНІСТЬ І РЕМОНТОПРИДАТНІСТЬ</w:t>
      </w:r>
    </w:p>
    <w:p w14:paraId="0AE12099" w14:textId="36AF39E6" w:rsidR="00E7249A" w:rsidRPr="008422DD" w:rsidRDefault="00811121" w:rsidP="009F2E6C">
      <w:pPr>
        <w:tabs>
          <w:tab w:val="left" w:pos="1418"/>
        </w:tabs>
        <w:spacing w:line="288" w:lineRule="auto"/>
        <w:ind w:firstLine="709"/>
        <w:contextualSpacing/>
        <w:rPr>
          <w:rFonts w:ascii="Arial" w:hAnsi="Arial" w:cs="Arial"/>
          <w:spacing w:val="-4"/>
          <w:sz w:val="21"/>
          <w:szCs w:val="21"/>
          <w:lang w:val="uk-UA"/>
        </w:rPr>
      </w:pPr>
      <w:r w:rsidRPr="008422DD">
        <w:rPr>
          <w:rFonts w:ascii="Arial" w:hAnsi="Arial" w:cs="Arial"/>
          <w:b/>
          <w:spacing w:val="-4"/>
          <w:sz w:val="21"/>
          <w:szCs w:val="21"/>
          <w:lang w:val="uk-UA"/>
        </w:rPr>
        <w:t>15</w:t>
      </w:r>
      <w:r w:rsidR="00E7249A" w:rsidRPr="008422DD">
        <w:rPr>
          <w:rFonts w:ascii="Arial" w:hAnsi="Arial" w:cs="Arial"/>
          <w:b/>
          <w:spacing w:val="-4"/>
          <w:sz w:val="21"/>
          <w:szCs w:val="21"/>
          <w:lang w:val="uk-UA"/>
        </w:rPr>
        <w:t>.1</w:t>
      </w:r>
      <w:r w:rsidR="00E7249A" w:rsidRPr="008422DD">
        <w:rPr>
          <w:rFonts w:ascii="Arial" w:hAnsi="Arial" w:cs="Arial"/>
          <w:spacing w:val="-4"/>
          <w:sz w:val="21"/>
          <w:szCs w:val="21"/>
          <w:lang w:val="uk-UA"/>
        </w:rPr>
        <w:t xml:space="preserve"> Довговічність основних несучих конструкцій будівель закладів охорони здоров’я повинна відповідати вимогам </w:t>
      </w:r>
      <w:hyperlink r:id="rId340" w:history="1">
        <w:r w:rsidR="00E7249A" w:rsidRPr="007A033E">
          <w:rPr>
            <w:rStyle w:val="af4"/>
            <w:rFonts w:ascii="Arial" w:hAnsi="Arial" w:cs="Arial"/>
            <w:spacing w:val="-4"/>
            <w:sz w:val="21"/>
            <w:szCs w:val="21"/>
            <w:lang w:val="uk-UA"/>
          </w:rPr>
          <w:t>ДБН В.1.2-14.</w:t>
        </w:r>
      </w:hyperlink>
    </w:p>
    <w:p w14:paraId="79AC40AE" w14:textId="77777777" w:rsidR="00E7249A" w:rsidRPr="008422DD" w:rsidRDefault="00E7249A" w:rsidP="009F2E6C">
      <w:pPr>
        <w:tabs>
          <w:tab w:val="left" w:pos="1418"/>
        </w:tabs>
        <w:spacing w:line="288" w:lineRule="auto"/>
        <w:ind w:firstLine="709"/>
        <w:contextualSpacing/>
        <w:rPr>
          <w:rFonts w:ascii="Arial" w:hAnsi="Arial" w:cs="Arial"/>
          <w:spacing w:val="-4"/>
          <w:sz w:val="21"/>
          <w:szCs w:val="21"/>
          <w:lang w:val="uk-UA"/>
        </w:rPr>
      </w:pPr>
      <w:r w:rsidRPr="008422DD">
        <w:rPr>
          <w:rFonts w:ascii="Arial" w:hAnsi="Arial" w:cs="Arial"/>
          <w:spacing w:val="-4"/>
          <w:sz w:val="21"/>
          <w:szCs w:val="21"/>
          <w:lang w:val="uk-UA"/>
        </w:rPr>
        <w:t>Для елементів основних несучих конструкцій, для яких відсутній доступ для огляду і обслуговування</w:t>
      </w:r>
      <w:r w:rsidR="00534B9E" w:rsidRPr="008422DD">
        <w:rPr>
          <w:rFonts w:ascii="Arial" w:hAnsi="Arial" w:cs="Arial"/>
          <w:spacing w:val="-4"/>
          <w:sz w:val="21"/>
          <w:szCs w:val="21"/>
          <w:lang w:val="uk-UA"/>
        </w:rPr>
        <w:t>,</w:t>
      </w:r>
      <w:r w:rsidRPr="008422DD">
        <w:rPr>
          <w:rFonts w:ascii="Arial" w:hAnsi="Arial" w:cs="Arial"/>
          <w:spacing w:val="-4"/>
          <w:sz w:val="21"/>
          <w:szCs w:val="21"/>
          <w:lang w:val="uk-UA"/>
        </w:rPr>
        <w:t xml:space="preserve"> слід передбачати захист від корозії, ерозії та інших чинників на весь період встановленого терміну служби об’єкта.</w:t>
      </w:r>
    </w:p>
    <w:p w14:paraId="603A4EC4" w14:textId="77777777" w:rsidR="00E7249A" w:rsidRPr="008422DD" w:rsidRDefault="00811121" w:rsidP="009F2E6C">
      <w:pPr>
        <w:tabs>
          <w:tab w:val="left" w:pos="1418"/>
        </w:tabs>
        <w:spacing w:line="288" w:lineRule="auto"/>
        <w:ind w:firstLine="709"/>
        <w:contextualSpacing/>
        <w:rPr>
          <w:rFonts w:ascii="Arial" w:hAnsi="Arial" w:cs="Arial"/>
          <w:strike/>
          <w:spacing w:val="-4"/>
          <w:sz w:val="21"/>
          <w:szCs w:val="21"/>
          <w:lang w:val="uk-UA"/>
        </w:rPr>
      </w:pPr>
      <w:r w:rsidRPr="008422DD">
        <w:rPr>
          <w:rFonts w:ascii="Arial" w:hAnsi="Arial" w:cs="Arial"/>
          <w:b/>
          <w:spacing w:val="-4"/>
          <w:sz w:val="21"/>
          <w:szCs w:val="21"/>
          <w:lang w:val="uk-UA"/>
        </w:rPr>
        <w:t>15</w:t>
      </w:r>
      <w:r w:rsidR="00E7249A" w:rsidRPr="008422DD">
        <w:rPr>
          <w:rFonts w:ascii="Arial" w:hAnsi="Arial" w:cs="Arial"/>
          <w:b/>
          <w:spacing w:val="-4"/>
          <w:sz w:val="21"/>
          <w:szCs w:val="21"/>
          <w:lang w:val="uk-UA"/>
        </w:rPr>
        <w:t>.2</w:t>
      </w:r>
      <w:r w:rsidR="00E7249A" w:rsidRPr="008422DD">
        <w:rPr>
          <w:rFonts w:ascii="Arial" w:hAnsi="Arial" w:cs="Arial"/>
          <w:spacing w:val="-4"/>
          <w:sz w:val="21"/>
          <w:szCs w:val="21"/>
          <w:lang w:val="uk-UA"/>
        </w:rPr>
        <w:t xml:space="preserve"> Для елементів, деталей та обладнання з термінами служби меншими, ніж встановлений термін служби (експлуатації) будівлі, в проєкті слід встановлювати</w:t>
      </w:r>
      <w:r w:rsidR="005628C7" w:rsidRPr="008422DD">
        <w:rPr>
          <w:rFonts w:ascii="Arial" w:hAnsi="Arial" w:cs="Arial"/>
          <w:spacing w:val="-4"/>
          <w:sz w:val="21"/>
          <w:szCs w:val="21"/>
          <w:lang w:val="uk-UA"/>
        </w:rPr>
        <w:t xml:space="preserve"> </w:t>
      </w:r>
      <w:r w:rsidR="00E7249A" w:rsidRPr="008422DD">
        <w:rPr>
          <w:rFonts w:ascii="Arial" w:hAnsi="Arial" w:cs="Arial"/>
          <w:spacing w:val="-4"/>
          <w:sz w:val="21"/>
          <w:szCs w:val="21"/>
          <w:lang w:val="uk-UA"/>
        </w:rPr>
        <w:t xml:space="preserve">міжремонтні періоди та передбачати можливість ремонту або заміни цих елементів. </w:t>
      </w:r>
    </w:p>
    <w:p w14:paraId="37ECA346" w14:textId="77777777" w:rsidR="00E7249A" w:rsidRPr="008422DD" w:rsidRDefault="00811121" w:rsidP="009F2E6C">
      <w:pPr>
        <w:tabs>
          <w:tab w:val="left" w:pos="1418"/>
        </w:tabs>
        <w:spacing w:line="288" w:lineRule="auto"/>
        <w:ind w:firstLine="709"/>
        <w:contextualSpacing/>
        <w:rPr>
          <w:rFonts w:ascii="Arial" w:hAnsi="Arial" w:cs="Arial"/>
          <w:strike/>
          <w:spacing w:val="-4"/>
          <w:sz w:val="21"/>
          <w:szCs w:val="21"/>
          <w:lang w:val="uk-UA"/>
        </w:rPr>
      </w:pPr>
      <w:r w:rsidRPr="008422DD">
        <w:rPr>
          <w:rFonts w:ascii="Arial" w:hAnsi="Arial" w:cs="Arial"/>
          <w:b/>
          <w:spacing w:val="-4"/>
          <w:sz w:val="21"/>
          <w:szCs w:val="21"/>
          <w:lang w:val="uk-UA"/>
        </w:rPr>
        <w:t>15</w:t>
      </w:r>
      <w:r w:rsidR="00E7249A" w:rsidRPr="008422DD">
        <w:rPr>
          <w:rFonts w:ascii="Arial" w:hAnsi="Arial" w:cs="Arial"/>
          <w:b/>
          <w:spacing w:val="-4"/>
          <w:sz w:val="21"/>
          <w:szCs w:val="21"/>
          <w:lang w:val="uk-UA"/>
        </w:rPr>
        <w:t>.3</w:t>
      </w:r>
      <w:r w:rsidR="00E7249A" w:rsidRPr="008422DD">
        <w:rPr>
          <w:rFonts w:ascii="Arial" w:hAnsi="Arial" w:cs="Arial"/>
          <w:spacing w:val="-4"/>
          <w:sz w:val="21"/>
          <w:szCs w:val="21"/>
          <w:lang w:val="uk-UA"/>
        </w:rPr>
        <w:t xml:space="preserve"> Слід забезпечувати можливість доступу до обладнання, запірної арматури та приладів інженерних систем будівель закладів охорони здоров’я та їх з’єднань для огляду, технічного обслуговування, ремонту та заміни.</w:t>
      </w:r>
    </w:p>
    <w:p w14:paraId="0C4087C1" w14:textId="21E12126" w:rsidR="00E7249A" w:rsidRPr="008422DD" w:rsidRDefault="00E7249A" w:rsidP="009F2E6C">
      <w:pPr>
        <w:spacing w:line="288" w:lineRule="auto"/>
        <w:ind w:firstLine="709"/>
        <w:contextualSpacing/>
        <w:rPr>
          <w:rFonts w:ascii="Arial" w:hAnsi="Arial" w:cs="Arial"/>
          <w:spacing w:val="-4"/>
          <w:sz w:val="21"/>
          <w:szCs w:val="21"/>
          <w:lang w:val="uk-UA"/>
        </w:rPr>
      </w:pPr>
      <w:r w:rsidRPr="008422DD">
        <w:rPr>
          <w:rFonts w:ascii="Arial" w:hAnsi="Arial" w:cs="Arial"/>
          <w:spacing w:val="-4"/>
          <w:sz w:val="21"/>
          <w:szCs w:val="21"/>
          <w:lang w:val="uk-UA"/>
        </w:rPr>
        <w:t>Обладнання і трубопроводи мають бути закріплені на будівельних конструкціях таким чином, щоб їх працездатність не порушувалася при деформаціях (прогинах, перекосах тощо) і переміщеннях конструкцій від про</w:t>
      </w:r>
      <w:r w:rsidR="00A71B0D" w:rsidRPr="008422DD">
        <w:rPr>
          <w:rFonts w:ascii="Arial" w:hAnsi="Arial" w:cs="Arial"/>
          <w:spacing w:val="-4"/>
          <w:sz w:val="21"/>
          <w:szCs w:val="21"/>
          <w:lang w:val="uk-UA"/>
        </w:rPr>
        <w:t>є</w:t>
      </w:r>
      <w:r w:rsidRPr="008422DD">
        <w:rPr>
          <w:rFonts w:ascii="Arial" w:hAnsi="Arial" w:cs="Arial"/>
          <w:spacing w:val="-4"/>
          <w:sz w:val="21"/>
          <w:szCs w:val="21"/>
          <w:lang w:val="uk-UA"/>
        </w:rPr>
        <w:t xml:space="preserve">ктних навантажень і впливів. </w:t>
      </w:r>
    </w:p>
    <w:p w14:paraId="22A4A9FE" w14:textId="5721CF14" w:rsidR="0045501D" w:rsidRPr="008422DD" w:rsidRDefault="00811121" w:rsidP="009F2E6C">
      <w:pPr>
        <w:widowControl/>
        <w:spacing w:line="288" w:lineRule="auto"/>
        <w:ind w:firstLine="709"/>
        <w:rPr>
          <w:rFonts w:ascii="Arial" w:hAnsi="Arial" w:cs="Arial"/>
          <w:spacing w:val="-4"/>
          <w:sz w:val="21"/>
          <w:szCs w:val="21"/>
          <w:lang w:val="uk-UA"/>
        </w:rPr>
      </w:pPr>
      <w:r w:rsidRPr="008422DD">
        <w:rPr>
          <w:rFonts w:ascii="Arial" w:hAnsi="Arial" w:cs="Arial"/>
          <w:b/>
          <w:spacing w:val="-4"/>
          <w:sz w:val="21"/>
          <w:szCs w:val="21"/>
          <w:lang w:val="uk-UA"/>
        </w:rPr>
        <w:t>15</w:t>
      </w:r>
      <w:r w:rsidR="00E7249A" w:rsidRPr="008422DD">
        <w:rPr>
          <w:rFonts w:ascii="Arial" w:hAnsi="Arial" w:cs="Arial"/>
          <w:b/>
          <w:spacing w:val="-4"/>
          <w:sz w:val="21"/>
          <w:szCs w:val="21"/>
          <w:lang w:val="uk-UA"/>
        </w:rPr>
        <w:t>.4</w:t>
      </w:r>
      <w:r w:rsidR="00E7249A" w:rsidRPr="008422DD">
        <w:rPr>
          <w:rFonts w:ascii="Arial" w:hAnsi="Arial" w:cs="Arial"/>
          <w:spacing w:val="-4"/>
          <w:sz w:val="21"/>
          <w:szCs w:val="21"/>
          <w:lang w:val="uk-UA"/>
        </w:rPr>
        <w:t xml:space="preserve"> При зведенні будівель у районах зі складними геологічними умовами, районах, що зазнають сейсмічних впливів, підробки, просідання та інши</w:t>
      </w:r>
      <w:r w:rsidR="00534B9E" w:rsidRPr="008422DD">
        <w:rPr>
          <w:rFonts w:ascii="Arial" w:hAnsi="Arial" w:cs="Arial"/>
          <w:spacing w:val="-4"/>
          <w:sz w:val="21"/>
          <w:szCs w:val="21"/>
          <w:lang w:val="uk-UA"/>
        </w:rPr>
        <w:t>х</w:t>
      </w:r>
      <w:r w:rsidR="00E7249A" w:rsidRPr="008422DD">
        <w:rPr>
          <w:rFonts w:ascii="Arial" w:hAnsi="Arial" w:cs="Arial"/>
          <w:spacing w:val="-4"/>
          <w:sz w:val="21"/>
          <w:szCs w:val="21"/>
          <w:lang w:val="uk-UA"/>
        </w:rPr>
        <w:t xml:space="preserve"> переміщен</w:t>
      </w:r>
      <w:r w:rsidR="004A4EB3" w:rsidRPr="008422DD">
        <w:rPr>
          <w:rFonts w:ascii="Arial" w:hAnsi="Arial" w:cs="Arial"/>
          <w:spacing w:val="-4"/>
          <w:sz w:val="21"/>
          <w:szCs w:val="21"/>
          <w:lang w:val="uk-UA"/>
        </w:rPr>
        <w:t>ь</w:t>
      </w:r>
      <w:r w:rsidR="00E7249A" w:rsidRPr="008422DD">
        <w:rPr>
          <w:rFonts w:ascii="Arial" w:hAnsi="Arial" w:cs="Arial"/>
          <w:spacing w:val="-4"/>
          <w:sz w:val="21"/>
          <w:szCs w:val="21"/>
          <w:lang w:val="uk-UA"/>
        </w:rPr>
        <w:t xml:space="preserve"> ґрунту, включаючи морозне </w:t>
      </w:r>
    </w:p>
    <w:p w14:paraId="221A3590" w14:textId="77777777" w:rsidR="00E7249A" w:rsidRPr="008422DD" w:rsidRDefault="00E7249A" w:rsidP="0045501D">
      <w:pPr>
        <w:widowControl/>
        <w:spacing w:before="80" w:line="288" w:lineRule="auto"/>
        <w:ind w:firstLine="0"/>
        <w:contextualSpacing/>
        <w:rPr>
          <w:rFonts w:ascii="Arial" w:hAnsi="Arial" w:cs="Arial"/>
          <w:spacing w:val="-4"/>
          <w:sz w:val="21"/>
          <w:szCs w:val="21"/>
          <w:lang w:val="uk-UA"/>
        </w:rPr>
      </w:pPr>
      <w:r w:rsidRPr="008422DD">
        <w:rPr>
          <w:rFonts w:ascii="Arial" w:hAnsi="Arial" w:cs="Arial"/>
          <w:spacing w:val="-4"/>
          <w:sz w:val="21"/>
          <w:szCs w:val="21"/>
          <w:lang w:val="uk-UA"/>
        </w:rPr>
        <w:t>здимання, вводи інженерних комунікацій повинні виконуватися з урахуванням необхідності компенсації можливих деформацій основи</w:t>
      </w:r>
      <w:r w:rsidR="00381B56" w:rsidRPr="008422DD">
        <w:rPr>
          <w:rFonts w:ascii="Arial" w:hAnsi="Arial" w:cs="Arial"/>
          <w:spacing w:val="-4"/>
          <w:sz w:val="21"/>
          <w:szCs w:val="21"/>
          <w:lang w:val="uk-UA"/>
        </w:rPr>
        <w:t>.</w:t>
      </w:r>
    </w:p>
    <w:p w14:paraId="6285A94E" w14:textId="77777777" w:rsidR="00E7249A" w:rsidRPr="008422DD" w:rsidRDefault="00811121" w:rsidP="00D23EE0">
      <w:pPr>
        <w:keepNext/>
        <w:spacing w:before="80" w:after="80" w:line="288" w:lineRule="auto"/>
        <w:ind w:firstLine="709"/>
        <w:rPr>
          <w:rFonts w:ascii="Arial" w:hAnsi="Arial" w:cs="Arial"/>
          <w:b/>
          <w:sz w:val="21"/>
          <w:szCs w:val="21"/>
          <w:lang w:val="uk-UA"/>
        </w:rPr>
      </w:pPr>
      <w:r w:rsidRPr="008422DD">
        <w:rPr>
          <w:rFonts w:ascii="Arial" w:hAnsi="Arial" w:cs="Arial"/>
          <w:b/>
          <w:sz w:val="21"/>
          <w:szCs w:val="21"/>
          <w:lang w:val="uk-UA"/>
        </w:rPr>
        <w:lastRenderedPageBreak/>
        <w:t>16</w:t>
      </w:r>
      <w:r w:rsidR="00E7249A" w:rsidRPr="008422DD">
        <w:rPr>
          <w:rFonts w:ascii="Arial" w:hAnsi="Arial" w:cs="Arial"/>
          <w:b/>
          <w:sz w:val="21"/>
          <w:szCs w:val="21"/>
          <w:lang w:val="uk-UA"/>
        </w:rPr>
        <w:t xml:space="preserve"> САНІТАРНО-ГІГІЄНІЧНІ ВИМОГИ</w:t>
      </w:r>
    </w:p>
    <w:p w14:paraId="3CBD06EE" w14:textId="44BFF313" w:rsidR="00E7249A" w:rsidRPr="008422DD" w:rsidRDefault="00811121" w:rsidP="00AD053D">
      <w:pPr>
        <w:shd w:val="clear" w:color="auto" w:fill="FFFFFF"/>
        <w:tabs>
          <w:tab w:val="left" w:pos="0"/>
          <w:tab w:val="left" w:pos="1133"/>
          <w:tab w:val="left" w:pos="1276"/>
        </w:tabs>
        <w:autoSpaceDE w:val="0"/>
        <w:autoSpaceDN w:val="0"/>
        <w:adjustRightInd w:val="0"/>
        <w:spacing w:line="288" w:lineRule="auto"/>
        <w:ind w:firstLine="709"/>
        <w:contextualSpacing/>
        <w:rPr>
          <w:rFonts w:ascii="Arial" w:hAnsi="Arial" w:cs="Arial"/>
          <w:w w:val="104"/>
          <w:sz w:val="21"/>
          <w:szCs w:val="21"/>
          <w:lang w:val="uk-UA"/>
        </w:rPr>
      </w:pPr>
      <w:r w:rsidRPr="008422DD">
        <w:rPr>
          <w:rFonts w:ascii="Arial" w:hAnsi="Arial" w:cs="Arial"/>
          <w:b/>
          <w:sz w:val="21"/>
          <w:szCs w:val="21"/>
          <w:lang w:val="uk-UA"/>
        </w:rPr>
        <w:t>16</w:t>
      </w:r>
      <w:r w:rsidR="00E7249A" w:rsidRPr="008422DD">
        <w:rPr>
          <w:rFonts w:ascii="Arial" w:hAnsi="Arial" w:cs="Arial"/>
          <w:b/>
          <w:sz w:val="21"/>
          <w:szCs w:val="21"/>
          <w:lang w:val="uk-UA"/>
        </w:rPr>
        <w:t>.1</w:t>
      </w:r>
      <w:r w:rsidR="00E7249A" w:rsidRPr="008422DD">
        <w:rPr>
          <w:rFonts w:ascii="Arial" w:hAnsi="Arial" w:cs="Arial"/>
          <w:sz w:val="21"/>
          <w:szCs w:val="21"/>
          <w:lang w:val="uk-UA"/>
        </w:rPr>
        <w:t xml:space="preserve"> При проєктуванні закладів охорони здоров'я слід керуватись загальними санітарно-гігієнічними вимогами, викладеними в </w:t>
      </w:r>
      <w:hyperlink r:id="rId341" w:history="1">
        <w:r w:rsidR="00E7249A" w:rsidRPr="007A033E">
          <w:rPr>
            <w:rStyle w:val="af4"/>
            <w:rFonts w:ascii="Arial" w:hAnsi="Arial" w:cs="Arial"/>
            <w:sz w:val="21"/>
            <w:szCs w:val="21"/>
            <w:lang w:val="uk-UA"/>
          </w:rPr>
          <w:t>ДБН Б.2.2-6</w:t>
        </w:r>
      </w:hyperlink>
      <w:r w:rsidR="00E7249A" w:rsidRPr="008422DD">
        <w:rPr>
          <w:rFonts w:ascii="Arial" w:hAnsi="Arial" w:cs="Arial"/>
          <w:sz w:val="21"/>
          <w:szCs w:val="21"/>
          <w:lang w:val="uk-UA"/>
        </w:rPr>
        <w:t xml:space="preserve">, </w:t>
      </w:r>
      <w:hyperlink r:id="rId342" w:history="1">
        <w:r w:rsidR="00E7249A" w:rsidRPr="00302AF0">
          <w:rPr>
            <w:rStyle w:val="af4"/>
            <w:rFonts w:ascii="Arial" w:hAnsi="Arial" w:cs="Arial"/>
            <w:sz w:val="21"/>
            <w:szCs w:val="21"/>
            <w:lang w:val="uk-UA"/>
          </w:rPr>
          <w:t>ДБН Б.2.2-12</w:t>
        </w:r>
      </w:hyperlink>
      <w:r w:rsidR="00E7249A" w:rsidRPr="008422DD">
        <w:rPr>
          <w:rFonts w:ascii="Arial" w:hAnsi="Arial" w:cs="Arial"/>
          <w:sz w:val="21"/>
          <w:szCs w:val="21"/>
          <w:lang w:val="uk-UA"/>
        </w:rPr>
        <w:t xml:space="preserve">, </w:t>
      </w:r>
      <w:hyperlink r:id="rId343" w:history="1">
        <w:r w:rsidR="00E7249A" w:rsidRPr="006F50BB">
          <w:rPr>
            <w:rStyle w:val="af4"/>
            <w:rFonts w:ascii="Arial" w:hAnsi="Arial" w:cs="Arial"/>
            <w:sz w:val="21"/>
            <w:szCs w:val="21"/>
            <w:lang w:val="uk-UA"/>
          </w:rPr>
          <w:t>ДБН В.2.2-9</w:t>
        </w:r>
      </w:hyperlink>
      <w:r w:rsidR="00E7249A" w:rsidRPr="008422DD">
        <w:rPr>
          <w:rFonts w:ascii="Arial" w:hAnsi="Arial" w:cs="Arial"/>
          <w:sz w:val="21"/>
          <w:szCs w:val="21"/>
          <w:lang w:val="uk-UA"/>
        </w:rPr>
        <w:t xml:space="preserve">, ДСП 173, ДСН 239, </w:t>
      </w:r>
      <w:r w:rsidR="00E7249A" w:rsidRPr="008422DD">
        <w:rPr>
          <w:rFonts w:ascii="Arial" w:hAnsi="Arial" w:cs="Arial"/>
          <w:w w:val="104"/>
          <w:sz w:val="21"/>
          <w:szCs w:val="21"/>
          <w:lang w:val="uk-UA"/>
        </w:rPr>
        <w:t xml:space="preserve">ДСанПіН 145, ДСанПін 8.2.1-181, </w:t>
      </w:r>
      <w:bookmarkStart w:id="34" w:name="_Hlk120431402"/>
      <w:r w:rsidR="001539E8" w:rsidRPr="008422DD">
        <w:rPr>
          <w:rFonts w:ascii="Arial" w:hAnsi="Arial" w:cs="Arial"/>
          <w:w w:val="104"/>
          <w:sz w:val="21"/>
          <w:szCs w:val="21"/>
          <w:lang w:val="uk-UA"/>
        </w:rPr>
        <w:t>ДСанПіН</w:t>
      </w:r>
      <w:r w:rsidR="00E7249A" w:rsidRPr="008422DD">
        <w:rPr>
          <w:rFonts w:ascii="Arial" w:hAnsi="Arial" w:cs="Arial"/>
          <w:w w:val="104"/>
          <w:sz w:val="21"/>
          <w:szCs w:val="21"/>
          <w:lang w:val="uk-UA"/>
        </w:rPr>
        <w:t xml:space="preserve"> 3.3.6.096</w:t>
      </w:r>
      <w:bookmarkEnd w:id="34"/>
      <w:r w:rsidR="00E7249A" w:rsidRPr="008422DD">
        <w:rPr>
          <w:rFonts w:ascii="Arial" w:hAnsi="Arial" w:cs="Arial"/>
          <w:w w:val="104"/>
          <w:sz w:val="21"/>
          <w:szCs w:val="21"/>
          <w:lang w:val="uk-UA"/>
        </w:rPr>
        <w:t>, ДСанПіН 6.6.3-150, ДСанПіН 259, ДСанПіН 784</w:t>
      </w:r>
      <w:bookmarkStart w:id="35" w:name="_Hlk122796753"/>
      <w:r w:rsidR="00E7249A" w:rsidRPr="008422DD">
        <w:rPr>
          <w:rFonts w:ascii="Arial" w:hAnsi="Arial" w:cs="Arial"/>
          <w:w w:val="104"/>
          <w:sz w:val="21"/>
          <w:szCs w:val="21"/>
          <w:lang w:val="uk-UA"/>
        </w:rPr>
        <w:t xml:space="preserve">, </w:t>
      </w:r>
      <w:r w:rsidR="00D7584B" w:rsidRPr="008422DD">
        <w:rPr>
          <w:rFonts w:ascii="Arial" w:hAnsi="Arial" w:cs="Arial"/>
          <w:w w:val="104"/>
          <w:sz w:val="21"/>
          <w:szCs w:val="21"/>
          <w:lang w:val="uk-UA"/>
        </w:rPr>
        <w:t>[1</w:t>
      </w:r>
      <w:r w:rsidR="00F6212F" w:rsidRPr="008422DD">
        <w:rPr>
          <w:rFonts w:ascii="Arial" w:hAnsi="Arial" w:cs="Arial"/>
          <w:w w:val="104"/>
          <w:sz w:val="21"/>
          <w:szCs w:val="21"/>
          <w:lang w:val="uk-UA"/>
        </w:rPr>
        <w:t>1</w:t>
      </w:r>
      <w:r w:rsidR="00D7584B" w:rsidRPr="008422DD">
        <w:rPr>
          <w:rFonts w:ascii="Arial" w:hAnsi="Arial" w:cs="Arial"/>
          <w:w w:val="104"/>
          <w:sz w:val="21"/>
          <w:szCs w:val="21"/>
          <w:lang w:val="uk-UA"/>
        </w:rPr>
        <w:t>].</w:t>
      </w:r>
      <w:bookmarkEnd w:id="35"/>
    </w:p>
    <w:p w14:paraId="3ABF9A06" w14:textId="66E2B1BB" w:rsidR="00E7249A" w:rsidRPr="008422DD" w:rsidRDefault="00E7249A" w:rsidP="00AD053D">
      <w:pPr>
        <w:shd w:val="clear" w:color="auto" w:fill="FFFFFF"/>
        <w:tabs>
          <w:tab w:val="left" w:pos="0"/>
          <w:tab w:val="left" w:pos="1133"/>
          <w:tab w:val="left" w:pos="1276"/>
        </w:tabs>
        <w:autoSpaceDE w:val="0"/>
        <w:autoSpaceDN w:val="0"/>
        <w:adjustRightInd w:val="0"/>
        <w:spacing w:line="288" w:lineRule="auto"/>
        <w:ind w:firstLine="709"/>
        <w:contextualSpacing/>
        <w:rPr>
          <w:rFonts w:ascii="Arial" w:hAnsi="Arial" w:cs="Arial"/>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lang w:val="uk-UA"/>
        </w:rPr>
        <w:t>6</w:t>
      </w:r>
      <w:r w:rsidRPr="008422DD">
        <w:rPr>
          <w:rFonts w:ascii="Arial" w:hAnsi="Arial" w:cs="Arial"/>
          <w:b/>
          <w:sz w:val="21"/>
          <w:szCs w:val="21"/>
          <w:lang w:val="uk-UA"/>
        </w:rPr>
        <w:t>.2</w:t>
      </w:r>
      <w:r w:rsidRPr="008422DD">
        <w:rPr>
          <w:rFonts w:ascii="Arial" w:hAnsi="Arial" w:cs="Arial"/>
          <w:sz w:val="21"/>
          <w:szCs w:val="21"/>
          <w:lang w:val="uk-UA"/>
        </w:rPr>
        <w:t xml:space="preserve"> Шахти і машинні відділення ліфтів, вентиляційні камери, насосні, машинні відділення холодильних установок та інші приміщення з обладнанням, що є джерелом шуму і вібрацій, мають бути віддалені або ізольовані таким чином, щоб рівень шуму і вібрації не перевищував максимально допустимі рівні у приміщеннях, де знаходяться пацієнти та прац</w:t>
      </w:r>
      <w:r w:rsidR="003A6BE7" w:rsidRPr="008422DD">
        <w:rPr>
          <w:rFonts w:ascii="Arial" w:hAnsi="Arial" w:cs="Arial"/>
          <w:sz w:val="21"/>
          <w:szCs w:val="21"/>
          <w:lang w:val="uk-UA"/>
        </w:rPr>
        <w:t>івники закладу охорони здоров’я</w:t>
      </w:r>
      <w:r w:rsidRPr="008422DD">
        <w:rPr>
          <w:rFonts w:ascii="Arial" w:hAnsi="Arial" w:cs="Arial"/>
          <w:sz w:val="21"/>
          <w:szCs w:val="21"/>
          <w:lang w:val="uk-UA"/>
        </w:rPr>
        <w:t xml:space="preserve"> згідно з </w:t>
      </w:r>
      <w:hyperlink r:id="rId344" w:history="1">
        <w:r w:rsidRPr="00AC01DD">
          <w:rPr>
            <w:rStyle w:val="af4"/>
            <w:rFonts w:ascii="Arial" w:hAnsi="Arial" w:cs="Arial"/>
            <w:sz w:val="21"/>
            <w:szCs w:val="21"/>
            <w:lang w:val="uk-UA"/>
          </w:rPr>
          <w:t>ДБН В.1.1-31</w:t>
        </w:r>
      </w:hyperlink>
      <w:r w:rsidRPr="008422DD">
        <w:rPr>
          <w:rFonts w:ascii="Arial" w:hAnsi="Arial" w:cs="Arial"/>
          <w:sz w:val="21"/>
          <w:szCs w:val="21"/>
          <w:lang w:val="uk-UA"/>
        </w:rPr>
        <w:t xml:space="preserve"> та ДСН 463.</w:t>
      </w:r>
    </w:p>
    <w:p w14:paraId="6384AF8B" w14:textId="541B77AC" w:rsidR="00E7249A" w:rsidRPr="008422DD" w:rsidRDefault="00E7249A" w:rsidP="00AD053D">
      <w:pPr>
        <w:shd w:val="clear" w:color="auto" w:fill="FFFFFF"/>
        <w:tabs>
          <w:tab w:val="left" w:pos="0"/>
          <w:tab w:val="left" w:pos="1133"/>
          <w:tab w:val="left" w:pos="1276"/>
        </w:tabs>
        <w:autoSpaceDE w:val="0"/>
        <w:autoSpaceDN w:val="0"/>
        <w:adjustRightInd w:val="0"/>
        <w:spacing w:line="288" w:lineRule="auto"/>
        <w:ind w:firstLine="709"/>
        <w:contextualSpacing/>
        <w:rPr>
          <w:rFonts w:ascii="Arial" w:hAnsi="Arial" w:cs="Arial"/>
          <w:bCs/>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rPr>
        <w:t>6</w:t>
      </w:r>
      <w:r w:rsidRPr="008422DD">
        <w:rPr>
          <w:rFonts w:ascii="Arial" w:hAnsi="Arial" w:cs="Arial"/>
          <w:b/>
          <w:sz w:val="21"/>
          <w:szCs w:val="21"/>
          <w:lang w:val="uk-UA"/>
        </w:rPr>
        <w:t>.3</w:t>
      </w:r>
      <w:r w:rsidR="00146A0C" w:rsidRPr="008422DD">
        <w:rPr>
          <w:rFonts w:ascii="Arial" w:hAnsi="Arial" w:cs="Arial"/>
          <w:b/>
          <w:sz w:val="21"/>
          <w:szCs w:val="21"/>
          <w:lang w:val="uk-UA"/>
        </w:rPr>
        <w:t xml:space="preserve"> </w:t>
      </w:r>
      <w:r w:rsidRPr="008422DD">
        <w:rPr>
          <w:rFonts w:ascii="Arial" w:hAnsi="Arial" w:cs="Arial"/>
          <w:bCs/>
          <w:sz w:val="21"/>
          <w:szCs w:val="21"/>
          <w:lang w:val="uk-UA"/>
        </w:rPr>
        <w:t xml:space="preserve">Безпеку перебування людей у будівлях забезпечують санітарно-епідеміологічними та мікрокліматичними умовами згідно з вимогами </w:t>
      </w:r>
      <w:hyperlink r:id="rId345" w:history="1">
        <w:r w:rsidRPr="007A033E">
          <w:rPr>
            <w:rStyle w:val="af4"/>
            <w:rFonts w:ascii="Arial" w:hAnsi="Arial" w:cs="Arial"/>
            <w:bCs/>
            <w:sz w:val="21"/>
            <w:szCs w:val="21"/>
            <w:lang w:val="uk-UA"/>
          </w:rPr>
          <w:t>ДБН В.1.2-8</w:t>
        </w:r>
      </w:hyperlink>
      <w:r w:rsidRPr="008422DD">
        <w:rPr>
          <w:rFonts w:ascii="Arial" w:hAnsi="Arial" w:cs="Arial"/>
          <w:bCs/>
          <w:sz w:val="21"/>
          <w:szCs w:val="21"/>
          <w:lang w:val="uk-UA"/>
        </w:rPr>
        <w:t xml:space="preserve">, а саме: </w:t>
      </w:r>
    </w:p>
    <w:p w14:paraId="744F5FC1" w14:textId="77777777" w:rsidR="00E7249A" w:rsidRPr="008422DD" w:rsidRDefault="00146A0C" w:rsidP="00AD053D">
      <w:pPr>
        <w:shd w:val="clear" w:color="auto" w:fill="FFFFFF"/>
        <w:tabs>
          <w:tab w:val="left" w:pos="0"/>
          <w:tab w:val="left" w:pos="1133"/>
          <w:tab w:val="left" w:pos="1276"/>
        </w:tabs>
        <w:autoSpaceDE w:val="0"/>
        <w:autoSpaceDN w:val="0"/>
        <w:adjustRightInd w:val="0"/>
        <w:spacing w:line="288" w:lineRule="auto"/>
        <w:ind w:firstLine="709"/>
        <w:contextualSpacing/>
        <w:rPr>
          <w:rFonts w:ascii="Arial" w:hAnsi="Arial" w:cs="Arial"/>
          <w:bCs/>
          <w:sz w:val="21"/>
          <w:szCs w:val="21"/>
          <w:lang w:val="uk-UA"/>
        </w:rPr>
      </w:pPr>
      <w:r w:rsidRPr="008422DD">
        <w:rPr>
          <w:rFonts w:ascii="Arial" w:hAnsi="Arial" w:cs="Arial"/>
          <w:bCs/>
          <w:sz w:val="21"/>
          <w:szCs w:val="21"/>
          <w:lang w:val="uk-UA"/>
        </w:rPr>
        <w:t>–</w:t>
      </w:r>
      <w:r w:rsidR="00E7249A" w:rsidRPr="008422DD">
        <w:rPr>
          <w:rFonts w:ascii="Arial" w:hAnsi="Arial" w:cs="Arial"/>
          <w:bCs/>
          <w:sz w:val="21"/>
          <w:szCs w:val="21"/>
          <w:lang w:val="uk-UA"/>
        </w:rPr>
        <w:t xml:space="preserve"> відсутністю шкідливих речовин у повітрі вище гігієнічних регламентів допустимого вмісту хімічних і біологічних речовин у повітрі робочої зони згідно з </w:t>
      </w:r>
      <w:r w:rsidR="009B0132" w:rsidRPr="008422DD">
        <w:rPr>
          <w:rFonts w:ascii="Arial" w:hAnsi="Arial" w:cs="Arial"/>
          <w:sz w:val="21"/>
          <w:szCs w:val="21"/>
          <w:lang w:val="uk-UA"/>
        </w:rPr>
        <w:t>[21]</w:t>
      </w:r>
      <w:r w:rsidR="00E7249A" w:rsidRPr="008422DD">
        <w:rPr>
          <w:rFonts w:ascii="Arial" w:hAnsi="Arial" w:cs="Arial"/>
          <w:bCs/>
          <w:sz w:val="21"/>
          <w:szCs w:val="21"/>
          <w:lang w:val="uk-UA"/>
        </w:rPr>
        <w:t>;</w:t>
      </w:r>
    </w:p>
    <w:p w14:paraId="24195D69" w14:textId="6F4AAE8B" w:rsidR="00E7249A" w:rsidRPr="008422DD" w:rsidRDefault="00146A0C" w:rsidP="00AD053D">
      <w:pPr>
        <w:shd w:val="clear" w:color="auto" w:fill="FFFFFF"/>
        <w:tabs>
          <w:tab w:val="left" w:pos="0"/>
          <w:tab w:val="left" w:pos="1133"/>
          <w:tab w:val="left" w:pos="1276"/>
        </w:tabs>
        <w:autoSpaceDE w:val="0"/>
        <w:autoSpaceDN w:val="0"/>
        <w:adjustRightInd w:val="0"/>
        <w:spacing w:line="288" w:lineRule="auto"/>
        <w:ind w:firstLine="709"/>
        <w:contextualSpacing/>
        <w:rPr>
          <w:rFonts w:ascii="Arial" w:hAnsi="Arial" w:cs="Arial"/>
          <w:bCs/>
          <w:w w:val="110"/>
          <w:sz w:val="21"/>
          <w:szCs w:val="21"/>
          <w:lang w:val="uk-UA"/>
        </w:rPr>
      </w:pPr>
      <w:r w:rsidRPr="008422DD">
        <w:rPr>
          <w:rFonts w:ascii="Arial" w:hAnsi="Arial" w:cs="Arial"/>
          <w:bCs/>
          <w:sz w:val="21"/>
          <w:szCs w:val="21"/>
          <w:lang w:val="uk-UA"/>
        </w:rPr>
        <w:t xml:space="preserve">– </w:t>
      </w:r>
      <w:r w:rsidR="00E7249A" w:rsidRPr="008422DD">
        <w:rPr>
          <w:rFonts w:ascii="Arial" w:hAnsi="Arial" w:cs="Arial"/>
          <w:bCs/>
          <w:w w:val="110"/>
          <w:sz w:val="21"/>
          <w:szCs w:val="21"/>
          <w:lang w:val="uk-UA"/>
        </w:rPr>
        <w:t xml:space="preserve">мінімальним виділенням теплоти та вологи до приміщень згідно з ДСН 3.3.6.042, </w:t>
      </w:r>
      <w:hyperlink r:id="rId346" w:history="1">
        <w:r w:rsidR="00E7249A" w:rsidRPr="00B66364">
          <w:rPr>
            <w:rStyle w:val="af4"/>
            <w:rFonts w:ascii="Arial" w:hAnsi="Arial" w:cs="Arial"/>
            <w:bCs/>
            <w:w w:val="110"/>
            <w:sz w:val="21"/>
            <w:szCs w:val="21"/>
            <w:lang w:val="uk-UA"/>
          </w:rPr>
          <w:t>ДБН В.2.5-67</w:t>
        </w:r>
      </w:hyperlink>
      <w:r w:rsidR="00E7249A" w:rsidRPr="008422DD">
        <w:rPr>
          <w:rFonts w:ascii="Arial" w:hAnsi="Arial" w:cs="Arial"/>
          <w:bCs/>
          <w:w w:val="110"/>
          <w:sz w:val="21"/>
          <w:szCs w:val="21"/>
          <w:lang w:val="uk-UA"/>
        </w:rPr>
        <w:t xml:space="preserve">; </w:t>
      </w:r>
    </w:p>
    <w:p w14:paraId="7C214701" w14:textId="5BFCC9C7" w:rsidR="00E7249A" w:rsidRPr="008422DD" w:rsidRDefault="00146A0C" w:rsidP="00AD053D">
      <w:pPr>
        <w:shd w:val="clear" w:color="auto" w:fill="FFFFFF"/>
        <w:tabs>
          <w:tab w:val="left" w:pos="0"/>
          <w:tab w:val="left" w:pos="1133"/>
          <w:tab w:val="left" w:pos="1276"/>
        </w:tabs>
        <w:autoSpaceDE w:val="0"/>
        <w:autoSpaceDN w:val="0"/>
        <w:adjustRightInd w:val="0"/>
        <w:spacing w:line="288" w:lineRule="auto"/>
        <w:ind w:firstLine="709"/>
        <w:rPr>
          <w:sz w:val="21"/>
          <w:szCs w:val="21"/>
          <w:lang w:val="uk-UA"/>
        </w:rPr>
      </w:pPr>
      <w:r w:rsidRPr="008422DD">
        <w:rPr>
          <w:rFonts w:ascii="Arial" w:hAnsi="Arial" w:cs="Arial"/>
          <w:bCs/>
          <w:sz w:val="21"/>
          <w:szCs w:val="21"/>
          <w:lang w:val="uk-UA"/>
        </w:rPr>
        <w:t>–</w:t>
      </w:r>
      <w:r w:rsidR="00E7249A" w:rsidRPr="008422DD">
        <w:rPr>
          <w:rFonts w:ascii="Arial" w:hAnsi="Arial" w:cs="Arial"/>
          <w:bCs/>
          <w:sz w:val="21"/>
          <w:szCs w:val="21"/>
          <w:lang w:val="uk-UA"/>
        </w:rPr>
        <w:t xml:space="preserve"> відсутністю вище допустимих значень шуму, вібрації, рівня ультразвуку, електромагнітних хвиль, радіочастот, статичної електрики та іонізуючих випромін</w:t>
      </w:r>
      <w:r w:rsidR="00104BE2" w:rsidRPr="008422DD">
        <w:rPr>
          <w:rFonts w:ascii="Arial" w:hAnsi="Arial" w:cs="Arial"/>
          <w:bCs/>
          <w:sz w:val="21"/>
          <w:szCs w:val="21"/>
          <w:lang w:val="uk-UA"/>
        </w:rPr>
        <w:t>ювань згідно з  ДСП 173, ДСН 463</w:t>
      </w:r>
      <w:r w:rsidR="00E7249A" w:rsidRPr="008422DD">
        <w:rPr>
          <w:rFonts w:ascii="Arial" w:hAnsi="Arial" w:cs="Arial"/>
          <w:bCs/>
          <w:sz w:val="21"/>
          <w:szCs w:val="21"/>
          <w:lang w:val="uk-UA"/>
        </w:rPr>
        <w:t xml:space="preserve">, ДСН 239, ДСН 3.3.6.096, </w:t>
      </w:r>
      <w:hyperlink r:id="rId347" w:history="1">
        <w:r w:rsidR="00E7249A" w:rsidRPr="00AC01DD">
          <w:rPr>
            <w:rStyle w:val="af4"/>
            <w:rFonts w:ascii="Arial" w:hAnsi="Arial" w:cs="Arial"/>
            <w:bCs/>
            <w:sz w:val="21"/>
            <w:szCs w:val="21"/>
            <w:lang w:val="uk-UA"/>
          </w:rPr>
          <w:t>ДБН В.1.1-31</w:t>
        </w:r>
      </w:hyperlink>
      <w:r w:rsidR="00E7249A" w:rsidRPr="008422DD">
        <w:rPr>
          <w:rFonts w:ascii="Arial" w:hAnsi="Arial" w:cs="Arial"/>
          <w:bCs/>
          <w:sz w:val="21"/>
          <w:szCs w:val="21"/>
          <w:lang w:val="uk-UA"/>
        </w:rPr>
        <w:t>.</w:t>
      </w:r>
    </w:p>
    <w:p w14:paraId="23ADE49B" w14:textId="77777777" w:rsidR="00E7249A" w:rsidRPr="008422DD" w:rsidRDefault="00E7249A" w:rsidP="00D23EE0">
      <w:pPr>
        <w:keepNext/>
        <w:spacing w:before="40" w:after="40" w:line="288" w:lineRule="auto"/>
        <w:ind w:firstLine="709"/>
        <w:rPr>
          <w:rFonts w:ascii="Arial" w:hAnsi="Arial" w:cs="Arial"/>
          <w:b/>
          <w:sz w:val="21"/>
          <w:szCs w:val="21"/>
          <w:lang w:val="uk-UA"/>
        </w:rPr>
      </w:pPr>
      <w:r w:rsidRPr="008422DD">
        <w:rPr>
          <w:rFonts w:ascii="Arial" w:hAnsi="Arial" w:cs="Arial"/>
          <w:b/>
          <w:sz w:val="21"/>
          <w:szCs w:val="21"/>
          <w:lang w:val="uk-UA"/>
        </w:rPr>
        <w:t>Захист від повітряного та структурного шуму</w:t>
      </w:r>
    </w:p>
    <w:p w14:paraId="6127CFDF" w14:textId="7B12FA5E" w:rsidR="00E7249A" w:rsidRPr="008422DD" w:rsidRDefault="00811121" w:rsidP="00AD053D">
      <w:pPr>
        <w:tabs>
          <w:tab w:val="left" w:pos="1276"/>
        </w:tabs>
        <w:autoSpaceDE w:val="0"/>
        <w:autoSpaceDN w:val="0"/>
        <w:adjustRightInd w:val="0"/>
        <w:spacing w:line="288" w:lineRule="auto"/>
        <w:ind w:firstLine="709"/>
        <w:contextualSpacing/>
        <w:rPr>
          <w:rFonts w:ascii="Arial" w:hAnsi="Arial" w:cs="Arial"/>
          <w:spacing w:val="-2"/>
          <w:sz w:val="21"/>
          <w:szCs w:val="21"/>
          <w:lang w:val="uk-UA"/>
        </w:rPr>
      </w:pPr>
      <w:r w:rsidRPr="008422DD">
        <w:rPr>
          <w:rFonts w:ascii="Arial" w:hAnsi="Arial" w:cs="Arial"/>
          <w:b/>
          <w:sz w:val="21"/>
          <w:szCs w:val="21"/>
          <w:lang w:val="uk-UA"/>
        </w:rPr>
        <w:t>16</w:t>
      </w:r>
      <w:r w:rsidR="00E7249A" w:rsidRPr="008422DD">
        <w:rPr>
          <w:rFonts w:ascii="Arial" w:hAnsi="Arial" w:cs="Arial"/>
          <w:b/>
          <w:sz w:val="21"/>
          <w:szCs w:val="21"/>
          <w:lang w:val="uk-UA"/>
        </w:rPr>
        <w:t>.4</w:t>
      </w:r>
      <w:r w:rsidR="00E7249A" w:rsidRPr="008422DD">
        <w:rPr>
          <w:rFonts w:ascii="Arial" w:hAnsi="Arial" w:cs="Arial"/>
          <w:sz w:val="21"/>
          <w:szCs w:val="21"/>
          <w:lang w:val="uk-UA"/>
        </w:rPr>
        <w:t xml:space="preserve"> </w:t>
      </w:r>
      <w:r w:rsidR="00E7249A" w:rsidRPr="008422DD">
        <w:rPr>
          <w:rFonts w:ascii="Arial" w:hAnsi="Arial" w:cs="Arial"/>
          <w:spacing w:val="-2"/>
          <w:sz w:val="21"/>
          <w:szCs w:val="21"/>
          <w:lang w:val="uk-UA"/>
        </w:rPr>
        <w:t xml:space="preserve">За наявності джерела шуму відстань до лікувальної споруди, звукоізоляцію вікон та </w:t>
      </w:r>
      <w:r w:rsidR="004A4EB3" w:rsidRPr="008422DD">
        <w:rPr>
          <w:rFonts w:ascii="Arial" w:hAnsi="Arial" w:cs="Arial"/>
          <w:spacing w:val="-2"/>
          <w:sz w:val="21"/>
          <w:szCs w:val="21"/>
          <w:lang w:val="uk-UA"/>
        </w:rPr>
        <w:t>інших  огороджувальних конструкцій</w:t>
      </w:r>
      <w:r w:rsidR="00F334CC" w:rsidRPr="008422DD">
        <w:rPr>
          <w:rFonts w:ascii="Arial" w:hAnsi="Arial" w:cs="Arial"/>
          <w:spacing w:val="-2"/>
          <w:sz w:val="21"/>
          <w:szCs w:val="21"/>
          <w:lang w:val="uk-UA"/>
        </w:rPr>
        <w:t xml:space="preserve"> </w:t>
      </w:r>
      <w:r w:rsidR="00E7249A" w:rsidRPr="008422DD">
        <w:rPr>
          <w:rFonts w:ascii="Arial" w:hAnsi="Arial" w:cs="Arial"/>
          <w:spacing w:val="-2"/>
          <w:sz w:val="21"/>
          <w:szCs w:val="21"/>
          <w:lang w:val="uk-UA"/>
        </w:rPr>
        <w:t xml:space="preserve">слід визначати розрахунком згідно з </w:t>
      </w:r>
      <w:hyperlink r:id="rId348" w:history="1">
        <w:r w:rsidR="00E7249A" w:rsidRPr="00AC01DD">
          <w:rPr>
            <w:rStyle w:val="af4"/>
            <w:rFonts w:ascii="Arial" w:hAnsi="Arial" w:cs="Arial"/>
            <w:spacing w:val="-2"/>
            <w:sz w:val="21"/>
            <w:szCs w:val="21"/>
            <w:lang w:val="uk-UA"/>
          </w:rPr>
          <w:t>ДБН В.1.1-31</w:t>
        </w:r>
      </w:hyperlink>
      <w:r w:rsidR="00E8621F" w:rsidRPr="008422DD">
        <w:rPr>
          <w:rFonts w:ascii="Arial" w:hAnsi="Arial" w:cs="Arial"/>
          <w:spacing w:val="-2"/>
          <w:sz w:val="21"/>
          <w:szCs w:val="21"/>
          <w:lang w:val="uk-UA"/>
        </w:rPr>
        <w:t xml:space="preserve">, </w:t>
      </w:r>
      <w:r w:rsidR="00AD053D" w:rsidRPr="008422DD">
        <w:rPr>
          <w:rFonts w:ascii="Arial" w:hAnsi="Arial" w:cs="Arial"/>
          <w:spacing w:val="-2"/>
          <w:sz w:val="21"/>
          <w:szCs w:val="21"/>
          <w:lang w:val="uk-UA"/>
        </w:rPr>
        <w:t xml:space="preserve">                                  </w:t>
      </w:r>
      <w:hyperlink r:id="rId349" w:history="1">
        <w:r w:rsidR="00E8621F" w:rsidRPr="00B66364">
          <w:rPr>
            <w:rStyle w:val="af4"/>
            <w:rFonts w:ascii="Arial" w:hAnsi="Arial" w:cs="Arial"/>
            <w:spacing w:val="-2"/>
            <w:sz w:val="21"/>
            <w:szCs w:val="21"/>
            <w:lang w:val="uk-UA"/>
          </w:rPr>
          <w:t>ДБН В.1.2-10.</w:t>
        </w:r>
      </w:hyperlink>
    </w:p>
    <w:p w14:paraId="4F5E7561" w14:textId="0A846F27" w:rsidR="00E7249A" w:rsidRPr="008422DD" w:rsidRDefault="00E7249A" w:rsidP="00AD053D">
      <w:pPr>
        <w:widowControl/>
        <w:tabs>
          <w:tab w:val="left" w:pos="540"/>
          <w:tab w:val="left" w:pos="1276"/>
        </w:tabs>
        <w:spacing w:line="288" w:lineRule="auto"/>
        <w:ind w:firstLine="709"/>
        <w:contextualSpacing/>
        <w:rPr>
          <w:rFonts w:ascii="Arial" w:hAnsi="Arial" w:cs="Arial"/>
          <w:sz w:val="21"/>
          <w:szCs w:val="21"/>
          <w:lang w:val="uk-UA" w:eastAsia="en-US"/>
        </w:rPr>
      </w:pPr>
      <w:r w:rsidRPr="008422DD">
        <w:rPr>
          <w:rFonts w:ascii="Arial" w:hAnsi="Arial" w:cs="Arial"/>
          <w:b/>
          <w:sz w:val="21"/>
          <w:szCs w:val="21"/>
          <w:lang w:val="uk-UA" w:eastAsia="en-US"/>
        </w:rPr>
        <w:t>1</w:t>
      </w:r>
      <w:r w:rsidR="00811121" w:rsidRPr="008422DD">
        <w:rPr>
          <w:rFonts w:ascii="Arial" w:hAnsi="Arial" w:cs="Arial"/>
          <w:b/>
          <w:sz w:val="21"/>
          <w:szCs w:val="21"/>
          <w:lang w:val="uk-UA" w:eastAsia="en-US"/>
        </w:rPr>
        <w:t>6</w:t>
      </w:r>
      <w:r w:rsidRPr="008422DD">
        <w:rPr>
          <w:rFonts w:ascii="Arial" w:hAnsi="Arial" w:cs="Arial"/>
          <w:b/>
          <w:sz w:val="21"/>
          <w:szCs w:val="21"/>
          <w:lang w:val="uk-UA" w:eastAsia="en-US"/>
        </w:rPr>
        <w:t>.5</w:t>
      </w:r>
      <w:r w:rsidRPr="008422DD">
        <w:rPr>
          <w:rFonts w:ascii="Arial" w:hAnsi="Arial" w:cs="Arial"/>
          <w:sz w:val="21"/>
          <w:szCs w:val="21"/>
          <w:lang w:val="uk-UA" w:eastAsia="en-US"/>
        </w:rPr>
        <w:t xml:space="preserve"> Проєктування будівель закладів охорони здоров’я повинно передбачати заходи захисту від зовнішніх та внутрішніх джерел акустичної енергії приміщень цих закладів та прилеглих до них територій згідно з </w:t>
      </w:r>
      <w:hyperlink r:id="rId350" w:history="1">
        <w:r w:rsidRPr="00AC01DD">
          <w:rPr>
            <w:rStyle w:val="af4"/>
            <w:rFonts w:ascii="Arial" w:hAnsi="Arial" w:cs="Arial"/>
            <w:sz w:val="21"/>
            <w:szCs w:val="21"/>
            <w:lang w:val="uk-UA" w:eastAsia="en-US"/>
          </w:rPr>
          <w:t>ДБН В.2.5-39</w:t>
        </w:r>
      </w:hyperlink>
      <w:r w:rsidRPr="008422DD">
        <w:rPr>
          <w:rFonts w:ascii="Arial" w:hAnsi="Arial" w:cs="Arial"/>
          <w:sz w:val="21"/>
          <w:szCs w:val="21"/>
          <w:lang w:val="uk-UA" w:eastAsia="en-US"/>
        </w:rPr>
        <w:t xml:space="preserve">,  </w:t>
      </w:r>
      <w:hyperlink r:id="rId351" w:history="1">
        <w:r w:rsidRPr="00B66364">
          <w:rPr>
            <w:rStyle w:val="af4"/>
            <w:rFonts w:ascii="Arial" w:hAnsi="Arial" w:cs="Arial"/>
            <w:sz w:val="21"/>
            <w:szCs w:val="21"/>
            <w:lang w:val="uk-UA" w:eastAsia="en-US"/>
          </w:rPr>
          <w:t>ДБН В.2.5-64</w:t>
        </w:r>
      </w:hyperlink>
      <w:r w:rsidRPr="008422DD">
        <w:rPr>
          <w:rFonts w:ascii="Arial" w:hAnsi="Arial" w:cs="Arial"/>
          <w:sz w:val="21"/>
          <w:szCs w:val="21"/>
          <w:lang w:val="uk-UA" w:eastAsia="en-US"/>
        </w:rPr>
        <w:t xml:space="preserve">,  </w:t>
      </w:r>
      <w:hyperlink r:id="rId352" w:history="1">
        <w:r w:rsidRPr="002C05D5">
          <w:rPr>
            <w:rStyle w:val="af4"/>
            <w:rFonts w:ascii="Arial" w:hAnsi="Arial" w:cs="Arial"/>
            <w:sz w:val="21"/>
            <w:szCs w:val="21"/>
            <w:lang w:val="uk-UA" w:eastAsia="en-US"/>
          </w:rPr>
          <w:t>ДБН В.2.5-67</w:t>
        </w:r>
      </w:hyperlink>
      <w:r w:rsidRPr="008422DD">
        <w:rPr>
          <w:rFonts w:ascii="Arial" w:hAnsi="Arial" w:cs="Arial"/>
          <w:sz w:val="21"/>
          <w:szCs w:val="21"/>
          <w:lang w:val="uk-UA" w:eastAsia="en-US"/>
        </w:rPr>
        <w:t xml:space="preserve">. </w:t>
      </w:r>
    </w:p>
    <w:p w14:paraId="75C9DC22" w14:textId="3CCD7237" w:rsidR="00E7249A" w:rsidRPr="008422DD" w:rsidRDefault="00E7249A" w:rsidP="00AD053D">
      <w:pPr>
        <w:widowControl/>
        <w:tabs>
          <w:tab w:val="left" w:pos="540"/>
          <w:tab w:val="left" w:pos="1276"/>
        </w:tabs>
        <w:spacing w:line="288" w:lineRule="auto"/>
        <w:ind w:firstLine="709"/>
        <w:contextualSpacing/>
        <w:rPr>
          <w:rFonts w:ascii="Arial" w:hAnsi="Arial" w:cs="Arial"/>
          <w:sz w:val="21"/>
          <w:szCs w:val="21"/>
          <w:lang w:val="uk-UA" w:eastAsia="en-US"/>
        </w:rPr>
      </w:pPr>
      <w:r w:rsidRPr="008422DD">
        <w:rPr>
          <w:rFonts w:ascii="Arial" w:hAnsi="Arial" w:cs="Arial"/>
          <w:b/>
          <w:sz w:val="21"/>
          <w:szCs w:val="21"/>
          <w:lang w:val="uk-UA" w:eastAsia="en-US"/>
        </w:rPr>
        <w:t>1</w:t>
      </w:r>
      <w:r w:rsidR="00811121" w:rsidRPr="008422DD">
        <w:rPr>
          <w:rFonts w:ascii="Arial" w:hAnsi="Arial" w:cs="Arial"/>
          <w:b/>
          <w:sz w:val="21"/>
          <w:szCs w:val="21"/>
          <w:lang w:eastAsia="en-US"/>
        </w:rPr>
        <w:t>6</w:t>
      </w:r>
      <w:r w:rsidRPr="008422DD">
        <w:rPr>
          <w:rFonts w:ascii="Arial" w:hAnsi="Arial" w:cs="Arial"/>
          <w:b/>
          <w:sz w:val="21"/>
          <w:szCs w:val="21"/>
          <w:lang w:val="uk-UA" w:eastAsia="en-US"/>
        </w:rPr>
        <w:t>.6</w:t>
      </w:r>
      <w:r w:rsidRPr="008422DD">
        <w:rPr>
          <w:rFonts w:ascii="Arial" w:hAnsi="Arial" w:cs="Arial"/>
          <w:sz w:val="21"/>
          <w:szCs w:val="21"/>
          <w:lang w:val="uk-UA" w:eastAsia="en-US"/>
        </w:rPr>
        <w:t xml:space="preserve"> Допустимі рівні звуків та звукових тисків в закладах охорони здоров’я та на прилеглих до них територіях наведені у </w:t>
      </w:r>
      <w:hyperlink r:id="rId353" w:history="1">
        <w:r w:rsidRPr="00AC01DD">
          <w:rPr>
            <w:rStyle w:val="af4"/>
            <w:rFonts w:ascii="Arial" w:hAnsi="Arial" w:cs="Arial"/>
            <w:bCs/>
            <w:sz w:val="21"/>
            <w:szCs w:val="21"/>
            <w:shd w:val="clear" w:color="auto" w:fill="FFFFFF"/>
            <w:lang w:val="uk-UA" w:eastAsia="en-US"/>
          </w:rPr>
          <w:t>ДБН В.1.1-31</w:t>
        </w:r>
      </w:hyperlink>
      <w:r w:rsidRPr="008422DD">
        <w:rPr>
          <w:rFonts w:ascii="Arial" w:hAnsi="Arial" w:cs="Arial"/>
          <w:bCs/>
          <w:sz w:val="21"/>
          <w:szCs w:val="21"/>
          <w:shd w:val="clear" w:color="auto" w:fill="FFFFFF"/>
          <w:lang w:val="uk-UA" w:eastAsia="en-US"/>
        </w:rPr>
        <w:t xml:space="preserve"> </w:t>
      </w:r>
    </w:p>
    <w:p w14:paraId="5C0EF2A5" w14:textId="77777777" w:rsidR="00E7249A" w:rsidRPr="008422DD" w:rsidRDefault="00E7249A" w:rsidP="00AD053D">
      <w:pPr>
        <w:widowControl/>
        <w:tabs>
          <w:tab w:val="left" w:pos="426"/>
          <w:tab w:val="left" w:pos="1134"/>
          <w:tab w:val="left" w:pos="1418"/>
        </w:tabs>
        <w:spacing w:line="288" w:lineRule="auto"/>
        <w:ind w:firstLine="709"/>
        <w:contextualSpacing/>
        <w:rPr>
          <w:rFonts w:ascii="Arial" w:hAnsi="Arial" w:cs="Arial"/>
          <w:sz w:val="21"/>
          <w:szCs w:val="21"/>
          <w:lang w:val="uk-UA" w:eastAsia="en-US"/>
        </w:rPr>
      </w:pPr>
      <w:r w:rsidRPr="008422DD">
        <w:rPr>
          <w:rFonts w:ascii="Arial" w:hAnsi="Arial" w:cs="Arial"/>
          <w:b/>
          <w:sz w:val="21"/>
          <w:szCs w:val="21"/>
          <w:lang w:val="uk-UA" w:eastAsia="en-US"/>
        </w:rPr>
        <w:t>1</w:t>
      </w:r>
      <w:r w:rsidR="00811121" w:rsidRPr="008422DD">
        <w:rPr>
          <w:rFonts w:ascii="Arial" w:hAnsi="Arial" w:cs="Arial"/>
          <w:b/>
          <w:sz w:val="21"/>
          <w:szCs w:val="21"/>
          <w:lang w:eastAsia="en-US"/>
        </w:rPr>
        <w:t>6</w:t>
      </w:r>
      <w:r w:rsidRPr="008422DD">
        <w:rPr>
          <w:rFonts w:ascii="Arial" w:hAnsi="Arial" w:cs="Arial"/>
          <w:b/>
          <w:sz w:val="21"/>
          <w:szCs w:val="21"/>
          <w:lang w:val="uk-UA" w:eastAsia="en-US"/>
        </w:rPr>
        <w:t>.7</w:t>
      </w:r>
      <w:r w:rsidRPr="008422DD">
        <w:rPr>
          <w:rFonts w:ascii="Arial" w:hAnsi="Arial" w:cs="Arial"/>
          <w:sz w:val="21"/>
          <w:szCs w:val="21"/>
          <w:lang w:val="uk-UA" w:eastAsia="en-US"/>
        </w:rPr>
        <w:t xml:space="preserve"> Рівні шуму в виробничих приміщеннях закладів охорони здоров’я повинні відповідати ДСН 3.3.6.037. </w:t>
      </w:r>
    </w:p>
    <w:p w14:paraId="447F8C2B" w14:textId="27E91FF2" w:rsidR="00E7249A" w:rsidRPr="008422DD" w:rsidRDefault="00E7249A" w:rsidP="00AD053D">
      <w:pPr>
        <w:widowControl/>
        <w:tabs>
          <w:tab w:val="left" w:pos="540"/>
          <w:tab w:val="left" w:pos="1276"/>
        </w:tabs>
        <w:spacing w:line="288" w:lineRule="auto"/>
        <w:ind w:firstLine="709"/>
        <w:contextualSpacing/>
        <w:rPr>
          <w:rFonts w:ascii="Arial" w:hAnsi="Arial" w:cs="Arial"/>
          <w:sz w:val="21"/>
          <w:szCs w:val="21"/>
          <w:lang w:val="uk-UA" w:eastAsia="en-US"/>
        </w:rPr>
      </w:pPr>
      <w:r w:rsidRPr="008422DD">
        <w:rPr>
          <w:rFonts w:ascii="Arial" w:hAnsi="Arial" w:cs="Arial"/>
          <w:b/>
          <w:sz w:val="21"/>
          <w:szCs w:val="21"/>
          <w:lang w:val="uk-UA" w:eastAsia="en-US"/>
        </w:rPr>
        <w:t>1</w:t>
      </w:r>
      <w:r w:rsidR="00811121" w:rsidRPr="008422DD">
        <w:rPr>
          <w:rFonts w:ascii="Arial" w:hAnsi="Arial" w:cs="Arial"/>
          <w:b/>
          <w:sz w:val="21"/>
          <w:szCs w:val="21"/>
          <w:lang w:val="uk-UA" w:eastAsia="en-US"/>
        </w:rPr>
        <w:t>6</w:t>
      </w:r>
      <w:r w:rsidRPr="008422DD">
        <w:rPr>
          <w:rFonts w:ascii="Arial" w:hAnsi="Arial" w:cs="Arial"/>
          <w:b/>
          <w:sz w:val="21"/>
          <w:szCs w:val="21"/>
          <w:lang w:val="uk-UA" w:eastAsia="en-US"/>
        </w:rPr>
        <w:t>.8</w:t>
      </w:r>
      <w:r w:rsidRPr="008422DD">
        <w:rPr>
          <w:rFonts w:ascii="Arial" w:hAnsi="Arial" w:cs="Arial"/>
          <w:sz w:val="21"/>
          <w:szCs w:val="21"/>
          <w:lang w:val="uk-UA" w:eastAsia="en-US"/>
        </w:rPr>
        <w:t xml:space="preserve"> Достатність запланованих заходів захисту від шуму повинна бути доведена розрахунками очікуваних рівнів звуку та/або рівнів звукових тисків в октавних смугах в приміщеннях будівлі та на прилеглій до нього території згідно з </w:t>
      </w:r>
      <w:hyperlink r:id="rId354" w:history="1">
        <w:r w:rsidRPr="00AC01DD">
          <w:rPr>
            <w:rStyle w:val="af4"/>
            <w:rFonts w:ascii="Arial" w:hAnsi="Arial" w:cs="Arial"/>
            <w:sz w:val="21"/>
            <w:szCs w:val="21"/>
            <w:lang w:val="uk-UA" w:eastAsia="en-US"/>
          </w:rPr>
          <w:t>ДБН В.1.1-31</w:t>
        </w:r>
      </w:hyperlink>
      <w:r w:rsidRPr="008422DD">
        <w:rPr>
          <w:rFonts w:ascii="Arial" w:hAnsi="Arial" w:cs="Arial"/>
          <w:sz w:val="21"/>
          <w:szCs w:val="21"/>
          <w:lang w:val="uk-UA" w:eastAsia="en-US"/>
        </w:rPr>
        <w:t xml:space="preserve">, </w:t>
      </w:r>
      <w:hyperlink r:id="rId355" w:history="1">
        <w:r w:rsidRPr="00B6375A">
          <w:rPr>
            <w:rStyle w:val="af4"/>
            <w:rFonts w:ascii="Arial" w:hAnsi="Arial" w:cs="Arial"/>
            <w:sz w:val="21"/>
            <w:szCs w:val="21"/>
            <w:lang w:val="uk-UA" w:eastAsia="en-US"/>
          </w:rPr>
          <w:t>ДСТУ-Н Б В.1.1-32</w:t>
        </w:r>
      </w:hyperlink>
      <w:r w:rsidRPr="008422DD">
        <w:rPr>
          <w:rFonts w:ascii="Arial" w:hAnsi="Arial" w:cs="Arial"/>
          <w:sz w:val="21"/>
          <w:szCs w:val="21"/>
          <w:lang w:val="uk-UA" w:eastAsia="en-US"/>
        </w:rPr>
        <w:t xml:space="preserve">, </w:t>
      </w:r>
      <w:r w:rsidR="00F334CC" w:rsidRPr="008422DD">
        <w:rPr>
          <w:rFonts w:ascii="Arial" w:hAnsi="Arial" w:cs="Arial"/>
          <w:sz w:val="21"/>
          <w:szCs w:val="21"/>
          <w:lang w:val="uk-UA" w:eastAsia="en-US"/>
        </w:rPr>
        <w:t xml:space="preserve">                       </w:t>
      </w:r>
      <w:hyperlink r:id="rId356" w:history="1">
        <w:r w:rsidRPr="00B6375A">
          <w:rPr>
            <w:rStyle w:val="af4"/>
            <w:rFonts w:ascii="Arial" w:hAnsi="Arial" w:cs="Arial"/>
            <w:sz w:val="21"/>
            <w:szCs w:val="21"/>
            <w:lang w:val="uk-UA" w:eastAsia="en-US"/>
          </w:rPr>
          <w:t>ДСТУ-Н Б В.1.1-33</w:t>
        </w:r>
      </w:hyperlink>
      <w:r w:rsidRPr="008422DD">
        <w:rPr>
          <w:rFonts w:ascii="Arial" w:hAnsi="Arial" w:cs="Arial"/>
          <w:sz w:val="21"/>
          <w:szCs w:val="21"/>
          <w:lang w:val="uk-UA" w:eastAsia="en-US"/>
        </w:rPr>
        <w:t xml:space="preserve">, </w:t>
      </w:r>
      <w:hyperlink r:id="rId357" w:history="1">
        <w:r w:rsidRPr="006558FD">
          <w:rPr>
            <w:rStyle w:val="af4"/>
            <w:rFonts w:ascii="Arial" w:hAnsi="Arial" w:cs="Arial"/>
            <w:sz w:val="21"/>
            <w:szCs w:val="21"/>
            <w:lang w:val="uk-UA" w:eastAsia="en-US"/>
          </w:rPr>
          <w:t>ДСТУ-Н Б В.1.1-34</w:t>
        </w:r>
      </w:hyperlink>
      <w:r w:rsidRPr="008422DD">
        <w:rPr>
          <w:rFonts w:ascii="Arial" w:hAnsi="Arial" w:cs="Arial"/>
          <w:sz w:val="21"/>
          <w:szCs w:val="21"/>
          <w:lang w:val="uk-UA" w:eastAsia="en-US"/>
        </w:rPr>
        <w:t xml:space="preserve">, </w:t>
      </w:r>
      <w:hyperlink r:id="rId358" w:history="1">
        <w:r w:rsidRPr="006558FD">
          <w:rPr>
            <w:rStyle w:val="af4"/>
            <w:rFonts w:ascii="Arial" w:hAnsi="Arial" w:cs="Arial"/>
            <w:sz w:val="21"/>
            <w:szCs w:val="21"/>
            <w:lang w:val="uk-UA" w:eastAsia="en-US"/>
          </w:rPr>
          <w:t>ДСТУ-Н Б В.1.1-35</w:t>
        </w:r>
      </w:hyperlink>
      <w:r w:rsidR="001539E8" w:rsidRPr="008422DD">
        <w:rPr>
          <w:rFonts w:ascii="Arial" w:hAnsi="Arial" w:cs="Arial"/>
          <w:sz w:val="21"/>
          <w:szCs w:val="21"/>
          <w:lang w:val="uk-UA" w:eastAsia="en-US"/>
        </w:rPr>
        <w:t>, ДСН 463.</w:t>
      </w:r>
    </w:p>
    <w:p w14:paraId="6C311A7F" w14:textId="77777777" w:rsidR="00E7249A" w:rsidRPr="008422DD" w:rsidRDefault="00E7249A" w:rsidP="00AD053D">
      <w:pPr>
        <w:widowControl/>
        <w:tabs>
          <w:tab w:val="left" w:pos="540"/>
          <w:tab w:val="left" w:pos="1276"/>
        </w:tabs>
        <w:spacing w:line="288" w:lineRule="auto"/>
        <w:ind w:firstLine="709"/>
        <w:rPr>
          <w:rFonts w:ascii="Arial" w:hAnsi="Arial" w:cs="Arial"/>
          <w:sz w:val="21"/>
          <w:szCs w:val="21"/>
          <w:lang w:val="uk-UA" w:eastAsia="en-US"/>
        </w:rPr>
      </w:pPr>
      <w:r w:rsidRPr="008422DD">
        <w:rPr>
          <w:rFonts w:ascii="Arial" w:hAnsi="Arial" w:cs="Arial"/>
          <w:sz w:val="21"/>
          <w:szCs w:val="21"/>
          <w:lang w:val="uk-UA" w:eastAsia="en-US"/>
        </w:rPr>
        <w:t>Палати, кабінети лікарів, кабінети діагностики</w:t>
      </w:r>
      <w:r w:rsidR="004A4EB3" w:rsidRPr="008422DD">
        <w:rPr>
          <w:rFonts w:ascii="Arial" w:hAnsi="Arial" w:cs="Arial"/>
          <w:sz w:val="21"/>
          <w:szCs w:val="21"/>
          <w:lang w:val="uk-UA" w:eastAsia="en-US"/>
        </w:rPr>
        <w:t>,</w:t>
      </w:r>
      <w:r w:rsidRPr="008422DD">
        <w:rPr>
          <w:rFonts w:ascii="Arial" w:hAnsi="Arial" w:cs="Arial"/>
          <w:sz w:val="21"/>
          <w:szCs w:val="21"/>
          <w:lang w:val="uk-UA" w:eastAsia="en-US"/>
        </w:rPr>
        <w:t xml:space="preserve"> приміщення для огляду пацієнтів і процедурні кімнати не повинні мати спільних огороджувальних конструкцій з приміщеннями, в яких розташовуються джерела шуму (харчоблок, пральня, майстерні, шахти ліфтів тощо) і запахів (харчоблок, пральня).</w:t>
      </w:r>
    </w:p>
    <w:p w14:paraId="32D261EA" w14:textId="77777777" w:rsidR="00E7249A" w:rsidRPr="008422DD" w:rsidRDefault="00146A0C" w:rsidP="00D23EE0">
      <w:pPr>
        <w:keepNext/>
        <w:spacing w:before="40" w:after="40" w:line="288" w:lineRule="auto"/>
        <w:ind w:firstLine="709"/>
        <w:rPr>
          <w:rFonts w:ascii="Arial" w:hAnsi="Arial" w:cs="Arial"/>
          <w:b/>
          <w:sz w:val="21"/>
          <w:szCs w:val="21"/>
          <w:lang w:val="uk-UA"/>
        </w:rPr>
      </w:pPr>
      <w:r w:rsidRPr="008422DD">
        <w:rPr>
          <w:rFonts w:ascii="Arial" w:hAnsi="Arial" w:cs="Arial"/>
          <w:b/>
          <w:sz w:val="21"/>
          <w:szCs w:val="21"/>
          <w:lang w:val="uk-UA"/>
        </w:rPr>
        <w:t>Захист від вібрації</w:t>
      </w:r>
    </w:p>
    <w:p w14:paraId="4C031783" w14:textId="77777777" w:rsidR="00E7249A" w:rsidRPr="008422DD" w:rsidRDefault="00811121" w:rsidP="00AD053D">
      <w:pPr>
        <w:widowControl/>
        <w:tabs>
          <w:tab w:val="left" w:pos="540"/>
          <w:tab w:val="left" w:pos="1276"/>
        </w:tabs>
        <w:spacing w:line="288" w:lineRule="auto"/>
        <w:ind w:firstLine="709"/>
        <w:rPr>
          <w:rFonts w:ascii="Arial" w:hAnsi="Arial" w:cs="Arial"/>
          <w:sz w:val="21"/>
          <w:szCs w:val="21"/>
          <w:lang w:val="uk-UA" w:eastAsia="en-US"/>
        </w:rPr>
      </w:pPr>
      <w:r w:rsidRPr="008422DD">
        <w:rPr>
          <w:rFonts w:ascii="Arial" w:hAnsi="Arial" w:cs="Arial"/>
          <w:b/>
          <w:sz w:val="21"/>
          <w:szCs w:val="21"/>
          <w:lang w:val="uk-UA" w:eastAsia="en-US"/>
        </w:rPr>
        <w:t>16</w:t>
      </w:r>
      <w:r w:rsidR="00E7249A" w:rsidRPr="008422DD">
        <w:rPr>
          <w:rFonts w:ascii="Arial" w:hAnsi="Arial" w:cs="Arial"/>
          <w:b/>
          <w:sz w:val="21"/>
          <w:szCs w:val="21"/>
          <w:lang w:val="uk-UA" w:eastAsia="en-US"/>
        </w:rPr>
        <w:t>.9</w:t>
      </w:r>
      <w:r w:rsidR="00E7249A" w:rsidRPr="008422DD">
        <w:rPr>
          <w:rFonts w:ascii="Arial" w:hAnsi="Arial" w:cs="Arial"/>
          <w:sz w:val="21"/>
          <w:szCs w:val="21"/>
          <w:lang w:val="uk-UA" w:eastAsia="en-US"/>
        </w:rPr>
        <w:t xml:space="preserve"> Проєктування будівель закладів охорони здоров’я повинно передбачати заходи захисту від зовнішніх та внутрішніх джерел вібрації приміщень.</w:t>
      </w:r>
    </w:p>
    <w:p w14:paraId="2DA9DDB3" w14:textId="77777777" w:rsidR="00E7249A" w:rsidRPr="008422DD" w:rsidRDefault="00811121" w:rsidP="00AD053D">
      <w:pPr>
        <w:widowControl/>
        <w:tabs>
          <w:tab w:val="left" w:pos="540"/>
          <w:tab w:val="left" w:pos="1276"/>
        </w:tabs>
        <w:spacing w:line="288" w:lineRule="auto"/>
        <w:ind w:firstLine="709"/>
        <w:rPr>
          <w:rFonts w:ascii="Arial" w:hAnsi="Arial" w:cs="Arial"/>
          <w:sz w:val="21"/>
          <w:szCs w:val="21"/>
          <w:lang w:val="uk-UA" w:eastAsia="en-US"/>
        </w:rPr>
      </w:pPr>
      <w:r w:rsidRPr="008422DD">
        <w:rPr>
          <w:rFonts w:ascii="Arial" w:hAnsi="Arial" w:cs="Arial"/>
          <w:b/>
          <w:sz w:val="21"/>
          <w:szCs w:val="21"/>
          <w:lang w:val="uk-UA" w:eastAsia="en-US"/>
        </w:rPr>
        <w:t>16</w:t>
      </w:r>
      <w:r w:rsidR="00E7249A" w:rsidRPr="008422DD">
        <w:rPr>
          <w:rFonts w:ascii="Arial" w:hAnsi="Arial" w:cs="Arial"/>
          <w:b/>
          <w:sz w:val="21"/>
          <w:szCs w:val="21"/>
          <w:lang w:val="uk-UA" w:eastAsia="en-US"/>
        </w:rPr>
        <w:t>.10</w:t>
      </w:r>
      <w:r w:rsidR="00E7249A" w:rsidRPr="008422DD">
        <w:rPr>
          <w:rFonts w:ascii="Arial" w:hAnsi="Arial" w:cs="Arial"/>
          <w:sz w:val="21"/>
          <w:szCs w:val="21"/>
          <w:lang w:val="uk-UA" w:eastAsia="en-US"/>
        </w:rPr>
        <w:t xml:space="preserve"> Рівні вібрації на прилеглих до закладів охорони здоров’я територіях не повинні викликати порушення цілісності огороджувальних конструкцій будівель </w:t>
      </w:r>
      <w:r w:rsidR="004A4EB3" w:rsidRPr="008422DD">
        <w:rPr>
          <w:rFonts w:ascii="Arial" w:hAnsi="Arial" w:cs="Arial"/>
          <w:sz w:val="21"/>
          <w:szCs w:val="21"/>
          <w:lang w:val="uk-UA" w:eastAsia="en-US"/>
        </w:rPr>
        <w:t>протягом</w:t>
      </w:r>
      <w:r w:rsidR="00E7249A" w:rsidRPr="008422DD">
        <w:rPr>
          <w:rFonts w:ascii="Arial" w:hAnsi="Arial" w:cs="Arial"/>
          <w:sz w:val="21"/>
          <w:szCs w:val="21"/>
          <w:lang w:val="uk-UA" w:eastAsia="en-US"/>
        </w:rPr>
        <w:t xml:space="preserve"> терміну</w:t>
      </w:r>
      <w:r w:rsidR="004E0927" w:rsidRPr="008422DD">
        <w:rPr>
          <w:rFonts w:ascii="Arial" w:hAnsi="Arial" w:cs="Arial"/>
          <w:sz w:val="21"/>
          <w:szCs w:val="21"/>
          <w:lang w:val="uk-UA" w:eastAsia="en-US"/>
        </w:rPr>
        <w:t xml:space="preserve"> </w:t>
      </w:r>
      <w:r w:rsidR="00E7249A" w:rsidRPr="008422DD">
        <w:rPr>
          <w:rFonts w:ascii="Arial" w:hAnsi="Arial" w:cs="Arial"/>
          <w:sz w:val="21"/>
          <w:szCs w:val="21"/>
          <w:lang w:val="uk-UA" w:eastAsia="en-US"/>
        </w:rPr>
        <w:t>їх  експлуатації.</w:t>
      </w:r>
    </w:p>
    <w:p w14:paraId="68AADF16" w14:textId="5464734E" w:rsidR="00146A0C" w:rsidRPr="008422DD" w:rsidRDefault="00811121" w:rsidP="00AD053D">
      <w:pPr>
        <w:widowControl/>
        <w:spacing w:line="288" w:lineRule="auto"/>
        <w:ind w:firstLine="709"/>
        <w:rPr>
          <w:rFonts w:ascii="Arial" w:hAnsi="Arial" w:cs="Arial"/>
          <w:sz w:val="21"/>
          <w:szCs w:val="21"/>
          <w:lang w:val="uk-UA" w:eastAsia="en-US"/>
        </w:rPr>
      </w:pPr>
      <w:r w:rsidRPr="008422DD">
        <w:rPr>
          <w:rFonts w:ascii="Arial" w:hAnsi="Arial" w:cs="Arial"/>
          <w:b/>
          <w:sz w:val="21"/>
          <w:szCs w:val="21"/>
          <w:lang w:val="uk-UA" w:eastAsia="en-US"/>
        </w:rPr>
        <w:t>16</w:t>
      </w:r>
      <w:r w:rsidR="00E7249A" w:rsidRPr="008422DD">
        <w:rPr>
          <w:rFonts w:ascii="Arial" w:hAnsi="Arial" w:cs="Arial"/>
          <w:b/>
          <w:sz w:val="21"/>
          <w:szCs w:val="21"/>
          <w:lang w:val="uk-UA" w:eastAsia="en-US"/>
        </w:rPr>
        <w:t>.11</w:t>
      </w:r>
      <w:r w:rsidR="004E0927" w:rsidRPr="008422DD">
        <w:rPr>
          <w:rFonts w:ascii="Arial" w:hAnsi="Arial" w:cs="Arial"/>
          <w:b/>
          <w:sz w:val="21"/>
          <w:szCs w:val="21"/>
          <w:lang w:val="uk-UA" w:eastAsia="en-US"/>
        </w:rPr>
        <w:t xml:space="preserve"> </w:t>
      </w:r>
      <w:r w:rsidR="00E7249A" w:rsidRPr="008422DD">
        <w:rPr>
          <w:rFonts w:ascii="Arial" w:hAnsi="Arial" w:cs="Arial"/>
          <w:sz w:val="21"/>
          <w:szCs w:val="21"/>
          <w:lang w:val="uk-UA" w:eastAsia="en-US"/>
        </w:rPr>
        <w:t>Рівні вібрації на прилеглих до закладів охорони здоров’я територіях повинні забезпечувати допустимі рівні вібрації в їх приміщеннях</w:t>
      </w:r>
      <w:r w:rsidR="004A4EB3" w:rsidRPr="008422DD">
        <w:rPr>
          <w:rFonts w:ascii="Arial" w:hAnsi="Arial" w:cs="Arial"/>
          <w:sz w:val="21"/>
          <w:szCs w:val="21"/>
          <w:lang w:val="uk-UA" w:eastAsia="en-US"/>
        </w:rPr>
        <w:t xml:space="preserve"> згідно з</w:t>
      </w:r>
      <w:r w:rsidR="00E7249A" w:rsidRPr="008422DD">
        <w:rPr>
          <w:rFonts w:ascii="Arial" w:hAnsi="Arial" w:cs="Arial"/>
          <w:sz w:val="21"/>
          <w:szCs w:val="21"/>
          <w:lang w:val="uk-UA" w:eastAsia="en-US"/>
        </w:rPr>
        <w:t xml:space="preserve"> ДСН 3.3.6.039 та ДСП 173.</w:t>
      </w:r>
    </w:p>
    <w:p w14:paraId="7E3D3EA2" w14:textId="45A6BEB7" w:rsidR="004A68A1" w:rsidRPr="008422DD" w:rsidRDefault="00811121" w:rsidP="00AD053D">
      <w:pPr>
        <w:widowControl/>
        <w:tabs>
          <w:tab w:val="left" w:pos="540"/>
          <w:tab w:val="left" w:pos="1276"/>
          <w:tab w:val="left" w:pos="1560"/>
        </w:tabs>
        <w:spacing w:line="288" w:lineRule="auto"/>
        <w:ind w:firstLine="709"/>
        <w:rPr>
          <w:rFonts w:ascii="Arial" w:hAnsi="Arial" w:cs="Arial"/>
          <w:sz w:val="21"/>
          <w:szCs w:val="21"/>
          <w:lang w:val="uk-UA" w:eastAsia="en-US"/>
        </w:rPr>
      </w:pPr>
      <w:r w:rsidRPr="008422DD">
        <w:rPr>
          <w:rFonts w:ascii="Arial" w:hAnsi="Arial" w:cs="Arial"/>
          <w:b/>
          <w:sz w:val="21"/>
          <w:szCs w:val="21"/>
          <w:lang w:val="uk-UA" w:eastAsia="en-US"/>
        </w:rPr>
        <w:t>16</w:t>
      </w:r>
      <w:r w:rsidR="00E7249A" w:rsidRPr="008422DD">
        <w:rPr>
          <w:rFonts w:ascii="Arial" w:hAnsi="Arial" w:cs="Arial"/>
          <w:b/>
          <w:sz w:val="21"/>
          <w:szCs w:val="21"/>
          <w:lang w:val="uk-UA" w:eastAsia="en-US"/>
        </w:rPr>
        <w:t>.12</w:t>
      </w:r>
      <w:r w:rsidR="00E7249A" w:rsidRPr="008422DD">
        <w:rPr>
          <w:rFonts w:ascii="Arial" w:hAnsi="Arial" w:cs="Arial"/>
          <w:sz w:val="21"/>
          <w:szCs w:val="21"/>
          <w:lang w:val="uk-UA" w:eastAsia="en-US"/>
        </w:rPr>
        <w:t xml:space="preserve"> Тривалість впливу вібрації обґрунтовується розрахунком або підтверджується технічною документацією.</w:t>
      </w:r>
      <w:r w:rsidR="004A68A1" w:rsidRPr="008422DD">
        <w:rPr>
          <w:rFonts w:ascii="Arial" w:hAnsi="Arial" w:cs="Arial"/>
          <w:sz w:val="21"/>
          <w:szCs w:val="21"/>
          <w:lang w:val="uk-UA" w:eastAsia="en-US"/>
        </w:rPr>
        <w:br w:type="page"/>
      </w:r>
    </w:p>
    <w:p w14:paraId="0E98BF6C" w14:textId="77777777" w:rsidR="00E7249A" w:rsidRPr="008422DD" w:rsidRDefault="00E7249A" w:rsidP="00D23EE0">
      <w:pPr>
        <w:keepNext/>
        <w:tabs>
          <w:tab w:val="left" w:pos="1560"/>
        </w:tabs>
        <w:spacing w:after="40" w:line="288" w:lineRule="auto"/>
        <w:ind w:firstLine="510"/>
        <w:outlineLvl w:val="2"/>
        <w:rPr>
          <w:rFonts w:ascii="Arial" w:hAnsi="Arial" w:cs="Arial"/>
          <w:b/>
          <w:bCs/>
          <w:iCs/>
          <w:sz w:val="21"/>
          <w:szCs w:val="21"/>
          <w:lang w:val="uk-UA"/>
        </w:rPr>
      </w:pPr>
      <w:r w:rsidRPr="008422DD">
        <w:rPr>
          <w:rFonts w:ascii="Arial" w:hAnsi="Arial" w:cs="Arial"/>
          <w:b/>
          <w:bCs/>
          <w:iCs/>
          <w:sz w:val="21"/>
          <w:szCs w:val="21"/>
          <w:lang w:val="uk-UA"/>
        </w:rPr>
        <w:lastRenderedPageBreak/>
        <w:t>Освітленість та інсоляція</w:t>
      </w:r>
    </w:p>
    <w:p w14:paraId="14F43B5F" w14:textId="40E68345" w:rsidR="00E7249A" w:rsidRPr="008422DD" w:rsidRDefault="00811121" w:rsidP="004A68A1">
      <w:pPr>
        <w:shd w:val="clear" w:color="auto" w:fill="FFFFFF"/>
        <w:tabs>
          <w:tab w:val="left" w:pos="0"/>
          <w:tab w:val="left" w:pos="142"/>
          <w:tab w:val="left" w:pos="1560"/>
        </w:tabs>
        <w:autoSpaceDE w:val="0"/>
        <w:autoSpaceDN w:val="0"/>
        <w:adjustRightInd w:val="0"/>
        <w:spacing w:line="288" w:lineRule="auto"/>
        <w:ind w:firstLine="709"/>
        <w:rPr>
          <w:rFonts w:ascii="Arial" w:hAnsi="Arial" w:cs="Arial"/>
          <w:sz w:val="21"/>
          <w:szCs w:val="21"/>
          <w:lang w:val="uk-UA"/>
        </w:rPr>
      </w:pPr>
      <w:r w:rsidRPr="008422DD">
        <w:rPr>
          <w:rFonts w:ascii="Arial" w:hAnsi="Arial" w:cs="Arial"/>
          <w:b/>
          <w:sz w:val="21"/>
          <w:szCs w:val="21"/>
          <w:lang w:val="uk-UA"/>
        </w:rPr>
        <w:t>16</w:t>
      </w:r>
      <w:r w:rsidR="00E7249A" w:rsidRPr="008422DD">
        <w:rPr>
          <w:rFonts w:ascii="Arial" w:hAnsi="Arial" w:cs="Arial"/>
          <w:b/>
          <w:sz w:val="21"/>
          <w:szCs w:val="21"/>
          <w:lang w:val="uk-UA"/>
        </w:rPr>
        <w:t>.13</w:t>
      </w:r>
      <w:r w:rsidR="003A6BE7" w:rsidRPr="008422DD">
        <w:rPr>
          <w:rFonts w:ascii="Arial" w:hAnsi="Arial" w:cs="Arial"/>
          <w:sz w:val="21"/>
          <w:szCs w:val="21"/>
          <w:lang w:val="uk-UA"/>
        </w:rPr>
        <w:t xml:space="preserve"> Загальні вимоги з природн</w:t>
      </w:r>
      <w:r w:rsidR="00E7249A" w:rsidRPr="008422DD">
        <w:rPr>
          <w:rFonts w:ascii="Arial" w:hAnsi="Arial" w:cs="Arial"/>
          <w:sz w:val="21"/>
          <w:szCs w:val="21"/>
          <w:lang w:val="uk-UA"/>
        </w:rPr>
        <w:t xml:space="preserve">ого та штучного освітлення будівель і приміщень медичних закладів (у лабораторіях мікробіологічного профілю включно) слід приймати </w:t>
      </w:r>
      <w:r w:rsidR="004A4EB3" w:rsidRPr="008422DD">
        <w:rPr>
          <w:rFonts w:ascii="Arial" w:hAnsi="Arial" w:cs="Arial"/>
          <w:sz w:val="21"/>
          <w:szCs w:val="21"/>
          <w:lang w:val="uk-UA"/>
        </w:rPr>
        <w:t xml:space="preserve">згідно з </w:t>
      </w:r>
      <w:hyperlink r:id="rId359" w:history="1">
        <w:r w:rsidR="00E7249A" w:rsidRPr="006F50BB">
          <w:rPr>
            <w:rStyle w:val="af4"/>
            <w:rFonts w:ascii="Arial" w:hAnsi="Arial" w:cs="Arial"/>
            <w:sz w:val="21"/>
            <w:szCs w:val="21"/>
            <w:lang w:val="uk-UA"/>
          </w:rPr>
          <w:t>ДБН В.2.2-9</w:t>
        </w:r>
      </w:hyperlink>
      <w:r w:rsidR="00E7249A" w:rsidRPr="008422DD">
        <w:rPr>
          <w:rFonts w:ascii="Arial" w:hAnsi="Arial" w:cs="Arial"/>
          <w:sz w:val="21"/>
          <w:szCs w:val="21"/>
          <w:lang w:val="uk-UA"/>
        </w:rPr>
        <w:t xml:space="preserve">, </w:t>
      </w:r>
      <w:hyperlink r:id="rId360" w:history="1">
        <w:r w:rsidR="00E7249A" w:rsidRPr="00260412">
          <w:rPr>
            <w:rStyle w:val="af4"/>
            <w:rFonts w:ascii="Arial" w:hAnsi="Arial" w:cs="Arial"/>
            <w:sz w:val="21"/>
            <w:szCs w:val="21"/>
            <w:lang w:val="uk-UA"/>
          </w:rPr>
          <w:t>ДБН В.2.5-28</w:t>
        </w:r>
      </w:hyperlink>
      <w:r w:rsidR="00381B56" w:rsidRPr="008422DD">
        <w:rPr>
          <w:rFonts w:ascii="Arial" w:hAnsi="Arial" w:cs="Arial"/>
          <w:sz w:val="21"/>
          <w:szCs w:val="21"/>
          <w:lang w:val="uk-UA"/>
        </w:rPr>
        <w:t xml:space="preserve">, </w:t>
      </w:r>
      <w:hyperlink r:id="rId361" w:history="1">
        <w:r w:rsidR="00381B56" w:rsidRPr="006558FD">
          <w:rPr>
            <w:rStyle w:val="af4"/>
            <w:rFonts w:ascii="Arial" w:hAnsi="Arial" w:cs="Arial"/>
            <w:sz w:val="21"/>
            <w:szCs w:val="21"/>
            <w:lang w:val="uk-UA"/>
          </w:rPr>
          <w:t>ДСТУ-Н Б В.1.1-27</w:t>
        </w:r>
      </w:hyperlink>
      <w:r w:rsidR="00C95863" w:rsidRPr="008422DD">
        <w:rPr>
          <w:rFonts w:ascii="Arial" w:hAnsi="Arial" w:cs="Arial"/>
          <w:sz w:val="21"/>
          <w:szCs w:val="21"/>
          <w:lang w:val="uk-UA"/>
        </w:rPr>
        <w:t xml:space="preserve">, </w:t>
      </w:r>
      <w:hyperlink r:id="rId362" w:history="1">
        <w:r w:rsidR="00C95863" w:rsidRPr="006558FD">
          <w:rPr>
            <w:rStyle w:val="af4"/>
            <w:rFonts w:ascii="Arial" w:hAnsi="Arial" w:cs="Arial"/>
            <w:sz w:val="21"/>
            <w:szCs w:val="21"/>
            <w:lang w:val="uk-UA"/>
          </w:rPr>
          <w:t>ДСТУ EN 12464</w:t>
        </w:r>
        <w:r w:rsidR="006558FD" w:rsidRPr="006558FD">
          <w:rPr>
            <w:rStyle w:val="af4"/>
            <w:rFonts w:ascii="Arial" w:hAnsi="Arial" w:cs="Arial"/>
            <w:sz w:val="21"/>
            <w:szCs w:val="21"/>
            <w:lang w:val="uk-UA"/>
          </w:rPr>
          <w:t>-1</w:t>
        </w:r>
        <w:r w:rsidR="00C95863" w:rsidRPr="006558FD">
          <w:rPr>
            <w:rStyle w:val="af4"/>
            <w:rFonts w:ascii="Arial" w:hAnsi="Arial" w:cs="Arial"/>
            <w:sz w:val="21"/>
            <w:szCs w:val="21"/>
            <w:lang w:val="uk-UA"/>
          </w:rPr>
          <w:t>.</w:t>
        </w:r>
      </w:hyperlink>
    </w:p>
    <w:p w14:paraId="78967AA2" w14:textId="2388B723" w:rsidR="00E7249A" w:rsidRPr="008422DD" w:rsidRDefault="00E7249A" w:rsidP="004A68A1">
      <w:pPr>
        <w:shd w:val="clear" w:color="auto" w:fill="FFFFFF"/>
        <w:tabs>
          <w:tab w:val="left" w:pos="0"/>
          <w:tab w:val="left" w:pos="142"/>
          <w:tab w:val="left" w:pos="1560"/>
        </w:tabs>
        <w:autoSpaceDE w:val="0"/>
        <w:autoSpaceDN w:val="0"/>
        <w:adjustRightInd w:val="0"/>
        <w:spacing w:line="288" w:lineRule="auto"/>
        <w:ind w:firstLine="709"/>
        <w:rPr>
          <w:rFonts w:ascii="Arial" w:hAnsi="Arial" w:cs="Arial"/>
          <w:sz w:val="21"/>
          <w:szCs w:val="21"/>
          <w:lang w:val="uk-UA"/>
        </w:rPr>
      </w:pPr>
      <w:r w:rsidRPr="008422DD">
        <w:rPr>
          <w:rFonts w:ascii="Arial" w:hAnsi="Arial" w:cs="Arial"/>
          <w:w w:val="98"/>
          <w:sz w:val="21"/>
          <w:szCs w:val="21"/>
          <w:lang w:val="uk-UA"/>
        </w:rPr>
        <w:t>Доступ до природного світла повинен бути забезпечений на відстані не більше ніж 15</w:t>
      </w:r>
      <w:r w:rsidR="007F62BD" w:rsidRPr="008422DD">
        <w:rPr>
          <w:rFonts w:ascii="Arial" w:hAnsi="Arial" w:cs="Arial"/>
          <w:w w:val="98"/>
          <w:sz w:val="21"/>
          <w:szCs w:val="21"/>
          <w:lang w:val="uk-UA"/>
        </w:rPr>
        <w:t xml:space="preserve"> </w:t>
      </w:r>
      <w:r w:rsidR="00F334CC" w:rsidRPr="008422DD">
        <w:rPr>
          <w:rFonts w:ascii="Arial" w:hAnsi="Arial" w:cs="Arial"/>
          <w:w w:val="98"/>
          <w:sz w:val="21"/>
          <w:szCs w:val="21"/>
          <w:lang w:val="uk-UA"/>
        </w:rPr>
        <w:t>м</w:t>
      </w:r>
      <w:r w:rsidRPr="008422DD">
        <w:rPr>
          <w:rFonts w:ascii="Arial" w:hAnsi="Arial" w:cs="Arial"/>
          <w:w w:val="98"/>
          <w:sz w:val="21"/>
          <w:szCs w:val="21"/>
          <w:lang w:val="uk-UA"/>
        </w:rPr>
        <w:t>-20 м</w:t>
      </w:r>
      <w:r w:rsidRPr="008422DD">
        <w:rPr>
          <w:rFonts w:ascii="Arial" w:hAnsi="Arial" w:cs="Arial"/>
          <w:sz w:val="21"/>
          <w:szCs w:val="21"/>
          <w:lang w:val="uk-UA"/>
        </w:rPr>
        <w:t xml:space="preserve"> від будь-якої зони перебування пацієнта, простору для відвідувачів або робочої зони персоналу. Дана норма не поширюється на спеціалізовані технологічні приміщення, які пов’язані єдиним поступовим та/або безперервним технологічним процесом. Медичним завданням можуть бути визначені приміщення без природного освітлення.</w:t>
      </w:r>
    </w:p>
    <w:p w14:paraId="3FEB91DC" w14:textId="78CFD1CD" w:rsidR="00E7249A" w:rsidRPr="008422DD" w:rsidRDefault="00E7249A" w:rsidP="004A68A1">
      <w:pPr>
        <w:shd w:val="clear" w:color="auto" w:fill="FFFFFF"/>
        <w:tabs>
          <w:tab w:val="left" w:pos="0"/>
          <w:tab w:val="left" w:pos="142"/>
          <w:tab w:val="left" w:pos="1560"/>
        </w:tabs>
        <w:autoSpaceDE w:val="0"/>
        <w:autoSpaceDN w:val="0"/>
        <w:adjustRightInd w:val="0"/>
        <w:spacing w:line="288" w:lineRule="auto"/>
        <w:ind w:firstLine="709"/>
        <w:rPr>
          <w:rFonts w:ascii="Arial" w:hAnsi="Arial" w:cs="Arial"/>
          <w:sz w:val="21"/>
          <w:szCs w:val="21"/>
          <w:lang w:val="uk-UA"/>
        </w:rPr>
      </w:pPr>
      <w:r w:rsidRPr="008422DD">
        <w:rPr>
          <w:rFonts w:ascii="Arial" w:hAnsi="Arial" w:cs="Arial"/>
          <w:sz w:val="21"/>
          <w:szCs w:val="21"/>
          <w:lang w:val="uk-UA"/>
        </w:rPr>
        <w:t xml:space="preserve">Розташування та орієнтація палат закладів охорони здоров'я повинні забезпечувати безперервну тригодинну тривалість інсоляції на добу </w:t>
      </w:r>
      <w:r w:rsidR="00BB6065" w:rsidRPr="008422DD">
        <w:rPr>
          <w:rFonts w:ascii="Arial" w:hAnsi="Arial" w:cs="Arial"/>
          <w:sz w:val="21"/>
          <w:szCs w:val="21"/>
          <w:lang w:val="uk-UA"/>
        </w:rPr>
        <w:t>згідно з</w:t>
      </w:r>
      <w:r w:rsidRPr="008422DD">
        <w:rPr>
          <w:rFonts w:ascii="Arial" w:hAnsi="Arial" w:cs="Arial"/>
          <w:sz w:val="21"/>
          <w:szCs w:val="21"/>
          <w:lang w:val="uk-UA"/>
        </w:rPr>
        <w:t xml:space="preserve"> ДСП 173, </w:t>
      </w:r>
      <w:hyperlink r:id="rId363" w:history="1">
        <w:r w:rsidRPr="00260412">
          <w:rPr>
            <w:rStyle w:val="af4"/>
            <w:rFonts w:ascii="Arial" w:hAnsi="Arial" w:cs="Arial"/>
            <w:sz w:val="21"/>
            <w:szCs w:val="21"/>
            <w:lang w:val="uk-UA"/>
          </w:rPr>
          <w:t>ДБН В.2.5-28</w:t>
        </w:r>
        <w:r w:rsidR="00381B56" w:rsidRPr="00260412">
          <w:rPr>
            <w:rStyle w:val="af4"/>
            <w:rFonts w:ascii="Arial" w:hAnsi="Arial" w:cs="Arial"/>
            <w:sz w:val="21"/>
            <w:szCs w:val="21"/>
            <w:lang w:val="uk-UA"/>
          </w:rPr>
          <w:t>.</w:t>
        </w:r>
      </w:hyperlink>
    </w:p>
    <w:p w14:paraId="4B478C3F" w14:textId="1EF1CEB5" w:rsidR="00E7249A" w:rsidRPr="008422DD" w:rsidRDefault="00811121" w:rsidP="004A68A1">
      <w:pPr>
        <w:shd w:val="clear" w:color="auto" w:fill="FFFFFF"/>
        <w:tabs>
          <w:tab w:val="left" w:pos="0"/>
          <w:tab w:val="left" w:pos="142"/>
          <w:tab w:val="left" w:pos="1560"/>
        </w:tabs>
        <w:autoSpaceDE w:val="0"/>
        <w:autoSpaceDN w:val="0"/>
        <w:adjustRightInd w:val="0"/>
        <w:spacing w:line="288" w:lineRule="auto"/>
        <w:ind w:firstLine="709"/>
        <w:contextualSpacing/>
        <w:rPr>
          <w:rFonts w:ascii="Arial" w:hAnsi="Arial" w:cs="Arial"/>
          <w:b/>
          <w:sz w:val="21"/>
          <w:szCs w:val="21"/>
          <w:lang w:val="uk-UA"/>
        </w:rPr>
      </w:pPr>
      <w:r w:rsidRPr="008422DD">
        <w:rPr>
          <w:rFonts w:ascii="Arial" w:hAnsi="Arial" w:cs="Arial"/>
          <w:b/>
          <w:sz w:val="21"/>
          <w:szCs w:val="21"/>
          <w:lang w:val="uk-UA"/>
        </w:rPr>
        <w:t>16</w:t>
      </w:r>
      <w:r w:rsidR="00E7249A" w:rsidRPr="008422DD">
        <w:rPr>
          <w:rFonts w:ascii="Arial" w:hAnsi="Arial" w:cs="Arial"/>
          <w:b/>
          <w:sz w:val="21"/>
          <w:szCs w:val="21"/>
          <w:lang w:val="uk-UA"/>
        </w:rPr>
        <w:t>.14</w:t>
      </w:r>
      <w:r w:rsidR="004E0927" w:rsidRPr="008422DD">
        <w:rPr>
          <w:rFonts w:ascii="Arial" w:hAnsi="Arial" w:cs="Arial"/>
          <w:b/>
          <w:sz w:val="21"/>
          <w:szCs w:val="21"/>
          <w:lang w:val="uk-UA"/>
        </w:rPr>
        <w:t xml:space="preserve"> </w:t>
      </w:r>
      <w:r w:rsidR="00E7249A" w:rsidRPr="008422DD">
        <w:rPr>
          <w:rFonts w:ascii="Arial" w:hAnsi="Arial" w:cs="Arial"/>
          <w:sz w:val="21"/>
          <w:szCs w:val="21"/>
          <w:lang w:val="uk-UA"/>
        </w:rPr>
        <w:t xml:space="preserve">Допускається проєктувати без денного освітлення: приміщення розміщення яких допускається в підвальних поверхах згідно з </w:t>
      </w:r>
      <w:hyperlink r:id="rId364" w:history="1">
        <w:r w:rsidR="00E7249A" w:rsidRPr="006F50BB">
          <w:rPr>
            <w:rStyle w:val="af4"/>
            <w:rFonts w:ascii="Arial" w:hAnsi="Arial" w:cs="Arial"/>
            <w:sz w:val="21"/>
            <w:szCs w:val="21"/>
            <w:lang w:val="uk-UA"/>
          </w:rPr>
          <w:t>ДБН В.2.2-9</w:t>
        </w:r>
      </w:hyperlink>
      <w:r w:rsidR="00E7249A" w:rsidRPr="008422DD">
        <w:rPr>
          <w:rFonts w:ascii="Arial" w:hAnsi="Arial" w:cs="Arial"/>
          <w:sz w:val="21"/>
          <w:szCs w:val="21"/>
          <w:lang w:val="uk-UA"/>
        </w:rPr>
        <w:t xml:space="preserve">, а також актові зали і конференц-зали з кількістю місць </w:t>
      </w:r>
      <w:r w:rsidR="00BB6065" w:rsidRPr="008422DD">
        <w:rPr>
          <w:rFonts w:ascii="Arial" w:hAnsi="Arial" w:cs="Arial"/>
          <w:sz w:val="21"/>
          <w:szCs w:val="21"/>
          <w:lang w:val="uk-UA"/>
        </w:rPr>
        <w:t>не більше</w:t>
      </w:r>
      <w:r w:rsidR="003A6BE7" w:rsidRPr="008422DD">
        <w:rPr>
          <w:rFonts w:ascii="Arial" w:hAnsi="Arial" w:cs="Arial"/>
          <w:sz w:val="21"/>
          <w:szCs w:val="21"/>
          <w:lang w:val="uk-UA"/>
        </w:rPr>
        <w:t xml:space="preserve"> </w:t>
      </w:r>
      <w:r w:rsidR="00E7249A" w:rsidRPr="008422DD">
        <w:rPr>
          <w:rFonts w:ascii="Arial" w:hAnsi="Arial" w:cs="Arial"/>
          <w:sz w:val="21"/>
          <w:szCs w:val="21"/>
          <w:lang w:val="uk-UA"/>
        </w:rPr>
        <w:t>300  і кулуари, приміщення масажних та лаз</w:t>
      </w:r>
      <w:r w:rsidR="003A6BE7" w:rsidRPr="008422DD">
        <w:rPr>
          <w:rFonts w:ascii="Arial" w:hAnsi="Arial" w:cs="Arial"/>
          <w:sz w:val="21"/>
          <w:szCs w:val="21"/>
          <w:lang w:val="uk-UA"/>
        </w:rPr>
        <w:t>е</w:t>
      </w:r>
      <w:r w:rsidR="00E7249A" w:rsidRPr="008422DD">
        <w:rPr>
          <w:rFonts w:ascii="Arial" w:hAnsi="Arial" w:cs="Arial"/>
          <w:sz w:val="21"/>
          <w:szCs w:val="21"/>
          <w:lang w:val="uk-UA"/>
        </w:rPr>
        <w:t>нь сухого жару, приміщення для стоянки машин, буфетні, наркозні, передопераційні, апаратні, гігієнічні ванни, вагові, термостатні, санітарні пропускники, кімнати керування (пультові) рентген</w:t>
      </w:r>
      <w:r w:rsidR="007F62BD" w:rsidRPr="008422DD">
        <w:rPr>
          <w:rFonts w:ascii="Arial" w:hAnsi="Arial" w:cs="Arial"/>
          <w:sz w:val="21"/>
          <w:szCs w:val="21"/>
          <w:lang w:val="uk-UA"/>
        </w:rPr>
        <w:t>о</w:t>
      </w:r>
      <w:r w:rsidR="00E7249A" w:rsidRPr="008422DD">
        <w:rPr>
          <w:rFonts w:ascii="Arial" w:hAnsi="Arial" w:cs="Arial"/>
          <w:sz w:val="21"/>
          <w:szCs w:val="21"/>
          <w:lang w:val="uk-UA"/>
        </w:rPr>
        <w:t>діагностичних кабінетів, процедурні кабінет</w:t>
      </w:r>
      <w:r w:rsidR="007F62BD" w:rsidRPr="008422DD">
        <w:rPr>
          <w:rFonts w:ascii="Arial" w:hAnsi="Arial" w:cs="Arial"/>
          <w:sz w:val="21"/>
          <w:szCs w:val="21"/>
          <w:lang w:val="uk-UA"/>
        </w:rPr>
        <w:t>и</w:t>
      </w:r>
      <w:r w:rsidR="00E7249A" w:rsidRPr="008422DD">
        <w:rPr>
          <w:rFonts w:ascii="Arial" w:hAnsi="Arial" w:cs="Arial"/>
          <w:sz w:val="21"/>
          <w:szCs w:val="21"/>
          <w:lang w:val="uk-UA"/>
        </w:rPr>
        <w:t xml:space="preserve"> магнітно-резонансної томографії, кімнати персоналу палатних відділень, кабіни для приготування барію, приміщення для зберігання крові і кровозамінників (банк крові), приміщення для зберігання наркотичних речовин, приміщення для зціджування грудного молока, матеріальні, інструментально-матеріальні та інші приміщення, експлуатація яких не пов'язана з постійним перебуванням хворих і персоналу, за умови забезпечення нормативних вимог до вентиляції і штучного </w:t>
      </w:r>
      <w:r w:rsidR="00E7249A" w:rsidRPr="008422DD">
        <w:rPr>
          <w:rFonts w:ascii="Arial" w:hAnsi="Arial" w:cs="Arial"/>
          <w:sz w:val="22"/>
          <w:szCs w:val="22"/>
          <w:lang w:val="uk-UA"/>
        </w:rPr>
        <w:t>освітлення</w:t>
      </w:r>
      <w:r w:rsidR="00E7249A" w:rsidRPr="008422DD">
        <w:rPr>
          <w:rFonts w:ascii="Arial" w:hAnsi="Arial" w:cs="Arial"/>
          <w:w w:val="99"/>
          <w:sz w:val="22"/>
          <w:szCs w:val="22"/>
          <w:lang w:val="uk-UA"/>
        </w:rPr>
        <w:t>, а також згідно з завданням на проєктування, операційні, процедурні  рентгенодіагностичних  кабінетів, гардероби для персоналу та відвідувачів,</w:t>
      </w:r>
      <w:r w:rsidR="00E7249A" w:rsidRPr="008422DD">
        <w:rPr>
          <w:rFonts w:ascii="Arial" w:hAnsi="Arial" w:cs="Arial"/>
          <w:sz w:val="22"/>
          <w:szCs w:val="22"/>
          <w:lang w:val="uk-UA"/>
        </w:rPr>
        <w:t xml:space="preserve"> кімнати відпочинку персоналу, архіви медичної документації, комори, склади медикаментів </w:t>
      </w:r>
      <w:r w:rsidR="00E7249A" w:rsidRPr="008422DD">
        <w:rPr>
          <w:rFonts w:ascii="Arial" w:hAnsi="Arial" w:cs="Arial"/>
          <w:sz w:val="21"/>
          <w:szCs w:val="21"/>
          <w:lang w:val="uk-UA"/>
        </w:rPr>
        <w:t>та медичного обладнання, душові кімнати, санвузли, пральні та суміжні приміщення, кладові для постільної білизни та одягу, місця для тимчасового зберігання трупів, серверні та технічні приміщення, котельні, станції водопостачання та фільтрації, місця для тимчасового зберігання відходів.</w:t>
      </w:r>
    </w:p>
    <w:p w14:paraId="12DC393C" w14:textId="77777777" w:rsidR="00E7249A" w:rsidRPr="008422DD" w:rsidRDefault="00811121" w:rsidP="004A68A1">
      <w:pPr>
        <w:shd w:val="clear" w:color="auto" w:fill="FFFFFF"/>
        <w:tabs>
          <w:tab w:val="left" w:pos="0"/>
          <w:tab w:val="left" w:pos="1037"/>
          <w:tab w:val="left" w:pos="1276"/>
          <w:tab w:val="left" w:pos="1560"/>
        </w:tabs>
        <w:autoSpaceDE w:val="0"/>
        <w:autoSpaceDN w:val="0"/>
        <w:adjustRightInd w:val="0"/>
        <w:spacing w:line="288" w:lineRule="auto"/>
        <w:ind w:firstLine="709"/>
        <w:rPr>
          <w:rFonts w:ascii="Arial" w:hAnsi="Arial" w:cs="Arial"/>
          <w:sz w:val="21"/>
          <w:szCs w:val="21"/>
          <w:lang w:val="uk-UA"/>
        </w:rPr>
      </w:pPr>
      <w:r w:rsidRPr="008422DD">
        <w:rPr>
          <w:rFonts w:ascii="Arial" w:hAnsi="Arial" w:cs="Arial"/>
          <w:b/>
          <w:sz w:val="21"/>
          <w:szCs w:val="21"/>
          <w:lang w:val="uk-UA"/>
        </w:rPr>
        <w:t>16</w:t>
      </w:r>
      <w:r w:rsidR="00E7249A" w:rsidRPr="008422DD">
        <w:rPr>
          <w:rFonts w:ascii="Arial" w:hAnsi="Arial" w:cs="Arial"/>
          <w:b/>
          <w:sz w:val="21"/>
          <w:szCs w:val="21"/>
          <w:lang w:val="uk-UA"/>
        </w:rPr>
        <w:t>.15</w:t>
      </w:r>
      <w:r w:rsidR="00E7249A" w:rsidRPr="008422DD">
        <w:rPr>
          <w:rFonts w:ascii="Arial" w:hAnsi="Arial" w:cs="Arial"/>
          <w:sz w:val="21"/>
          <w:szCs w:val="21"/>
          <w:lang w:val="uk-UA"/>
        </w:rPr>
        <w:t xml:space="preserve"> Під час орієнтації приміщень необхідно передбачати архітектурно-планувальні та інженерні рішення, що виключають несприятливий вплив орієнтації (вл</w:t>
      </w:r>
      <w:r w:rsidR="003A6BE7" w:rsidRPr="008422DD">
        <w:rPr>
          <w:rFonts w:ascii="Arial" w:hAnsi="Arial" w:cs="Arial"/>
          <w:sz w:val="21"/>
          <w:szCs w:val="21"/>
          <w:lang w:val="uk-UA"/>
        </w:rPr>
        <w:t>аштування еркерів, лоджій тощо</w:t>
      </w:r>
      <w:r w:rsidR="00E7249A" w:rsidRPr="008422DD">
        <w:rPr>
          <w:rFonts w:ascii="Arial" w:hAnsi="Arial" w:cs="Arial"/>
          <w:sz w:val="21"/>
          <w:szCs w:val="21"/>
          <w:lang w:val="uk-UA"/>
        </w:rPr>
        <w:t>).</w:t>
      </w:r>
    </w:p>
    <w:p w14:paraId="258C7F4D" w14:textId="186CDDE1" w:rsidR="00E7249A" w:rsidRPr="008422DD" w:rsidRDefault="00811121" w:rsidP="004A68A1">
      <w:pPr>
        <w:shd w:val="clear" w:color="auto" w:fill="FFFFFF"/>
        <w:tabs>
          <w:tab w:val="left" w:pos="0"/>
          <w:tab w:val="left" w:pos="1176"/>
          <w:tab w:val="left" w:pos="1276"/>
          <w:tab w:val="left" w:pos="1560"/>
        </w:tabs>
        <w:autoSpaceDE w:val="0"/>
        <w:autoSpaceDN w:val="0"/>
        <w:adjustRightInd w:val="0"/>
        <w:spacing w:line="288" w:lineRule="auto"/>
        <w:ind w:firstLine="709"/>
        <w:rPr>
          <w:rFonts w:ascii="Arial" w:hAnsi="Arial" w:cs="Arial"/>
          <w:spacing w:val="-2"/>
          <w:sz w:val="21"/>
          <w:szCs w:val="21"/>
          <w:lang w:val="uk-UA"/>
        </w:rPr>
      </w:pPr>
      <w:r w:rsidRPr="008422DD">
        <w:rPr>
          <w:rFonts w:ascii="Arial" w:hAnsi="Arial" w:cs="Arial"/>
          <w:b/>
          <w:sz w:val="21"/>
          <w:szCs w:val="21"/>
          <w:lang w:val="uk-UA"/>
        </w:rPr>
        <w:t>16</w:t>
      </w:r>
      <w:r w:rsidR="00E7249A" w:rsidRPr="008422DD">
        <w:rPr>
          <w:rFonts w:ascii="Arial" w:hAnsi="Arial" w:cs="Arial"/>
          <w:b/>
          <w:sz w:val="21"/>
          <w:szCs w:val="21"/>
          <w:lang w:val="uk-UA"/>
        </w:rPr>
        <w:t>.16</w:t>
      </w:r>
      <w:r w:rsidR="004E0927" w:rsidRPr="008422DD">
        <w:rPr>
          <w:rFonts w:ascii="Arial" w:hAnsi="Arial" w:cs="Arial"/>
          <w:b/>
          <w:sz w:val="21"/>
          <w:szCs w:val="21"/>
          <w:lang w:val="uk-UA"/>
        </w:rPr>
        <w:t xml:space="preserve"> </w:t>
      </w:r>
      <w:r w:rsidR="00E7249A" w:rsidRPr="008422DD">
        <w:rPr>
          <w:rFonts w:ascii="Arial" w:hAnsi="Arial" w:cs="Arial"/>
          <w:spacing w:val="-2"/>
          <w:sz w:val="21"/>
          <w:szCs w:val="21"/>
          <w:lang w:val="uk-UA"/>
        </w:rPr>
        <w:t>В будівлях, що</w:t>
      </w:r>
      <w:r w:rsidR="00104BE2" w:rsidRPr="008422DD">
        <w:rPr>
          <w:rFonts w:ascii="Arial" w:hAnsi="Arial" w:cs="Arial"/>
          <w:spacing w:val="-2"/>
          <w:sz w:val="21"/>
          <w:szCs w:val="21"/>
          <w:lang w:val="uk-UA"/>
        </w:rPr>
        <w:t xml:space="preserve"> проєктують для будівництва в ІІ, </w:t>
      </w:r>
      <w:r w:rsidR="00104BE2" w:rsidRPr="008422DD">
        <w:rPr>
          <w:rFonts w:ascii="Arial" w:hAnsi="Arial" w:cs="Arial"/>
          <w:spacing w:val="-2"/>
          <w:sz w:val="21"/>
          <w:szCs w:val="21"/>
        </w:rPr>
        <w:t>IV</w:t>
      </w:r>
      <w:r w:rsidR="00104BE2" w:rsidRPr="008422DD">
        <w:rPr>
          <w:rFonts w:ascii="Arial" w:hAnsi="Arial" w:cs="Arial"/>
          <w:spacing w:val="-2"/>
          <w:sz w:val="21"/>
          <w:szCs w:val="21"/>
          <w:lang w:val="uk-UA"/>
        </w:rPr>
        <w:t>, І</w:t>
      </w:r>
      <w:r w:rsidR="00104BE2" w:rsidRPr="008422DD">
        <w:rPr>
          <w:rFonts w:ascii="Arial" w:hAnsi="Arial" w:cs="Arial"/>
          <w:spacing w:val="-2"/>
          <w:sz w:val="21"/>
          <w:szCs w:val="21"/>
        </w:rPr>
        <w:t>V</w:t>
      </w:r>
      <w:r w:rsidR="00F334CC" w:rsidRPr="008422DD">
        <w:rPr>
          <w:rFonts w:ascii="Arial" w:hAnsi="Arial" w:cs="Arial"/>
          <w:spacing w:val="-2"/>
          <w:sz w:val="21"/>
          <w:szCs w:val="21"/>
          <w:lang w:val="uk-UA"/>
        </w:rPr>
        <w:t xml:space="preserve"> </w:t>
      </w:r>
      <w:r w:rsidR="00E7249A" w:rsidRPr="008422DD">
        <w:rPr>
          <w:rFonts w:ascii="Arial" w:hAnsi="Arial" w:cs="Arial"/>
          <w:spacing w:val="-2"/>
          <w:sz w:val="21"/>
          <w:szCs w:val="21"/>
          <w:lang w:val="uk-UA"/>
        </w:rPr>
        <w:t>кліматичних районах та ІІІ</w:t>
      </w:r>
      <w:r w:rsidR="007F62BD" w:rsidRPr="008422DD">
        <w:rPr>
          <w:rFonts w:ascii="Arial" w:hAnsi="Arial" w:cs="Arial"/>
          <w:spacing w:val="-2"/>
          <w:sz w:val="21"/>
          <w:szCs w:val="21"/>
          <w:lang w:val="uk-UA"/>
        </w:rPr>
        <w:t xml:space="preserve"> </w:t>
      </w:r>
      <w:r w:rsidR="00E7249A" w:rsidRPr="008422DD">
        <w:rPr>
          <w:rFonts w:ascii="Arial" w:hAnsi="Arial" w:cs="Arial"/>
          <w:spacing w:val="-2"/>
          <w:sz w:val="21"/>
          <w:szCs w:val="21"/>
          <w:lang w:val="uk-UA"/>
        </w:rPr>
        <w:t>Б кліматичному підрайоні, світлові прорізи приміщень з постійним перебуванням людей і приміщень, де за технологічними і гігієнічними вимогами не допускається проникнення сонячних променів чи перегрівання приміщенн</w:t>
      </w:r>
      <w:r w:rsidR="003A6BE7" w:rsidRPr="008422DD">
        <w:rPr>
          <w:rFonts w:ascii="Arial" w:hAnsi="Arial" w:cs="Arial"/>
          <w:spacing w:val="-2"/>
          <w:sz w:val="21"/>
          <w:szCs w:val="21"/>
          <w:lang w:val="uk-UA"/>
        </w:rPr>
        <w:t>я при орієнтації в межах сектора</w:t>
      </w:r>
      <w:r w:rsidR="00E7249A" w:rsidRPr="008422DD">
        <w:rPr>
          <w:rFonts w:ascii="Arial" w:hAnsi="Arial" w:cs="Arial"/>
          <w:spacing w:val="-2"/>
          <w:sz w:val="21"/>
          <w:szCs w:val="21"/>
          <w:lang w:val="uk-UA"/>
        </w:rPr>
        <w:t xml:space="preserve"> горизонту 130-315°, а також для І кліматичного району та ІІІА клімат</w:t>
      </w:r>
      <w:r w:rsidR="003A6BE7" w:rsidRPr="008422DD">
        <w:rPr>
          <w:rFonts w:ascii="Arial" w:hAnsi="Arial" w:cs="Arial"/>
          <w:spacing w:val="-2"/>
          <w:sz w:val="21"/>
          <w:szCs w:val="21"/>
          <w:lang w:val="uk-UA"/>
        </w:rPr>
        <w:t>ичного підрайону в межах сектора</w:t>
      </w:r>
      <w:r w:rsidR="00E7249A" w:rsidRPr="008422DD">
        <w:rPr>
          <w:rFonts w:ascii="Arial" w:hAnsi="Arial" w:cs="Arial"/>
          <w:spacing w:val="-2"/>
          <w:sz w:val="21"/>
          <w:szCs w:val="21"/>
          <w:lang w:val="uk-UA"/>
        </w:rPr>
        <w:t xml:space="preserve"> горизонту 200-290°, прорізи повинні бути обладнані сонцезахистом.</w:t>
      </w:r>
    </w:p>
    <w:p w14:paraId="19FC71E9" w14:textId="77777777" w:rsidR="00E7249A" w:rsidRPr="008422DD" w:rsidRDefault="00E7249A" w:rsidP="004A68A1">
      <w:pPr>
        <w:shd w:val="clear" w:color="auto" w:fill="FFFFFF"/>
        <w:tabs>
          <w:tab w:val="left" w:pos="0"/>
        </w:tabs>
        <w:spacing w:line="288" w:lineRule="auto"/>
        <w:ind w:firstLine="709"/>
        <w:rPr>
          <w:rFonts w:ascii="Arial" w:hAnsi="Arial" w:cs="Arial"/>
          <w:sz w:val="21"/>
          <w:szCs w:val="21"/>
          <w:lang w:val="uk-UA"/>
        </w:rPr>
      </w:pPr>
      <w:r w:rsidRPr="008422DD">
        <w:rPr>
          <w:rFonts w:ascii="Arial" w:hAnsi="Arial" w:cs="Arial"/>
          <w:sz w:val="21"/>
          <w:szCs w:val="21"/>
          <w:lang w:val="uk-UA"/>
        </w:rPr>
        <w:t>Захист від сонця і перегрівання може бути забезпечений об'ємно-планувальним рішенням  будівлі.</w:t>
      </w:r>
    </w:p>
    <w:p w14:paraId="04AAAF52" w14:textId="6D0F5389" w:rsidR="00E7249A" w:rsidRPr="008422DD" w:rsidRDefault="00E7249A" w:rsidP="004A68A1">
      <w:pPr>
        <w:tabs>
          <w:tab w:val="left" w:pos="0"/>
        </w:tabs>
        <w:spacing w:line="288" w:lineRule="auto"/>
        <w:ind w:firstLine="709"/>
        <w:rPr>
          <w:rFonts w:ascii="Arial" w:hAnsi="Arial" w:cs="Arial"/>
          <w:sz w:val="21"/>
          <w:szCs w:val="21"/>
          <w:lang w:val="uk-UA"/>
        </w:rPr>
      </w:pPr>
      <w:r w:rsidRPr="008422DD">
        <w:rPr>
          <w:rFonts w:ascii="Arial" w:hAnsi="Arial" w:cs="Arial"/>
          <w:sz w:val="21"/>
          <w:szCs w:val="21"/>
          <w:lang w:val="uk-UA"/>
        </w:rPr>
        <w:t xml:space="preserve">В одно-двоповерхових </w:t>
      </w:r>
      <w:r w:rsidRPr="008422DD">
        <w:rPr>
          <w:rFonts w:ascii="Arial" w:hAnsi="Arial" w:cs="Arial"/>
          <w:sz w:val="21"/>
          <w:szCs w:val="21"/>
        </w:rPr>
        <w:t>будівля</w:t>
      </w:r>
      <w:r w:rsidRPr="008422DD">
        <w:rPr>
          <w:rFonts w:ascii="Arial" w:hAnsi="Arial" w:cs="Arial"/>
          <w:sz w:val="21"/>
          <w:szCs w:val="21"/>
          <w:lang w:val="uk-UA"/>
        </w:rPr>
        <w:t>х сонцезахист допускається забезпечувати засобами</w:t>
      </w:r>
      <w:r w:rsidR="00F334CC" w:rsidRPr="008422DD">
        <w:rPr>
          <w:rFonts w:ascii="Arial" w:hAnsi="Arial" w:cs="Arial"/>
          <w:sz w:val="21"/>
          <w:szCs w:val="21"/>
          <w:lang w:val="uk-UA"/>
        </w:rPr>
        <w:t xml:space="preserve"> </w:t>
      </w:r>
      <w:r w:rsidRPr="008422DD">
        <w:rPr>
          <w:rFonts w:ascii="Arial" w:hAnsi="Arial" w:cs="Arial"/>
          <w:sz w:val="21"/>
          <w:szCs w:val="21"/>
          <w:lang w:val="uk-UA"/>
        </w:rPr>
        <w:t>озеленення.</w:t>
      </w:r>
    </w:p>
    <w:p w14:paraId="23148EB2" w14:textId="77777777" w:rsidR="00E7249A" w:rsidRPr="008422DD" w:rsidRDefault="00811121" w:rsidP="004A68A1">
      <w:pPr>
        <w:spacing w:line="288" w:lineRule="auto"/>
        <w:ind w:firstLine="709"/>
        <w:rPr>
          <w:rFonts w:ascii="Arial" w:hAnsi="Arial" w:cs="Arial"/>
          <w:sz w:val="21"/>
          <w:szCs w:val="21"/>
          <w:lang w:val="uk-UA" w:eastAsia="en-US"/>
        </w:rPr>
      </w:pPr>
      <w:r w:rsidRPr="008422DD">
        <w:rPr>
          <w:rFonts w:ascii="Arial" w:hAnsi="Arial" w:cs="Arial"/>
          <w:b/>
          <w:sz w:val="21"/>
          <w:szCs w:val="21"/>
          <w:lang w:val="uk-UA" w:eastAsia="en-US"/>
        </w:rPr>
        <w:t>16</w:t>
      </w:r>
      <w:r w:rsidR="00E7249A" w:rsidRPr="008422DD">
        <w:rPr>
          <w:rFonts w:ascii="Arial" w:hAnsi="Arial" w:cs="Arial"/>
          <w:b/>
          <w:sz w:val="21"/>
          <w:szCs w:val="21"/>
          <w:lang w:val="uk-UA" w:eastAsia="en-US"/>
        </w:rPr>
        <w:t>.17</w:t>
      </w:r>
      <w:r w:rsidR="00E7249A" w:rsidRPr="008422DD">
        <w:rPr>
          <w:rFonts w:ascii="Arial" w:hAnsi="Arial" w:cs="Arial"/>
          <w:sz w:val="21"/>
          <w:szCs w:val="21"/>
          <w:lang w:val="uk-UA" w:eastAsia="en-US"/>
        </w:rPr>
        <w:t xml:space="preserve"> Орієнтацію вікон палат туберкульозних і інфекційних пацієнтів необхідно приймати на південь, південний схід і захід. </w:t>
      </w:r>
    </w:p>
    <w:p w14:paraId="66B2F517" w14:textId="77777777" w:rsidR="00E7249A" w:rsidRPr="008422DD" w:rsidRDefault="00E7249A" w:rsidP="004A68A1">
      <w:pPr>
        <w:spacing w:line="288" w:lineRule="auto"/>
        <w:ind w:firstLine="709"/>
        <w:rPr>
          <w:rFonts w:ascii="Arial" w:hAnsi="Arial" w:cs="Arial"/>
          <w:sz w:val="21"/>
          <w:szCs w:val="21"/>
          <w:lang w:val="uk-UA" w:eastAsia="en-US"/>
        </w:rPr>
      </w:pPr>
      <w:r w:rsidRPr="008422DD">
        <w:rPr>
          <w:rFonts w:ascii="Arial" w:hAnsi="Arial" w:cs="Arial"/>
          <w:sz w:val="21"/>
          <w:szCs w:val="21"/>
          <w:lang w:val="uk-UA" w:eastAsia="en-US"/>
        </w:rPr>
        <w:t>Допускається північно-східна та північно-західна орієнтація не більше</w:t>
      </w:r>
      <w:r w:rsidR="003A6BE7" w:rsidRPr="008422DD">
        <w:rPr>
          <w:rFonts w:ascii="Arial" w:hAnsi="Arial" w:cs="Arial"/>
          <w:sz w:val="21"/>
          <w:szCs w:val="21"/>
          <w:lang w:val="uk-UA" w:eastAsia="en-US"/>
        </w:rPr>
        <w:t xml:space="preserve"> ніж </w:t>
      </w:r>
      <w:r w:rsidRPr="008422DD">
        <w:rPr>
          <w:rFonts w:ascii="Arial" w:hAnsi="Arial" w:cs="Arial"/>
          <w:sz w:val="21"/>
          <w:szCs w:val="21"/>
          <w:lang w:val="uk-UA" w:eastAsia="en-US"/>
        </w:rPr>
        <w:t xml:space="preserve"> 10% загальної кількості ліжок туберкульозних та інфекційних відділень. </w:t>
      </w:r>
    </w:p>
    <w:p w14:paraId="7A71568F" w14:textId="7EA06ACF" w:rsidR="0045501D" w:rsidRPr="008422DD" w:rsidRDefault="00E7249A" w:rsidP="004A68A1">
      <w:pPr>
        <w:widowControl/>
        <w:spacing w:line="288" w:lineRule="auto"/>
        <w:ind w:firstLine="709"/>
        <w:rPr>
          <w:rFonts w:ascii="Arial" w:eastAsia="Calibri" w:hAnsi="Arial" w:cs="Arial"/>
          <w:sz w:val="21"/>
          <w:szCs w:val="21"/>
          <w:lang w:val="uk-UA" w:eastAsia="en-US"/>
        </w:rPr>
      </w:pPr>
      <w:r w:rsidRPr="008422DD">
        <w:rPr>
          <w:rFonts w:ascii="Arial" w:eastAsia="Calibri" w:hAnsi="Arial" w:cs="Arial"/>
          <w:sz w:val="21"/>
          <w:szCs w:val="21"/>
          <w:lang w:val="uk-UA" w:eastAsia="en-US"/>
        </w:rPr>
        <w:t xml:space="preserve">Розміщення будинків на ділянці повинно забезпечувати безперервну 3-годинну інсоляцію в приміщеннях палат. </w:t>
      </w:r>
    </w:p>
    <w:p w14:paraId="691298AB" w14:textId="317EF157" w:rsidR="00E7249A" w:rsidRPr="008422DD" w:rsidRDefault="00E7249A" w:rsidP="00146A0C">
      <w:pPr>
        <w:spacing w:after="80" w:line="288" w:lineRule="auto"/>
        <w:ind w:firstLine="510"/>
        <w:rPr>
          <w:rFonts w:ascii="Arial" w:hAnsi="Arial" w:cs="Arial"/>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lang w:val="uk-UA"/>
        </w:rPr>
        <w:t>6</w:t>
      </w:r>
      <w:r w:rsidRPr="008422DD">
        <w:rPr>
          <w:rFonts w:ascii="Arial" w:hAnsi="Arial" w:cs="Arial"/>
          <w:b/>
          <w:sz w:val="21"/>
          <w:szCs w:val="21"/>
          <w:lang w:val="uk-UA"/>
        </w:rPr>
        <w:t xml:space="preserve">.18 </w:t>
      </w:r>
      <w:r w:rsidRPr="008422DD">
        <w:rPr>
          <w:rFonts w:ascii="Arial" w:hAnsi="Arial" w:cs="Arial"/>
          <w:sz w:val="21"/>
          <w:szCs w:val="21"/>
          <w:lang w:val="uk-UA"/>
        </w:rPr>
        <w:t xml:space="preserve">Природне освітлення робочих місць, які використовують понад 2 години на день виконують згідно з </w:t>
      </w:r>
      <w:hyperlink r:id="rId365" w:history="1">
        <w:r w:rsidRPr="00260412">
          <w:rPr>
            <w:rStyle w:val="af4"/>
            <w:rFonts w:ascii="Arial" w:hAnsi="Arial" w:cs="Arial"/>
            <w:sz w:val="21"/>
            <w:szCs w:val="21"/>
            <w:lang w:val="uk-UA"/>
          </w:rPr>
          <w:t>ДБН В.2.5-28</w:t>
        </w:r>
      </w:hyperlink>
      <w:r w:rsidR="004A68A1" w:rsidRPr="008422DD">
        <w:rPr>
          <w:rFonts w:ascii="Arial" w:hAnsi="Arial" w:cs="Arial"/>
          <w:sz w:val="21"/>
          <w:szCs w:val="21"/>
          <w:lang w:val="uk-UA"/>
        </w:rPr>
        <w:t>.</w:t>
      </w:r>
    </w:p>
    <w:p w14:paraId="0977C78B" w14:textId="77777777" w:rsidR="00E7249A" w:rsidRPr="008422DD" w:rsidRDefault="00E7249A" w:rsidP="00831492">
      <w:pPr>
        <w:tabs>
          <w:tab w:val="left" w:pos="0"/>
        </w:tabs>
        <w:spacing w:after="40" w:line="288" w:lineRule="auto"/>
        <w:ind w:right="-187" w:firstLine="709"/>
        <w:rPr>
          <w:rFonts w:ascii="Arial" w:hAnsi="Arial" w:cs="Arial"/>
          <w:b/>
          <w:sz w:val="21"/>
          <w:szCs w:val="21"/>
          <w:lang w:val="uk-UA"/>
        </w:rPr>
      </w:pPr>
      <w:r w:rsidRPr="008422DD">
        <w:rPr>
          <w:rFonts w:ascii="Arial" w:hAnsi="Arial" w:cs="Arial"/>
          <w:b/>
          <w:sz w:val="21"/>
          <w:szCs w:val="21"/>
          <w:lang w:val="uk-UA"/>
        </w:rPr>
        <w:lastRenderedPageBreak/>
        <w:t>Радіаційна безпека</w:t>
      </w:r>
    </w:p>
    <w:p w14:paraId="532ED6CB" w14:textId="77777777" w:rsidR="00E7249A" w:rsidRPr="008422DD" w:rsidRDefault="00811121" w:rsidP="00831492">
      <w:pPr>
        <w:tabs>
          <w:tab w:val="left" w:pos="0"/>
        </w:tabs>
        <w:spacing w:line="288" w:lineRule="auto"/>
        <w:ind w:right="-187" w:firstLine="709"/>
        <w:rPr>
          <w:rFonts w:ascii="Arial" w:hAnsi="Arial" w:cs="Arial"/>
          <w:sz w:val="21"/>
          <w:szCs w:val="21"/>
          <w:lang w:val="uk-UA"/>
        </w:rPr>
      </w:pPr>
      <w:r w:rsidRPr="008422DD">
        <w:rPr>
          <w:rFonts w:ascii="Arial" w:hAnsi="Arial" w:cs="Arial"/>
          <w:b/>
          <w:sz w:val="21"/>
          <w:szCs w:val="21"/>
          <w:lang w:val="uk-UA"/>
        </w:rPr>
        <w:t>16.19</w:t>
      </w:r>
      <w:r w:rsidR="004E0927" w:rsidRPr="008422DD">
        <w:rPr>
          <w:rFonts w:ascii="Arial" w:hAnsi="Arial" w:cs="Arial"/>
          <w:b/>
          <w:sz w:val="21"/>
          <w:szCs w:val="21"/>
          <w:lang w:val="uk-UA"/>
        </w:rPr>
        <w:t xml:space="preserve"> </w:t>
      </w:r>
      <w:r w:rsidR="003A6BE7" w:rsidRPr="008422DD">
        <w:rPr>
          <w:rFonts w:ascii="Arial" w:hAnsi="Arial" w:cs="Arial"/>
          <w:sz w:val="21"/>
          <w:szCs w:val="21"/>
          <w:lang w:val="uk-UA"/>
        </w:rPr>
        <w:t>При розробленні проє</w:t>
      </w:r>
      <w:r w:rsidR="00E7249A" w:rsidRPr="008422DD">
        <w:rPr>
          <w:rFonts w:ascii="Arial" w:hAnsi="Arial" w:cs="Arial"/>
          <w:sz w:val="21"/>
          <w:szCs w:val="21"/>
          <w:lang w:val="uk-UA"/>
        </w:rPr>
        <w:t>ктів закладів охорони здоровʼя  слід передбачати заходи щодо радіаційної безпеки згідно з ДГН 6.6.1-6.5.001.</w:t>
      </w:r>
    </w:p>
    <w:p w14:paraId="46F30588" w14:textId="77777777" w:rsidR="00E7249A" w:rsidRPr="008422DD" w:rsidRDefault="00E7249A" w:rsidP="00831492">
      <w:pPr>
        <w:tabs>
          <w:tab w:val="left" w:pos="0"/>
        </w:tabs>
        <w:spacing w:after="80" w:line="288" w:lineRule="auto"/>
        <w:ind w:right="-187" w:firstLine="709"/>
        <w:rPr>
          <w:rFonts w:ascii="Arial" w:hAnsi="Arial" w:cs="Arial"/>
          <w:sz w:val="21"/>
          <w:szCs w:val="21"/>
          <w:lang w:val="uk-UA"/>
        </w:rPr>
      </w:pPr>
      <w:r w:rsidRPr="008422DD">
        <w:rPr>
          <w:rFonts w:ascii="Arial" w:hAnsi="Arial" w:cs="Arial"/>
          <w:b/>
          <w:sz w:val="21"/>
          <w:szCs w:val="21"/>
          <w:lang w:val="uk-UA"/>
        </w:rPr>
        <w:t>1</w:t>
      </w:r>
      <w:r w:rsidR="00811121" w:rsidRPr="008422DD">
        <w:rPr>
          <w:rFonts w:ascii="Arial" w:hAnsi="Arial" w:cs="Arial"/>
          <w:b/>
          <w:sz w:val="21"/>
          <w:szCs w:val="21"/>
          <w:lang w:val="uk-UA"/>
        </w:rPr>
        <w:t>6.20</w:t>
      </w:r>
      <w:r w:rsidR="004E0927" w:rsidRPr="008422DD">
        <w:rPr>
          <w:rFonts w:ascii="Arial" w:hAnsi="Arial" w:cs="Arial"/>
          <w:b/>
          <w:sz w:val="21"/>
          <w:szCs w:val="21"/>
          <w:lang w:val="uk-UA"/>
        </w:rPr>
        <w:t xml:space="preserve"> </w:t>
      </w:r>
      <w:r w:rsidRPr="008422DD">
        <w:rPr>
          <w:rFonts w:ascii="Arial" w:hAnsi="Arial" w:cs="Arial"/>
          <w:sz w:val="21"/>
          <w:szCs w:val="21"/>
          <w:lang w:val="uk-UA"/>
        </w:rPr>
        <w:t>У разі використання у лікувальному процесі відкрит</w:t>
      </w:r>
      <w:r w:rsidR="003A6BE7" w:rsidRPr="008422DD">
        <w:rPr>
          <w:rFonts w:ascii="Arial" w:hAnsi="Arial" w:cs="Arial"/>
          <w:sz w:val="21"/>
          <w:szCs w:val="21"/>
          <w:lang w:val="uk-UA"/>
        </w:rPr>
        <w:t>их радіоактивних матеріалів проє</w:t>
      </w:r>
      <w:r w:rsidRPr="008422DD">
        <w:rPr>
          <w:rFonts w:ascii="Arial" w:hAnsi="Arial" w:cs="Arial"/>
          <w:sz w:val="21"/>
          <w:szCs w:val="21"/>
          <w:lang w:val="uk-UA"/>
        </w:rPr>
        <w:t>ктування будівель та приміщень закладів охорони здоровʼя  здійснюють з урахуванням відповідних (спеціальних) технологічних норм згідно з ДГН 6.6.1-6.5.001.</w:t>
      </w:r>
    </w:p>
    <w:p w14:paraId="74281FCC" w14:textId="50D5DA50" w:rsidR="00E7249A" w:rsidRPr="008422DD" w:rsidRDefault="00811121" w:rsidP="00831492">
      <w:pPr>
        <w:widowControl/>
        <w:spacing w:before="80" w:after="80" w:line="288" w:lineRule="auto"/>
        <w:ind w:firstLine="709"/>
        <w:jc w:val="left"/>
        <w:rPr>
          <w:rFonts w:ascii="Arial" w:eastAsiaTheme="minorHAnsi" w:hAnsi="Arial" w:cs="Arial"/>
          <w:b/>
          <w:sz w:val="21"/>
          <w:szCs w:val="21"/>
          <w:lang w:val="uk-UA" w:eastAsia="en-US"/>
        </w:rPr>
      </w:pPr>
      <w:r w:rsidRPr="008422DD">
        <w:rPr>
          <w:rFonts w:ascii="Arial" w:eastAsiaTheme="minorHAnsi" w:hAnsi="Arial" w:cs="Arial"/>
          <w:b/>
          <w:sz w:val="21"/>
          <w:szCs w:val="21"/>
          <w:lang w:val="uk-UA" w:eastAsia="en-US"/>
        </w:rPr>
        <w:t>17</w:t>
      </w:r>
      <w:r w:rsidR="00E7249A" w:rsidRPr="008422DD">
        <w:rPr>
          <w:rFonts w:ascii="Arial" w:eastAsiaTheme="minorHAnsi" w:hAnsi="Arial" w:cs="Arial"/>
          <w:b/>
          <w:sz w:val="21"/>
          <w:szCs w:val="21"/>
          <w:lang w:val="uk-UA" w:eastAsia="en-US"/>
        </w:rPr>
        <w:t xml:space="preserve"> ВИМОГИ ДО ЕНЕРГОЕФЕКТИВНОСТІ ТА ЕНЕРГОЗБЕРЕЖЕННЯ</w:t>
      </w:r>
      <w:r w:rsidR="00D23EE0" w:rsidRPr="008422DD">
        <w:rPr>
          <w:rFonts w:ascii="Arial" w:eastAsiaTheme="minorHAnsi" w:hAnsi="Arial" w:cs="Arial"/>
          <w:b/>
          <w:sz w:val="21"/>
          <w:szCs w:val="21"/>
          <w:lang w:val="uk-UA" w:eastAsia="en-US"/>
        </w:rPr>
        <w:t xml:space="preserve"> </w:t>
      </w:r>
    </w:p>
    <w:p w14:paraId="4258DCCE" w14:textId="5EBA475D" w:rsidR="00E7249A" w:rsidRPr="008422DD" w:rsidRDefault="00811121" w:rsidP="00831492">
      <w:pPr>
        <w:spacing w:line="288" w:lineRule="auto"/>
        <w:ind w:firstLine="709"/>
        <w:rPr>
          <w:rFonts w:ascii="Arial" w:eastAsia="Calibri" w:hAnsi="Arial" w:cs="Arial"/>
          <w:sz w:val="21"/>
          <w:szCs w:val="21"/>
          <w:lang w:val="uk-UA" w:eastAsia="en-US"/>
        </w:rPr>
      </w:pPr>
      <w:r w:rsidRPr="008422DD">
        <w:rPr>
          <w:rFonts w:ascii="Arial" w:eastAsia="Calibri" w:hAnsi="Arial" w:cs="Arial"/>
          <w:b/>
          <w:sz w:val="21"/>
          <w:szCs w:val="21"/>
          <w:lang w:val="uk-UA" w:eastAsia="en-US"/>
        </w:rPr>
        <w:t>17</w:t>
      </w:r>
      <w:r w:rsidR="00E7249A" w:rsidRPr="008422DD">
        <w:rPr>
          <w:rFonts w:ascii="Arial" w:eastAsia="Calibri" w:hAnsi="Arial" w:cs="Arial"/>
          <w:b/>
          <w:sz w:val="21"/>
          <w:szCs w:val="21"/>
          <w:lang w:val="uk-UA" w:eastAsia="en-US"/>
        </w:rPr>
        <w:t>.1</w:t>
      </w:r>
      <w:r w:rsidR="00E7249A" w:rsidRPr="008422DD">
        <w:rPr>
          <w:rFonts w:ascii="Arial" w:eastAsia="Calibri" w:hAnsi="Arial" w:cs="Arial"/>
          <w:sz w:val="21"/>
          <w:szCs w:val="21"/>
          <w:lang w:val="uk-UA" w:eastAsia="en-US"/>
        </w:rPr>
        <w:t xml:space="preserve"> Заклади ох</w:t>
      </w:r>
      <w:r w:rsidR="003A6BE7" w:rsidRPr="008422DD">
        <w:rPr>
          <w:rFonts w:ascii="Arial" w:eastAsia="Calibri" w:hAnsi="Arial" w:cs="Arial"/>
          <w:sz w:val="21"/>
          <w:szCs w:val="21"/>
          <w:lang w:val="uk-UA" w:eastAsia="en-US"/>
        </w:rPr>
        <w:t>орони здоров’я мають бути запроє</w:t>
      </w:r>
      <w:r w:rsidR="00E7249A" w:rsidRPr="008422DD">
        <w:rPr>
          <w:rFonts w:ascii="Arial" w:eastAsia="Calibri" w:hAnsi="Arial" w:cs="Arial"/>
          <w:sz w:val="21"/>
          <w:szCs w:val="21"/>
          <w:lang w:val="uk-UA" w:eastAsia="en-US"/>
        </w:rPr>
        <w:t xml:space="preserve">ктовані, зведені та обладнані таким чином, щоб забезпечити раціональне використання енергетичних ресурсів, довговічність огороджувальних конструкцій під час експлуатації та виконання основної вимоги з енергозбереження і енергоефективності згідно з </w:t>
      </w:r>
      <w:hyperlink r:id="rId366" w:history="1">
        <w:r w:rsidR="00E7249A" w:rsidRPr="00AC01DD">
          <w:rPr>
            <w:rStyle w:val="af4"/>
            <w:rFonts w:ascii="Arial" w:eastAsia="Calibri" w:hAnsi="Arial" w:cs="Arial"/>
            <w:sz w:val="21"/>
            <w:szCs w:val="21"/>
            <w:lang w:val="uk-UA" w:eastAsia="en-US"/>
          </w:rPr>
          <w:t>ДБН В.1.2-11.</w:t>
        </w:r>
      </w:hyperlink>
    </w:p>
    <w:p w14:paraId="661BA2E0" w14:textId="332A6DB1" w:rsidR="00E7249A" w:rsidRPr="008422DD" w:rsidRDefault="00811121" w:rsidP="00831492">
      <w:pPr>
        <w:spacing w:line="288" w:lineRule="auto"/>
        <w:ind w:firstLine="709"/>
        <w:rPr>
          <w:rFonts w:ascii="Arial" w:eastAsia="Calibri" w:hAnsi="Arial" w:cs="Arial"/>
          <w:sz w:val="21"/>
          <w:szCs w:val="21"/>
          <w:lang w:val="uk-UA" w:eastAsia="en-US"/>
        </w:rPr>
      </w:pPr>
      <w:r w:rsidRPr="008422DD">
        <w:rPr>
          <w:rFonts w:ascii="Arial" w:eastAsia="Calibri" w:hAnsi="Arial" w:cs="Arial"/>
          <w:b/>
          <w:sz w:val="21"/>
          <w:szCs w:val="21"/>
          <w:lang w:val="uk-UA" w:eastAsia="en-US"/>
        </w:rPr>
        <w:t>17</w:t>
      </w:r>
      <w:r w:rsidR="00E7249A" w:rsidRPr="008422DD">
        <w:rPr>
          <w:rFonts w:ascii="Arial" w:eastAsia="Calibri" w:hAnsi="Arial" w:cs="Arial"/>
          <w:b/>
          <w:sz w:val="21"/>
          <w:szCs w:val="21"/>
          <w:lang w:val="uk-UA" w:eastAsia="en-US"/>
        </w:rPr>
        <w:t>.2</w:t>
      </w:r>
      <w:r w:rsidR="003A6BE7" w:rsidRPr="008422DD">
        <w:rPr>
          <w:rFonts w:ascii="Arial" w:eastAsia="Calibri" w:hAnsi="Arial" w:cs="Arial"/>
          <w:sz w:val="21"/>
          <w:szCs w:val="21"/>
          <w:lang w:val="uk-UA" w:eastAsia="en-US"/>
        </w:rPr>
        <w:t xml:space="preserve"> Проє</w:t>
      </w:r>
      <w:r w:rsidR="00E7249A" w:rsidRPr="008422DD">
        <w:rPr>
          <w:rFonts w:ascii="Arial" w:eastAsia="Calibri" w:hAnsi="Arial" w:cs="Arial"/>
          <w:sz w:val="21"/>
          <w:szCs w:val="21"/>
          <w:lang w:val="uk-UA" w:eastAsia="en-US"/>
        </w:rPr>
        <w:t xml:space="preserve">ктування закладів охорони здоров’я у частині показників енергетичної ефективності будівель, теплотехнічних показників огороджувальних конструкцій (теплоізоляційної оболонки) здійснюється відповідно до </w:t>
      </w:r>
      <w:hyperlink r:id="rId367" w:history="1">
        <w:r w:rsidR="00E7249A" w:rsidRPr="00AC01DD">
          <w:rPr>
            <w:rStyle w:val="af4"/>
            <w:rFonts w:ascii="Arial" w:eastAsia="Calibri" w:hAnsi="Arial" w:cs="Arial"/>
            <w:sz w:val="21"/>
            <w:szCs w:val="21"/>
            <w:lang w:val="uk-UA" w:eastAsia="en-US"/>
          </w:rPr>
          <w:t>ДБН В.2.6-31.</w:t>
        </w:r>
      </w:hyperlink>
    </w:p>
    <w:p w14:paraId="4D44559F" w14:textId="77777777" w:rsidR="00E7249A" w:rsidRPr="008422DD" w:rsidRDefault="00811121" w:rsidP="00831492">
      <w:pPr>
        <w:spacing w:line="288" w:lineRule="auto"/>
        <w:ind w:firstLine="709"/>
        <w:rPr>
          <w:rFonts w:ascii="Arial" w:eastAsia="Calibri" w:hAnsi="Arial" w:cs="Arial"/>
          <w:sz w:val="21"/>
          <w:szCs w:val="21"/>
          <w:lang w:val="uk-UA" w:eastAsia="en-US"/>
        </w:rPr>
      </w:pPr>
      <w:r w:rsidRPr="008422DD">
        <w:rPr>
          <w:rFonts w:ascii="Arial" w:eastAsia="Calibri" w:hAnsi="Arial" w:cs="Arial"/>
          <w:b/>
          <w:sz w:val="21"/>
          <w:szCs w:val="21"/>
          <w:lang w:val="uk-UA" w:eastAsia="en-US"/>
        </w:rPr>
        <w:t>17</w:t>
      </w:r>
      <w:r w:rsidR="00E7249A" w:rsidRPr="008422DD">
        <w:rPr>
          <w:rFonts w:ascii="Arial" w:eastAsia="Calibri" w:hAnsi="Arial" w:cs="Arial"/>
          <w:b/>
          <w:sz w:val="21"/>
          <w:szCs w:val="21"/>
          <w:lang w:val="uk-UA" w:eastAsia="en-US"/>
        </w:rPr>
        <w:t>.3</w:t>
      </w:r>
      <w:r w:rsidR="00E7249A" w:rsidRPr="008422DD">
        <w:rPr>
          <w:rFonts w:ascii="Arial" w:eastAsia="Calibri" w:hAnsi="Arial" w:cs="Arial"/>
          <w:sz w:val="21"/>
          <w:szCs w:val="21"/>
          <w:lang w:val="uk-UA" w:eastAsia="en-US"/>
        </w:rPr>
        <w:t xml:space="preserve"> Будівлі охорони здоров’я при новому будівництві слід про</w:t>
      </w:r>
      <w:r w:rsidR="003A6BE7" w:rsidRPr="008422DD">
        <w:rPr>
          <w:rFonts w:ascii="Arial" w:eastAsia="Calibri" w:hAnsi="Arial" w:cs="Arial"/>
          <w:sz w:val="21"/>
          <w:szCs w:val="21"/>
          <w:lang w:val="uk-UA" w:eastAsia="en-US"/>
        </w:rPr>
        <w:t>є</w:t>
      </w:r>
      <w:r w:rsidR="00E7249A" w:rsidRPr="008422DD">
        <w:rPr>
          <w:rFonts w:ascii="Arial" w:eastAsia="Calibri" w:hAnsi="Arial" w:cs="Arial"/>
          <w:sz w:val="21"/>
          <w:szCs w:val="21"/>
          <w:lang w:val="uk-UA" w:eastAsia="en-US"/>
        </w:rPr>
        <w:t>ктувати класом енергоефективності не нижче, ніж встановлений [</w:t>
      </w:r>
      <w:r w:rsidR="007E501A" w:rsidRPr="008422DD">
        <w:rPr>
          <w:rFonts w:ascii="Arial" w:eastAsia="Calibri" w:hAnsi="Arial" w:cs="Arial"/>
          <w:sz w:val="21"/>
          <w:szCs w:val="21"/>
          <w:lang w:val="uk-UA" w:eastAsia="en-US"/>
        </w:rPr>
        <w:t>19</w:t>
      </w:r>
      <w:r w:rsidR="00E7249A" w:rsidRPr="008422DD">
        <w:rPr>
          <w:rFonts w:ascii="Arial" w:eastAsia="Calibri" w:hAnsi="Arial" w:cs="Arial"/>
          <w:sz w:val="21"/>
          <w:szCs w:val="21"/>
          <w:lang w:val="uk-UA" w:eastAsia="en-US"/>
        </w:rPr>
        <w:t>]. </w:t>
      </w:r>
    </w:p>
    <w:p w14:paraId="5195A454" w14:textId="77777777" w:rsidR="00E7249A" w:rsidRPr="008422DD" w:rsidRDefault="00E7249A" w:rsidP="00831492">
      <w:pPr>
        <w:spacing w:line="288" w:lineRule="auto"/>
        <w:ind w:firstLine="709"/>
        <w:rPr>
          <w:rFonts w:ascii="Arial" w:eastAsia="Calibri" w:hAnsi="Arial" w:cs="Arial"/>
          <w:sz w:val="21"/>
          <w:szCs w:val="21"/>
          <w:lang w:val="uk-UA" w:eastAsia="en-US"/>
        </w:rPr>
      </w:pPr>
      <w:r w:rsidRPr="008422DD">
        <w:rPr>
          <w:rFonts w:ascii="Arial" w:eastAsia="Calibri" w:hAnsi="Arial" w:cs="Arial"/>
          <w:sz w:val="21"/>
          <w:szCs w:val="21"/>
          <w:lang w:val="uk-UA" w:eastAsia="en-US"/>
        </w:rPr>
        <w:t>Допускається проєктувати будівлі закладів охорони здоров’я із вищим класом енергоефективнос</w:t>
      </w:r>
      <w:r w:rsidR="003A6BE7" w:rsidRPr="008422DD">
        <w:rPr>
          <w:rFonts w:ascii="Arial" w:eastAsia="Calibri" w:hAnsi="Arial" w:cs="Arial"/>
          <w:sz w:val="21"/>
          <w:szCs w:val="21"/>
          <w:lang w:val="uk-UA" w:eastAsia="en-US"/>
        </w:rPr>
        <w:t>ті – відповідно завдання на проє</w:t>
      </w:r>
      <w:r w:rsidRPr="008422DD">
        <w:rPr>
          <w:rFonts w:ascii="Arial" w:eastAsia="Calibri" w:hAnsi="Arial" w:cs="Arial"/>
          <w:sz w:val="21"/>
          <w:szCs w:val="21"/>
          <w:lang w:val="uk-UA" w:eastAsia="en-US"/>
        </w:rPr>
        <w:t>ктування.</w:t>
      </w:r>
    </w:p>
    <w:p w14:paraId="74CE161C" w14:textId="77777777" w:rsidR="00EE1B4B" w:rsidRPr="008422DD" w:rsidRDefault="00811121" w:rsidP="00831492">
      <w:pPr>
        <w:spacing w:line="288" w:lineRule="auto"/>
        <w:ind w:firstLine="709"/>
        <w:rPr>
          <w:rFonts w:ascii="Arial" w:eastAsia="Calibri" w:hAnsi="Arial" w:cs="Arial"/>
          <w:sz w:val="21"/>
          <w:szCs w:val="21"/>
          <w:lang w:val="uk-UA" w:eastAsia="en-US"/>
        </w:rPr>
      </w:pPr>
      <w:r w:rsidRPr="008422DD">
        <w:rPr>
          <w:rFonts w:ascii="Arial" w:eastAsia="Calibri" w:hAnsi="Arial" w:cs="Arial"/>
          <w:b/>
          <w:sz w:val="21"/>
          <w:szCs w:val="21"/>
          <w:lang w:val="uk-UA" w:eastAsia="en-US"/>
        </w:rPr>
        <w:t>17</w:t>
      </w:r>
      <w:r w:rsidR="00E7249A" w:rsidRPr="008422DD">
        <w:rPr>
          <w:rFonts w:ascii="Arial" w:eastAsia="Calibri" w:hAnsi="Arial" w:cs="Arial"/>
          <w:b/>
          <w:sz w:val="21"/>
          <w:szCs w:val="21"/>
          <w:lang w:val="uk-UA" w:eastAsia="en-US"/>
        </w:rPr>
        <w:t>.4</w:t>
      </w:r>
      <w:r w:rsidR="00E7249A" w:rsidRPr="008422DD">
        <w:rPr>
          <w:rFonts w:ascii="Arial" w:eastAsia="Calibri" w:hAnsi="Arial" w:cs="Arial"/>
          <w:sz w:val="21"/>
          <w:szCs w:val="21"/>
          <w:lang w:val="uk-UA" w:eastAsia="en-US"/>
        </w:rPr>
        <w:t xml:space="preserve"> Граничне значення питомого енергоспоживання при опаленні та охолодженні закладів охорони здоров’я визначається згідно</w:t>
      </w:r>
      <w:r w:rsidR="003A6BE7" w:rsidRPr="008422DD">
        <w:rPr>
          <w:rFonts w:ascii="Arial" w:eastAsia="Calibri" w:hAnsi="Arial" w:cs="Arial"/>
          <w:sz w:val="21"/>
          <w:szCs w:val="21"/>
          <w:lang w:val="uk-UA" w:eastAsia="en-US"/>
        </w:rPr>
        <w:t xml:space="preserve"> з</w:t>
      </w:r>
      <w:r w:rsidR="00E7249A" w:rsidRPr="008422DD">
        <w:rPr>
          <w:rFonts w:ascii="Arial" w:eastAsia="Calibri" w:hAnsi="Arial" w:cs="Arial"/>
          <w:sz w:val="21"/>
          <w:szCs w:val="21"/>
          <w:lang w:val="uk-UA" w:eastAsia="en-US"/>
        </w:rPr>
        <w:t xml:space="preserve"> </w:t>
      </w:r>
      <w:r w:rsidR="007E501A" w:rsidRPr="008422DD">
        <w:rPr>
          <w:rFonts w:ascii="Arial" w:eastAsia="Calibri" w:hAnsi="Arial" w:cs="Arial"/>
          <w:iCs/>
          <w:sz w:val="21"/>
          <w:szCs w:val="21"/>
          <w:lang w:val="uk-UA" w:eastAsia="en-US"/>
        </w:rPr>
        <w:t xml:space="preserve">[19] </w:t>
      </w:r>
      <w:r w:rsidR="00E7249A" w:rsidRPr="008422DD">
        <w:rPr>
          <w:rFonts w:ascii="Arial" w:eastAsia="Calibri" w:hAnsi="Arial" w:cs="Arial"/>
          <w:sz w:val="21"/>
          <w:szCs w:val="21"/>
          <w:lang w:val="uk-UA" w:eastAsia="en-US"/>
        </w:rPr>
        <w:t>та відноситься до кондиціонованого (опалювального) об’єму</w:t>
      </w:r>
      <w:r w:rsidR="00FC5AD0" w:rsidRPr="008422DD">
        <w:rPr>
          <w:rFonts w:ascii="Arial" w:eastAsia="Calibri" w:hAnsi="Arial" w:cs="Arial"/>
          <w:sz w:val="21"/>
          <w:szCs w:val="21"/>
          <w:lang w:val="uk-UA" w:eastAsia="en-US"/>
        </w:rPr>
        <w:t>.</w:t>
      </w:r>
    </w:p>
    <w:p w14:paraId="21332A15" w14:textId="77777777" w:rsidR="00E7249A" w:rsidRPr="008422DD" w:rsidRDefault="00E7249A" w:rsidP="00831492">
      <w:pPr>
        <w:spacing w:line="288" w:lineRule="auto"/>
        <w:ind w:firstLine="709"/>
        <w:rPr>
          <w:rFonts w:ascii="Arial" w:eastAsia="Calibri" w:hAnsi="Arial" w:cs="Arial"/>
          <w:sz w:val="21"/>
          <w:szCs w:val="21"/>
          <w:lang w:val="uk-UA" w:eastAsia="en-US"/>
        </w:rPr>
      </w:pPr>
      <w:r w:rsidRPr="008422DD">
        <w:rPr>
          <w:rFonts w:ascii="Arial" w:eastAsia="Calibri" w:hAnsi="Arial" w:cs="Arial"/>
          <w:sz w:val="21"/>
          <w:szCs w:val="21"/>
          <w:lang w:val="uk-UA" w:eastAsia="en-US"/>
        </w:rPr>
        <w:t>Додаткова потужність на чисті приміщення, операційні, чисті лабораторії, ізолятори та інші спеціалізовані приміщення розраховується з підвищеним коефіцієнтом енергоспоживання.</w:t>
      </w:r>
    </w:p>
    <w:p w14:paraId="42E22F7C" w14:textId="7CCE50D7" w:rsidR="00E7249A" w:rsidRPr="008422DD" w:rsidRDefault="00811121" w:rsidP="00831492">
      <w:pPr>
        <w:spacing w:line="288" w:lineRule="auto"/>
        <w:ind w:firstLine="709"/>
        <w:contextualSpacing/>
        <w:rPr>
          <w:rFonts w:ascii="Arial" w:eastAsia="Calibri" w:hAnsi="Arial" w:cs="Arial"/>
          <w:sz w:val="21"/>
          <w:szCs w:val="21"/>
          <w:lang w:val="uk-UA" w:eastAsia="en-US"/>
        </w:rPr>
      </w:pPr>
      <w:r w:rsidRPr="008422DD">
        <w:rPr>
          <w:rFonts w:ascii="Arial" w:eastAsia="Calibri" w:hAnsi="Arial" w:cs="Arial"/>
          <w:b/>
          <w:sz w:val="21"/>
          <w:szCs w:val="21"/>
          <w:lang w:val="uk-UA" w:eastAsia="en-US"/>
        </w:rPr>
        <w:t>17</w:t>
      </w:r>
      <w:r w:rsidR="00E7249A" w:rsidRPr="008422DD">
        <w:rPr>
          <w:rFonts w:ascii="Arial" w:eastAsia="Calibri" w:hAnsi="Arial" w:cs="Arial"/>
          <w:b/>
          <w:sz w:val="21"/>
          <w:szCs w:val="21"/>
          <w:lang w:val="uk-UA" w:eastAsia="en-US"/>
        </w:rPr>
        <w:t>.5</w:t>
      </w:r>
      <w:r w:rsidR="00E7249A" w:rsidRPr="008422DD">
        <w:rPr>
          <w:rFonts w:ascii="Arial" w:eastAsia="Calibri" w:hAnsi="Arial" w:cs="Arial"/>
          <w:sz w:val="21"/>
          <w:szCs w:val="21"/>
          <w:lang w:val="uk-UA" w:eastAsia="en-US"/>
        </w:rPr>
        <w:t xml:space="preserve"> Вимоги щодо енергозбереження інженерного обладнання та систем опалення, вентиляції та кондиціонування будівель враховують згідно з  </w:t>
      </w:r>
      <w:hyperlink r:id="rId368" w:history="1">
        <w:r w:rsidR="00E7249A" w:rsidRPr="00AC01DD">
          <w:rPr>
            <w:rStyle w:val="af4"/>
            <w:rFonts w:ascii="Arial" w:eastAsia="Calibri" w:hAnsi="Arial" w:cs="Arial"/>
            <w:sz w:val="21"/>
            <w:szCs w:val="21"/>
            <w:lang w:val="uk-UA" w:eastAsia="en-US"/>
          </w:rPr>
          <w:t>ДБН В.2.5-67.</w:t>
        </w:r>
      </w:hyperlink>
    </w:p>
    <w:p w14:paraId="7A44894D" w14:textId="77777777" w:rsidR="00E7249A" w:rsidRPr="008422DD" w:rsidRDefault="00E7249A" w:rsidP="00831492">
      <w:pPr>
        <w:spacing w:line="288" w:lineRule="auto"/>
        <w:ind w:firstLine="709"/>
        <w:contextualSpacing/>
        <w:rPr>
          <w:rFonts w:ascii="Arial" w:eastAsia="Calibri" w:hAnsi="Arial" w:cs="Arial"/>
          <w:sz w:val="21"/>
          <w:szCs w:val="21"/>
          <w:lang w:val="uk-UA" w:eastAsia="en-US"/>
        </w:rPr>
      </w:pPr>
      <w:r w:rsidRPr="008422DD">
        <w:rPr>
          <w:rFonts w:ascii="Arial" w:eastAsia="Calibri" w:hAnsi="Arial" w:cs="Arial"/>
          <w:sz w:val="21"/>
          <w:szCs w:val="21"/>
          <w:lang w:val="uk-UA" w:eastAsia="en-US"/>
        </w:rPr>
        <w:t xml:space="preserve">Клас енергоефективності технічного оснащення, автоматизації, моніторингу й </w:t>
      </w:r>
      <w:r w:rsidR="00EB6CEB" w:rsidRPr="008422DD">
        <w:rPr>
          <w:rFonts w:ascii="Arial" w:eastAsia="Calibri" w:hAnsi="Arial" w:cs="Arial"/>
          <w:sz w:val="21"/>
          <w:szCs w:val="21"/>
          <w:lang w:val="uk-UA" w:eastAsia="en-US"/>
        </w:rPr>
        <w:t>керування</w:t>
      </w:r>
      <w:r w:rsidRPr="008422DD">
        <w:rPr>
          <w:rFonts w:ascii="Arial" w:eastAsia="Calibri" w:hAnsi="Arial" w:cs="Arial"/>
          <w:sz w:val="21"/>
          <w:szCs w:val="21"/>
          <w:lang w:val="uk-UA" w:eastAsia="en-US"/>
        </w:rPr>
        <w:t xml:space="preserve"> систем</w:t>
      </w:r>
      <w:r w:rsidR="00BB6065" w:rsidRPr="008422DD">
        <w:rPr>
          <w:rFonts w:ascii="Arial" w:eastAsia="Calibri" w:hAnsi="Arial" w:cs="Arial"/>
          <w:sz w:val="21"/>
          <w:szCs w:val="21"/>
          <w:lang w:val="uk-UA" w:eastAsia="en-US"/>
        </w:rPr>
        <w:t>ами</w:t>
      </w:r>
      <w:r w:rsidRPr="008422DD">
        <w:rPr>
          <w:rFonts w:ascii="Arial" w:eastAsia="Calibri" w:hAnsi="Arial" w:cs="Arial"/>
          <w:sz w:val="21"/>
          <w:szCs w:val="21"/>
          <w:lang w:val="uk-UA" w:eastAsia="en-US"/>
        </w:rPr>
        <w:t xml:space="preserve"> опалення, вентиляції та кондиціонування будівель закладів охорони здоров’я (крім систем протипожежного</w:t>
      </w:r>
      <w:r w:rsidR="00350BA0" w:rsidRPr="008422DD">
        <w:rPr>
          <w:rFonts w:ascii="Arial" w:eastAsia="Calibri" w:hAnsi="Arial" w:cs="Arial"/>
          <w:sz w:val="21"/>
          <w:szCs w:val="21"/>
          <w:lang w:val="uk-UA" w:eastAsia="en-US"/>
        </w:rPr>
        <w:t xml:space="preserve"> захисту), за його визначеності для даного типу обладнання</w:t>
      </w:r>
      <w:r w:rsidRPr="008422DD">
        <w:rPr>
          <w:rFonts w:ascii="Arial" w:eastAsia="Calibri" w:hAnsi="Arial" w:cs="Arial"/>
          <w:sz w:val="21"/>
          <w:szCs w:val="21"/>
          <w:lang w:val="uk-UA" w:eastAsia="en-US"/>
        </w:rPr>
        <w:t xml:space="preserve"> слід приймати не нижче енергоефективності будівлі.</w:t>
      </w:r>
    </w:p>
    <w:p w14:paraId="32544656" w14:textId="77777777" w:rsidR="00E7249A" w:rsidRPr="008422DD" w:rsidRDefault="00E7249A" w:rsidP="00831492">
      <w:pPr>
        <w:spacing w:line="288" w:lineRule="auto"/>
        <w:ind w:firstLine="709"/>
        <w:contextualSpacing/>
        <w:rPr>
          <w:rFonts w:ascii="Arial" w:eastAsia="Calibri" w:hAnsi="Arial" w:cs="Arial"/>
          <w:sz w:val="21"/>
          <w:szCs w:val="21"/>
          <w:lang w:val="uk-UA" w:eastAsia="en-US"/>
        </w:rPr>
      </w:pPr>
      <w:r w:rsidRPr="008422DD">
        <w:rPr>
          <w:rFonts w:ascii="Arial" w:eastAsia="Calibri" w:hAnsi="Arial" w:cs="Arial"/>
          <w:sz w:val="21"/>
          <w:szCs w:val="21"/>
          <w:lang w:val="uk-UA" w:eastAsia="en-US"/>
        </w:rPr>
        <w:t xml:space="preserve">Рекомендується застосовувати обладнання вищого класу енергоефективності, ніж клас енергоефективності будівлі </w:t>
      </w:r>
    </w:p>
    <w:p w14:paraId="661B125A" w14:textId="77777777" w:rsidR="00E7249A" w:rsidRPr="008422DD" w:rsidRDefault="00E7249A" w:rsidP="00831492">
      <w:pPr>
        <w:spacing w:line="288" w:lineRule="auto"/>
        <w:ind w:firstLine="709"/>
        <w:contextualSpacing/>
        <w:rPr>
          <w:rFonts w:ascii="Arial" w:eastAsia="Calibri" w:hAnsi="Arial" w:cs="Arial"/>
          <w:sz w:val="21"/>
          <w:szCs w:val="21"/>
          <w:lang w:val="uk-UA" w:eastAsia="en-US"/>
        </w:rPr>
      </w:pPr>
      <w:r w:rsidRPr="008422DD">
        <w:rPr>
          <w:rFonts w:ascii="Arial" w:eastAsia="Calibri" w:hAnsi="Arial" w:cs="Arial"/>
          <w:b/>
          <w:sz w:val="21"/>
          <w:szCs w:val="21"/>
          <w:lang w:val="uk-UA" w:eastAsia="en-US"/>
        </w:rPr>
        <w:t>1</w:t>
      </w:r>
      <w:r w:rsidR="00811121" w:rsidRPr="008422DD">
        <w:rPr>
          <w:rFonts w:ascii="Arial" w:eastAsia="Calibri" w:hAnsi="Arial" w:cs="Arial"/>
          <w:b/>
          <w:sz w:val="21"/>
          <w:szCs w:val="21"/>
          <w:lang w:eastAsia="en-US"/>
        </w:rPr>
        <w:t>7</w:t>
      </w:r>
      <w:r w:rsidRPr="008422DD">
        <w:rPr>
          <w:rFonts w:ascii="Arial" w:eastAsia="Calibri" w:hAnsi="Arial" w:cs="Arial"/>
          <w:b/>
          <w:sz w:val="21"/>
          <w:szCs w:val="21"/>
          <w:lang w:val="uk-UA" w:eastAsia="en-US"/>
        </w:rPr>
        <w:t>.6</w:t>
      </w:r>
      <w:r w:rsidRPr="008422DD">
        <w:rPr>
          <w:rFonts w:ascii="Arial" w:eastAsia="Calibri" w:hAnsi="Arial" w:cs="Arial"/>
          <w:sz w:val="21"/>
          <w:szCs w:val="21"/>
          <w:lang w:val="uk-UA" w:eastAsia="en-US"/>
        </w:rPr>
        <w:t xml:space="preserve"> Холодильні машини будівель з центральною систе</w:t>
      </w:r>
      <w:r w:rsidR="00350BA0" w:rsidRPr="008422DD">
        <w:rPr>
          <w:rFonts w:ascii="Arial" w:eastAsia="Calibri" w:hAnsi="Arial" w:cs="Arial"/>
          <w:sz w:val="21"/>
          <w:szCs w:val="21"/>
          <w:lang w:val="uk-UA" w:eastAsia="en-US"/>
        </w:rPr>
        <w:t>мою кондиціонування повітря проє</w:t>
      </w:r>
      <w:r w:rsidRPr="008422DD">
        <w:rPr>
          <w:rFonts w:ascii="Arial" w:eastAsia="Calibri" w:hAnsi="Arial" w:cs="Arial"/>
          <w:sz w:val="21"/>
          <w:szCs w:val="21"/>
          <w:lang w:val="uk-UA" w:eastAsia="en-US"/>
        </w:rPr>
        <w:t>ктують з пристроями, що забезпечують відведення теплоти конденсації холодильного агента до системи гарячого водопостачання.</w:t>
      </w:r>
    </w:p>
    <w:p w14:paraId="379C00FB" w14:textId="77777777" w:rsidR="00E7249A" w:rsidRPr="008422DD" w:rsidRDefault="00E7249A" w:rsidP="00BC790C">
      <w:pPr>
        <w:spacing w:line="288" w:lineRule="auto"/>
        <w:ind w:firstLine="709"/>
        <w:contextualSpacing/>
        <w:rPr>
          <w:rFonts w:ascii="Arial" w:eastAsia="Calibri" w:hAnsi="Arial" w:cs="Arial"/>
          <w:sz w:val="21"/>
          <w:szCs w:val="21"/>
          <w:lang w:val="uk-UA" w:eastAsia="en-US"/>
        </w:rPr>
      </w:pPr>
      <w:r w:rsidRPr="008422DD">
        <w:rPr>
          <w:rFonts w:ascii="Arial" w:eastAsia="Calibri" w:hAnsi="Arial" w:cs="Arial"/>
          <w:b/>
          <w:sz w:val="21"/>
          <w:szCs w:val="21"/>
          <w:lang w:val="uk-UA" w:eastAsia="en-US"/>
        </w:rPr>
        <w:t>1</w:t>
      </w:r>
      <w:r w:rsidR="00811121" w:rsidRPr="008422DD">
        <w:rPr>
          <w:rFonts w:ascii="Arial" w:eastAsia="Calibri" w:hAnsi="Arial" w:cs="Arial"/>
          <w:b/>
          <w:sz w:val="21"/>
          <w:szCs w:val="21"/>
          <w:lang w:val="uk-UA" w:eastAsia="en-US"/>
        </w:rPr>
        <w:t>7</w:t>
      </w:r>
      <w:r w:rsidRPr="008422DD">
        <w:rPr>
          <w:rFonts w:ascii="Arial" w:eastAsia="Calibri" w:hAnsi="Arial" w:cs="Arial"/>
          <w:b/>
          <w:sz w:val="21"/>
          <w:szCs w:val="21"/>
          <w:lang w:val="uk-UA" w:eastAsia="en-US"/>
        </w:rPr>
        <w:t>.7</w:t>
      </w:r>
      <w:r w:rsidRPr="008422DD">
        <w:rPr>
          <w:rFonts w:ascii="Arial" w:eastAsia="Calibri" w:hAnsi="Arial" w:cs="Arial"/>
          <w:sz w:val="21"/>
          <w:szCs w:val="21"/>
          <w:lang w:val="uk-UA" w:eastAsia="en-US"/>
        </w:rPr>
        <w:t xml:space="preserve"> Підвищувальні насоси систем водопостачання будіве</w:t>
      </w:r>
      <w:r w:rsidR="00350BA0" w:rsidRPr="008422DD">
        <w:rPr>
          <w:rFonts w:ascii="Arial" w:eastAsia="Calibri" w:hAnsi="Arial" w:cs="Arial"/>
          <w:sz w:val="21"/>
          <w:szCs w:val="21"/>
          <w:lang w:val="uk-UA" w:eastAsia="en-US"/>
        </w:rPr>
        <w:t>ль охорони здоров’я повинні проє</w:t>
      </w:r>
      <w:r w:rsidRPr="008422DD">
        <w:rPr>
          <w:rFonts w:ascii="Arial" w:eastAsia="Calibri" w:hAnsi="Arial" w:cs="Arial"/>
          <w:sz w:val="21"/>
          <w:szCs w:val="21"/>
          <w:lang w:val="uk-UA" w:eastAsia="en-US"/>
        </w:rPr>
        <w:t>ктуватися з автоматикою, що забезпечує зменшення споживання  електроенергії при скороченні споживання води.</w:t>
      </w:r>
    </w:p>
    <w:p w14:paraId="76DE6171" w14:textId="77777777" w:rsidR="00E7249A" w:rsidRPr="008422DD" w:rsidRDefault="00E7249A" w:rsidP="00BC790C">
      <w:pPr>
        <w:spacing w:line="288" w:lineRule="auto"/>
        <w:ind w:firstLine="709"/>
        <w:contextualSpacing/>
        <w:rPr>
          <w:rFonts w:ascii="Arial" w:eastAsia="Calibri" w:hAnsi="Arial" w:cs="Arial"/>
          <w:sz w:val="21"/>
          <w:szCs w:val="21"/>
          <w:lang w:val="uk-UA" w:eastAsia="en-US"/>
        </w:rPr>
      </w:pPr>
      <w:r w:rsidRPr="008422DD">
        <w:rPr>
          <w:rFonts w:ascii="Arial" w:eastAsia="Calibri" w:hAnsi="Arial" w:cs="Arial"/>
          <w:b/>
          <w:sz w:val="21"/>
          <w:szCs w:val="21"/>
          <w:lang w:val="uk-UA" w:eastAsia="en-US"/>
        </w:rPr>
        <w:t>1</w:t>
      </w:r>
      <w:r w:rsidR="00811121" w:rsidRPr="008422DD">
        <w:rPr>
          <w:rFonts w:ascii="Arial" w:eastAsia="Calibri" w:hAnsi="Arial" w:cs="Arial"/>
          <w:b/>
          <w:sz w:val="21"/>
          <w:szCs w:val="21"/>
          <w:lang w:eastAsia="en-US"/>
        </w:rPr>
        <w:t>7</w:t>
      </w:r>
      <w:r w:rsidRPr="008422DD">
        <w:rPr>
          <w:rFonts w:ascii="Arial" w:eastAsia="Calibri" w:hAnsi="Arial" w:cs="Arial"/>
          <w:b/>
          <w:sz w:val="21"/>
          <w:szCs w:val="21"/>
          <w:lang w:val="uk-UA" w:eastAsia="en-US"/>
        </w:rPr>
        <w:t>.8</w:t>
      </w:r>
      <w:r w:rsidRPr="008422DD">
        <w:rPr>
          <w:rFonts w:ascii="Arial" w:eastAsia="Calibri" w:hAnsi="Arial" w:cs="Arial"/>
          <w:sz w:val="21"/>
          <w:szCs w:val="21"/>
          <w:lang w:val="uk-UA" w:eastAsia="en-US"/>
        </w:rPr>
        <w:t xml:space="preserve"> На входах до будівель закладів охорони здоров’я слід передбачати влаштування тамбур-шлюзів та/або повітряно-теплових завіс.</w:t>
      </w:r>
    </w:p>
    <w:p w14:paraId="4C4D1819" w14:textId="55222538" w:rsidR="00E7249A" w:rsidRPr="008422DD" w:rsidRDefault="00E7249A" w:rsidP="00BC790C">
      <w:pPr>
        <w:spacing w:line="288" w:lineRule="auto"/>
        <w:ind w:firstLine="709"/>
        <w:contextualSpacing/>
        <w:rPr>
          <w:rFonts w:ascii="Arial" w:eastAsia="Calibri" w:hAnsi="Arial" w:cs="Arial"/>
          <w:sz w:val="21"/>
          <w:szCs w:val="21"/>
          <w:lang w:val="uk-UA" w:eastAsia="en-US"/>
        </w:rPr>
      </w:pPr>
      <w:r w:rsidRPr="008422DD">
        <w:rPr>
          <w:rFonts w:ascii="Arial" w:eastAsia="Calibri" w:hAnsi="Arial" w:cs="Arial"/>
          <w:b/>
          <w:sz w:val="21"/>
          <w:szCs w:val="21"/>
          <w:lang w:val="uk-UA" w:eastAsia="en-US"/>
        </w:rPr>
        <w:t>1</w:t>
      </w:r>
      <w:r w:rsidR="00811121" w:rsidRPr="008422DD">
        <w:rPr>
          <w:rFonts w:ascii="Arial" w:eastAsia="Calibri" w:hAnsi="Arial" w:cs="Arial"/>
          <w:b/>
          <w:sz w:val="21"/>
          <w:szCs w:val="21"/>
          <w:lang w:val="uk-UA" w:eastAsia="en-US"/>
        </w:rPr>
        <w:t>7</w:t>
      </w:r>
      <w:r w:rsidRPr="008422DD">
        <w:rPr>
          <w:rFonts w:ascii="Arial" w:eastAsia="Calibri" w:hAnsi="Arial" w:cs="Arial"/>
          <w:b/>
          <w:sz w:val="21"/>
          <w:szCs w:val="21"/>
          <w:lang w:val="uk-UA" w:eastAsia="en-US"/>
        </w:rPr>
        <w:t>.9</w:t>
      </w:r>
      <w:r w:rsidRPr="008422DD">
        <w:rPr>
          <w:rFonts w:ascii="Arial" w:eastAsia="Calibri" w:hAnsi="Arial" w:cs="Arial"/>
          <w:sz w:val="21"/>
          <w:szCs w:val="21"/>
          <w:lang w:val="uk-UA" w:eastAsia="en-US"/>
        </w:rPr>
        <w:t xml:space="preserve"> Штучне освітлення місць загального користування, зовнішнє архітектурне освітлення (у разі наявності) у будівлях закладів охорони здоров’я рекомендується проєктувати із використанням джерел світла із класом енергетичної ефективності не нижче “А“ та відповідно</w:t>
      </w:r>
      <w:r w:rsidR="007F62BD" w:rsidRPr="008422DD">
        <w:rPr>
          <w:rFonts w:ascii="Arial" w:eastAsia="Calibri" w:hAnsi="Arial" w:cs="Arial"/>
          <w:sz w:val="21"/>
          <w:szCs w:val="21"/>
          <w:lang w:val="uk-UA" w:eastAsia="en-US"/>
        </w:rPr>
        <w:t xml:space="preserve"> </w:t>
      </w:r>
      <w:r w:rsidRPr="008422DD">
        <w:rPr>
          <w:rFonts w:ascii="Arial" w:eastAsia="Calibri" w:hAnsi="Arial" w:cs="Arial"/>
          <w:sz w:val="21"/>
          <w:szCs w:val="21"/>
          <w:lang w:val="uk-UA" w:eastAsia="en-US"/>
        </w:rPr>
        <w:t xml:space="preserve">до </w:t>
      </w:r>
      <w:hyperlink r:id="rId369" w:history="1">
        <w:r w:rsidRPr="00260412">
          <w:rPr>
            <w:rStyle w:val="af4"/>
            <w:rFonts w:ascii="Arial" w:eastAsia="Calibri" w:hAnsi="Arial" w:cs="Arial"/>
            <w:sz w:val="21"/>
            <w:szCs w:val="21"/>
            <w:lang w:val="uk-UA" w:eastAsia="en-US"/>
          </w:rPr>
          <w:t>ДБН В.2.5-28.</w:t>
        </w:r>
      </w:hyperlink>
    </w:p>
    <w:p w14:paraId="44A24E39" w14:textId="77777777" w:rsidR="00780AA1" w:rsidRPr="008422DD" w:rsidRDefault="00E7249A" w:rsidP="00BC790C">
      <w:pPr>
        <w:widowControl/>
        <w:spacing w:line="288" w:lineRule="auto"/>
        <w:ind w:firstLine="709"/>
        <w:rPr>
          <w:rFonts w:ascii="Arial" w:eastAsia="Calibri" w:hAnsi="Arial" w:cs="Arial"/>
          <w:sz w:val="21"/>
          <w:szCs w:val="21"/>
          <w:lang w:val="uk-UA" w:eastAsia="en-US"/>
        </w:rPr>
      </w:pPr>
      <w:r w:rsidRPr="008422DD">
        <w:rPr>
          <w:rFonts w:ascii="Arial" w:eastAsia="Calibri" w:hAnsi="Arial" w:cs="Arial"/>
          <w:b/>
          <w:sz w:val="21"/>
          <w:szCs w:val="21"/>
          <w:lang w:val="uk-UA" w:eastAsia="en-US"/>
        </w:rPr>
        <w:t>1</w:t>
      </w:r>
      <w:r w:rsidR="00811121" w:rsidRPr="008422DD">
        <w:rPr>
          <w:rFonts w:ascii="Arial" w:eastAsia="Calibri" w:hAnsi="Arial" w:cs="Arial"/>
          <w:b/>
          <w:sz w:val="21"/>
          <w:szCs w:val="21"/>
          <w:lang w:val="uk-UA" w:eastAsia="en-US"/>
        </w:rPr>
        <w:t>7</w:t>
      </w:r>
      <w:r w:rsidRPr="008422DD">
        <w:rPr>
          <w:rFonts w:ascii="Arial" w:eastAsia="Calibri" w:hAnsi="Arial" w:cs="Arial"/>
          <w:b/>
          <w:sz w:val="21"/>
          <w:szCs w:val="21"/>
          <w:lang w:val="uk-UA" w:eastAsia="en-US"/>
        </w:rPr>
        <w:t>.10</w:t>
      </w:r>
      <w:r w:rsidR="00350BA0" w:rsidRPr="008422DD">
        <w:rPr>
          <w:rFonts w:ascii="Arial" w:eastAsia="Calibri" w:hAnsi="Arial" w:cs="Arial"/>
          <w:sz w:val="21"/>
          <w:szCs w:val="21"/>
          <w:lang w:val="uk-UA" w:eastAsia="en-US"/>
        </w:rPr>
        <w:t xml:space="preserve"> При проє</w:t>
      </w:r>
      <w:r w:rsidRPr="008422DD">
        <w:rPr>
          <w:rFonts w:ascii="Arial" w:eastAsia="Calibri" w:hAnsi="Arial" w:cs="Arial"/>
          <w:sz w:val="21"/>
          <w:szCs w:val="21"/>
          <w:lang w:val="uk-UA" w:eastAsia="en-US"/>
        </w:rPr>
        <w:t xml:space="preserve">ктуванні будівель закладів охорони здоров’я повинна бути врахована технічна, </w:t>
      </w:r>
      <w:r w:rsidRPr="008422DD">
        <w:rPr>
          <w:rFonts w:ascii="Arial" w:eastAsia="Calibri" w:hAnsi="Arial" w:cs="Arial"/>
          <w:spacing w:val="-2"/>
          <w:sz w:val="21"/>
          <w:szCs w:val="21"/>
          <w:lang w:val="uk-UA" w:eastAsia="en-US"/>
        </w:rPr>
        <w:t>екологічна і економічна доцільність альтернат</w:t>
      </w:r>
      <w:r w:rsidR="00E95F21" w:rsidRPr="008422DD">
        <w:rPr>
          <w:rFonts w:ascii="Arial" w:eastAsia="Calibri" w:hAnsi="Arial" w:cs="Arial"/>
          <w:spacing w:val="-2"/>
          <w:sz w:val="21"/>
          <w:szCs w:val="21"/>
          <w:lang w:val="uk-UA" w:eastAsia="en-US"/>
        </w:rPr>
        <w:t xml:space="preserve">ивних систем енергопостачання– </w:t>
      </w:r>
      <w:r w:rsidRPr="008422DD">
        <w:rPr>
          <w:rFonts w:ascii="Arial" w:eastAsia="Calibri" w:hAnsi="Arial" w:cs="Arial"/>
          <w:spacing w:val="-2"/>
          <w:sz w:val="21"/>
          <w:szCs w:val="21"/>
          <w:lang w:val="uk-UA" w:eastAsia="en-US"/>
        </w:rPr>
        <w:t>децентралізованих</w:t>
      </w:r>
      <w:r w:rsidRPr="008422DD">
        <w:rPr>
          <w:rFonts w:ascii="Arial" w:eastAsia="Calibri" w:hAnsi="Arial" w:cs="Arial"/>
          <w:sz w:val="21"/>
          <w:szCs w:val="21"/>
          <w:lang w:val="uk-UA" w:eastAsia="en-US"/>
        </w:rPr>
        <w:t xml:space="preserve"> систем постачання енергії на основі енергії з відновлюваних джерел; когенерації; централізованого опалення або охолодження, зокрема, якщо воно базується загалом</w:t>
      </w:r>
      <w:r w:rsidR="00780AA1" w:rsidRPr="008422DD">
        <w:rPr>
          <w:rFonts w:ascii="Arial" w:eastAsia="Calibri" w:hAnsi="Arial" w:cs="Arial"/>
          <w:sz w:val="21"/>
          <w:szCs w:val="21"/>
          <w:lang w:val="uk-UA" w:eastAsia="en-US"/>
        </w:rPr>
        <w:br w:type="page"/>
      </w:r>
    </w:p>
    <w:p w14:paraId="219FC410" w14:textId="2AEF51B2" w:rsidR="00E7249A" w:rsidRPr="008422DD" w:rsidRDefault="00E7249A" w:rsidP="00780AA1">
      <w:pPr>
        <w:widowControl/>
        <w:spacing w:line="288" w:lineRule="auto"/>
        <w:ind w:firstLine="0"/>
        <w:rPr>
          <w:rFonts w:ascii="Arial" w:eastAsia="Calibri" w:hAnsi="Arial" w:cs="Arial"/>
          <w:sz w:val="21"/>
          <w:szCs w:val="21"/>
          <w:lang w:val="uk-UA" w:eastAsia="en-US"/>
        </w:rPr>
      </w:pPr>
      <w:r w:rsidRPr="008422DD">
        <w:rPr>
          <w:rFonts w:ascii="Arial" w:eastAsia="Calibri" w:hAnsi="Arial" w:cs="Arial"/>
          <w:sz w:val="21"/>
          <w:szCs w:val="21"/>
          <w:lang w:val="uk-UA" w:eastAsia="en-US"/>
        </w:rPr>
        <w:lastRenderedPageBreak/>
        <w:t xml:space="preserve"> або частково на енергії з відновлювальних джерел; теплови</w:t>
      </w:r>
      <w:r w:rsidR="00350BA0" w:rsidRPr="008422DD">
        <w:rPr>
          <w:rFonts w:ascii="Arial" w:eastAsia="Calibri" w:hAnsi="Arial" w:cs="Arial"/>
          <w:sz w:val="21"/>
          <w:szCs w:val="21"/>
          <w:lang w:val="uk-UA" w:eastAsia="en-US"/>
        </w:rPr>
        <w:t>х помп, за умови їх доступності</w:t>
      </w:r>
      <w:r w:rsidRPr="008422DD">
        <w:rPr>
          <w:rFonts w:ascii="Arial" w:eastAsia="Calibri" w:hAnsi="Arial" w:cs="Arial"/>
          <w:sz w:val="21"/>
          <w:szCs w:val="21"/>
          <w:lang w:val="uk-UA" w:eastAsia="en-US"/>
        </w:rPr>
        <w:t xml:space="preserve"> відповідно до положень </w:t>
      </w:r>
      <w:hyperlink r:id="rId370" w:history="1">
        <w:r w:rsidRPr="00AC01DD">
          <w:rPr>
            <w:rStyle w:val="af4"/>
            <w:rFonts w:ascii="Arial" w:eastAsia="Calibri" w:hAnsi="Arial" w:cs="Arial"/>
            <w:sz w:val="21"/>
            <w:szCs w:val="21"/>
            <w:lang w:val="uk-UA" w:eastAsia="en-US"/>
          </w:rPr>
          <w:t>ДБН В.1.2-11.</w:t>
        </w:r>
      </w:hyperlink>
    </w:p>
    <w:p w14:paraId="09316E1C" w14:textId="77777777" w:rsidR="00E7249A" w:rsidRPr="008422DD" w:rsidRDefault="00E7249A" w:rsidP="00146A0C">
      <w:pPr>
        <w:spacing w:after="80" w:line="288" w:lineRule="auto"/>
        <w:ind w:firstLine="510"/>
        <w:rPr>
          <w:rFonts w:ascii="Arial" w:eastAsia="Calibri" w:hAnsi="Arial" w:cs="Arial"/>
          <w:sz w:val="21"/>
          <w:szCs w:val="21"/>
          <w:lang w:val="uk-UA" w:eastAsia="en-US"/>
        </w:rPr>
      </w:pPr>
      <w:r w:rsidRPr="008422DD">
        <w:rPr>
          <w:rFonts w:ascii="Arial" w:eastAsia="Calibri" w:hAnsi="Arial" w:cs="Arial"/>
          <w:sz w:val="21"/>
          <w:szCs w:val="21"/>
          <w:lang w:val="uk-UA" w:eastAsia="en-US"/>
        </w:rPr>
        <w:t>Для диверс</w:t>
      </w:r>
      <w:r w:rsidR="00350BA0" w:rsidRPr="008422DD">
        <w:rPr>
          <w:rFonts w:ascii="Arial" w:eastAsia="Calibri" w:hAnsi="Arial" w:cs="Arial"/>
          <w:sz w:val="21"/>
          <w:szCs w:val="21"/>
          <w:lang w:val="uk-UA" w:eastAsia="en-US"/>
        </w:rPr>
        <w:t>ифікації джерел енергії при проє</w:t>
      </w:r>
      <w:r w:rsidRPr="008422DD">
        <w:rPr>
          <w:rFonts w:ascii="Arial" w:eastAsia="Calibri" w:hAnsi="Arial" w:cs="Arial"/>
          <w:sz w:val="21"/>
          <w:szCs w:val="21"/>
          <w:lang w:val="uk-UA" w:eastAsia="en-US"/>
        </w:rPr>
        <w:t>ктуванні будівель закладів охорони здоров’я  рекомендується використовувати відновлювані джерела енергії.</w:t>
      </w:r>
    </w:p>
    <w:p w14:paraId="4859E8E9" w14:textId="77777777" w:rsidR="00AA43CF" w:rsidRPr="008422DD" w:rsidRDefault="00811121" w:rsidP="00751945">
      <w:pPr>
        <w:keepNext/>
        <w:spacing w:before="80" w:after="80" w:line="288" w:lineRule="auto"/>
        <w:ind w:right="142" w:firstLine="709"/>
        <w:jc w:val="left"/>
        <w:outlineLvl w:val="2"/>
        <w:rPr>
          <w:rFonts w:ascii="Arial" w:hAnsi="Arial" w:cs="Arial"/>
          <w:b/>
          <w:bCs/>
          <w:sz w:val="21"/>
          <w:szCs w:val="21"/>
          <w:lang w:val="uk-UA"/>
        </w:rPr>
      </w:pPr>
      <w:r w:rsidRPr="008422DD">
        <w:rPr>
          <w:rFonts w:ascii="Arial" w:hAnsi="Arial" w:cs="Arial"/>
          <w:b/>
          <w:bCs/>
          <w:sz w:val="21"/>
          <w:szCs w:val="21"/>
          <w:lang w:val="uk-UA"/>
        </w:rPr>
        <w:t>18</w:t>
      </w:r>
      <w:r w:rsidR="00C65E41" w:rsidRPr="008422DD">
        <w:rPr>
          <w:rFonts w:ascii="Arial" w:hAnsi="Arial" w:cs="Arial"/>
          <w:b/>
          <w:bCs/>
          <w:sz w:val="21"/>
          <w:szCs w:val="21"/>
          <w:lang w:val="uk-UA"/>
        </w:rPr>
        <w:t xml:space="preserve"> </w:t>
      </w:r>
      <w:r w:rsidR="00AA43CF" w:rsidRPr="008422DD">
        <w:rPr>
          <w:rFonts w:ascii="Arial" w:hAnsi="Arial" w:cs="Arial"/>
          <w:b/>
          <w:bCs/>
          <w:sz w:val="21"/>
          <w:szCs w:val="21"/>
          <w:lang w:val="uk-UA"/>
        </w:rPr>
        <w:t>ВИМОГИ МЕХАНІЧНОГО ОПОРУ ТА СТІЙКОСТІ</w:t>
      </w:r>
    </w:p>
    <w:p w14:paraId="3C490A16" w14:textId="3F23B711" w:rsidR="00AA43CF" w:rsidRPr="008422DD" w:rsidRDefault="00811121" w:rsidP="00831492">
      <w:pPr>
        <w:tabs>
          <w:tab w:val="left" w:pos="1276"/>
        </w:tabs>
        <w:spacing w:line="288" w:lineRule="auto"/>
        <w:ind w:right="142" w:firstLine="709"/>
        <w:contextualSpacing/>
        <w:rPr>
          <w:rFonts w:ascii="Arial" w:hAnsi="Arial" w:cs="Arial"/>
          <w:sz w:val="21"/>
          <w:szCs w:val="21"/>
          <w:lang w:val="uk-UA"/>
        </w:rPr>
      </w:pPr>
      <w:r w:rsidRPr="008422DD">
        <w:rPr>
          <w:rFonts w:ascii="Arial" w:hAnsi="Arial" w:cs="Arial"/>
          <w:b/>
          <w:spacing w:val="-2"/>
          <w:sz w:val="21"/>
          <w:szCs w:val="21"/>
          <w:lang w:val="uk-UA"/>
        </w:rPr>
        <w:t>18</w:t>
      </w:r>
      <w:r w:rsidR="00AA43CF" w:rsidRPr="008422DD">
        <w:rPr>
          <w:rFonts w:ascii="Arial" w:hAnsi="Arial" w:cs="Arial"/>
          <w:b/>
          <w:spacing w:val="-2"/>
          <w:sz w:val="21"/>
          <w:szCs w:val="21"/>
          <w:lang w:val="uk-UA"/>
        </w:rPr>
        <w:t>.1</w:t>
      </w:r>
      <w:r w:rsidR="004E0927" w:rsidRPr="008422DD">
        <w:rPr>
          <w:rFonts w:ascii="Arial" w:hAnsi="Arial" w:cs="Arial"/>
          <w:b/>
          <w:spacing w:val="-2"/>
          <w:sz w:val="21"/>
          <w:szCs w:val="21"/>
          <w:lang w:val="uk-UA"/>
        </w:rPr>
        <w:t xml:space="preserve"> </w:t>
      </w:r>
      <w:r w:rsidR="00350BA0" w:rsidRPr="008422DD">
        <w:rPr>
          <w:rFonts w:ascii="Arial" w:hAnsi="Arial" w:cs="Arial"/>
          <w:sz w:val="21"/>
          <w:szCs w:val="21"/>
          <w:lang w:val="uk-UA"/>
        </w:rPr>
        <w:t>При проє</w:t>
      </w:r>
      <w:r w:rsidR="00AA43CF" w:rsidRPr="008422DD">
        <w:rPr>
          <w:rFonts w:ascii="Arial" w:hAnsi="Arial" w:cs="Arial"/>
          <w:sz w:val="21"/>
          <w:szCs w:val="21"/>
          <w:lang w:val="uk-UA"/>
        </w:rPr>
        <w:t xml:space="preserve">ктуванні будівель закладів охорони здоров’я використовуються розрахунки за двома групами граничних станів (за несучою здатністю та експлуатаційною придатністю) з врахуванням </w:t>
      </w:r>
      <w:hyperlink r:id="rId371" w:history="1">
        <w:r w:rsidR="00AA43CF" w:rsidRPr="00AC01DD">
          <w:rPr>
            <w:rStyle w:val="af4"/>
            <w:rFonts w:ascii="Arial" w:hAnsi="Arial" w:cs="Arial"/>
            <w:sz w:val="21"/>
            <w:szCs w:val="21"/>
            <w:lang w:val="uk-UA"/>
          </w:rPr>
          <w:t>ДБН В.1.2-6</w:t>
        </w:r>
      </w:hyperlink>
      <w:r w:rsidR="00AA43CF" w:rsidRPr="008422DD">
        <w:rPr>
          <w:rFonts w:ascii="Arial" w:hAnsi="Arial" w:cs="Arial"/>
          <w:sz w:val="21"/>
          <w:szCs w:val="21"/>
          <w:lang w:val="uk-UA"/>
        </w:rPr>
        <w:t xml:space="preserve">, </w:t>
      </w:r>
      <w:hyperlink r:id="rId372" w:history="1">
        <w:r w:rsidR="00AA43CF" w:rsidRPr="00AC01DD">
          <w:rPr>
            <w:rStyle w:val="af4"/>
            <w:rFonts w:ascii="Arial" w:hAnsi="Arial" w:cs="Arial"/>
            <w:sz w:val="21"/>
            <w:szCs w:val="21"/>
            <w:lang w:val="uk-UA"/>
          </w:rPr>
          <w:t>ДБН В.1.2-14</w:t>
        </w:r>
      </w:hyperlink>
      <w:r w:rsidR="00AA43CF" w:rsidRPr="008422DD">
        <w:rPr>
          <w:rFonts w:ascii="Arial" w:hAnsi="Arial" w:cs="Arial"/>
          <w:sz w:val="21"/>
          <w:szCs w:val="21"/>
          <w:lang w:val="uk-UA"/>
        </w:rPr>
        <w:t>.</w:t>
      </w:r>
    </w:p>
    <w:p w14:paraId="5914C6DB" w14:textId="28F40DAD" w:rsidR="00AA43CF" w:rsidRPr="008422DD" w:rsidRDefault="00AA43CF" w:rsidP="00831492">
      <w:pPr>
        <w:tabs>
          <w:tab w:val="left" w:pos="1276"/>
        </w:tabs>
        <w:spacing w:line="288" w:lineRule="auto"/>
        <w:ind w:right="142" w:firstLine="709"/>
        <w:contextualSpacing/>
        <w:rPr>
          <w:rFonts w:ascii="Arial" w:hAnsi="Arial" w:cs="Arial"/>
          <w:sz w:val="21"/>
          <w:szCs w:val="21"/>
          <w:lang w:val="uk-UA"/>
        </w:rPr>
      </w:pPr>
      <w:r w:rsidRPr="008422DD">
        <w:rPr>
          <w:rFonts w:ascii="Arial" w:hAnsi="Arial" w:cs="Arial"/>
          <w:sz w:val="21"/>
          <w:szCs w:val="21"/>
          <w:lang w:val="uk-UA"/>
        </w:rPr>
        <w:t xml:space="preserve">Навантаження і впливи на основи будівель повинні визначатися розрахунком, виходячи зі спільної роботи з врахуванням </w:t>
      </w:r>
      <w:hyperlink r:id="rId373" w:history="1">
        <w:r w:rsidRPr="00AC01DD">
          <w:rPr>
            <w:rStyle w:val="af4"/>
            <w:rFonts w:ascii="Arial" w:hAnsi="Arial" w:cs="Arial"/>
            <w:sz w:val="21"/>
            <w:szCs w:val="21"/>
            <w:lang w:val="uk-UA"/>
          </w:rPr>
          <w:t>ДБН В.1.2-2</w:t>
        </w:r>
      </w:hyperlink>
      <w:r w:rsidRPr="008422DD">
        <w:rPr>
          <w:rFonts w:ascii="Arial" w:hAnsi="Arial" w:cs="Arial"/>
          <w:sz w:val="21"/>
          <w:szCs w:val="21"/>
          <w:lang w:val="uk-UA"/>
        </w:rPr>
        <w:t xml:space="preserve">, </w:t>
      </w:r>
      <w:hyperlink r:id="rId374" w:history="1">
        <w:r w:rsidRPr="00AC01DD">
          <w:rPr>
            <w:rStyle w:val="af4"/>
            <w:rFonts w:ascii="Arial" w:hAnsi="Arial" w:cs="Arial"/>
            <w:sz w:val="21"/>
            <w:szCs w:val="21"/>
            <w:lang w:val="uk-UA"/>
          </w:rPr>
          <w:t>ДБН В.2.1-10</w:t>
        </w:r>
      </w:hyperlink>
      <w:r w:rsidRPr="008422DD">
        <w:rPr>
          <w:rFonts w:ascii="Arial" w:hAnsi="Arial" w:cs="Arial"/>
          <w:sz w:val="21"/>
          <w:szCs w:val="21"/>
          <w:lang w:val="uk-UA"/>
        </w:rPr>
        <w:t>.</w:t>
      </w:r>
    </w:p>
    <w:p w14:paraId="0D1DA9BC" w14:textId="2393235E" w:rsidR="00AA43CF" w:rsidRPr="008422DD" w:rsidRDefault="00811121" w:rsidP="00831492">
      <w:pPr>
        <w:tabs>
          <w:tab w:val="left" w:pos="1276"/>
        </w:tabs>
        <w:spacing w:line="288" w:lineRule="auto"/>
        <w:ind w:right="142" w:firstLine="709"/>
        <w:contextualSpacing/>
        <w:rPr>
          <w:rFonts w:ascii="Arial" w:hAnsi="Arial" w:cs="Arial"/>
          <w:sz w:val="21"/>
          <w:szCs w:val="21"/>
          <w:lang w:val="uk-UA"/>
        </w:rPr>
      </w:pPr>
      <w:r w:rsidRPr="008422DD">
        <w:rPr>
          <w:rFonts w:ascii="Arial" w:hAnsi="Arial" w:cs="Arial"/>
          <w:b/>
          <w:sz w:val="21"/>
          <w:szCs w:val="21"/>
          <w:lang w:val="uk-UA"/>
        </w:rPr>
        <w:t>18</w:t>
      </w:r>
      <w:r w:rsidR="00AA43CF" w:rsidRPr="008422DD">
        <w:rPr>
          <w:rFonts w:ascii="Arial" w:hAnsi="Arial" w:cs="Arial"/>
          <w:b/>
          <w:sz w:val="21"/>
          <w:szCs w:val="21"/>
          <w:lang w:val="uk-UA"/>
        </w:rPr>
        <w:t>.2</w:t>
      </w:r>
      <w:r w:rsidR="004E0927" w:rsidRPr="008422DD">
        <w:rPr>
          <w:rFonts w:ascii="Arial" w:hAnsi="Arial" w:cs="Arial"/>
          <w:b/>
          <w:sz w:val="21"/>
          <w:szCs w:val="21"/>
          <w:lang w:val="uk-UA"/>
        </w:rPr>
        <w:t xml:space="preserve"> </w:t>
      </w:r>
      <w:r w:rsidR="00AA43CF" w:rsidRPr="008422DD">
        <w:rPr>
          <w:rFonts w:ascii="Arial" w:hAnsi="Arial" w:cs="Arial"/>
          <w:sz w:val="21"/>
          <w:szCs w:val="21"/>
          <w:lang w:val="uk-UA"/>
        </w:rPr>
        <w:t>Конструктивні рішення будівель закладів охорони здоров’я  та їх складових частин розробляють відповідно до класу відповідальності (наслідків) з урахуванням їх функціонального призначення, обраних обʼємно-планувальних рішень, природно-кліматичних та інженерно-</w:t>
      </w:r>
      <w:r w:rsidR="00AA43CF" w:rsidRPr="008422DD">
        <w:rPr>
          <w:rFonts w:ascii="Arial" w:hAnsi="Arial" w:cs="Arial"/>
          <w:w w:val="105"/>
          <w:sz w:val="21"/>
          <w:szCs w:val="21"/>
          <w:lang w:val="uk-UA"/>
        </w:rPr>
        <w:t xml:space="preserve">геологічних умов будівництва, а також згідно з </w:t>
      </w:r>
      <w:hyperlink r:id="rId375" w:history="1">
        <w:r w:rsidR="00AA43CF" w:rsidRPr="005C3F27">
          <w:rPr>
            <w:rStyle w:val="af4"/>
            <w:rFonts w:ascii="Arial" w:hAnsi="Arial" w:cs="Arial"/>
            <w:w w:val="105"/>
            <w:sz w:val="21"/>
            <w:szCs w:val="21"/>
            <w:lang w:val="uk-UA"/>
          </w:rPr>
          <w:t>ДБН В.1.1-7</w:t>
        </w:r>
      </w:hyperlink>
      <w:r w:rsidR="00AA43CF" w:rsidRPr="008422DD">
        <w:rPr>
          <w:rFonts w:ascii="Arial" w:hAnsi="Arial" w:cs="Arial"/>
          <w:w w:val="105"/>
          <w:sz w:val="21"/>
          <w:szCs w:val="21"/>
          <w:lang w:val="uk-UA"/>
        </w:rPr>
        <w:t xml:space="preserve">, </w:t>
      </w:r>
      <w:hyperlink r:id="rId376" w:history="1">
        <w:r w:rsidR="00AA43CF" w:rsidRPr="00AC01DD">
          <w:rPr>
            <w:rStyle w:val="af4"/>
            <w:rFonts w:ascii="Arial" w:hAnsi="Arial" w:cs="Arial"/>
            <w:w w:val="105"/>
            <w:sz w:val="21"/>
            <w:szCs w:val="21"/>
            <w:lang w:val="uk-UA"/>
          </w:rPr>
          <w:t>ДБН В.1.1-12</w:t>
        </w:r>
      </w:hyperlink>
      <w:r w:rsidR="00AA43CF" w:rsidRPr="008422DD">
        <w:rPr>
          <w:rFonts w:ascii="Arial" w:hAnsi="Arial" w:cs="Arial"/>
          <w:w w:val="105"/>
          <w:sz w:val="21"/>
          <w:szCs w:val="21"/>
          <w:lang w:val="uk-UA"/>
        </w:rPr>
        <w:t xml:space="preserve">, </w:t>
      </w:r>
      <w:hyperlink r:id="rId377" w:history="1">
        <w:r w:rsidR="00AA43CF" w:rsidRPr="00AC01DD">
          <w:rPr>
            <w:rStyle w:val="af4"/>
            <w:rFonts w:ascii="Arial" w:hAnsi="Arial" w:cs="Arial"/>
            <w:w w:val="105"/>
            <w:sz w:val="21"/>
            <w:szCs w:val="21"/>
            <w:lang w:val="uk-UA"/>
          </w:rPr>
          <w:t>ДБН В.1.1-24</w:t>
        </w:r>
      </w:hyperlink>
      <w:r w:rsidR="00AA43CF" w:rsidRPr="008422DD">
        <w:rPr>
          <w:rFonts w:ascii="Arial" w:hAnsi="Arial" w:cs="Arial"/>
          <w:w w:val="105"/>
          <w:sz w:val="21"/>
          <w:szCs w:val="21"/>
          <w:lang w:val="uk-UA"/>
        </w:rPr>
        <w:t>,</w:t>
      </w:r>
      <w:r w:rsidR="00013294">
        <w:rPr>
          <w:rFonts w:ascii="Arial" w:hAnsi="Arial" w:cs="Arial"/>
          <w:w w:val="105"/>
          <w:sz w:val="21"/>
          <w:szCs w:val="21"/>
          <w:lang w:val="uk-UA"/>
        </w:rPr>
        <w:t xml:space="preserve">    </w:t>
      </w:r>
      <w:r w:rsidR="00AA43CF" w:rsidRPr="008422DD">
        <w:rPr>
          <w:rFonts w:ascii="Arial" w:hAnsi="Arial" w:cs="Arial"/>
          <w:w w:val="105"/>
          <w:sz w:val="21"/>
          <w:szCs w:val="21"/>
          <w:lang w:val="uk-UA"/>
        </w:rPr>
        <w:t xml:space="preserve"> </w:t>
      </w:r>
      <w:hyperlink r:id="rId378" w:history="1">
        <w:r w:rsidR="00AA43CF" w:rsidRPr="00AC01DD">
          <w:rPr>
            <w:rStyle w:val="af4"/>
            <w:rFonts w:ascii="Arial" w:hAnsi="Arial" w:cs="Arial"/>
            <w:w w:val="105"/>
            <w:sz w:val="21"/>
            <w:szCs w:val="21"/>
            <w:lang w:val="uk-UA"/>
          </w:rPr>
          <w:t>ДБН</w:t>
        </w:r>
        <w:r w:rsidR="00AA43CF" w:rsidRPr="00AC01DD">
          <w:rPr>
            <w:rStyle w:val="af4"/>
            <w:rFonts w:ascii="Arial" w:hAnsi="Arial" w:cs="Arial"/>
            <w:sz w:val="21"/>
            <w:szCs w:val="21"/>
            <w:lang w:val="uk-UA"/>
          </w:rPr>
          <w:t xml:space="preserve"> В.1.1-45,</w:t>
        </w:r>
      </w:hyperlink>
      <w:r w:rsidR="00AA43CF" w:rsidRPr="008422DD">
        <w:rPr>
          <w:rFonts w:ascii="Arial" w:hAnsi="Arial" w:cs="Arial"/>
          <w:sz w:val="21"/>
          <w:szCs w:val="21"/>
          <w:lang w:val="uk-UA"/>
        </w:rPr>
        <w:t xml:space="preserve"> </w:t>
      </w:r>
      <w:hyperlink r:id="rId379" w:history="1">
        <w:r w:rsidR="00AA43CF" w:rsidRPr="00AC01DD">
          <w:rPr>
            <w:rStyle w:val="af4"/>
            <w:rFonts w:ascii="Arial" w:hAnsi="Arial" w:cs="Arial"/>
            <w:sz w:val="21"/>
            <w:szCs w:val="21"/>
            <w:lang w:val="uk-UA"/>
          </w:rPr>
          <w:t>ДБН В.1.1-46</w:t>
        </w:r>
      </w:hyperlink>
      <w:r w:rsidR="00AA43CF" w:rsidRPr="008422DD">
        <w:rPr>
          <w:rFonts w:ascii="Arial" w:hAnsi="Arial" w:cs="Arial"/>
          <w:sz w:val="21"/>
          <w:szCs w:val="21"/>
          <w:lang w:val="uk-UA"/>
        </w:rPr>
        <w:t xml:space="preserve">, </w:t>
      </w:r>
      <w:hyperlink r:id="rId380" w:history="1">
        <w:r w:rsidR="00AA43CF" w:rsidRPr="00302AF0">
          <w:rPr>
            <w:rStyle w:val="af4"/>
            <w:rFonts w:ascii="Arial" w:hAnsi="Arial" w:cs="Arial"/>
            <w:sz w:val="21"/>
            <w:szCs w:val="21"/>
            <w:lang w:val="uk-UA"/>
          </w:rPr>
          <w:t>ДБН В.2.2-5</w:t>
        </w:r>
      </w:hyperlink>
      <w:r w:rsidR="00724D2C">
        <w:rPr>
          <w:rFonts w:ascii="Arial" w:hAnsi="Arial" w:cs="Arial"/>
          <w:sz w:val="21"/>
          <w:szCs w:val="21"/>
          <w:lang w:val="uk-UA"/>
        </w:rPr>
        <w:t>,</w:t>
      </w:r>
      <w:r w:rsidR="00724D2C" w:rsidRPr="00724D2C">
        <w:rPr>
          <w:rFonts w:ascii="Arial" w:hAnsi="Arial" w:cs="Arial"/>
          <w:sz w:val="21"/>
          <w:szCs w:val="21"/>
          <w:lang w:val="uk-UA"/>
        </w:rPr>
        <w:t xml:space="preserve"> </w:t>
      </w:r>
      <w:hyperlink r:id="rId381" w:history="1">
        <w:r w:rsidR="00724D2C" w:rsidRPr="006558FD">
          <w:rPr>
            <w:rStyle w:val="af4"/>
            <w:rFonts w:ascii="Arial" w:hAnsi="Arial" w:cs="Arial"/>
            <w:sz w:val="21"/>
            <w:szCs w:val="21"/>
            <w:lang w:val="uk-UA"/>
          </w:rPr>
          <w:t>ДСТУ-Н Б В.1.1-27</w:t>
        </w:r>
      </w:hyperlink>
      <w:r w:rsidR="00AA43CF" w:rsidRPr="008422DD">
        <w:rPr>
          <w:rFonts w:ascii="Arial" w:hAnsi="Arial" w:cs="Arial"/>
          <w:sz w:val="21"/>
          <w:szCs w:val="21"/>
          <w:lang w:val="uk-UA"/>
        </w:rPr>
        <w:t>.</w:t>
      </w:r>
    </w:p>
    <w:p w14:paraId="46055389" w14:textId="77777777" w:rsidR="00AA43CF" w:rsidRPr="008422DD" w:rsidRDefault="005461F8" w:rsidP="00831492">
      <w:pPr>
        <w:tabs>
          <w:tab w:val="left" w:pos="1276"/>
        </w:tabs>
        <w:spacing w:line="288" w:lineRule="auto"/>
        <w:ind w:right="142" w:firstLine="709"/>
        <w:contextualSpacing/>
        <w:rPr>
          <w:rFonts w:ascii="Arial" w:hAnsi="Arial" w:cs="Arial"/>
          <w:sz w:val="22"/>
          <w:szCs w:val="22"/>
          <w:lang w:val="uk-UA"/>
        </w:rPr>
      </w:pPr>
      <w:r w:rsidRPr="008422DD">
        <w:rPr>
          <w:rFonts w:ascii="Arial" w:hAnsi="Arial" w:cs="Arial"/>
          <w:b/>
          <w:sz w:val="21"/>
          <w:szCs w:val="21"/>
          <w:lang w:val="uk-UA"/>
        </w:rPr>
        <w:t>18</w:t>
      </w:r>
      <w:r w:rsidR="00AA43CF" w:rsidRPr="008422DD">
        <w:rPr>
          <w:rFonts w:ascii="Arial" w:hAnsi="Arial" w:cs="Arial"/>
          <w:b/>
          <w:sz w:val="21"/>
          <w:szCs w:val="21"/>
          <w:lang w:val="uk-UA"/>
        </w:rPr>
        <w:t>.3</w:t>
      </w:r>
      <w:r w:rsidR="00AA43CF" w:rsidRPr="008422DD">
        <w:rPr>
          <w:rFonts w:ascii="Arial" w:hAnsi="Arial" w:cs="Arial"/>
          <w:sz w:val="21"/>
          <w:szCs w:val="21"/>
          <w:lang w:val="uk-UA"/>
        </w:rPr>
        <w:t xml:space="preserve"> Прийнята конструктивна система будівлі повинна забезпечувати її несучу здатність, жорсткість і стійкість на стадії зведення і в період експлуатації при дії всіх</w:t>
      </w:r>
      <w:r w:rsidR="004E0927" w:rsidRPr="008422DD">
        <w:rPr>
          <w:rFonts w:ascii="Arial" w:hAnsi="Arial" w:cs="Arial"/>
          <w:sz w:val="21"/>
          <w:szCs w:val="21"/>
          <w:lang w:val="uk-UA"/>
        </w:rPr>
        <w:t xml:space="preserve"> </w:t>
      </w:r>
      <w:r w:rsidR="00AA43CF" w:rsidRPr="008422DD">
        <w:rPr>
          <w:rFonts w:ascii="Arial" w:hAnsi="Arial" w:cs="Arial"/>
          <w:sz w:val="22"/>
          <w:szCs w:val="22"/>
          <w:lang w:val="uk-UA"/>
        </w:rPr>
        <w:t>розрахункових дій (навантажень) і впливів.</w:t>
      </w:r>
    </w:p>
    <w:p w14:paraId="3DA736CC" w14:textId="1474C0C2" w:rsidR="00AA43CF" w:rsidRPr="008422DD" w:rsidRDefault="00AA43CF" w:rsidP="00831492">
      <w:pPr>
        <w:widowControl/>
        <w:spacing w:line="288" w:lineRule="auto"/>
        <w:ind w:firstLine="709"/>
        <w:rPr>
          <w:rFonts w:ascii="Arial" w:hAnsi="Arial" w:cs="Arial"/>
          <w:sz w:val="21"/>
          <w:szCs w:val="21"/>
          <w:lang w:val="uk-UA"/>
        </w:rPr>
      </w:pPr>
      <w:r w:rsidRPr="008422DD">
        <w:rPr>
          <w:rFonts w:ascii="Arial" w:hAnsi="Arial" w:cs="Arial"/>
          <w:sz w:val="22"/>
          <w:szCs w:val="22"/>
          <w:lang w:val="uk-UA"/>
        </w:rPr>
        <w:t>Основи та</w:t>
      </w:r>
      <w:r w:rsidR="00350BA0" w:rsidRPr="008422DD">
        <w:rPr>
          <w:rFonts w:ascii="Arial" w:hAnsi="Arial" w:cs="Arial"/>
          <w:sz w:val="22"/>
          <w:szCs w:val="22"/>
          <w:lang w:val="uk-UA"/>
        </w:rPr>
        <w:t xml:space="preserve"> несучі конструкції будівлі </w:t>
      </w:r>
      <w:r w:rsidR="00350BA0" w:rsidRPr="008422DD">
        <w:rPr>
          <w:rFonts w:ascii="Arial" w:hAnsi="Arial" w:cs="Arial"/>
          <w:sz w:val="21"/>
          <w:szCs w:val="21"/>
          <w:lang w:val="uk-UA"/>
        </w:rPr>
        <w:t>проє</w:t>
      </w:r>
      <w:r w:rsidRPr="008422DD">
        <w:rPr>
          <w:rFonts w:ascii="Arial" w:hAnsi="Arial" w:cs="Arial"/>
          <w:sz w:val="21"/>
          <w:szCs w:val="21"/>
          <w:lang w:val="uk-UA"/>
        </w:rPr>
        <w:t>ктують та будують</w:t>
      </w:r>
      <w:r w:rsidRPr="008422DD">
        <w:rPr>
          <w:rFonts w:ascii="Arial" w:hAnsi="Arial" w:cs="Arial"/>
          <w:sz w:val="22"/>
          <w:szCs w:val="22"/>
          <w:lang w:val="uk-UA"/>
        </w:rPr>
        <w:t xml:space="preserve"> таким чином, щоб у процесі будівництва і в </w:t>
      </w:r>
      <w:r w:rsidRPr="008422DD">
        <w:rPr>
          <w:rFonts w:ascii="Arial" w:hAnsi="Arial" w:cs="Arial"/>
          <w:sz w:val="21"/>
          <w:szCs w:val="21"/>
          <w:lang w:val="uk-UA"/>
        </w:rPr>
        <w:t xml:space="preserve">розрахункових умовах експлуатації була виключена можливість як руйнування або пошкодження конструкцій, інженерних систем та медичного обладнання, так і неприпустимого погіршення експлуатаційних </w:t>
      </w:r>
      <w:r w:rsidR="004E0927" w:rsidRPr="008422DD">
        <w:rPr>
          <w:rFonts w:ascii="Arial" w:hAnsi="Arial" w:cs="Arial"/>
          <w:sz w:val="21"/>
          <w:szCs w:val="21"/>
          <w:lang w:val="uk-UA"/>
        </w:rPr>
        <w:t xml:space="preserve"> </w:t>
      </w:r>
      <w:r w:rsidRPr="008422DD">
        <w:rPr>
          <w:rFonts w:ascii="Arial" w:hAnsi="Arial" w:cs="Arial"/>
          <w:sz w:val="21"/>
          <w:szCs w:val="21"/>
          <w:lang w:val="uk-UA"/>
        </w:rPr>
        <w:t>властивостей окремих елементів або</w:t>
      </w:r>
      <w:r w:rsidR="001C5748" w:rsidRPr="008422DD">
        <w:rPr>
          <w:rFonts w:ascii="Arial" w:hAnsi="Arial" w:cs="Arial"/>
          <w:sz w:val="21"/>
          <w:szCs w:val="21"/>
          <w:lang w:val="uk-UA"/>
        </w:rPr>
        <w:t xml:space="preserve"> </w:t>
      </w:r>
      <w:r w:rsidRPr="008422DD">
        <w:rPr>
          <w:rFonts w:ascii="Arial" w:hAnsi="Arial" w:cs="Arial"/>
          <w:sz w:val="21"/>
          <w:szCs w:val="21"/>
          <w:lang w:val="uk-UA"/>
        </w:rPr>
        <w:t>будівлі в цілому внаслідок понаднормативних деформацій, тріщин, коливань, вібрації тощо.</w:t>
      </w:r>
    </w:p>
    <w:p w14:paraId="52EDFB69" w14:textId="77777777" w:rsidR="00AA43CF" w:rsidRPr="008422DD" w:rsidRDefault="00AA43CF" w:rsidP="00831492">
      <w:pPr>
        <w:tabs>
          <w:tab w:val="left" w:pos="1276"/>
        </w:tabs>
        <w:spacing w:after="80" w:line="288" w:lineRule="auto"/>
        <w:ind w:right="142" w:firstLine="709"/>
        <w:rPr>
          <w:rFonts w:ascii="Arial" w:hAnsi="Arial" w:cs="Arial"/>
          <w:sz w:val="21"/>
          <w:szCs w:val="21"/>
          <w:lang w:val="uk-UA"/>
        </w:rPr>
      </w:pPr>
      <w:r w:rsidRPr="008422DD">
        <w:rPr>
          <w:rFonts w:ascii="Arial" w:hAnsi="Arial" w:cs="Arial"/>
          <w:sz w:val="21"/>
          <w:szCs w:val="21"/>
          <w:lang w:val="uk-UA"/>
        </w:rPr>
        <w:t>Будівельні конструкції повинні бути довговічними і надійними з урахуванням можливих небезпечних впливів.</w:t>
      </w:r>
    </w:p>
    <w:p w14:paraId="0ED2DA0B" w14:textId="77777777" w:rsidR="003E088B" w:rsidRPr="008422DD" w:rsidRDefault="005461F8" w:rsidP="00D23EE0">
      <w:pPr>
        <w:tabs>
          <w:tab w:val="left" w:pos="1276"/>
        </w:tabs>
        <w:spacing w:before="80" w:after="80" w:line="288" w:lineRule="auto"/>
        <w:ind w:right="142" w:firstLine="510"/>
        <w:rPr>
          <w:rFonts w:ascii="Arial" w:hAnsi="Arial" w:cs="Arial"/>
          <w:b/>
          <w:bCs/>
          <w:sz w:val="21"/>
          <w:szCs w:val="21"/>
          <w:lang w:val="uk-UA"/>
        </w:rPr>
      </w:pPr>
      <w:r w:rsidRPr="008422DD">
        <w:rPr>
          <w:rFonts w:ascii="Arial" w:hAnsi="Arial" w:cs="Arial"/>
          <w:b/>
          <w:bCs/>
          <w:sz w:val="21"/>
          <w:szCs w:val="21"/>
          <w:lang w:val="uk-UA"/>
        </w:rPr>
        <w:t>19</w:t>
      </w:r>
      <w:r w:rsidR="003E088B" w:rsidRPr="008422DD">
        <w:rPr>
          <w:rFonts w:ascii="Arial" w:hAnsi="Arial" w:cs="Arial"/>
          <w:b/>
          <w:bCs/>
          <w:sz w:val="21"/>
          <w:szCs w:val="21"/>
          <w:lang w:val="uk-UA"/>
        </w:rPr>
        <w:t xml:space="preserve"> СТАЛЕ ВИКОРИСТАННЯ ПРИРОДНИХ РЕСУРСІВ</w:t>
      </w:r>
    </w:p>
    <w:p w14:paraId="4A0384E1" w14:textId="48FFDBDB" w:rsidR="003E088B" w:rsidRPr="008422DD" w:rsidRDefault="005461F8" w:rsidP="00831492">
      <w:pPr>
        <w:tabs>
          <w:tab w:val="left" w:pos="1276"/>
        </w:tabs>
        <w:spacing w:line="288" w:lineRule="auto"/>
        <w:ind w:right="142" w:firstLine="709"/>
        <w:contextualSpacing/>
        <w:rPr>
          <w:rFonts w:ascii="Arial" w:hAnsi="Arial" w:cs="Arial"/>
          <w:sz w:val="21"/>
          <w:szCs w:val="21"/>
          <w:lang w:val="uk-UA"/>
        </w:rPr>
      </w:pPr>
      <w:r w:rsidRPr="008422DD">
        <w:rPr>
          <w:rFonts w:ascii="Arial" w:hAnsi="Arial" w:cs="Arial"/>
          <w:b/>
          <w:sz w:val="21"/>
          <w:szCs w:val="21"/>
        </w:rPr>
        <w:t>19</w:t>
      </w:r>
      <w:r w:rsidR="003E088B" w:rsidRPr="008422DD">
        <w:rPr>
          <w:rFonts w:ascii="Arial" w:hAnsi="Arial" w:cs="Arial"/>
          <w:b/>
          <w:sz w:val="21"/>
          <w:szCs w:val="21"/>
          <w:lang w:val="uk-UA"/>
        </w:rPr>
        <w:t>.1</w:t>
      </w:r>
      <w:r w:rsidR="003E088B" w:rsidRPr="008422DD">
        <w:rPr>
          <w:rFonts w:ascii="Arial" w:hAnsi="Arial" w:cs="Arial"/>
          <w:sz w:val="21"/>
          <w:szCs w:val="21"/>
          <w:lang w:val="uk-UA"/>
        </w:rPr>
        <w:t xml:space="preserve"> Будівлі закладів охорони здоров’я потрібно </w:t>
      </w:r>
      <w:r w:rsidR="00350BA0" w:rsidRPr="008422DD">
        <w:rPr>
          <w:rFonts w:ascii="Arial" w:hAnsi="Arial" w:cs="Arial"/>
          <w:sz w:val="21"/>
          <w:szCs w:val="21"/>
          <w:lang w:val="uk-UA"/>
        </w:rPr>
        <w:t>про</w:t>
      </w:r>
      <w:r w:rsidR="007F62BD" w:rsidRPr="008422DD">
        <w:rPr>
          <w:rFonts w:ascii="Arial" w:hAnsi="Arial" w:cs="Arial"/>
          <w:sz w:val="21"/>
          <w:szCs w:val="21"/>
          <w:lang w:val="uk-UA"/>
        </w:rPr>
        <w:t>є</w:t>
      </w:r>
      <w:r w:rsidR="00350BA0" w:rsidRPr="008422DD">
        <w:rPr>
          <w:rFonts w:ascii="Arial" w:hAnsi="Arial" w:cs="Arial"/>
          <w:sz w:val="21"/>
          <w:szCs w:val="21"/>
          <w:lang w:val="uk-UA"/>
        </w:rPr>
        <w:t>ктувати так</w:t>
      </w:r>
      <w:r w:rsidR="003E088B" w:rsidRPr="008422DD">
        <w:rPr>
          <w:rFonts w:ascii="Arial" w:hAnsi="Arial" w:cs="Arial"/>
          <w:sz w:val="21"/>
          <w:szCs w:val="21"/>
          <w:lang w:val="uk-UA"/>
        </w:rPr>
        <w:t xml:space="preserve">, щоб забезпечити виконання основної вимоги щодо сталого використання природних ресурсів, відповідно до </w:t>
      </w:r>
      <w:r w:rsidR="00D23EE0" w:rsidRPr="008422DD">
        <w:rPr>
          <w:rFonts w:ascii="Arial" w:hAnsi="Arial" w:cs="Arial"/>
          <w:sz w:val="21"/>
          <w:szCs w:val="21"/>
          <w:lang w:val="uk-UA"/>
        </w:rPr>
        <w:t xml:space="preserve">     </w:t>
      </w:r>
      <w:r w:rsidR="003E088B" w:rsidRPr="008422DD">
        <w:rPr>
          <w:rFonts w:ascii="Arial" w:hAnsi="Arial" w:cs="Arial"/>
          <w:sz w:val="21"/>
          <w:szCs w:val="21"/>
          <w:lang w:val="uk-UA"/>
        </w:rPr>
        <w:t>ДСТУ 9171.</w:t>
      </w:r>
    </w:p>
    <w:p w14:paraId="040D7E03" w14:textId="77777777" w:rsidR="003E088B" w:rsidRPr="008422DD" w:rsidRDefault="005461F8" w:rsidP="00831492">
      <w:pPr>
        <w:tabs>
          <w:tab w:val="left" w:pos="1276"/>
        </w:tabs>
        <w:spacing w:line="288" w:lineRule="auto"/>
        <w:ind w:right="142" w:firstLine="709"/>
        <w:contextualSpacing/>
        <w:rPr>
          <w:rFonts w:ascii="Arial" w:hAnsi="Arial" w:cs="Arial"/>
          <w:sz w:val="21"/>
          <w:szCs w:val="21"/>
          <w:lang w:val="uk-UA"/>
        </w:rPr>
      </w:pPr>
      <w:r w:rsidRPr="008422DD">
        <w:rPr>
          <w:rFonts w:ascii="Arial" w:hAnsi="Arial" w:cs="Arial"/>
          <w:b/>
          <w:sz w:val="21"/>
          <w:szCs w:val="21"/>
          <w:lang w:val="uk-UA"/>
        </w:rPr>
        <w:t>19</w:t>
      </w:r>
      <w:r w:rsidR="003E088B" w:rsidRPr="008422DD">
        <w:rPr>
          <w:rFonts w:ascii="Arial" w:hAnsi="Arial" w:cs="Arial"/>
          <w:b/>
          <w:sz w:val="21"/>
          <w:szCs w:val="21"/>
          <w:lang w:val="uk-UA"/>
        </w:rPr>
        <w:t xml:space="preserve">.2 </w:t>
      </w:r>
      <w:r w:rsidR="003E088B" w:rsidRPr="008422DD">
        <w:rPr>
          <w:rFonts w:ascii="Arial" w:hAnsi="Arial" w:cs="Arial"/>
          <w:sz w:val="21"/>
          <w:szCs w:val="21"/>
          <w:lang w:val="uk-UA"/>
        </w:rPr>
        <w:t>Будівлі доцільно проєктувати з урахуванням життєвого циклу та витрат на їх експлуатацію та ліквідацію.</w:t>
      </w:r>
    </w:p>
    <w:p w14:paraId="14A7FD81" w14:textId="77777777" w:rsidR="00274FB2" w:rsidRPr="008422DD" w:rsidRDefault="005461F8" w:rsidP="00831492">
      <w:pPr>
        <w:tabs>
          <w:tab w:val="left" w:pos="1276"/>
        </w:tabs>
        <w:spacing w:line="288" w:lineRule="auto"/>
        <w:ind w:right="142" w:firstLine="709"/>
        <w:contextualSpacing/>
        <w:rPr>
          <w:rFonts w:ascii="Arial" w:hAnsi="Arial" w:cs="Arial"/>
          <w:sz w:val="21"/>
          <w:szCs w:val="21"/>
          <w:lang w:val="uk-UA"/>
        </w:rPr>
      </w:pPr>
      <w:r w:rsidRPr="008422DD">
        <w:rPr>
          <w:rFonts w:ascii="Arial" w:hAnsi="Arial" w:cs="Arial"/>
          <w:b/>
          <w:sz w:val="21"/>
          <w:szCs w:val="21"/>
          <w:lang w:val="uk-UA"/>
        </w:rPr>
        <w:t>19</w:t>
      </w:r>
      <w:r w:rsidR="003E088B" w:rsidRPr="008422DD">
        <w:rPr>
          <w:rFonts w:ascii="Arial" w:hAnsi="Arial" w:cs="Arial"/>
          <w:b/>
          <w:sz w:val="21"/>
          <w:szCs w:val="21"/>
          <w:lang w:val="uk-UA"/>
        </w:rPr>
        <w:t>.3</w:t>
      </w:r>
      <w:r w:rsidR="003E088B" w:rsidRPr="008422DD">
        <w:rPr>
          <w:rFonts w:ascii="Arial" w:hAnsi="Arial" w:cs="Arial"/>
          <w:sz w:val="21"/>
          <w:szCs w:val="21"/>
          <w:lang w:val="uk-UA"/>
        </w:rPr>
        <w:t xml:space="preserve"> Проєктні рішення будівлі повинні надати можливість повторного використання будівельних конструкцій після їх демонтажу, а також перероблення уламків конструкцій на будівельну продукцію після знесення будівлі.</w:t>
      </w:r>
    </w:p>
    <w:p w14:paraId="0BB4EB20" w14:textId="77777777" w:rsidR="00E95F21" w:rsidRPr="008422DD" w:rsidRDefault="00274FB2" w:rsidP="00760639">
      <w:pPr>
        <w:widowControl/>
        <w:tabs>
          <w:tab w:val="left" w:pos="3402"/>
          <w:tab w:val="left" w:pos="3969"/>
          <w:tab w:val="left" w:pos="4111"/>
          <w:tab w:val="left" w:pos="4253"/>
        </w:tabs>
        <w:spacing w:line="259" w:lineRule="auto"/>
        <w:ind w:firstLine="709"/>
        <w:jc w:val="center"/>
        <w:rPr>
          <w:rFonts w:ascii="Arial" w:hAnsi="Arial" w:cs="Arial"/>
          <w:b/>
          <w:sz w:val="21"/>
          <w:szCs w:val="21"/>
          <w:lang w:val="uk-UA"/>
        </w:rPr>
      </w:pPr>
      <w:r w:rsidRPr="008422DD">
        <w:rPr>
          <w:rFonts w:ascii="Arial" w:hAnsi="Arial" w:cs="Arial"/>
          <w:sz w:val="22"/>
          <w:szCs w:val="22"/>
          <w:lang w:val="uk-UA"/>
        </w:rPr>
        <w:br w:type="page"/>
      </w:r>
      <w:r w:rsidR="001E19DE" w:rsidRPr="008422DD">
        <w:rPr>
          <w:rFonts w:ascii="Arial" w:hAnsi="Arial" w:cs="Arial"/>
          <w:b/>
          <w:caps/>
          <w:sz w:val="21"/>
          <w:szCs w:val="21"/>
          <w:lang w:val="uk-UA"/>
        </w:rPr>
        <w:lastRenderedPageBreak/>
        <w:t xml:space="preserve">Додаток </w:t>
      </w:r>
      <w:r w:rsidR="00AA5D3A" w:rsidRPr="008422DD">
        <w:rPr>
          <w:rFonts w:ascii="Arial" w:hAnsi="Arial" w:cs="Arial"/>
          <w:b/>
          <w:sz w:val="21"/>
          <w:szCs w:val="21"/>
          <w:lang w:val="uk-UA"/>
        </w:rPr>
        <w:t>А</w:t>
      </w:r>
    </w:p>
    <w:p w14:paraId="36ACD303" w14:textId="77777777" w:rsidR="001E19DE" w:rsidRPr="008422DD" w:rsidRDefault="00E95F21" w:rsidP="00E95F21">
      <w:pPr>
        <w:widowControl/>
        <w:tabs>
          <w:tab w:val="left" w:pos="3402"/>
        </w:tabs>
        <w:spacing w:after="120" w:line="259" w:lineRule="auto"/>
        <w:ind w:firstLine="510"/>
        <w:jc w:val="center"/>
        <w:rPr>
          <w:rFonts w:ascii="Arial" w:hAnsi="Arial" w:cs="Arial"/>
          <w:bCs/>
          <w:sz w:val="21"/>
          <w:szCs w:val="21"/>
          <w:lang w:val="uk-UA"/>
        </w:rPr>
      </w:pPr>
      <w:r w:rsidRPr="008422DD">
        <w:rPr>
          <w:rFonts w:ascii="Arial" w:hAnsi="Arial" w:cs="Arial"/>
          <w:bCs/>
          <w:sz w:val="21"/>
          <w:szCs w:val="21"/>
          <w:lang w:val="uk-UA"/>
        </w:rPr>
        <w:t xml:space="preserve"> </w:t>
      </w:r>
      <w:r w:rsidR="001E19DE" w:rsidRPr="008422DD">
        <w:rPr>
          <w:rFonts w:ascii="Arial" w:hAnsi="Arial" w:cs="Arial"/>
          <w:bCs/>
          <w:sz w:val="21"/>
          <w:szCs w:val="21"/>
          <w:lang w:val="uk-UA"/>
        </w:rPr>
        <w:t>(обов’зковий)</w:t>
      </w:r>
    </w:p>
    <w:p w14:paraId="1F27F042" w14:textId="3A319A80" w:rsidR="001E19DE" w:rsidRPr="008422DD" w:rsidRDefault="003E57DE" w:rsidP="003E57DE">
      <w:pPr>
        <w:keepNext/>
        <w:tabs>
          <w:tab w:val="left" w:pos="3828"/>
        </w:tabs>
        <w:spacing w:after="120" w:line="360" w:lineRule="auto"/>
        <w:ind w:firstLine="0"/>
        <w:jc w:val="center"/>
        <w:outlineLvl w:val="0"/>
        <w:rPr>
          <w:rFonts w:ascii="Arial" w:hAnsi="Arial" w:cs="Arial"/>
          <w:b/>
          <w:sz w:val="21"/>
          <w:szCs w:val="21"/>
          <w:shd w:val="clear" w:color="auto" w:fill="FFFFFF"/>
          <w:lang w:val="uk-UA"/>
        </w:rPr>
      </w:pPr>
      <w:r w:rsidRPr="008422DD">
        <w:rPr>
          <w:rFonts w:ascii="Arial" w:hAnsi="Arial" w:cs="Arial"/>
          <w:b/>
          <w:sz w:val="21"/>
          <w:szCs w:val="21"/>
          <w:lang w:val="uk-UA"/>
        </w:rPr>
        <w:t xml:space="preserve">           </w:t>
      </w:r>
      <w:r w:rsidR="001E19DE" w:rsidRPr="008422DD">
        <w:rPr>
          <w:rFonts w:ascii="Arial" w:hAnsi="Arial" w:cs="Arial"/>
          <w:b/>
          <w:sz w:val="21"/>
          <w:szCs w:val="21"/>
        </w:rPr>
        <w:t xml:space="preserve">МЕДИЧНІ </w:t>
      </w:r>
      <w:r w:rsidR="001E19DE" w:rsidRPr="008422DD">
        <w:rPr>
          <w:rFonts w:ascii="Arial" w:hAnsi="Arial" w:cs="Arial"/>
          <w:b/>
          <w:sz w:val="21"/>
          <w:szCs w:val="21"/>
          <w:lang w:val="uk-UA"/>
        </w:rPr>
        <w:t>ПРИМІЩЕННЯ</w:t>
      </w:r>
    </w:p>
    <w:p w14:paraId="5A38E978" w14:textId="77777777" w:rsidR="001E19DE" w:rsidRPr="008422DD" w:rsidRDefault="001E19DE" w:rsidP="00DC744F">
      <w:pPr>
        <w:shd w:val="clear" w:color="auto" w:fill="FFFFFF"/>
        <w:tabs>
          <w:tab w:val="left" w:pos="0"/>
        </w:tabs>
        <w:spacing w:line="360" w:lineRule="auto"/>
        <w:ind w:right="-405" w:firstLine="0"/>
        <w:outlineLvl w:val="0"/>
        <w:rPr>
          <w:rFonts w:ascii="Arial" w:hAnsi="Arial" w:cs="Arial"/>
          <w:b/>
          <w:bCs/>
          <w:kern w:val="36"/>
          <w:sz w:val="21"/>
          <w:szCs w:val="21"/>
          <w:lang w:val="uk-UA"/>
        </w:rPr>
      </w:pPr>
      <w:r w:rsidRPr="008422DD">
        <w:rPr>
          <w:rFonts w:ascii="Arial" w:hAnsi="Arial" w:cs="Arial"/>
          <w:b/>
          <w:sz w:val="21"/>
          <w:szCs w:val="21"/>
          <w:shd w:val="clear" w:color="auto" w:fill="FFFFFF"/>
          <w:lang w:val="uk-UA"/>
        </w:rPr>
        <w:t xml:space="preserve">Таблиця </w:t>
      </w:r>
      <w:r w:rsidR="00F6212F" w:rsidRPr="008422DD">
        <w:rPr>
          <w:rFonts w:ascii="Arial" w:hAnsi="Arial" w:cs="Arial"/>
          <w:b/>
          <w:sz w:val="21"/>
          <w:szCs w:val="21"/>
          <w:shd w:val="clear" w:color="auto" w:fill="FFFFFF"/>
          <w:lang w:val="uk-UA"/>
        </w:rPr>
        <w:t>А</w:t>
      </w:r>
      <w:r w:rsidRPr="008422DD">
        <w:rPr>
          <w:rFonts w:ascii="Arial" w:hAnsi="Arial" w:cs="Arial"/>
          <w:b/>
          <w:sz w:val="21"/>
          <w:szCs w:val="21"/>
          <w:shd w:val="clear" w:color="auto" w:fill="FFFFFF"/>
          <w:lang w:val="uk-UA"/>
        </w:rPr>
        <w:t xml:space="preserve">.1 — </w:t>
      </w:r>
      <w:r w:rsidR="006E777B" w:rsidRPr="008422DD">
        <w:rPr>
          <w:rFonts w:ascii="Arial" w:hAnsi="Arial" w:cs="Arial"/>
          <w:bCs/>
          <w:sz w:val="21"/>
          <w:szCs w:val="21"/>
          <w:shd w:val="clear" w:color="auto" w:fill="FFFFFF"/>
          <w:lang w:val="uk-UA"/>
        </w:rPr>
        <w:t xml:space="preserve">МІНІМАЛЬНА </w:t>
      </w:r>
      <w:r w:rsidR="006E777B" w:rsidRPr="008422DD">
        <w:rPr>
          <w:rFonts w:ascii="Arial" w:hAnsi="Arial" w:cs="Arial"/>
          <w:sz w:val="21"/>
          <w:szCs w:val="21"/>
          <w:lang w:val="uk-UA"/>
        </w:rPr>
        <w:t>ПЛОЩА МЕДИЧНИХ П</w:t>
      </w:r>
      <w:r w:rsidR="006E777B" w:rsidRPr="008422DD">
        <w:rPr>
          <w:rFonts w:ascii="Arial" w:hAnsi="Arial" w:cs="Arial"/>
          <w:sz w:val="21"/>
          <w:szCs w:val="21"/>
        </w:rPr>
        <w:t>РИМІЩЕНЬ</w:t>
      </w:r>
      <w:r w:rsidR="006E777B" w:rsidRPr="008422DD">
        <w:rPr>
          <w:rFonts w:ascii="Arial" w:hAnsi="Arial" w:cs="Arial"/>
          <w:sz w:val="21"/>
          <w:szCs w:val="21"/>
          <w:lang w:val="uk-UA"/>
        </w:rPr>
        <w:t>*</w:t>
      </w:r>
    </w:p>
    <w:tbl>
      <w:tblPr>
        <w:tblW w:w="978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18"/>
        <w:gridCol w:w="18"/>
        <w:gridCol w:w="6237"/>
        <w:gridCol w:w="1418"/>
        <w:gridCol w:w="1492"/>
      </w:tblGrid>
      <w:tr w:rsidR="008422DD" w:rsidRPr="008422DD" w14:paraId="009872EC" w14:textId="77777777" w:rsidTr="00A03A08">
        <w:trPr>
          <w:trHeight w:val="767"/>
        </w:trPr>
        <w:tc>
          <w:tcPr>
            <w:tcW w:w="618" w:type="dxa"/>
          </w:tcPr>
          <w:p w14:paraId="54618419" w14:textId="77777777" w:rsidR="001E19DE" w:rsidRPr="008422DD" w:rsidRDefault="001E19DE" w:rsidP="007076DD">
            <w:pPr>
              <w:ind w:left="97" w:firstLine="0"/>
              <w:jc w:val="center"/>
              <w:rPr>
                <w:rFonts w:ascii="Arial" w:hAnsi="Arial" w:cs="Arial"/>
                <w:b/>
                <w:bCs/>
                <w:sz w:val="21"/>
                <w:szCs w:val="21"/>
                <w:lang w:val="uk-UA"/>
              </w:rPr>
            </w:pPr>
            <w:r w:rsidRPr="008422DD">
              <w:rPr>
                <w:rFonts w:ascii="Arial" w:hAnsi="Arial" w:cs="Arial"/>
                <w:b/>
                <w:bCs/>
                <w:sz w:val="21"/>
                <w:szCs w:val="21"/>
                <w:lang w:val="uk-UA"/>
              </w:rPr>
              <w:t>№ з/п</w:t>
            </w:r>
          </w:p>
        </w:tc>
        <w:tc>
          <w:tcPr>
            <w:tcW w:w="6255" w:type="dxa"/>
            <w:gridSpan w:val="2"/>
            <w:noWrap/>
            <w:tcMar>
              <w:top w:w="40" w:type="dxa"/>
              <w:left w:w="40" w:type="dxa"/>
              <w:bottom w:w="40" w:type="dxa"/>
              <w:right w:w="40" w:type="dxa"/>
            </w:tcMar>
          </w:tcPr>
          <w:p w14:paraId="3C159550" w14:textId="77777777" w:rsidR="001E19DE" w:rsidRPr="008422DD" w:rsidRDefault="001E19DE" w:rsidP="007076DD">
            <w:pPr>
              <w:ind w:left="97" w:firstLine="0"/>
              <w:jc w:val="center"/>
              <w:rPr>
                <w:rFonts w:ascii="Arial" w:hAnsi="Arial" w:cs="Arial"/>
                <w:b/>
                <w:bCs/>
                <w:sz w:val="21"/>
                <w:szCs w:val="21"/>
                <w:lang w:val="uk-UA"/>
              </w:rPr>
            </w:pPr>
            <w:r w:rsidRPr="008422DD">
              <w:rPr>
                <w:rFonts w:ascii="Arial" w:hAnsi="Arial" w:cs="Arial"/>
                <w:b/>
                <w:bCs/>
                <w:sz w:val="21"/>
                <w:szCs w:val="21"/>
                <w:lang w:val="uk-UA"/>
              </w:rPr>
              <w:t>Назва</w:t>
            </w:r>
          </w:p>
        </w:tc>
        <w:tc>
          <w:tcPr>
            <w:tcW w:w="1418" w:type="dxa"/>
            <w:noWrap/>
            <w:tcMar>
              <w:top w:w="40" w:type="dxa"/>
              <w:left w:w="40" w:type="dxa"/>
              <w:bottom w:w="40" w:type="dxa"/>
              <w:right w:w="40" w:type="dxa"/>
            </w:tcMar>
          </w:tcPr>
          <w:p w14:paraId="3F328839" w14:textId="501C365E" w:rsidR="00143547" w:rsidRPr="008422DD" w:rsidRDefault="001E19DE" w:rsidP="00857E23">
            <w:pPr>
              <w:tabs>
                <w:tab w:val="left" w:pos="98"/>
              </w:tabs>
              <w:ind w:left="98" w:firstLine="0"/>
              <w:jc w:val="center"/>
              <w:rPr>
                <w:rFonts w:ascii="Arial" w:hAnsi="Arial" w:cs="Arial"/>
                <w:b/>
                <w:lang w:val="uk-UA"/>
              </w:rPr>
            </w:pPr>
            <w:r w:rsidRPr="008422DD">
              <w:rPr>
                <w:rFonts w:ascii="Arial" w:hAnsi="Arial" w:cs="Arial"/>
                <w:b/>
                <w:lang w:val="uk-UA"/>
              </w:rPr>
              <w:t>Нове будівни</w:t>
            </w:r>
            <w:r w:rsidR="00760639" w:rsidRPr="008422DD">
              <w:rPr>
                <w:rFonts w:ascii="Arial" w:hAnsi="Arial" w:cs="Arial"/>
                <w:b/>
                <w:lang w:val="uk-UA"/>
              </w:rPr>
              <w:t>ц</w:t>
            </w:r>
            <w:r w:rsidR="00143547" w:rsidRPr="008422DD">
              <w:rPr>
                <w:rFonts w:ascii="Arial" w:hAnsi="Arial" w:cs="Arial"/>
                <w:b/>
                <w:lang w:val="uk-UA"/>
              </w:rPr>
              <w:t>-</w:t>
            </w:r>
          </w:p>
          <w:p w14:paraId="230DFCEC" w14:textId="655EA224" w:rsidR="001E19DE" w:rsidRPr="008422DD" w:rsidRDefault="001E19DE" w:rsidP="00857E23">
            <w:pPr>
              <w:tabs>
                <w:tab w:val="left" w:pos="98"/>
              </w:tabs>
              <w:ind w:left="98" w:firstLine="0"/>
              <w:jc w:val="center"/>
              <w:rPr>
                <w:rFonts w:ascii="Arial" w:hAnsi="Arial" w:cs="Arial"/>
                <w:b/>
                <w:vertAlign w:val="superscript"/>
                <w:lang w:val="uk-UA"/>
              </w:rPr>
            </w:pPr>
            <w:r w:rsidRPr="008422DD">
              <w:rPr>
                <w:rFonts w:ascii="Arial" w:hAnsi="Arial" w:cs="Arial"/>
                <w:b/>
                <w:lang w:val="uk-UA"/>
              </w:rPr>
              <w:t>тво, м</w:t>
            </w:r>
            <w:r w:rsidRPr="008422DD">
              <w:rPr>
                <w:rFonts w:ascii="Arial" w:hAnsi="Arial" w:cs="Arial"/>
                <w:b/>
                <w:vertAlign w:val="superscript"/>
                <w:lang w:val="uk-UA"/>
              </w:rPr>
              <w:t>2</w:t>
            </w:r>
          </w:p>
        </w:tc>
        <w:tc>
          <w:tcPr>
            <w:tcW w:w="1492" w:type="dxa"/>
          </w:tcPr>
          <w:p w14:paraId="6AACC1EC" w14:textId="77777777" w:rsidR="001E19DE" w:rsidRPr="008422DD" w:rsidRDefault="001E19DE" w:rsidP="007076DD">
            <w:pPr>
              <w:tabs>
                <w:tab w:val="left" w:pos="98"/>
              </w:tabs>
              <w:ind w:left="98" w:firstLine="0"/>
              <w:jc w:val="center"/>
              <w:rPr>
                <w:rFonts w:ascii="Arial" w:hAnsi="Arial" w:cs="Arial"/>
                <w:b/>
                <w:lang w:val="uk-UA"/>
              </w:rPr>
            </w:pPr>
            <w:r w:rsidRPr="008422DD">
              <w:rPr>
                <w:rFonts w:ascii="Arial" w:hAnsi="Arial" w:cs="Arial"/>
                <w:b/>
                <w:lang w:val="uk-UA"/>
              </w:rPr>
              <w:t>Реконст</w:t>
            </w:r>
            <w:r w:rsidR="00DC744F" w:rsidRPr="008422DD">
              <w:rPr>
                <w:rFonts w:ascii="Arial" w:hAnsi="Arial" w:cs="Arial"/>
                <w:b/>
                <w:lang w:val="uk-UA"/>
              </w:rPr>
              <w:t>-</w:t>
            </w:r>
            <w:r w:rsidRPr="008422DD">
              <w:rPr>
                <w:rFonts w:ascii="Arial" w:hAnsi="Arial" w:cs="Arial"/>
                <w:b/>
                <w:lang w:val="uk-UA"/>
              </w:rPr>
              <w:t>рукція, м</w:t>
            </w:r>
            <w:r w:rsidRPr="008422DD">
              <w:rPr>
                <w:rFonts w:ascii="Arial" w:hAnsi="Arial" w:cs="Arial"/>
                <w:b/>
                <w:vertAlign w:val="superscript"/>
                <w:lang w:val="uk-UA"/>
              </w:rPr>
              <w:t>2</w:t>
            </w:r>
          </w:p>
        </w:tc>
      </w:tr>
      <w:tr w:rsidR="008422DD" w:rsidRPr="008422DD" w14:paraId="31F20103" w14:textId="77777777" w:rsidTr="00857E23">
        <w:trPr>
          <w:trHeight w:val="241"/>
        </w:trPr>
        <w:tc>
          <w:tcPr>
            <w:tcW w:w="9783" w:type="dxa"/>
            <w:gridSpan w:val="5"/>
          </w:tcPr>
          <w:p w14:paraId="737D88B2" w14:textId="77777777" w:rsidR="001E19DE" w:rsidRPr="008422DD" w:rsidRDefault="001E19DE" w:rsidP="007076DD">
            <w:pPr>
              <w:ind w:left="97" w:firstLine="0"/>
              <w:jc w:val="center"/>
              <w:rPr>
                <w:rFonts w:ascii="Arial" w:hAnsi="Arial" w:cs="Arial"/>
                <w:b/>
                <w:bCs/>
                <w:i/>
                <w:iCs/>
                <w:sz w:val="21"/>
                <w:szCs w:val="21"/>
                <w:lang w:val="uk-UA"/>
              </w:rPr>
            </w:pPr>
            <w:r w:rsidRPr="008422DD">
              <w:rPr>
                <w:rFonts w:ascii="Arial" w:hAnsi="Arial" w:cs="Arial"/>
                <w:b/>
                <w:bCs/>
                <w:i/>
                <w:iCs/>
                <w:sz w:val="21"/>
                <w:szCs w:val="21"/>
                <w:lang w:val="uk-UA"/>
              </w:rPr>
              <w:t>1. Приміщення</w:t>
            </w:r>
            <w:r w:rsidR="00FC5AD0" w:rsidRPr="008422DD">
              <w:rPr>
                <w:rFonts w:ascii="Arial" w:hAnsi="Arial" w:cs="Arial"/>
                <w:b/>
                <w:bCs/>
                <w:i/>
                <w:iCs/>
                <w:sz w:val="21"/>
                <w:szCs w:val="21"/>
                <w:lang w:val="uk-UA"/>
              </w:rPr>
              <w:t xml:space="preserve"> </w:t>
            </w:r>
            <w:r w:rsidRPr="008422DD">
              <w:rPr>
                <w:rFonts w:ascii="Arial" w:hAnsi="Arial" w:cs="Arial"/>
                <w:b/>
                <w:bCs/>
                <w:i/>
                <w:iCs/>
                <w:sz w:val="21"/>
                <w:szCs w:val="21"/>
                <w:lang w:val="uk-UA"/>
              </w:rPr>
              <w:t>стаціонарів</w:t>
            </w:r>
          </w:p>
        </w:tc>
      </w:tr>
      <w:tr w:rsidR="008422DD" w:rsidRPr="008422DD" w14:paraId="79969B25" w14:textId="77777777" w:rsidTr="00A03A08">
        <w:trPr>
          <w:trHeight w:val="170"/>
        </w:trPr>
        <w:tc>
          <w:tcPr>
            <w:tcW w:w="636" w:type="dxa"/>
            <w:gridSpan w:val="2"/>
            <w:vAlign w:val="center"/>
          </w:tcPr>
          <w:p w14:paraId="2C1DA82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w:t>
            </w:r>
          </w:p>
        </w:tc>
        <w:tc>
          <w:tcPr>
            <w:tcW w:w="6237" w:type="dxa"/>
            <w:noWrap/>
            <w:tcMar>
              <w:top w:w="40" w:type="dxa"/>
              <w:left w:w="40" w:type="dxa"/>
              <w:bottom w:w="40" w:type="dxa"/>
              <w:right w:w="40" w:type="dxa"/>
            </w:tcMar>
            <w:vAlign w:val="center"/>
          </w:tcPr>
          <w:p w14:paraId="08C7E43E"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Оглядова (огляд одного пацієнта)</w:t>
            </w:r>
          </w:p>
        </w:tc>
        <w:tc>
          <w:tcPr>
            <w:tcW w:w="1418" w:type="dxa"/>
            <w:noWrap/>
            <w:tcMar>
              <w:top w:w="40" w:type="dxa"/>
              <w:left w:w="40" w:type="dxa"/>
              <w:bottom w:w="40" w:type="dxa"/>
              <w:right w:w="40" w:type="dxa"/>
            </w:tcMar>
            <w:vAlign w:val="center"/>
          </w:tcPr>
          <w:p w14:paraId="778BC15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18</w:t>
            </w:r>
          </w:p>
        </w:tc>
        <w:tc>
          <w:tcPr>
            <w:tcW w:w="1492" w:type="dxa"/>
            <w:vAlign w:val="center"/>
          </w:tcPr>
          <w:p w14:paraId="4785F86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10</w:t>
            </w:r>
          </w:p>
        </w:tc>
      </w:tr>
      <w:tr w:rsidR="008422DD" w:rsidRPr="008422DD" w14:paraId="3D3CD2A0" w14:textId="77777777" w:rsidTr="00A03A08">
        <w:trPr>
          <w:trHeight w:val="170"/>
        </w:trPr>
        <w:tc>
          <w:tcPr>
            <w:tcW w:w="636" w:type="dxa"/>
            <w:gridSpan w:val="2"/>
            <w:vAlign w:val="center"/>
          </w:tcPr>
          <w:p w14:paraId="21CAC89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w:t>
            </w:r>
          </w:p>
        </w:tc>
        <w:tc>
          <w:tcPr>
            <w:tcW w:w="6237" w:type="dxa"/>
            <w:noWrap/>
            <w:tcMar>
              <w:top w:w="40" w:type="dxa"/>
              <w:left w:w="40" w:type="dxa"/>
              <w:bottom w:w="40" w:type="dxa"/>
              <w:right w:w="40" w:type="dxa"/>
            </w:tcMar>
            <w:vAlign w:val="center"/>
          </w:tcPr>
          <w:p w14:paraId="7B7DFCED"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Процедурний кабінет (процедурна)</w:t>
            </w:r>
          </w:p>
        </w:tc>
        <w:tc>
          <w:tcPr>
            <w:tcW w:w="1418" w:type="dxa"/>
            <w:noWrap/>
            <w:tcMar>
              <w:top w:w="40" w:type="dxa"/>
              <w:left w:w="40" w:type="dxa"/>
              <w:bottom w:w="40" w:type="dxa"/>
              <w:right w:w="40" w:type="dxa"/>
            </w:tcMar>
            <w:vAlign w:val="center"/>
          </w:tcPr>
          <w:p w14:paraId="2B5D1985"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20</w:t>
            </w:r>
          </w:p>
        </w:tc>
        <w:tc>
          <w:tcPr>
            <w:tcW w:w="1492" w:type="dxa"/>
            <w:vAlign w:val="center"/>
          </w:tcPr>
          <w:p w14:paraId="2DA8BBE4"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w:t>
            </w:r>
          </w:p>
        </w:tc>
      </w:tr>
      <w:tr w:rsidR="008422DD" w:rsidRPr="008422DD" w14:paraId="22CBDC93" w14:textId="77777777" w:rsidTr="00A03A08">
        <w:trPr>
          <w:trHeight w:val="170"/>
        </w:trPr>
        <w:tc>
          <w:tcPr>
            <w:tcW w:w="636" w:type="dxa"/>
            <w:gridSpan w:val="2"/>
            <w:vAlign w:val="center"/>
          </w:tcPr>
          <w:p w14:paraId="616911D3"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w:t>
            </w:r>
          </w:p>
        </w:tc>
        <w:tc>
          <w:tcPr>
            <w:tcW w:w="6237" w:type="dxa"/>
            <w:noWrap/>
            <w:tcMar>
              <w:top w:w="40" w:type="dxa"/>
              <w:left w:w="40" w:type="dxa"/>
              <w:bottom w:w="40" w:type="dxa"/>
              <w:right w:w="40" w:type="dxa"/>
            </w:tcMar>
            <w:vAlign w:val="center"/>
          </w:tcPr>
          <w:p w14:paraId="16DDB35B"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приготування лікарських розчинів</w:t>
            </w:r>
          </w:p>
        </w:tc>
        <w:tc>
          <w:tcPr>
            <w:tcW w:w="1418" w:type="dxa"/>
            <w:noWrap/>
            <w:tcMar>
              <w:top w:w="40" w:type="dxa"/>
              <w:left w:w="40" w:type="dxa"/>
              <w:bottom w:w="40" w:type="dxa"/>
              <w:right w:w="40" w:type="dxa"/>
            </w:tcMar>
            <w:vAlign w:val="center"/>
          </w:tcPr>
          <w:p w14:paraId="52366C85"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w:t>
            </w:r>
          </w:p>
        </w:tc>
        <w:tc>
          <w:tcPr>
            <w:tcW w:w="1492" w:type="dxa"/>
            <w:vAlign w:val="center"/>
          </w:tcPr>
          <w:p w14:paraId="0CEE0894"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8</w:t>
            </w:r>
          </w:p>
        </w:tc>
      </w:tr>
      <w:tr w:rsidR="008422DD" w:rsidRPr="008422DD" w14:paraId="3C74B190" w14:textId="77777777" w:rsidTr="00A03A08">
        <w:trPr>
          <w:trHeight w:val="227"/>
        </w:trPr>
        <w:tc>
          <w:tcPr>
            <w:tcW w:w="636" w:type="dxa"/>
            <w:gridSpan w:val="2"/>
            <w:vAlign w:val="center"/>
          </w:tcPr>
          <w:p w14:paraId="01D9BFD5"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1.4</w:t>
            </w:r>
          </w:p>
        </w:tc>
        <w:tc>
          <w:tcPr>
            <w:tcW w:w="6237" w:type="dxa"/>
            <w:noWrap/>
            <w:tcMar>
              <w:top w:w="40" w:type="dxa"/>
              <w:left w:w="40" w:type="dxa"/>
              <w:bottom w:w="40" w:type="dxa"/>
              <w:right w:w="40" w:type="dxa"/>
            </w:tcMar>
            <w:vAlign w:val="center"/>
          </w:tcPr>
          <w:p w14:paraId="19A10C59"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Кабінети проведення ендоскопічних досліджень (без приміщень попереднього огляду і постпроцедурного нагляду)</w:t>
            </w:r>
          </w:p>
        </w:tc>
        <w:tc>
          <w:tcPr>
            <w:tcW w:w="1418" w:type="dxa"/>
            <w:noWrap/>
            <w:tcMar>
              <w:top w:w="40" w:type="dxa"/>
              <w:left w:w="40" w:type="dxa"/>
              <w:bottom w:w="40" w:type="dxa"/>
              <w:right w:w="40" w:type="dxa"/>
            </w:tcMar>
            <w:vAlign w:val="center"/>
          </w:tcPr>
          <w:p w14:paraId="52636E20"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25</w:t>
            </w:r>
          </w:p>
        </w:tc>
        <w:tc>
          <w:tcPr>
            <w:tcW w:w="1492" w:type="dxa"/>
            <w:vAlign w:val="center"/>
          </w:tcPr>
          <w:p w14:paraId="4B84B085"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w:t>
            </w:r>
          </w:p>
        </w:tc>
      </w:tr>
      <w:tr w:rsidR="008422DD" w:rsidRPr="008422DD" w14:paraId="7CB0D244" w14:textId="77777777" w:rsidTr="00A03A08">
        <w:trPr>
          <w:trHeight w:val="227"/>
        </w:trPr>
        <w:tc>
          <w:tcPr>
            <w:tcW w:w="636" w:type="dxa"/>
            <w:gridSpan w:val="2"/>
            <w:vAlign w:val="center"/>
          </w:tcPr>
          <w:p w14:paraId="63CCB395"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1.5</w:t>
            </w:r>
          </w:p>
        </w:tc>
        <w:tc>
          <w:tcPr>
            <w:tcW w:w="6237" w:type="dxa"/>
            <w:noWrap/>
            <w:tcMar>
              <w:top w:w="40" w:type="dxa"/>
              <w:left w:w="40" w:type="dxa"/>
              <w:bottom w:w="40" w:type="dxa"/>
              <w:right w:w="40" w:type="dxa"/>
            </w:tcMar>
            <w:vAlign w:val="center"/>
          </w:tcPr>
          <w:p w14:paraId="3F1245E7"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Перев’язувальний кабінет</w:t>
            </w:r>
          </w:p>
        </w:tc>
        <w:tc>
          <w:tcPr>
            <w:tcW w:w="1418" w:type="dxa"/>
            <w:noWrap/>
            <w:tcMar>
              <w:top w:w="40" w:type="dxa"/>
              <w:left w:w="40" w:type="dxa"/>
              <w:bottom w:w="40" w:type="dxa"/>
              <w:right w:w="40" w:type="dxa"/>
            </w:tcMar>
            <w:vAlign w:val="center"/>
          </w:tcPr>
          <w:p w14:paraId="3B10828A"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25</w:t>
            </w:r>
          </w:p>
        </w:tc>
        <w:tc>
          <w:tcPr>
            <w:tcW w:w="1492" w:type="dxa"/>
            <w:vAlign w:val="center"/>
          </w:tcPr>
          <w:p w14:paraId="036CB6E3"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18</w:t>
            </w:r>
          </w:p>
        </w:tc>
      </w:tr>
      <w:tr w:rsidR="008422DD" w:rsidRPr="008422DD" w14:paraId="6CB699E8" w14:textId="77777777" w:rsidTr="00A03A08">
        <w:trPr>
          <w:trHeight w:val="227"/>
        </w:trPr>
        <w:tc>
          <w:tcPr>
            <w:tcW w:w="636" w:type="dxa"/>
            <w:gridSpan w:val="2"/>
            <w:vAlign w:val="center"/>
          </w:tcPr>
          <w:p w14:paraId="267F7690"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1.6</w:t>
            </w:r>
          </w:p>
        </w:tc>
        <w:tc>
          <w:tcPr>
            <w:tcW w:w="6237" w:type="dxa"/>
            <w:noWrap/>
            <w:tcMar>
              <w:top w:w="40" w:type="dxa"/>
              <w:left w:w="40" w:type="dxa"/>
              <w:bottom w:w="40" w:type="dxa"/>
              <w:right w:w="40" w:type="dxa"/>
            </w:tcMar>
            <w:vAlign w:val="center"/>
          </w:tcPr>
          <w:p w14:paraId="02F42F88"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Операційне приміщення у відділенні невідкладної медичної допомоги</w:t>
            </w:r>
          </w:p>
        </w:tc>
        <w:tc>
          <w:tcPr>
            <w:tcW w:w="1418" w:type="dxa"/>
            <w:noWrap/>
            <w:tcMar>
              <w:top w:w="40" w:type="dxa"/>
              <w:left w:w="40" w:type="dxa"/>
              <w:bottom w:w="40" w:type="dxa"/>
              <w:right w:w="40" w:type="dxa"/>
            </w:tcMar>
            <w:vAlign w:val="center"/>
          </w:tcPr>
          <w:p w14:paraId="6CD0373D" w14:textId="77777777" w:rsidR="001E19DE" w:rsidRPr="008422DD" w:rsidRDefault="001E19DE" w:rsidP="00780AA1">
            <w:pPr>
              <w:spacing w:line="264" w:lineRule="auto"/>
              <w:ind w:firstLine="0"/>
              <w:contextualSpacing/>
              <w:jc w:val="center"/>
              <w:rPr>
                <w:rFonts w:ascii="Arial" w:hAnsi="Arial" w:cs="Arial"/>
                <w:sz w:val="21"/>
                <w:szCs w:val="21"/>
                <w:lang w:val="uk-UA"/>
              </w:rPr>
            </w:pPr>
            <w:r w:rsidRPr="008422DD">
              <w:rPr>
                <w:rFonts w:ascii="Arial" w:hAnsi="Arial" w:cs="Arial"/>
                <w:sz w:val="21"/>
                <w:szCs w:val="21"/>
                <w:lang w:val="uk-UA"/>
              </w:rPr>
              <w:t>28 на кожну операційну зону (не більше одного хірургічного стола на зону)</w:t>
            </w:r>
          </w:p>
        </w:tc>
        <w:tc>
          <w:tcPr>
            <w:tcW w:w="1492" w:type="dxa"/>
            <w:vAlign w:val="center"/>
          </w:tcPr>
          <w:p w14:paraId="0AE42044" w14:textId="77777777" w:rsidR="001E19DE" w:rsidRPr="008422DD" w:rsidRDefault="001E19DE" w:rsidP="00780AA1">
            <w:pPr>
              <w:spacing w:line="264" w:lineRule="auto"/>
              <w:ind w:firstLine="0"/>
              <w:contextualSpacing/>
              <w:jc w:val="center"/>
              <w:rPr>
                <w:rFonts w:ascii="Arial" w:hAnsi="Arial" w:cs="Arial"/>
                <w:sz w:val="21"/>
                <w:szCs w:val="21"/>
                <w:lang w:val="uk-UA"/>
              </w:rPr>
            </w:pPr>
            <w:r w:rsidRPr="008422DD">
              <w:rPr>
                <w:rFonts w:ascii="Arial" w:hAnsi="Arial" w:cs="Arial"/>
                <w:sz w:val="21"/>
                <w:szCs w:val="21"/>
                <w:lang w:val="uk-UA"/>
              </w:rPr>
              <w:t>25</w:t>
            </w:r>
            <w:r w:rsidR="00F83C2C" w:rsidRPr="008422DD">
              <w:rPr>
                <w:rFonts w:ascii="Arial" w:hAnsi="Arial" w:cs="Arial"/>
                <w:sz w:val="21"/>
                <w:szCs w:val="21"/>
                <w:lang w:val="uk-UA"/>
              </w:rPr>
              <w:t xml:space="preserve"> на</w:t>
            </w:r>
            <w:r w:rsidRPr="008422DD">
              <w:rPr>
                <w:rFonts w:ascii="Arial" w:hAnsi="Arial" w:cs="Arial"/>
                <w:sz w:val="21"/>
                <w:szCs w:val="21"/>
                <w:lang w:val="uk-UA"/>
              </w:rPr>
              <w:t xml:space="preserve"> кожну операційну зону (не більше одного хірургічного стола на зону)</w:t>
            </w:r>
          </w:p>
        </w:tc>
      </w:tr>
      <w:tr w:rsidR="008422DD" w:rsidRPr="008422DD" w14:paraId="1481E676" w14:textId="77777777" w:rsidTr="00A03A08">
        <w:trPr>
          <w:trHeight w:val="227"/>
        </w:trPr>
        <w:tc>
          <w:tcPr>
            <w:tcW w:w="636" w:type="dxa"/>
            <w:gridSpan w:val="2"/>
            <w:vAlign w:val="center"/>
          </w:tcPr>
          <w:p w14:paraId="343B44E1"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1.7</w:t>
            </w:r>
          </w:p>
        </w:tc>
        <w:tc>
          <w:tcPr>
            <w:tcW w:w="6237" w:type="dxa"/>
            <w:noWrap/>
            <w:tcMar>
              <w:top w:w="40" w:type="dxa"/>
              <w:left w:w="40" w:type="dxa"/>
              <w:bottom w:w="40" w:type="dxa"/>
              <w:right w:w="40" w:type="dxa"/>
            </w:tcMar>
            <w:vAlign w:val="center"/>
          </w:tcPr>
          <w:p w14:paraId="1E6DEE15" w14:textId="77777777" w:rsidR="00A03A08"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 xml:space="preserve">Операційне приміщення проведення порожнинних втручань </w:t>
            </w:r>
          </w:p>
          <w:p w14:paraId="60CE3F48" w14:textId="1AB7F63B"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на один операційний стіл (без урахування допоміжних приміщень), окрім операційних приміщень проведення нейрохірургічних, ортопедичних, кардіохірургічних оперативних втручань; ангіографічних, гібридних і цифрових операційних</w:t>
            </w:r>
          </w:p>
        </w:tc>
        <w:tc>
          <w:tcPr>
            <w:tcW w:w="1418" w:type="dxa"/>
            <w:noWrap/>
            <w:tcMar>
              <w:top w:w="40" w:type="dxa"/>
              <w:left w:w="40" w:type="dxa"/>
              <w:bottom w:w="40" w:type="dxa"/>
              <w:right w:w="40" w:type="dxa"/>
            </w:tcMar>
            <w:vAlign w:val="center"/>
          </w:tcPr>
          <w:p w14:paraId="635E9B4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42</w:t>
            </w:r>
          </w:p>
        </w:tc>
        <w:tc>
          <w:tcPr>
            <w:tcW w:w="1492" w:type="dxa"/>
            <w:vAlign w:val="center"/>
          </w:tcPr>
          <w:p w14:paraId="3F78B343"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30</w:t>
            </w:r>
          </w:p>
        </w:tc>
      </w:tr>
      <w:tr w:rsidR="008422DD" w:rsidRPr="008422DD" w14:paraId="7871FF7B" w14:textId="77777777" w:rsidTr="00A03A08">
        <w:trPr>
          <w:trHeight w:val="227"/>
        </w:trPr>
        <w:tc>
          <w:tcPr>
            <w:tcW w:w="636" w:type="dxa"/>
            <w:gridSpan w:val="2"/>
            <w:vAlign w:val="center"/>
          </w:tcPr>
          <w:p w14:paraId="5672FD8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1.8</w:t>
            </w:r>
          </w:p>
        </w:tc>
        <w:tc>
          <w:tcPr>
            <w:tcW w:w="6237" w:type="dxa"/>
            <w:noWrap/>
            <w:tcMar>
              <w:top w:w="40" w:type="dxa"/>
              <w:left w:w="40" w:type="dxa"/>
              <w:bottom w:w="40" w:type="dxa"/>
              <w:right w:w="40" w:type="dxa"/>
            </w:tcMar>
            <w:vAlign w:val="center"/>
          </w:tcPr>
          <w:p w14:paraId="14751AE2" w14:textId="0C289E13" w:rsidR="001E19DE" w:rsidRPr="008422DD" w:rsidRDefault="001E19DE" w:rsidP="00857E23">
            <w:pPr>
              <w:ind w:left="97" w:firstLine="0"/>
              <w:jc w:val="left"/>
              <w:rPr>
                <w:rFonts w:ascii="Arial" w:hAnsi="Arial" w:cs="Arial"/>
                <w:sz w:val="21"/>
                <w:szCs w:val="21"/>
                <w:lang w:val="uk-UA"/>
              </w:rPr>
            </w:pPr>
            <w:r w:rsidRPr="008422DD">
              <w:rPr>
                <w:rFonts w:ascii="Arial" w:hAnsi="Arial" w:cs="Arial"/>
                <w:sz w:val="21"/>
                <w:szCs w:val="21"/>
                <w:lang w:val="uk-UA"/>
              </w:rPr>
              <w:t>Операційне приміщення проведення не порожнинних втручань на один операційний стіл / крісло (без урахування допоміжних приміщень), окрім операційних приміщень проведення ортопедичних оперативних втручань; ангіографічних, гібридних і цифрових операційних</w:t>
            </w:r>
          </w:p>
        </w:tc>
        <w:tc>
          <w:tcPr>
            <w:tcW w:w="1418" w:type="dxa"/>
            <w:noWrap/>
            <w:tcMar>
              <w:top w:w="40" w:type="dxa"/>
              <w:left w:w="40" w:type="dxa"/>
              <w:bottom w:w="40" w:type="dxa"/>
              <w:right w:w="40" w:type="dxa"/>
            </w:tcMar>
            <w:vAlign w:val="center"/>
          </w:tcPr>
          <w:p w14:paraId="6B9506B9"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30</w:t>
            </w:r>
          </w:p>
        </w:tc>
        <w:tc>
          <w:tcPr>
            <w:tcW w:w="1492" w:type="dxa"/>
            <w:vAlign w:val="center"/>
          </w:tcPr>
          <w:p w14:paraId="4F2FD101"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20</w:t>
            </w:r>
          </w:p>
        </w:tc>
      </w:tr>
      <w:tr w:rsidR="008422DD" w:rsidRPr="008422DD" w14:paraId="7E6F23B8" w14:textId="77777777" w:rsidTr="00A03A08">
        <w:trPr>
          <w:trHeight w:val="227"/>
        </w:trPr>
        <w:tc>
          <w:tcPr>
            <w:tcW w:w="636" w:type="dxa"/>
            <w:gridSpan w:val="2"/>
            <w:vAlign w:val="center"/>
          </w:tcPr>
          <w:p w14:paraId="4863160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1.9</w:t>
            </w:r>
          </w:p>
        </w:tc>
        <w:tc>
          <w:tcPr>
            <w:tcW w:w="6237" w:type="dxa"/>
            <w:noWrap/>
            <w:tcMar>
              <w:top w:w="40" w:type="dxa"/>
              <w:left w:w="40" w:type="dxa"/>
              <w:bottom w:w="40" w:type="dxa"/>
              <w:right w:w="40" w:type="dxa"/>
            </w:tcMar>
            <w:vAlign w:val="center"/>
          </w:tcPr>
          <w:p w14:paraId="1C501C2D"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Операційне приміщення проведення нейрохірургічних, ортопедичних або кардіохірургічних оперативних втручань (без урахування допоміжних приміщень)</w:t>
            </w:r>
          </w:p>
        </w:tc>
        <w:tc>
          <w:tcPr>
            <w:tcW w:w="1418" w:type="dxa"/>
            <w:noWrap/>
            <w:tcMar>
              <w:top w:w="40" w:type="dxa"/>
              <w:left w:w="40" w:type="dxa"/>
              <w:bottom w:w="40" w:type="dxa"/>
              <w:right w:w="40" w:type="dxa"/>
            </w:tcMar>
            <w:vAlign w:val="center"/>
          </w:tcPr>
          <w:p w14:paraId="4855AED5"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58</w:t>
            </w:r>
          </w:p>
        </w:tc>
        <w:tc>
          <w:tcPr>
            <w:tcW w:w="1492" w:type="dxa"/>
            <w:vAlign w:val="center"/>
          </w:tcPr>
          <w:p w14:paraId="1A20FBF8"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58</w:t>
            </w:r>
          </w:p>
        </w:tc>
      </w:tr>
      <w:tr w:rsidR="008422DD" w:rsidRPr="008422DD" w14:paraId="7B62A233" w14:textId="77777777" w:rsidTr="00A03A08">
        <w:trPr>
          <w:trHeight w:val="227"/>
        </w:trPr>
        <w:tc>
          <w:tcPr>
            <w:tcW w:w="636" w:type="dxa"/>
            <w:gridSpan w:val="2"/>
            <w:vAlign w:val="center"/>
          </w:tcPr>
          <w:p w14:paraId="08BA46C1"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1.10</w:t>
            </w:r>
          </w:p>
        </w:tc>
        <w:tc>
          <w:tcPr>
            <w:tcW w:w="6237" w:type="dxa"/>
            <w:noWrap/>
            <w:tcMar>
              <w:top w:w="40" w:type="dxa"/>
              <w:left w:w="40" w:type="dxa"/>
              <w:bottom w:w="40" w:type="dxa"/>
              <w:right w:w="40" w:type="dxa"/>
            </w:tcMar>
            <w:vAlign w:val="center"/>
          </w:tcPr>
          <w:p w14:paraId="6D3905CB"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Ангіографічна операційна (без урахування допоміжних приміщень)</w:t>
            </w:r>
          </w:p>
        </w:tc>
        <w:tc>
          <w:tcPr>
            <w:tcW w:w="1418" w:type="dxa"/>
            <w:noWrap/>
            <w:tcMar>
              <w:top w:w="40" w:type="dxa"/>
              <w:left w:w="40" w:type="dxa"/>
              <w:bottom w:w="40" w:type="dxa"/>
              <w:right w:w="40" w:type="dxa"/>
            </w:tcMar>
            <w:vAlign w:val="center"/>
          </w:tcPr>
          <w:p w14:paraId="3FA038FA"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65</w:t>
            </w:r>
          </w:p>
        </w:tc>
        <w:tc>
          <w:tcPr>
            <w:tcW w:w="1492" w:type="dxa"/>
            <w:vAlign w:val="center"/>
          </w:tcPr>
          <w:p w14:paraId="00B6AEF5"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65</w:t>
            </w:r>
          </w:p>
        </w:tc>
      </w:tr>
      <w:tr w:rsidR="008422DD" w:rsidRPr="008422DD" w14:paraId="54836D27" w14:textId="77777777" w:rsidTr="00A03A08">
        <w:trPr>
          <w:trHeight w:val="227"/>
        </w:trPr>
        <w:tc>
          <w:tcPr>
            <w:tcW w:w="636" w:type="dxa"/>
            <w:gridSpan w:val="2"/>
            <w:vAlign w:val="center"/>
          </w:tcPr>
          <w:p w14:paraId="11F57D63"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1.11</w:t>
            </w:r>
          </w:p>
        </w:tc>
        <w:tc>
          <w:tcPr>
            <w:tcW w:w="6237" w:type="dxa"/>
            <w:noWrap/>
            <w:tcMar>
              <w:top w:w="40" w:type="dxa"/>
              <w:left w:w="40" w:type="dxa"/>
              <w:bottom w:w="40" w:type="dxa"/>
              <w:right w:w="40" w:type="dxa"/>
            </w:tcMar>
            <w:vAlign w:val="center"/>
          </w:tcPr>
          <w:p w14:paraId="11D7EB8D"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Цифрове операційне приміщення (з відео моніторингом) (без урахування допоміжних приміщень)</w:t>
            </w:r>
          </w:p>
        </w:tc>
        <w:tc>
          <w:tcPr>
            <w:tcW w:w="1418" w:type="dxa"/>
            <w:noWrap/>
            <w:tcMar>
              <w:top w:w="40" w:type="dxa"/>
              <w:left w:w="40" w:type="dxa"/>
              <w:bottom w:w="40" w:type="dxa"/>
              <w:right w:w="40" w:type="dxa"/>
            </w:tcMar>
            <w:vAlign w:val="center"/>
          </w:tcPr>
          <w:p w14:paraId="2374369F"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55</w:t>
            </w:r>
          </w:p>
        </w:tc>
        <w:tc>
          <w:tcPr>
            <w:tcW w:w="1492" w:type="dxa"/>
            <w:vAlign w:val="center"/>
          </w:tcPr>
          <w:p w14:paraId="3C6046A8"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55</w:t>
            </w:r>
          </w:p>
        </w:tc>
      </w:tr>
      <w:tr w:rsidR="008422DD" w:rsidRPr="008422DD" w14:paraId="1252DFF7" w14:textId="77777777" w:rsidTr="00A03A08">
        <w:trPr>
          <w:trHeight w:val="227"/>
        </w:trPr>
        <w:tc>
          <w:tcPr>
            <w:tcW w:w="636" w:type="dxa"/>
            <w:gridSpan w:val="2"/>
            <w:vAlign w:val="center"/>
          </w:tcPr>
          <w:p w14:paraId="50FF4E01"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1.12</w:t>
            </w:r>
          </w:p>
        </w:tc>
        <w:tc>
          <w:tcPr>
            <w:tcW w:w="6237" w:type="dxa"/>
            <w:noWrap/>
            <w:tcMar>
              <w:top w:w="40" w:type="dxa"/>
              <w:left w:w="40" w:type="dxa"/>
              <w:bottom w:w="40" w:type="dxa"/>
              <w:right w:w="40" w:type="dxa"/>
            </w:tcMar>
            <w:vAlign w:val="center"/>
          </w:tcPr>
          <w:p w14:paraId="6D605839"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Гібридна операційна (операційна із С-дугою, комп’ютерним томографом, магнітно-резонансним томографом) (без урахування допоміжних приміщень)</w:t>
            </w:r>
          </w:p>
        </w:tc>
        <w:tc>
          <w:tcPr>
            <w:tcW w:w="1418" w:type="dxa"/>
            <w:noWrap/>
            <w:tcMar>
              <w:top w:w="40" w:type="dxa"/>
              <w:left w:w="40" w:type="dxa"/>
              <w:bottom w:w="40" w:type="dxa"/>
              <w:right w:w="40" w:type="dxa"/>
            </w:tcMar>
            <w:vAlign w:val="center"/>
          </w:tcPr>
          <w:p w14:paraId="24257713"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70</w:t>
            </w:r>
          </w:p>
        </w:tc>
        <w:tc>
          <w:tcPr>
            <w:tcW w:w="1492" w:type="dxa"/>
            <w:vAlign w:val="center"/>
          </w:tcPr>
          <w:p w14:paraId="4C55CAD3"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70</w:t>
            </w:r>
          </w:p>
        </w:tc>
      </w:tr>
      <w:tr w:rsidR="008422DD" w:rsidRPr="008422DD" w14:paraId="5151D7D3" w14:textId="77777777" w:rsidTr="00A03A08">
        <w:trPr>
          <w:trHeight w:val="227"/>
        </w:trPr>
        <w:tc>
          <w:tcPr>
            <w:tcW w:w="636" w:type="dxa"/>
            <w:gridSpan w:val="2"/>
            <w:vAlign w:val="center"/>
          </w:tcPr>
          <w:p w14:paraId="1066BC0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1.13</w:t>
            </w:r>
          </w:p>
        </w:tc>
        <w:tc>
          <w:tcPr>
            <w:tcW w:w="6237" w:type="dxa"/>
            <w:noWrap/>
            <w:tcMar>
              <w:top w:w="40" w:type="dxa"/>
              <w:left w:w="40" w:type="dxa"/>
              <w:bottom w:w="40" w:type="dxa"/>
              <w:right w:w="40" w:type="dxa"/>
            </w:tcMar>
            <w:vAlign w:val="center"/>
          </w:tcPr>
          <w:p w14:paraId="504751D2"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Анестезіологічна (наркозна) в складі операційного відділення</w:t>
            </w:r>
          </w:p>
        </w:tc>
        <w:tc>
          <w:tcPr>
            <w:tcW w:w="1418" w:type="dxa"/>
            <w:noWrap/>
            <w:tcMar>
              <w:top w:w="40" w:type="dxa"/>
              <w:left w:w="40" w:type="dxa"/>
              <w:bottom w:w="40" w:type="dxa"/>
              <w:right w:w="40" w:type="dxa"/>
            </w:tcMar>
            <w:vAlign w:val="center"/>
          </w:tcPr>
          <w:p w14:paraId="5B1ACED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16</w:t>
            </w:r>
          </w:p>
        </w:tc>
        <w:tc>
          <w:tcPr>
            <w:tcW w:w="1492" w:type="dxa"/>
            <w:vAlign w:val="center"/>
          </w:tcPr>
          <w:p w14:paraId="2E7ECB81"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w:t>
            </w:r>
          </w:p>
        </w:tc>
      </w:tr>
      <w:tr w:rsidR="008422DD" w:rsidRPr="008422DD" w14:paraId="0078E3F8" w14:textId="77777777" w:rsidTr="00A03A08">
        <w:trPr>
          <w:trHeight w:val="236"/>
        </w:trPr>
        <w:tc>
          <w:tcPr>
            <w:tcW w:w="636" w:type="dxa"/>
            <w:gridSpan w:val="2"/>
            <w:vAlign w:val="center"/>
          </w:tcPr>
          <w:p w14:paraId="4BD189D3"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1.14</w:t>
            </w:r>
          </w:p>
        </w:tc>
        <w:tc>
          <w:tcPr>
            <w:tcW w:w="6237" w:type="dxa"/>
            <w:noWrap/>
            <w:tcMar>
              <w:top w:w="40" w:type="dxa"/>
              <w:left w:w="40" w:type="dxa"/>
              <w:bottom w:w="40" w:type="dxa"/>
              <w:right w:w="40" w:type="dxa"/>
            </w:tcMar>
            <w:vAlign w:val="center"/>
          </w:tcPr>
          <w:p w14:paraId="40A14B21" w14:textId="77777777" w:rsidR="001E19DE" w:rsidRPr="008422DD" w:rsidRDefault="001E19DE" w:rsidP="007076DD">
            <w:pPr>
              <w:ind w:left="94" w:firstLine="0"/>
              <w:rPr>
                <w:rFonts w:ascii="Arial" w:hAnsi="Arial" w:cs="Arial"/>
                <w:sz w:val="21"/>
                <w:szCs w:val="21"/>
                <w:lang w:val="uk-UA"/>
              </w:rPr>
            </w:pPr>
            <w:r w:rsidRPr="008422DD">
              <w:rPr>
                <w:rFonts w:ascii="Arial" w:hAnsi="Arial" w:cs="Arial"/>
                <w:sz w:val="21"/>
                <w:szCs w:val="21"/>
                <w:lang w:val="uk-UA"/>
              </w:rPr>
              <w:t xml:space="preserve">Баріатрична палата </w:t>
            </w:r>
          </w:p>
        </w:tc>
        <w:tc>
          <w:tcPr>
            <w:tcW w:w="1418" w:type="dxa"/>
            <w:noWrap/>
            <w:tcMar>
              <w:top w:w="40" w:type="dxa"/>
              <w:left w:w="40" w:type="dxa"/>
              <w:bottom w:w="40" w:type="dxa"/>
              <w:right w:w="40" w:type="dxa"/>
            </w:tcMar>
            <w:vAlign w:val="center"/>
          </w:tcPr>
          <w:p w14:paraId="06CC04E9"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20</w:t>
            </w:r>
          </w:p>
        </w:tc>
        <w:tc>
          <w:tcPr>
            <w:tcW w:w="1492" w:type="dxa"/>
            <w:vAlign w:val="center"/>
          </w:tcPr>
          <w:p w14:paraId="5BE522E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19</w:t>
            </w:r>
          </w:p>
        </w:tc>
      </w:tr>
    </w:tbl>
    <w:p w14:paraId="38CE51B9" w14:textId="77777777" w:rsidR="00E9664E" w:rsidRPr="008422DD" w:rsidRDefault="00E9664E">
      <w:r w:rsidRPr="008422DD">
        <w:br w:type="page"/>
      </w:r>
    </w:p>
    <w:tbl>
      <w:tblPr>
        <w:tblW w:w="97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49"/>
        <w:gridCol w:w="6271"/>
        <w:gridCol w:w="1276"/>
        <w:gridCol w:w="1417"/>
      </w:tblGrid>
      <w:tr w:rsidR="008422DD" w:rsidRPr="008422DD" w14:paraId="58BF1120" w14:textId="77777777" w:rsidTr="001074F3">
        <w:trPr>
          <w:trHeight w:val="227"/>
        </w:trPr>
        <w:tc>
          <w:tcPr>
            <w:tcW w:w="9713" w:type="dxa"/>
            <w:gridSpan w:val="4"/>
            <w:tcBorders>
              <w:top w:val="nil"/>
              <w:left w:val="nil"/>
              <w:right w:val="nil"/>
            </w:tcBorders>
          </w:tcPr>
          <w:p w14:paraId="5E21FBA0" w14:textId="77777777" w:rsidR="00DC744F" w:rsidRPr="008422DD" w:rsidRDefault="00DC744F" w:rsidP="00DC744F">
            <w:pPr>
              <w:tabs>
                <w:tab w:val="left" w:pos="98"/>
              </w:tabs>
              <w:ind w:firstLine="0"/>
              <w:rPr>
                <w:rFonts w:ascii="Arial" w:hAnsi="Arial" w:cs="Arial"/>
                <w:lang w:val="uk-UA"/>
              </w:rPr>
            </w:pPr>
            <w:r w:rsidRPr="008422DD">
              <w:rPr>
                <w:rFonts w:ascii="Arial" w:hAnsi="Arial" w:cs="Arial"/>
                <w:lang w:val="uk-UA"/>
              </w:rPr>
              <w:lastRenderedPageBreak/>
              <w:t>Продовження таблиці А.1</w:t>
            </w:r>
          </w:p>
        </w:tc>
      </w:tr>
      <w:tr w:rsidR="008422DD" w:rsidRPr="008422DD" w14:paraId="7AC35CDB" w14:textId="77777777" w:rsidTr="001074F3">
        <w:trPr>
          <w:trHeight w:val="227"/>
        </w:trPr>
        <w:tc>
          <w:tcPr>
            <w:tcW w:w="749" w:type="dxa"/>
          </w:tcPr>
          <w:p w14:paraId="3500D6F6" w14:textId="77777777" w:rsidR="00DC744F" w:rsidRPr="008422DD" w:rsidRDefault="00DC744F" w:rsidP="00DE7966">
            <w:pPr>
              <w:ind w:left="97" w:firstLine="0"/>
              <w:jc w:val="center"/>
              <w:rPr>
                <w:rFonts w:ascii="Arial" w:hAnsi="Arial" w:cs="Arial"/>
                <w:b/>
                <w:bCs/>
                <w:sz w:val="21"/>
                <w:szCs w:val="21"/>
                <w:lang w:val="uk-UA"/>
              </w:rPr>
            </w:pPr>
            <w:r w:rsidRPr="008422DD">
              <w:rPr>
                <w:rFonts w:ascii="Arial" w:hAnsi="Arial" w:cs="Arial"/>
                <w:b/>
                <w:bCs/>
                <w:sz w:val="21"/>
                <w:szCs w:val="21"/>
                <w:lang w:val="uk-UA"/>
              </w:rPr>
              <w:t>№ з/п</w:t>
            </w:r>
          </w:p>
        </w:tc>
        <w:tc>
          <w:tcPr>
            <w:tcW w:w="6271" w:type="dxa"/>
            <w:noWrap/>
            <w:tcMar>
              <w:top w:w="40" w:type="dxa"/>
              <w:left w:w="40" w:type="dxa"/>
              <w:bottom w:w="40" w:type="dxa"/>
              <w:right w:w="40" w:type="dxa"/>
            </w:tcMar>
          </w:tcPr>
          <w:p w14:paraId="7C436924" w14:textId="77777777" w:rsidR="00DC744F" w:rsidRPr="008422DD" w:rsidRDefault="00DC744F" w:rsidP="00DE7966">
            <w:pPr>
              <w:ind w:left="97" w:firstLine="0"/>
              <w:jc w:val="center"/>
              <w:rPr>
                <w:rFonts w:ascii="Arial" w:hAnsi="Arial" w:cs="Arial"/>
                <w:b/>
                <w:bCs/>
                <w:sz w:val="21"/>
                <w:szCs w:val="21"/>
                <w:lang w:val="uk-UA"/>
              </w:rPr>
            </w:pPr>
            <w:r w:rsidRPr="008422DD">
              <w:rPr>
                <w:rFonts w:ascii="Arial" w:hAnsi="Arial" w:cs="Arial"/>
                <w:b/>
                <w:bCs/>
                <w:sz w:val="21"/>
                <w:szCs w:val="21"/>
                <w:lang w:val="uk-UA"/>
              </w:rPr>
              <w:t>Назва</w:t>
            </w:r>
          </w:p>
        </w:tc>
        <w:tc>
          <w:tcPr>
            <w:tcW w:w="1276" w:type="dxa"/>
            <w:noWrap/>
            <w:tcMar>
              <w:top w:w="40" w:type="dxa"/>
              <w:left w:w="40" w:type="dxa"/>
              <w:bottom w:w="40" w:type="dxa"/>
              <w:right w:w="40" w:type="dxa"/>
            </w:tcMar>
          </w:tcPr>
          <w:p w14:paraId="412578BF" w14:textId="0E28D912" w:rsidR="00DC744F" w:rsidRPr="008422DD" w:rsidRDefault="00DC744F" w:rsidP="00857E23">
            <w:pPr>
              <w:tabs>
                <w:tab w:val="left" w:pos="0"/>
              </w:tabs>
              <w:ind w:left="98" w:hanging="98"/>
              <w:jc w:val="center"/>
              <w:rPr>
                <w:rFonts w:ascii="Arial" w:hAnsi="Arial" w:cs="Arial"/>
                <w:b/>
                <w:vertAlign w:val="superscript"/>
                <w:lang w:val="uk-UA"/>
              </w:rPr>
            </w:pPr>
            <w:r w:rsidRPr="008422DD">
              <w:rPr>
                <w:rFonts w:ascii="Arial" w:hAnsi="Arial" w:cs="Arial"/>
                <w:b/>
                <w:lang w:val="uk-UA"/>
              </w:rPr>
              <w:t>Нове</w:t>
            </w:r>
            <w:r w:rsidR="00857E23" w:rsidRPr="008422DD">
              <w:rPr>
                <w:rFonts w:ascii="Arial" w:hAnsi="Arial" w:cs="Arial"/>
                <w:b/>
                <w:lang w:val="uk-UA"/>
              </w:rPr>
              <w:t xml:space="preserve"> </w:t>
            </w:r>
            <w:r w:rsidRPr="008422DD">
              <w:rPr>
                <w:rFonts w:ascii="Arial" w:hAnsi="Arial" w:cs="Arial"/>
                <w:b/>
                <w:lang w:val="uk-UA"/>
              </w:rPr>
              <w:t>будівни</w:t>
            </w:r>
            <w:r w:rsidR="00760639" w:rsidRPr="008422DD">
              <w:rPr>
                <w:rFonts w:ascii="Arial" w:hAnsi="Arial" w:cs="Arial"/>
                <w:b/>
                <w:lang w:val="uk-UA"/>
              </w:rPr>
              <w:t>ц</w:t>
            </w:r>
            <w:r w:rsidR="00C47C8B" w:rsidRPr="008422DD">
              <w:rPr>
                <w:rFonts w:ascii="Arial" w:hAnsi="Arial" w:cs="Arial"/>
                <w:b/>
                <w:lang w:val="uk-UA"/>
              </w:rPr>
              <w:t>-</w:t>
            </w:r>
            <w:r w:rsidR="001074F3" w:rsidRPr="008422DD">
              <w:rPr>
                <w:rFonts w:ascii="Arial" w:hAnsi="Arial" w:cs="Arial"/>
                <w:b/>
                <w:lang w:val="uk-UA"/>
              </w:rPr>
              <w:t xml:space="preserve"> </w:t>
            </w:r>
            <w:r w:rsidRPr="008422DD">
              <w:rPr>
                <w:rFonts w:ascii="Arial" w:hAnsi="Arial" w:cs="Arial"/>
                <w:b/>
                <w:lang w:val="uk-UA"/>
              </w:rPr>
              <w:t>тво, м</w:t>
            </w:r>
            <w:r w:rsidRPr="008422DD">
              <w:rPr>
                <w:rFonts w:ascii="Arial" w:hAnsi="Arial" w:cs="Arial"/>
                <w:b/>
                <w:vertAlign w:val="superscript"/>
                <w:lang w:val="uk-UA"/>
              </w:rPr>
              <w:t>2</w:t>
            </w:r>
          </w:p>
        </w:tc>
        <w:tc>
          <w:tcPr>
            <w:tcW w:w="1417" w:type="dxa"/>
          </w:tcPr>
          <w:p w14:paraId="55961C2A" w14:textId="77777777" w:rsidR="00DC744F" w:rsidRPr="008422DD" w:rsidRDefault="00DC744F" w:rsidP="00DE7966">
            <w:pPr>
              <w:tabs>
                <w:tab w:val="left" w:pos="98"/>
              </w:tabs>
              <w:ind w:left="98" w:firstLine="0"/>
              <w:jc w:val="center"/>
              <w:rPr>
                <w:rFonts w:ascii="Arial" w:hAnsi="Arial" w:cs="Arial"/>
                <w:b/>
                <w:lang w:val="uk-UA"/>
              </w:rPr>
            </w:pPr>
            <w:r w:rsidRPr="008422DD">
              <w:rPr>
                <w:rFonts w:ascii="Arial" w:hAnsi="Arial" w:cs="Arial"/>
                <w:b/>
                <w:lang w:val="uk-UA"/>
              </w:rPr>
              <w:t>Реконст-рукція, м</w:t>
            </w:r>
            <w:r w:rsidRPr="008422DD">
              <w:rPr>
                <w:rFonts w:ascii="Arial" w:hAnsi="Arial" w:cs="Arial"/>
                <w:b/>
                <w:vertAlign w:val="superscript"/>
                <w:lang w:val="uk-UA"/>
              </w:rPr>
              <w:t>2</w:t>
            </w:r>
          </w:p>
        </w:tc>
      </w:tr>
      <w:tr w:rsidR="008422DD" w:rsidRPr="008422DD" w14:paraId="55BDBDAA" w14:textId="77777777" w:rsidTr="001074F3">
        <w:trPr>
          <w:trHeight w:hRule="exact" w:val="567"/>
        </w:trPr>
        <w:tc>
          <w:tcPr>
            <w:tcW w:w="749" w:type="dxa"/>
            <w:vAlign w:val="center"/>
          </w:tcPr>
          <w:p w14:paraId="33CE4973" w14:textId="77777777" w:rsidR="002A41A1" w:rsidRPr="008422DD" w:rsidRDefault="002A41A1" w:rsidP="002A41A1">
            <w:pPr>
              <w:ind w:firstLine="0"/>
              <w:jc w:val="center"/>
              <w:rPr>
                <w:rFonts w:ascii="Arial" w:hAnsi="Arial" w:cs="Arial"/>
                <w:sz w:val="21"/>
                <w:szCs w:val="21"/>
                <w:lang w:val="uk-UA"/>
              </w:rPr>
            </w:pPr>
            <w:r w:rsidRPr="008422DD">
              <w:rPr>
                <w:rFonts w:ascii="Arial" w:hAnsi="Arial" w:cs="Arial"/>
                <w:sz w:val="21"/>
                <w:szCs w:val="21"/>
                <w:lang w:val="uk-UA"/>
              </w:rPr>
              <w:t>1.15</w:t>
            </w:r>
          </w:p>
        </w:tc>
        <w:tc>
          <w:tcPr>
            <w:tcW w:w="6271" w:type="dxa"/>
            <w:noWrap/>
            <w:tcMar>
              <w:top w:w="40" w:type="dxa"/>
              <w:left w:w="40" w:type="dxa"/>
              <w:bottom w:w="40" w:type="dxa"/>
              <w:right w:w="40" w:type="dxa"/>
            </w:tcMar>
            <w:vAlign w:val="center"/>
          </w:tcPr>
          <w:p w14:paraId="623154E4" w14:textId="77777777" w:rsidR="00857E23" w:rsidRPr="008422DD" w:rsidRDefault="002A41A1" w:rsidP="002A41A1">
            <w:pPr>
              <w:ind w:left="94" w:firstLine="0"/>
              <w:rPr>
                <w:rFonts w:ascii="Arial" w:hAnsi="Arial" w:cs="Arial"/>
                <w:sz w:val="21"/>
                <w:szCs w:val="21"/>
                <w:lang w:val="uk-UA"/>
              </w:rPr>
            </w:pPr>
            <w:r w:rsidRPr="008422DD">
              <w:rPr>
                <w:rFonts w:ascii="Arial" w:hAnsi="Arial" w:cs="Arial"/>
                <w:sz w:val="21"/>
                <w:szCs w:val="21"/>
                <w:lang w:val="uk-UA"/>
              </w:rPr>
              <w:t xml:space="preserve">Одномісні палати в психіатричних відділеннях для пацієнтів </w:t>
            </w:r>
          </w:p>
          <w:p w14:paraId="0BE49F6A" w14:textId="4CAE9FB2" w:rsidR="002A41A1" w:rsidRPr="008422DD" w:rsidRDefault="002A41A1" w:rsidP="002A41A1">
            <w:pPr>
              <w:ind w:left="94" w:firstLine="0"/>
              <w:rPr>
                <w:rFonts w:ascii="Arial" w:hAnsi="Arial" w:cs="Arial"/>
                <w:sz w:val="21"/>
                <w:szCs w:val="21"/>
                <w:lang w:val="uk-UA"/>
              </w:rPr>
            </w:pPr>
            <w:r w:rsidRPr="008422DD">
              <w:rPr>
                <w:rFonts w:ascii="Arial" w:hAnsi="Arial" w:cs="Arial"/>
                <w:sz w:val="21"/>
                <w:szCs w:val="21"/>
                <w:lang w:val="uk-UA"/>
              </w:rPr>
              <w:t>до 18 років (без урахування санітарно-гігієнічного приміщення)</w:t>
            </w:r>
          </w:p>
        </w:tc>
        <w:tc>
          <w:tcPr>
            <w:tcW w:w="1276" w:type="dxa"/>
            <w:noWrap/>
            <w:tcMar>
              <w:top w:w="40" w:type="dxa"/>
              <w:left w:w="40" w:type="dxa"/>
              <w:bottom w:w="40" w:type="dxa"/>
              <w:right w:w="40" w:type="dxa"/>
            </w:tcMar>
            <w:vAlign w:val="center"/>
          </w:tcPr>
          <w:p w14:paraId="5CC468CB" w14:textId="77777777" w:rsidR="002A41A1" w:rsidRPr="008422DD" w:rsidRDefault="002A41A1" w:rsidP="002A41A1">
            <w:pPr>
              <w:ind w:firstLine="0"/>
              <w:jc w:val="center"/>
              <w:rPr>
                <w:rFonts w:ascii="Arial" w:hAnsi="Arial" w:cs="Arial"/>
                <w:sz w:val="21"/>
                <w:szCs w:val="21"/>
                <w:lang w:val="uk-UA"/>
              </w:rPr>
            </w:pPr>
            <w:r w:rsidRPr="008422DD">
              <w:rPr>
                <w:rFonts w:ascii="Arial" w:hAnsi="Arial" w:cs="Arial"/>
                <w:sz w:val="21"/>
                <w:szCs w:val="21"/>
                <w:lang w:val="uk-UA"/>
              </w:rPr>
              <w:t>18</w:t>
            </w:r>
          </w:p>
        </w:tc>
        <w:tc>
          <w:tcPr>
            <w:tcW w:w="1417" w:type="dxa"/>
            <w:vAlign w:val="center"/>
          </w:tcPr>
          <w:p w14:paraId="75F511EE" w14:textId="77777777" w:rsidR="002A41A1" w:rsidRPr="008422DD" w:rsidRDefault="002A41A1" w:rsidP="002A41A1">
            <w:pPr>
              <w:ind w:firstLine="0"/>
              <w:jc w:val="center"/>
              <w:rPr>
                <w:rFonts w:ascii="Arial" w:hAnsi="Arial" w:cs="Arial"/>
                <w:sz w:val="21"/>
                <w:szCs w:val="21"/>
                <w:lang w:val="uk-UA"/>
              </w:rPr>
            </w:pPr>
            <w:r w:rsidRPr="008422DD">
              <w:rPr>
                <w:rFonts w:ascii="Arial" w:hAnsi="Arial" w:cs="Arial"/>
                <w:sz w:val="21"/>
                <w:szCs w:val="21"/>
                <w:lang w:val="uk-UA"/>
              </w:rPr>
              <w:t>18</w:t>
            </w:r>
          </w:p>
        </w:tc>
      </w:tr>
      <w:tr w:rsidR="008422DD" w:rsidRPr="008422DD" w14:paraId="21F998A3" w14:textId="77777777" w:rsidTr="001074F3">
        <w:trPr>
          <w:trHeight w:hRule="exact" w:val="567"/>
        </w:trPr>
        <w:tc>
          <w:tcPr>
            <w:tcW w:w="749" w:type="dxa"/>
            <w:vAlign w:val="center"/>
          </w:tcPr>
          <w:p w14:paraId="6B21F34E"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1.16</w:t>
            </w:r>
          </w:p>
        </w:tc>
        <w:tc>
          <w:tcPr>
            <w:tcW w:w="6271" w:type="dxa"/>
            <w:noWrap/>
            <w:tcMar>
              <w:top w:w="40" w:type="dxa"/>
              <w:left w:w="40" w:type="dxa"/>
              <w:bottom w:w="40" w:type="dxa"/>
              <w:right w:w="40" w:type="dxa"/>
            </w:tcMar>
            <w:vAlign w:val="center"/>
          </w:tcPr>
          <w:p w14:paraId="107FDB4B" w14:textId="77777777" w:rsidR="001E19DE" w:rsidRPr="008422DD" w:rsidRDefault="001E19DE" w:rsidP="007076DD">
            <w:pPr>
              <w:ind w:left="94" w:firstLine="0"/>
              <w:jc w:val="left"/>
              <w:rPr>
                <w:rFonts w:ascii="Arial" w:hAnsi="Arial" w:cs="Arial"/>
                <w:spacing w:val="-4"/>
                <w:sz w:val="21"/>
                <w:szCs w:val="21"/>
                <w:lang w:val="uk-UA"/>
              </w:rPr>
            </w:pPr>
            <w:r w:rsidRPr="008422DD">
              <w:rPr>
                <w:rFonts w:ascii="Arial" w:hAnsi="Arial" w:cs="Arial"/>
                <w:spacing w:val="-4"/>
                <w:sz w:val="21"/>
                <w:szCs w:val="21"/>
                <w:lang w:val="uk-UA"/>
              </w:rPr>
              <w:t>Одномісні палати в психіатричних відділеннях для пацієнтів старше 18 років(без урахування санітарно-гігієнічного приміщення)</w:t>
            </w:r>
          </w:p>
        </w:tc>
        <w:tc>
          <w:tcPr>
            <w:tcW w:w="1276" w:type="dxa"/>
            <w:noWrap/>
            <w:tcMar>
              <w:top w:w="40" w:type="dxa"/>
              <w:left w:w="40" w:type="dxa"/>
              <w:bottom w:w="40" w:type="dxa"/>
              <w:right w:w="40" w:type="dxa"/>
            </w:tcMar>
            <w:vAlign w:val="center"/>
          </w:tcPr>
          <w:p w14:paraId="140C8BB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18</w:t>
            </w:r>
          </w:p>
        </w:tc>
        <w:tc>
          <w:tcPr>
            <w:tcW w:w="1417" w:type="dxa"/>
            <w:vAlign w:val="center"/>
          </w:tcPr>
          <w:p w14:paraId="40589930"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w:t>
            </w:r>
          </w:p>
        </w:tc>
      </w:tr>
      <w:tr w:rsidR="008422DD" w:rsidRPr="008422DD" w14:paraId="2FF33C2C" w14:textId="77777777" w:rsidTr="001074F3">
        <w:trPr>
          <w:trHeight w:hRule="exact" w:val="567"/>
        </w:trPr>
        <w:tc>
          <w:tcPr>
            <w:tcW w:w="749" w:type="dxa"/>
            <w:vAlign w:val="center"/>
          </w:tcPr>
          <w:p w14:paraId="7F6162A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1.17</w:t>
            </w:r>
          </w:p>
        </w:tc>
        <w:tc>
          <w:tcPr>
            <w:tcW w:w="6271" w:type="dxa"/>
            <w:noWrap/>
            <w:tcMar>
              <w:top w:w="40" w:type="dxa"/>
              <w:left w:w="40" w:type="dxa"/>
              <w:bottom w:w="40" w:type="dxa"/>
              <w:right w:w="40" w:type="dxa"/>
            </w:tcMar>
            <w:vAlign w:val="center"/>
          </w:tcPr>
          <w:p w14:paraId="56129EC5"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Палата інтенсивної терапії(без урахування санітарно-гігієнічного приміщення), окрім відділення невідкладної допомоги</w:t>
            </w:r>
          </w:p>
        </w:tc>
        <w:tc>
          <w:tcPr>
            <w:tcW w:w="1276" w:type="dxa"/>
            <w:noWrap/>
            <w:tcMar>
              <w:top w:w="40" w:type="dxa"/>
              <w:left w:w="40" w:type="dxa"/>
              <w:bottom w:w="40" w:type="dxa"/>
              <w:right w:w="40" w:type="dxa"/>
            </w:tcMar>
            <w:vAlign w:val="center"/>
          </w:tcPr>
          <w:p w14:paraId="2361E06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25</w:t>
            </w:r>
          </w:p>
        </w:tc>
        <w:tc>
          <w:tcPr>
            <w:tcW w:w="1417" w:type="dxa"/>
            <w:vAlign w:val="center"/>
          </w:tcPr>
          <w:p w14:paraId="7CE9C9E4"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18</w:t>
            </w:r>
          </w:p>
        </w:tc>
      </w:tr>
      <w:tr w:rsidR="008422DD" w:rsidRPr="008422DD" w14:paraId="5D8C7A9F" w14:textId="77777777" w:rsidTr="001074F3">
        <w:trPr>
          <w:trHeight w:val="227"/>
        </w:trPr>
        <w:tc>
          <w:tcPr>
            <w:tcW w:w="749" w:type="dxa"/>
            <w:vAlign w:val="center"/>
          </w:tcPr>
          <w:p w14:paraId="21581FB4"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1.18</w:t>
            </w:r>
          </w:p>
        </w:tc>
        <w:tc>
          <w:tcPr>
            <w:tcW w:w="6271" w:type="dxa"/>
            <w:noWrap/>
            <w:tcMar>
              <w:top w:w="40" w:type="dxa"/>
              <w:left w:w="40" w:type="dxa"/>
              <w:bottom w:w="40" w:type="dxa"/>
              <w:right w:w="40" w:type="dxa"/>
            </w:tcMar>
            <w:vAlign w:val="center"/>
          </w:tcPr>
          <w:p w14:paraId="4CC50D50"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Палата інтенсивної терапії / протишокова палата (без урахування санітарно-гігієнічного приміщення)відділення невідкладної допомоги</w:t>
            </w:r>
          </w:p>
        </w:tc>
        <w:tc>
          <w:tcPr>
            <w:tcW w:w="1276" w:type="dxa"/>
            <w:noWrap/>
            <w:tcMar>
              <w:top w:w="40" w:type="dxa"/>
              <w:left w:w="40" w:type="dxa"/>
              <w:bottom w:w="40" w:type="dxa"/>
              <w:right w:w="40" w:type="dxa"/>
            </w:tcMar>
            <w:vAlign w:val="center"/>
          </w:tcPr>
          <w:p w14:paraId="3E9C967F"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28</w:t>
            </w:r>
          </w:p>
        </w:tc>
        <w:tc>
          <w:tcPr>
            <w:tcW w:w="1417" w:type="dxa"/>
            <w:vAlign w:val="center"/>
          </w:tcPr>
          <w:p w14:paraId="18465736"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28</w:t>
            </w:r>
          </w:p>
        </w:tc>
      </w:tr>
      <w:tr w:rsidR="008422DD" w:rsidRPr="008422DD" w14:paraId="7B5A1F7A" w14:textId="77777777" w:rsidTr="001074F3">
        <w:trPr>
          <w:trHeight w:val="227"/>
        </w:trPr>
        <w:tc>
          <w:tcPr>
            <w:tcW w:w="749" w:type="dxa"/>
            <w:vAlign w:val="center"/>
          </w:tcPr>
          <w:p w14:paraId="714914F4"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1.19</w:t>
            </w:r>
          </w:p>
        </w:tc>
        <w:tc>
          <w:tcPr>
            <w:tcW w:w="6271" w:type="dxa"/>
            <w:noWrap/>
            <w:tcMar>
              <w:top w:w="40" w:type="dxa"/>
              <w:left w:w="40" w:type="dxa"/>
              <w:bottom w:w="40" w:type="dxa"/>
              <w:right w:w="40" w:type="dxa"/>
            </w:tcMar>
            <w:vAlign w:val="center"/>
          </w:tcPr>
          <w:p w14:paraId="1BB5C3C3"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перебування пацієнтів у відділенні інтенсивної терапії, в тому числі відділень інтенсивної терапії для дітей</w:t>
            </w:r>
          </w:p>
        </w:tc>
        <w:tc>
          <w:tcPr>
            <w:tcW w:w="1276" w:type="dxa"/>
            <w:noWrap/>
            <w:tcMar>
              <w:top w:w="40" w:type="dxa"/>
              <w:left w:w="40" w:type="dxa"/>
              <w:bottom w:w="40" w:type="dxa"/>
              <w:right w:w="40" w:type="dxa"/>
            </w:tcMar>
            <w:vAlign w:val="center"/>
          </w:tcPr>
          <w:p w14:paraId="2723D1B4"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10 на кожне ліжко</w:t>
            </w:r>
          </w:p>
        </w:tc>
        <w:tc>
          <w:tcPr>
            <w:tcW w:w="1417" w:type="dxa"/>
            <w:vAlign w:val="center"/>
          </w:tcPr>
          <w:p w14:paraId="2430B345"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5 на кожне ліжко</w:t>
            </w:r>
          </w:p>
        </w:tc>
      </w:tr>
      <w:tr w:rsidR="008422DD" w:rsidRPr="008422DD" w14:paraId="0666E35D" w14:textId="77777777" w:rsidTr="001074F3">
        <w:trPr>
          <w:trHeight w:val="227"/>
        </w:trPr>
        <w:tc>
          <w:tcPr>
            <w:tcW w:w="749" w:type="dxa"/>
            <w:vAlign w:val="center"/>
          </w:tcPr>
          <w:p w14:paraId="4B767B1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1.20</w:t>
            </w:r>
          </w:p>
        </w:tc>
        <w:tc>
          <w:tcPr>
            <w:tcW w:w="6271" w:type="dxa"/>
            <w:noWrap/>
            <w:tcMar>
              <w:top w:w="40" w:type="dxa"/>
              <w:left w:w="40" w:type="dxa"/>
              <w:bottom w:w="40" w:type="dxa"/>
              <w:right w:w="40" w:type="dxa"/>
            </w:tcMar>
            <w:vAlign w:val="center"/>
          </w:tcPr>
          <w:p w14:paraId="1B5DE1AD"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перебування пацієнтів у відділенні інтенсивної терапії новонароджених</w:t>
            </w:r>
          </w:p>
        </w:tc>
        <w:tc>
          <w:tcPr>
            <w:tcW w:w="1276" w:type="dxa"/>
            <w:noWrap/>
            <w:tcMar>
              <w:top w:w="40" w:type="dxa"/>
              <w:left w:w="40" w:type="dxa"/>
              <w:bottom w:w="40" w:type="dxa"/>
              <w:right w:w="40" w:type="dxa"/>
            </w:tcMar>
            <w:vAlign w:val="center"/>
          </w:tcPr>
          <w:p w14:paraId="7BA77107" w14:textId="77777777" w:rsidR="001E19DE" w:rsidRPr="008422DD" w:rsidRDefault="001E19DE" w:rsidP="007076DD">
            <w:pPr>
              <w:ind w:firstLine="0"/>
              <w:jc w:val="center"/>
              <w:rPr>
                <w:rFonts w:ascii="Arial" w:hAnsi="Arial" w:cs="Arial"/>
                <w:spacing w:val="-3"/>
                <w:sz w:val="21"/>
                <w:szCs w:val="21"/>
                <w:lang w:val="uk-UA"/>
              </w:rPr>
            </w:pPr>
            <w:r w:rsidRPr="008422DD">
              <w:rPr>
                <w:rFonts w:ascii="Arial" w:hAnsi="Arial" w:cs="Arial"/>
                <w:spacing w:val="-3"/>
                <w:sz w:val="21"/>
                <w:szCs w:val="21"/>
                <w:lang w:val="uk-UA"/>
              </w:rPr>
              <w:t>6 на кожне ліжко/кювез</w:t>
            </w:r>
          </w:p>
        </w:tc>
        <w:tc>
          <w:tcPr>
            <w:tcW w:w="1417" w:type="dxa"/>
            <w:vAlign w:val="center"/>
          </w:tcPr>
          <w:p w14:paraId="61A808CF" w14:textId="77777777" w:rsidR="001E19DE" w:rsidRPr="008422DD" w:rsidRDefault="001E19DE" w:rsidP="007076DD">
            <w:pPr>
              <w:ind w:firstLine="0"/>
              <w:jc w:val="center"/>
              <w:rPr>
                <w:rFonts w:ascii="Arial" w:hAnsi="Arial" w:cs="Arial"/>
                <w:spacing w:val="-3"/>
                <w:sz w:val="21"/>
                <w:szCs w:val="21"/>
                <w:lang w:val="uk-UA"/>
              </w:rPr>
            </w:pPr>
            <w:r w:rsidRPr="008422DD">
              <w:rPr>
                <w:rFonts w:ascii="Arial" w:hAnsi="Arial" w:cs="Arial"/>
                <w:spacing w:val="-3"/>
                <w:sz w:val="21"/>
                <w:szCs w:val="21"/>
                <w:lang w:val="uk-UA"/>
              </w:rPr>
              <w:t>4 на кожне ліжко/кювез</w:t>
            </w:r>
          </w:p>
        </w:tc>
      </w:tr>
      <w:tr w:rsidR="008422DD" w:rsidRPr="008422DD" w14:paraId="55E3187D" w14:textId="77777777" w:rsidTr="001074F3">
        <w:trPr>
          <w:trHeight w:val="227"/>
        </w:trPr>
        <w:tc>
          <w:tcPr>
            <w:tcW w:w="749" w:type="dxa"/>
            <w:vAlign w:val="center"/>
          </w:tcPr>
          <w:p w14:paraId="342D2B6C"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1.21</w:t>
            </w:r>
          </w:p>
        </w:tc>
        <w:tc>
          <w:tcPr>
            <w:tcW w:w="6271" w:type="dxa"/>
            <w:noWrap/>
            <w:tcMar>
              <w:top w:w="40" w:type="dxa"/>
              <w:left w:w="40" w:type="dxa"/>
              <w:bottom w:w="40" w:type="dxa"/>
              <w:right w:w="40" w:type="dxa"/>
            </w:tcMar>
            <w:vAlign w:val="center"/>
          </w:tcPr>
          <w:p w14:paraId="409B33E8" w14:textId="77777777" w:rsidR="00857E23" w:rsidRPr="008422DD" w:rsidRDefault="001E19DE" w:rsidP="0071744B">
            <w:pPr>
              <w:spacing w:line="240" w:lineRule="auto"/>
              <w:ind w:left="97" w:firstLine="0"/>
              <w:contextualSpacing/>
              <w:jc w:val="left"/>
              <w:rPr>
                <w:rFonts w:ascii="Arial" w:hAnsi="Arial" w:cs="Arial"/>
                <w:sz w:val="21"/>
                <w:szCs w:val="21"/>
                <w:lang w:val="uk-UA"/>
              </w:rPr>
            </w:pPr>
            <w:r w:rsidRPr="008422DD">
              <w:rPr>
                <w:rFonts w:ascii="Arial" w:hAnsi="Arial" w:cs="Arial"/>
                <w:sz w:val="21"/>
                <w:szCs w:val="21"/>
                <w:lang w:val="uk-UA"/>
              </w:rPr>
              <w:t>Пологова (післяпологова) палата (зі спільним перебуванням</w:t>
            </w:r>
          </w:p>
          <w:p w14:paraId="43E79065" w14:textId="5811DEBF" w:rsidR="001E19DE" w:rsidRPr="008422DD" w:rsidRDefault="001E19DE" w:rsidP="0071744B">
            <w:pPr>
              <w:spacing w:line="240" w:lineRule="auto"/>
              <w:ind w:left="97" w:firstLine="0"/>
              <w:contextualSpacing/>
              <w:jc w:val="left"/>
              <w:rPr>
                <w:rFonts w:ascii="Arial" w:hAnsi="Arial" w:cs="Arial"/>
                <w:sz w:val="21"/>
                <w:szCs w:val="21"/>
              </w:rPr>
            </w:pPr>
            <w:r w:rsidRPr="008422DD">
              <w:rPr>
                <w:rFonts w:ascii="Arial" w:hAnsi="Arial" w:cs="Arial"/>
                <w:sz w:val="21"/>
                <w:szCs w:val="21"/>
                <w:lang w:val="uk-UA"/>
              </w:rPr>
              <w:t xml:space="preserve"> з новонародженим):</w:t>
            </w:r>
          </w:p>
          <w:p w14:paraId="259B5B71" w14:textId="77777777" w:rsidR="001E19DE" w:rsidRPr="008422DD" w:rsidRDefault="001E19DE" w:rsidP="0071744B">
            <w:pPr>
              <w:spacing w:line="240" w:lineRule="auto"/>
              <w:ind w:left="97" w:firstLine="0"/>
              <w:contextualSpacing/>
              <w:jc w:val="left"/>
              <w:rPr>
                <w:rFonts w:ascii="Arial" w:hAnsi="Arial" w:cs="Arial"/>
                <w:sz w:val="21"/>
                <w:szCs w:val="21"/>
                <w:lang w:val="uk-UA"/>
              </w:rPr>
            </w:pPr>
            <w:r w:rsidRPr="008422DD">
              <w:rPr>
                <w:rFonts w:ascii="Arial" w:hAnsi="Arial" w:cs="Arial"/>
                <w:sz w:val="21"/>
                <w:szCs w:val="21"/>
                <w:lang w:val="uk-UA"/>
              </w:rPr>
              <w:t>приміщення спільного перебування матері з дитиною</w:t>
            </w:r>
          </w:p>
          <w:p w14:paraId="67DE0D3C" w14:textId="77777777" w:rsidR="00857E23" w:rsidRPr="008422DD" w:rsidRDefault="001E19DE" w:rsidP="0071744B">
            <w:pPr>
              <w:spacing w:line="240" w:lineRule="auto"/>
              <w:ind w:left="97" w:firstLine="0"/>
              <w:contextualSpacing/>
              <w:jc w:val="left"/>
              <w:rPr>
                <w:rFonts w:ascii="Arial" w:hAnsi="Arial" w:cs="Arial"/>
                <w:sz w:val="21"/>
                <w:szCs w:val="21"/>
                <w:lang w:val="uk-UA"/>
              </w:rPr>
            </w:pPr>
            <w:r w:rsidRPr="008422DD">
              <w:rPr>
                <w:rFonts w:ascii="Arial" w:hAnsi="Arial" w:cs="Arial"/>
                <w:sz w:val="21"/>
                <w:szCs w:val="21"/>
                <w:lang w:val="uk-UA"/>
              </w:rPr>
              <w:t>санітарно-гігієнічне приміщення із зоною для душу, включно</w:t>
            </w:r>
          </w:p>
          <w:p w14:paraId="540FD557" w14:textId="1D23220D" w:rsidR="001E19DE" w:rsidRPr="008422DD" w:rsidRDefault="001E19DE" w:rsidP="0071744B">
            <w:pPr>
              <w:spacing w:line="240" w:lineRule="auto"/>
              <w:ind w:left="97" w:firstLine="0"/>
              <w:contextualSpacing/>
              <w:jc w:val="left"/>
              <w:rPr>
                <w:rFonts w:ascii="Arial" w:hAnsi="Arial" w:cs="Arial"/>
                <w:sz w:val="21"/>
                <w:szCs w:val="21"/>
                <w:lang w:val="uk-UA"/>
              </w:rPr>
            </w:pPr>
            <w:r w:rsidRPr="008422DD">
              <w:rPr>
                <w:rFonts w:ascii="Arial" w:hAnsi="Arial" w:cs="Arial"/>
                <w:sz w:val="21"/>
                <w:szCs w:val="21"/>
                <w:lang w:val="uk-UA"/>
              </w:rPr>
              <w:t xml:space="preserve"> із зоною для купання новонародженої дитини</w:t>
            </w:r>
          </w:p>
          <w:p w14:paraId="7E785BE5" w14:textId="77777777" w:rsidR="001E19DE" w:rsidRPr="008422DD" w:rsidRDefault="001E19DE" w:rsidP="0071744B">
            <w:pPr>
              <w:spacing w:line="240" w:lineRule="auto"/>
              <w:ind w:left="97" w:firstLine="0"/>
              <w:contextualSpacing/>
              <w:jc w:val="left"/>
              <w:rPr>
                <w:rFonts w:ascii="Arial" w:hAnsi="Arial" w:cs="Arial"/>
                <w:spacing w:val="-6"/>
                <w:sz w:val="21"/>
                <w:szCs w:val="21"/>
                <w:lang w:val="uk-UA"/>
              </w:rPr>
            </w:pPr>
            <w:r w:rsidRPr="008422DD">
              <w:rPr>
                <w:rFonts w:ascii="Arial" w:hAnsi="Arial" w:cs="Arial"/>
                <w:spacing w:val="-6"/>
                <w:sz w:val="21"/>
                <w:szCs w:val="21"/>
                <w:lang w:val="uk-UA"/>
              </w:rPr>
              <w:t>приміщення/зона для переодягання відвідувачів і зберігання речей</w:t>
            </w:r>
          </w:p>
        </w:tc>
        <w:tc>
          <w:tcPr>
            <w:tcW w:w="1276" w:type="dxa"/>
            <w:noWrap/>
            <w:tcMar>
              <w:top w:w="40" w:type="dxa"/>
              <w:left w:w="40" w:type="dxa"/>
              <w:bottom w:w="40" w:type="dxa"/>
              <w:right w:w="40" w:type="dxa"/>
            </w:tcMar>
            <w:vAlign w:val="center"/>
          </w:tcPr>
          <w:p w14:paraId="6A6A529B" w14:textId="77777777" w:rsidR="001E19DE" w:rsidRPr="008422DD" w:rsidRDefault="001E19DE" w:rsidP="0071744B">
            <w:pPr>
              <w:spacing w:line="240" w:lineRule="auto"/>
              <w:ind w:firstLine="0"/>
              <w:contextualSpacing/>
              <w:jc w:val="center"/>
              <w:rPr>
                <w:rFonts w:ascii="Arial" w:hAnsi="Arial" w:cs="Arial"/>
                <w:sz w:val="21"/>
                <w:szCs w:val="21"/>
                <w:lang w:val="uk-UA"/>
              </w:rPr>
            </w:pPr>
            <w:r w:rsidRPr="008422DD">
              <w:rPr>
                <w:rFonts w:ascii="Arial" w:hAnsi="Arial" w:cs="Arial"/>
                <w:sz w:val="21"/>
                <w:szCs w:val="21"/>
                <w:lang w:val="uk-UA"/>
              </w:rPr>
              <w:t>50</w:t>
            </w:r>
          </w:p>
          <w:p w14:paraId="0BEFEC3D" w14:textId="77777777" w:rsidR="001E19DE" w:rsidRPr="008422DD" w:rsidRDefault="001E19DE" w:rsidP="0071744B">
            <w:pPr>
              <w:spacing w:line="240" w:lineRule="auto"/>
              <w:ind w:firstLine="0"/>
              <w:contextualSpacing/>
              <w:jc w:val="center"/>
              <w:rPr>
                <w:rFonts w:ascii="Arial" w:hAnsi="Arial" w:cs="Arial"/>
                <w:sz w:val="21"/>
                <w:szCs w:val="21"/>
                <w:lang w:val="uk-UA"/>
              </w:rPr>
            </w:pPr>
          </w:p>
          <w:p w14:paraId="0E46912B" w14:textId="77777777" w:rsidR="001E19DE" w:rsidRPr="008422DD" w:rsidRDefault="001E19DE" w:rsidP="0071744B">
            <w:pPr>
              <w:spacing w:line="240" w:lineRule="auto"/>
              <w:ind w:firstLine="0"/>
              <w:contextualSpacing/>
              <w:jc w:val="center"/>
              <w:rPr>
                <w:rFonts w:ascii="Arial" w:hAnsi="Arial" w:cs="Arial"/>
                <w:sz w:val="21"/>
                <w:szCs w:val="21"/>
                <w:lang w:val="uk-UA"/>
              </w:rPr>
            </w:pPr>
            <w:r w:rsidRPr="008422DD">
              <w:rPr>
                <w:rFonts w:ascii="Arial" w:hAnsi="Arial" w:cs="Arial"/>
                <w:sz w:val="21"/>
                <w:szCs w:val="21"/>
                <w:lang w:val="uk-UA"/>
              </w:rPr>
              <w:t>31</w:t>
            </w:r>
          </w:p>
          <w:p w14:paraId="443BCA28" w14:textId="77777777" w:rsidR="001E19DE" w:rsidRPr="008422DD" w:rsidRDefault="001E19DE" w:rsidP="0071744B">
            <w:pPr>
              <w:spacing w:line="240" w:lineRule="auto"/>
              <w:ind w:firstLine="0"/>
              <w:contextualSpacing/>
              <w:jc w:val="center"/>
              <w:rPr>
                <w:rFonts w:ascii="Arial" w:hAnsi="Arial" w:cs="Arial"/>
                <w:sz w:val="21"/>
                <w:szCs w:val="21"/>
                <w:lang w:val="uk-UA"/>
              </w:rPr>
            </w:pPr>
            <w:r w:rsidRPr="008422DD">
              <w:rPr>
                <w:rFonts w:ascii="Arial" w:hAnsi="Arial" w:cs="Arial"/>
                <w:sz w:val="21"/>
                <w:szCs w:val="21"/>
                <w:lang w:val="uk-UA"/>
              </w:rPr>
              <w:t>15</w:t>
            </w:r>
          </w:p>
          <w:p w14:paraId="44C72876" w14:textId="77777777" w:rsidR="001E19DE" w:rsidRPr="008422DD" w:rsidRDefault="001E19DE" w:rsidP="0071744B">
            <w:pPr>
              <w:spacing w:line="240" w:lineRule="auto"/>
              <w:ind w:firstLine="0"/>
              <w:contextualSpacing/>
              <w:jc w:val="center"/>
              <w:rPr>
                <w:rFonts w:ascii="Arial" w:hAnsi="Arial" w:cs="Arial"/>
                <w:sz w:val="21"/>
                <w:szCs w:val="21"/>
                <w:lang w:val="uk-UA"/>
              </w:rPr>
            </w:pPr>
          </w:p>
          <w:p w14:paraId="27681F18" w14:textId="77777777" w:rsidR="001E19DE" w:rsidRPr="008422DD" w:rsidRDefault="001E19DE" w:rsidP="0071744B">
            <w:pPr>
              <w:spacing w:line="240" w:lineRule="auto"/>
              <w:ind w:firstLine="0"/>
              <w:contextualSpacing/>
              <w:jc w:val="center"/>
              <w:rPr>
                <w:rFonts w:ascii="Arial" w:hAnsi="Arial" w:cs="Arial"/>
                <w:sz w:val="21"/>
                <w:szCs w:val="21"/>
                <w:lang w:val="uk-UA"/>
              </w:rPr>
            </w:pPr>
            <w:r w:rsidRPr="008422DD">
              <w:rPr>
                <w:rFonts w:ascii="Arial" w:hAnsi="Arial" w:cs="Arial"/>
                <w:sz w:val="21"/>
                <w:szCs w:val="21"/>
                <w:lang w:val="uk-UA"/>
              </w:rPr>
              <w:t>4</w:t>
            </w:r>
          </w:p>
        </w:tc>
        <w:tc>
          <w:tcPr>
            <w:tcW w:w="1417" w:type="dxa"/>
            <w:vAlign w:val="center"/>
          </w:tcPr>
          <w:p w14:paraId="607DA898" w14:textId="77777777" w:rsidR="001E19DE" w:rsidRPr="008422DD" w:rsidRDefault="001E19DE" w:rsidP="0071744B">
            <w:pPr>
              <w:spacing w:line="240" w:lineRule="auto"/>
              <w:ind w:firstLine="0"/>
              <w:contextualSpacing/>
              <w:jc w:val="center"/>
              <w:rPr>
                <w:rFonts w:ascii="Arial" w:hAnsi="Arial" w:cs="Arial"/>
                <w:sz w:val="21"/>
                <w:szCs w:val="21"/>
                <w:lang w:val="uk-UA"/>
              </w:rPr>
            </w:pPr>
            <w:r w:rsidRPr="008422DD">
              <w:rPr>
                <w:rFonts w:ascii="Arial" w:hAnsi="Arial" w:cs="Arial"/>
                <w:sz w:val="21"/>
                <w:szCs w:val="21"/>
                <w:lang w:val="uk-UA"/>
              </w:rPr>
              <w:t>25</w:t>
            </w:r>
          </w:p>
          <w:p w14:paraId="4FB9B6FE" w14:textId="77777777" w:rsidR="001E19DE" w:rsidRPr="008422DD" w:rsidRDefault="001E19DE" w:rsidP="0071744B">
            <w:pPr>
              <w:spacing w:line="240" w:lineRule="auto"/>
              <w:ind w:firstLine="0"/>
              <w:contextualSpacing/>
              <w:jc w:val="center"/>
              <w:rPr>
                <w:rFonts w:ascii="Arial" w:hAnsi="Arial" w:cs="Arial"/>
                <w:sz w:val="21"/>
                <w:szCs w:val="21"/>
                <w:lang w:val="uk-UA"/>
              </w:rPr>
            </w:pPr>
          </w:p>
          <w:p w14:paraId="22AE1E12" w14:textId="77777777" w:rsidR="001E19DE" w:rsidRPr="008422DD" w:rsidRDefault="001E19DE" w:rsidP="0071744B">
            <w:pPr>
              <w:spacing w:line="240" w:lineRule="auto"/>
              <w:ind w:firstLine="0"/>
              <w:contextualSpacing/>
              <w:jc w:val="center"/>
              <w:rPr>
                <w:rFonts w:ascii="Arial" w:hAnsi="Arial" w:cs="Arial"/>
                <w:sz w:val="21"/>
                <w:szCs w:val="21"/>
                <w:lang w:val="uk-UA"/>
              </w:rPr>
            </w:pPr>
            <w:r w:rsidRPr="008422DD">
              <w:rPr>
                <w:rFonts w:ascii="Arial" w:hAnsi="Arial" w:cs="Arial"/>
                <w:sz w:val="21"/>
                <w:szCs w:val="21"/>
                <w:lang w:val="uk-UA"/>
              </w:rPr>
              <w:t>16</w:t>
            </w:r>
          </w:p>
          <w:p w14:paraId="0CC44C51" w14:textId="77777777" w:rsidR="001E19DE" w:rsidRPr="008422DD" w:rsidRDefault="001E19DE" w:rsidP="0071744B">
            <w:pPr>
              <w:spacing w:line="240" w:lineRule="auto"/>
              <w:ind w:firstLine="0"/>
              <w:contextualSpacing/>
              <w:jc w:val="center"/>
              <w:rPr>
                <w:rFonts w:ascii="Arial" w:hAnsi="Arial" w:cs="Arial"/>
                <w:sz w:val="21"/>
                <w:szCs w:val="21"/>
                <w:lang w:val="uk-UA"/>
              </w:rPr>
            </w:pPr>
            <w:r w:rsidRPr="008422DD">
              <w:rPr>
                <w:rFonts w:ascii="Arial" w:hAnsi="Arial" w:cs="Arial"/>
                <w:sz w:val="21"/>
                <w:szCs w:val="21"/>
                <w:lang w:val="uk-UA"/>
              </w:rPr>
              <w:t>7</w:t>
            </w:r>
          </w:p>
          <w:p w14:paraId="61B0869B" w14:textId="77777777" w:rsidR="001E19DE" w:rsidRPr="008422DD" w:rsidRDefault="001E19DE" w:rsidP="0071744B">
            <w:pPr>
              <w:spacing w:line="240" w:lineRule="auto"/>
              <w:ind w:firstLine="0"/>
              <w:contextualSpacing/>
              <w:jc w:val="center"/>
              <w:rPr>
                <w:rFonts w:ascii="Arial" w:hAnsi="Arial" w:cs="Arial"/>
                <w:sz w:val="21"/>
                <w:szCs w:val="21"/>
                <w:lang w:val="uk-UA"/>
              </w:rPr>
            </w:pPr>
          </w:p>
          <w:p w14:paraId="4C28D794" w14:textId="77777777" w:rsidR="001E19DE" w:rsidRPr="008422DD" w:rsidRDefault="001E19DE" w:rsidP="0071744B">
            <w:pPr>
              <w:spacing w:line="240" w:lineRule="auto"/>
              <w:ind w:firstLine="0"/>
              <w:contextualSpacing/>
              <w:jc w:val="center"/>
              <w:rPr>
                <w:rFonts w:ascii="Arial" w:hAnsi="Arial" w:cs="Arial"/>
                <w:sz w:val="21"/>
                <w:szCs w:val="21"/>
                <w:lang w:val="uk-UA"/>
              </w:rPr>
            </w:pPr>
            <w:r w:rsidRPr="008422DD">
              <w:rPr>
                <w:rFonts w:ascii="Arial" w:hAnsi="Arial" w:cs="Arial"/>
                <w:sz w:val="21"/>
                <w:szCs w:val="21"/>
                <w:lang w:val="uk-UA"/>
              </w:rPr>
              <w:t>2</w:t>
            </w:r>
          </w:p>
        </w:tc>
      </w:tr>
      <w:tr w:rsidR="008422DD" w:rsidRPr="008422DD" w14:paraId="60798A22" w14:textId="77777777" w:rsidTr="001074F3">
        <w:trPr>
          <w:trHeight w:hRule="exact" w:val="567"/>
        </w:trPr>
        <w:tc>
          <w:tcPr>
            <w:tcW w:w="749" w:type="dxa"/>
            <w:vAlign w:val="center"/>
          </w:tcPr>
          <w:p w14:paraId="042F577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1.22</w:t>
            </w:r>
          </w:p>
        </w:tc>
        <w:tc>
          <w:tcPr>
            <w:tcW w:w="6271" w:type="dxa"/>
            <w:noWrap/>
            <w:tcMar>
              <w:top w:w="40" w:type="dxa"/>
              <w:left w:w="40" w:type="dxa"/>
              <w:bottom w:w="40" w:type="dxa"/>
              <w:right w:w="40" w:type="dxa"/>
            </w:tcMar>
            <w:vAlign w:val="center"/>
          </w:tcPr>
          <w:p w14:paraId="273A5056"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Палата для ізоляції пацієнтів класу S (без урахування санітарно-гігієнічного приміщення)</w:t>
            </w:r>
          </w:p>
        </w:tc>
        <w:tc>
          <w:tcPr>
            <w:tcW w:w="1276" w:type="dxa"/>
            <w:noWrap/>
            <w:tcMar>
              <w:top w:w="40" w:type="dxa"/>
              <w:left w:w="40" w:type="dxa"/>
              <w:bottom w:w="40" w:type="dxa"/>
              <w:right w:w="40" w:type="dxa"/>
            </w:tcMar>
            <w:vAlign w:val="center"/>
          </w:tcPr>
          <w:p w14:paraId="0328B54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18</w:t>
            </w:r>
          </w:p>
        </w:tc>
        <w:tc>
          <w:tcPr>
            <w:tcW w:w="1417" w:type="dxa"/>
            <w:vAlign w:val="center"/>
          </w:tcPr>
          <w:p w14:paraId="4BBE596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10</w:t>
            </w:r>
          </w:p>
        </w:tc>
      </w:tr>
      <w:tr w:rsidR="008422DD" w:rsidRPr="008422DD" w14:paraId="507BF3DD" w14:textId="77777777" w:rsidTr="001074F3">
        <w:trPr>
          <w:trHeight w:hRule="exact" w:val="567"/>
        </w:trPr>
        <w:tc>
          <w:tcPr>
            <w:tcW w:w="749" w:type="dxa"/>
            <w:vAlign w:val="center"/>
          </w:tcPr>
          <w:p w14:paraId="31B51B89"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1.23</w:t>
            </w:r>
          </w:p>
        </w:tc>
        <w:tc>
          <w:tcPr>
            <w:tcW w:w="6271" w:type="dxa"/>
            <w:noWrap/>
            <w:tcMar>
              <w:top w:w="40" w:type="dxa"/>
              <w:left w:w="40" w:type="dxa"/>
              <w:bottom w:w="40" w:type="dxa"/>
              <w:right w:w="40" w:type="dxa"/>
            </w:tcMar>
            <w:vAlign w:val="center"/>
          </w:tcPr>
          <w:p w14:paraId="0BEE20CD"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Палата для ізоляції пацієнтів класу N без передпокою (без урахування санітарно-гігієнічного приміщення)</w:t>
            </w:r>
          </w:p>
        </w:tc>
        <w:tc>
          <w:tcPr>
            <w:tcW w:w="1276" w:type="dxa"/>
            <w:noWrap/>
            <w:tcMar>
              <w:top w:w="40" w:type="dxa"/>
              <w:left w:w="40" w:type="dxa"/>
              <w:bottom w:w="40" w:type="dxa"/>
              <w:right w:w="40" w:type="dxa"/>
            </w:tcMar>
            <w:vAlign w:val="center"/>
          </w:tcPr>
          <w:p w14:paraId="496D1DA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18</w:t>
            </w:r>
          </w:p>
        </w:tc>
        <w:tc>
          <w:tcPr>
            <w:tcW w:w="1417" w:type="dxa"/>
            <w:vAlign w:val="center"/>
          </w:tcPr>
          <w:p w14:paraId="7A169C6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10</w:t>
            </w:r>
          </w:p>
        </w:tc>
      </w:tr>
      <w:tr w:rsidR="008422DD" w:rsidRPr="008422DD" w14:paraId="242666B6" w14:textId="77777777" w:rsidTr="001074F3">
        <w:trPr>
          <w:trHeight w:hRule="exact" w:val="567"/>
        </w:trPr>
        <w:tc>
          <w:tcPr>
            <w:tcW w:w="749" w:type="dxa"/>
            <w:vAlign w:val="center"/>
          </w:tcPr>
          <w:p w14:paraId="3E473F46"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1.24</w:t>
            </w:r>
          </w:p>
        </w:tc>
        <w:tc>
          <w:tcPr>
            <w:tcW w:w="6271" w:type="dxa"/>
            <w:noWrap/>
            <w:tcMar>
              <w:top w:w="40" w:type="dxa"/>
              <w:left w:w="40" w:type="dxa"/>
              <w:bottom w:w="40" w:type="dxa"/>
              <w:right w:w="40" w:type="dxa"/>
            </w:tcMar>
            <w:vAlign w:val="center"/>
          </w:tcPr>
          <w:p w14:paraId="4E53400A"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Палата для ізоляції пацієнтів класу N з передпокоєм (без урахування санітарно-гігієнічного приміщення)</w:t>
            </w:r>
          </w:p>
        </w:tc>
        <w:tc>
          <w:tcPr>
            <w:tcW w:w="1276" w:type="dxa"/>
            <w:noWrap/>
            <w:tcMar>
              <w:top w:w="40" w:type="dxa"/>
              <w:left w:w="40" w:type="dxa"/>
              <w:bottom w:w="40" w:type="dxa"/>
              <w:right w:w="40" w:type="dxa"/>
            </w:tcMar>
            <w:vAlign w:val="center"/>
          </w:tcPr>
          <w:p w14:paraId="6ACC90C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18+6</w:t>
            </w:r>
          </w:p>
        </w:tc>
        <w:tc>
          <w:tcPr>
            <w:tcW w:w="1417" w:type="dxa"/>
            <w:vAlign w:val="center"/>
          </w:tcPr>
          <w:p w14:paraId="44DB17A1"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14</w:t>
            </w:r>
          </w:p>
        </w:tc>
      </w:tr>
      <w:tr w:rsidR="008422DD" w:rsidRPr="008422DD" w14:paraId="598DAFF4" w14:textId="77777777" w:rsidTr="001074F3">
        <w:trPr>
          <w:trHeight w:hRule="exact" w:val="567"/>
        </w:trPr>
        <w:tc>
          <w:tcPr>
            <w:tcW w:w="749" w:type="dxa"/>
            <w:vAlign w:val="center"/>
          </w:tcPr>
          <w:p w14:paraId="703F2B2E"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1.25</w:t>
            </w:r>
          </w:p>
        </w:tc>
        <w:tc>
          <w:tcPr>
            <w:tcW w:w="6271" w:type="dxa"/>
            <w:noWrap/>
            <w:tcMar>
              <w:top w:w="40" w:type="dxa"/>
              <w:left w:w="40" w:type="dxa"/>
              <w:bottom w:w="40" w:type="dxa"/>
              <w:right w:w="40" w:type="dxa"/>
            </w:tcMar>
            <w:vAlign w:val="center"/>
          </w:tcPr>
          <w:p w14:paraId="42688676"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Палата для ізоляції пацієнтів класу Р (без урахування санітарно-гігієнічного приміщення)</w:t>
            </w:r>
          </w:p>
        </w:tc>
        <w:tc>
          <w:tcPr>
            <w:tcW w:w="1276" w:type="dxa"/>
            <w:noWrap/>
            <w:tcMar>
              <w:top w:w="40" w:type="dxa"/>
              <w:left w:w="40" w:type="dxa"/>
              <w:bottom w:w="40" w:type="dxa"/>
              <w:right w:w="40" w:type="dxa"/>
            </w:tcMar>
            <w:vAlign w:val="center"/>
          </w:tcPr>
          <w:p w14:paraId="3EFB355C"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18</w:t>
            </w:r>
          </w:p>
        </w:tc>
        <w:tc>
          <w:tcPr>
            <w:tcW w:w="1417" w:type="dxa"/>
            <w:vAlign w:val="center"/>
          </w:tcPr>
          <w:p w14:paraId="463AD1C1"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10</w:t>
            </w:r>
          </w:p>
        </w:tc>
      </w:tr>
      <w:tr w:rsidR="008422DD" w:rsidRPr="008422DD" w14:paraId="1AD35CA4" w14:textId="77777777" w:rsidTr="001074F3">
        <w:trPr>
          <w:trHeight w:hRule="exact" w:val="567"/>
        </w:trPr>
        <w:tc>
          <w:tcPr>
            <w:tcW w:w="749" w:type="dxa"/>
            <w:vAlign w:val="center"/>
          </w:tcPr>
          <w:p w14:paraId="2BA4117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1.26</w:t>
            </w:r>
          </w:p>
        </w:tc>
        <w:tc>
          <w:tcPr>
            <w:tcW w:w="6271" w:type="dxa"/>
            <w:noWrap/>
            <w:tcMar>
              <w:top w:w="40" w:type="dxa"/>
              <w:left w:w="40" w:type="dxa"/>
              <w:bottom w:w="40" w:type="dxa"/>
              <w:right w:w="40" w:type="dxa"/>
            </w:tcMar>
            <w:vAlign w:val="center"/>
          </w:tcPr>
          <w:p w14:paraId="503FA6D3"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 xml:space="preserve">Палата для ізоляції пацієнтів класу </w:t>
            </w:r>
            <w:r w:rsidRPr="008422DD">
              <w:rPr>
                <w:rFonts w:ascii="Arial" w:hAnsi="Arial" w:cs="Arial"/>
                <w:sz w:val="21"/>
                <w:szCs w:val="21"/>
                <w:lang w:val="en-US"/>
              </w:rPr>
              <w:t>Q</w:t>
            </w:r>
            <w:r w:rsidRPr="008422DD">
              <w:rPr>
                <w:rFonts w:ascii="Arial" w:hAnsi="Arial" w:cs="Arial"/>
                <w:sz w:val="21"/>
                <w:szCs w:val="21"/>
                <w:lang w:val="uk-UA"/>
              </w:rPr>
              <w:t>(без урахування санітарно-гігієнічного приміщення)</w:t>
            </w:r>
          </w:p>
        </w:tc>
        <w:tc>
          <w:tcPr>
            <w:tcW w:w="1276" w:type="dxa"/>
            <w:noWrap/>
            <w:tcMar>
              <w:top w:w="40" w:type="dxa"/>
              <w:left w:w="40" w:type="dxa"/>
              <w:bottom w:w="40" w:type="dxa"/>
              <w:right w:w="40" w:type="dxa"/>
            </w:tcMar>
            <w:vAlign w:val="center"/>
          </w:tcPr>
          <w:p w14:paraId="34EFD24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24</w:t>
            </w:r>
          </w:p>
        </w:tc>
        <w:tc>
          <w:tcPr>
            <w:tcW w:w="1417" w:type="dxa"/>
            <w:vAlign w:val="center"/>
          </w:tcPr>
          <w:p w14:paraId="6F61ED23"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24</w:t>
            </w:r>
          </w:p>
        </w:tc>
      </w:tr>
      <w:tr w:rsidR="008422DD" w:rsidRPr="008422DD" w14:paraId="32BB1368" w14:textId="77777777" w:rsidTr="001074F3">
        <w:trPr>
          <w:trHeight w:hRule="exact" w:val="567"/>
        </w:trPr>
        <w:tc>
          <w:tcPr>
            <w:tcW w:w="749" w:type="dxa"/>
            <w:vAlign w:val="center"/>
          </w:tcPr>
          <w:p w14:paraId="3995BC0C"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1.27</w:t>
            </w:r>
          </w:p>
        </w:tc>
        <w:tc>
          <w:tcPr>
            <w:tcW w:w="6271" w:type="dxa"/>
            <w:noWrap/>
            <w:tcMar>
              <w:top w:w="40" w:type="dxa"/>
              <w:left w:w="40" w:type="dxa"/>
              <w:bottom w:w="40" w:type="dxa"/>
              <w:right w:w="40" w:type="dxa"/>
            </w:tcMar>
            <w:vAlign w:val="center"/>
          </w:tcPr>
          <w:p w14:paraId="405BE23D" w14:textId="77777777" w:rsidR="001E19DE" w:rsidRPr="008422DD" w:rsidRDefault="001E19DE" w:rsidP="007076DD">
            <w:pPr>
              <w:ind w:left="97" w:firstLine="0"/>
              <w:jc w:val="left"/>
              <w:rPr>
                <w:rFonts w:ascii="Arial" w:hAnsi="Arial" w:cs="Arial"/>
                <w:sz w:val="21"/>
                <w:szCs w:val="21"/>
              </w:rPr>
            </w:pPr>
            <w:r w:rsidRPr="008422DD">
              <w:rPr>
                <w:rFonts w:ascii="Arial" w:hAnsi="Arial" w:cs="Arial"/>
                <w:sz w:val="21"/>
                <w:szCs w:val="21"/>
              </w:rPr>
              <w:t>Одномісн</w:t>
            </w:r>
            <w:r w:rsidRPr="008422DD">
              <w:rPr>
                <w:rFonts w:ascii="Arial" w:hAnsi="Arial" w:cs="Arial"/>
                <w:sz w:val="21"/>
                <w:szCs w:val="21"/>
                <w:lang w:val="uk-UA"/>
              </w:rPr>
              <w:t>а</w:t>
            </w:r>
            <w:r w:rsidRPr="008422DD">
              <w:rPr>
                <w:rFonts w:ascii="Arial" w:hAnsi="Arial" w:cs="Arial"/>
                <w:sz w:val="21"/>
                <w:szCs w:val="21"/>
              </w:rPr>
              <w:t xml:space="preserve"> палат</w:t>
            </w:r>
            <w:r w:rsidRPr="008422DD">
              <w:rPr>
                <w:rFonts w:ascii="Arial" w:hAnsi="Arial" w:cs="Arial"/>
                <w:sz w:val="21"/>
                <w:szCs w:val="21"/>
                <w:lang w:val="uk-UA"/>
              </w:rPr>
              <w:t>а(без урахування санітарно-гігієнічного приміщення)</w:t>
            </w:r>
          </w:p>
        </w:tc>
        <w:tc>
          <w:tcPr>
            <w:tcW w:w="1276" w:type="dxa"/>
            <w:noWrap/>
            <w:tcMar>
              <w:top w:w="40" w:type="dxa"/>
              <w:left w:w="40" w:type="dxa"/>
              <w:bottom w:w="40" w:type="dxa"/>
              <w:right w:w="40" w:type="dxa"/>
            </w:tcMar>
            <w:vAlign w:val="center"/>
          </w:tcPr>
          <w:p w14:paraId="20031BBF"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15</w:t>
            </w:r>
          </w:p>
        </w:tc>
        <w:tc>
          <w:tcPr>
            <w:tcW w:w="1417" w:type="dxa"/>
            <w:vAlign w:val="center"/>
          </w:tcPr>
          <w:p w14:paraId="324C4335" w14:textId="77777777" w:rsidR="001E19DE" w:rsidRPr="008422DD" w:rsidRDefault="001E19DE" w:rsidP="007076DD">
            <w:pPr>
              <w:ind w:firstLine="0"/>
              <w:jc w:val="center"/>
              <w:rPr>
                <w:rFonts w:ascii="Arial" w:hAnsi="Arial" w:cs="Arial"/>
                <w:sz w:val="21"/>
                <w:szCs w:val="21"/>
                <w:lang w:val="en-US"/>
              </w:rPr>
            </w:pPr>
            <w:r w:rsidRPr="008422DD">
              <w:rPr>
                <w:rFonts w:ascii="Arial" w:hAnsi="Arial" w:cs="Arial"/>
                <w:sz w:val="21"/>
                <w:szCs w:val="21"/>
                <w:lang w:val="uk-UA"/>
              </w:rPr>
              <w:t>10</w:t>
            </w:r>
          </w:p>
        </w:tc>
      </w:tr>
      <w:tr w:rsidR="008422DD" w:rsidRPr="008422DD" w14:paraId="17A8EB90" w14:textId="77777777" w:rsidTr="001074F3">
        <w:trPr>
          <w:trHeight w:hRule="exact" w:val="567"/>
        </w:trPr>
        <w:tc>
          <w:tcPr>
            <w:tcW w:w="749" w:type="dxa"/>
            <w:vAlign w:val="center"/>
          </w:tcPr>
          <w:p w14:paraId="4DE45DB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1.28</w:t>
            </w:r>
          </w:p>
        </w:tc>
        <w:tc>
          <w:tcPr>
            <w:tcW w:w="6271" w:type="dxa"/>
            <w:noWrap/>
            <w:tcMar>
              <w:top w:w="40" w:type="dxa"/>
              <w:left w:w="40" w:type="dxa"/>
              <w:bottom w:w="40" w:type="dxa"/>
              <w:right w:w="40" w:type="dxa"/>
            </w:tcMar>
            <w:vAlign w:val="center"/>
          </w:tcPr>
          <w:p w14:paraId="4CECF726" w14:textId="77777777" w:rsidR="001E19DE" w:rsidRPr="008422DD" w:rsidRDefault="001E19DE" w:rsidP="007076DD">
            <w:pPr>
              <w:ind w:left="97" w:firstLine="0"/>
              <w:jc w:val="left"/>
              <w:rPr>
                <w:rFonts w:ascii="Arial" w:hAnsi="Arial" w:cs="Arial"/>
                <w:sz w:val="21"/>
                <w:szCs w:val="21"/>
              </w:rPr>
            </w:pPr>
            <w:r w:rsidRPr="008422DD">
              <w:rPr>
                <w:rFonts w:ascii="Arial" w:hAnsi="Arial" w:cs="Arial"/>
                <w:sz w:val="21"/>
                <w:szCs w:val="21"/>
                <w:lang w:val="uk-UA"/>
              </w:rPr>
              <w:t>Двомісна палата (без урахування санітарно-гігієнічного приміщення)</w:t>
            </w:r>
          </w:p>
        </w:tc>
        <w:tc>
          <w:tcPr>
            <w:tcW w:w="1276" w:type="dxa"/>
            <w:noWrap/>
            <w:tcMar>
              <w:top w:w="40" w:type="dxa"/>
              <w:left w:w="40" w:type="dxa"/>
              <w:bottom w:w="40" w:type="dxa"/>
              <w:right w:w="40" w:type="dxa"/>
            </w:tcMar>
            <w:vAlign w:val="center"/>
          </w:tcPr>
          <w:p w14:paraId="39D23E54"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25</w:t>
            </w:r>
          </w:p>
        </w:tc>
        <w:tc>
          <w:tcPr>
            <w:tcW w:w="1417" w:type="dxa"/>
            <w:vAlign w:val="center"/>
          </w:tcPr>
          <w:p w14:paraId="51ADE7F8"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16</w:t>
            </w:r>
          </w:p>
        </w:tc>
      </w:tr>
      <w:tr w:rsidR="001E19DE" w:rsidRPr="008422DD" w14:paraId="2FB0E97A" w14:textId="77777777" w:rsidTr="001074F3">
        <w:trPr>
          <w:trHeight w:val="227"/>
        </w:trPr>
        <w:tc>
          <w:tcPr>
            <w:tcW w:w="749" w:type="dxa"/>
            <w:vAlign w:val="center"/>
          </w:tcPr>
          <w:p w14:paraId="4661BE51"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1.29</w:t>
            </w:r>
          </w:p>
        </w:tc>
        <w:tc>
          <w:tcPr>
            <w:tcW w:w="6271" w:type="dxa"/>
            <w:noWrap/>
            <w:tcMar>
              <w:top w:w="40" w:type="dxa"/>
              <w:left w:w="40" w:type="dxa"/>
              <w:bottom w:w="40" w:type="dxa"/>
              <w:right w:w="40" w:type="dxa"/>
            </w:tcMar>
            <w:vAlign w:val="center"/>
          </w:tcPr>
          <w:p w14:paraId="2ECEFC73" w14:textId="77777777" w:rsidR="001E19DE" w:rsidRPr="008422DD" w:rsidRDefault="001E19DE" w:rsidP="007076DD">
            <w:pPr>
              <w:ind w:left="94" w:firstLine="0"/>
              <w:jc w:val="left"/>
              <w:rPr>
                <w:rFonts w:ascii="Arial" w:hAnsi="Arial" w:cs="Arial"/>
                <w:sz w:val="21"/>
                <w:szCs w:val="21"/>
                <w:lang w:val="uk-UA"/>
              </w:rPr>
            </w:pPr>
            <w:r w:rsidRPr="008422DD">
              <w:rPr>
                <w:rFonts w:ascii="Arial" w:hAnsi="Arial" w:cs="Arial"/>
                <w:sz w:val="21"/>
                <w:szCs w:val="21"/>
                <w:lang w:val="uk-UA"/>
              </w:rPr>
              <w:t>Вестибюль-чекальня відділення невідкладної медичної допомоги (приймального відділення) (без урахування туалетів загального користування)</w:t>
            </w:r>
          </w:p>
        </w:tc>
        <w:tc>
          <w:tcPr>
            <w:tcW w:w="1276" w:type="dxa"/>
            <w:noWrap/>
            <w:tcMar>
              <w:top w:w="40" w:type="dxa"/>
              <w:left w:w="40" w:type="dxa"/>
              <w:bottom w:w="40" w:type="dxa"/>
              <w:right w:w="40" w:type="dxa"/>
            </w:tcMar>
            <w:vAlign w:val="center"/>
          </w:tcPr>
          <w:p w14:paraId="55B78525" w14:textId="77777777" w:rsidR="001E19DE" w:rsidRPr="008422DD" w:rsidRDefault="001E19DE" w:rsidP="0071744B">
            <w:pPr>
              <w:spacing w:line="240" w:lineRule="auto"/>
              <w:ind w:firstLine="0"/>
              <w:contextualSpacing/>
              <w:jc w:val="center"/>
              <w:rPr>
                <w:rFonts w:ascii="Arial" w:hAnsi="Arial" w:cs="Arial"/>
                <w:spacing w:val="-4"/>
                <w:sz w:val="21"/>
                <w:szCs w:val="21"/>
                <w:lang w:val="uk-UA"/>
              </w:rPr>
            </w:pPr>
            <w:r w:rsidRPr="008422DD">
              <w:rPr>
                <w:rFonts w:ascii="Arial" w:hAnsi="Arial" w:cs="Arial"/>
                <w:spacing w:val="-4"/>
                <w:sz w:val="21"/>
                <w:szCs w:val="21"/>
                <w:lang w:val="uk-UA"/>
              </w:rPr>
              <w:t>0,3 на кожного пацієнта, який прогнозо</w:t>
            </w:r>
            <w:r w:rsidR="00DF01AA" w:rsidRPr="008422DD">
              <w:rPr>
                <w:rFonts w:ascii="Arial" w:hAnsi="Arial" w:cs="Arial"/>
                <w:spacing w:val="-4"/>
                <w:sz w:val="21"/>
                <w:szCs w:val="21"/>
                <w:lang w:val="uk-UA"/>
              </w:rPr>
              <w:t>-</w:t>
            </w:r>
            <w:r w:rsidR="00DC744F" w:rsidRPr="008422DD">
              <w:rPr>
                <w:rFonts w:ascii="Arial" w:hAnsi="Arial" w:cs="Arial"/>
                <w:spacing w:val="-4"/>
                <w:sz w:val="21"/>
                <w:szCs w:val="21"/>
                <w:lang w:val="uk-UA"/>
              </w:rPr>
              <w:t xml:space="preserve">вано </w:t>
            </w:r>
            <w:r w:rsidRPr="008422DD">
              <w:rPr>
                <w:rFonts w:ascii="Arial" w:hAnsi="Arial" w:cs="Arial"/>
                <w:spacing w:val="-4"/>
                <w:sz w:val="21"/>
                <w:szCs w:val="21"/>
                <w:lang w:val="uk-UA"/>
              </w:rPr>
              <w:t>поступа</w:t>
            </w:r>
            <w:r w:rsidR="00DF01AA" w:rsidRPr="008422DD">
              <w:rPr>
                <w:rFonts w:ascii="Arial" w:hAnsi="Arial" w:cs="Arial"/>
                <w:spacing w:val="-4"/>
                <w:sz w:val="21"/>
                <w:szCs w:val="21"/>
                <w:lang w:val="uk-UA"/>
              </w:rPr>
              <w:t>-</w:t>
            </w:r>
            <w:r w:rsidRPr="008422DD">
              <w:rPr>
                <w:rFonts w:ascii="Arial" w:hAnsi="Arial" w:cs="Arial"/>
                <w:spacing w:val="-4"/>
                <w:sz w:val="21"/>
                <w:szCs w:val="21"/>
                <w:lang w:val="uk-UA"/>
              </w:rPr>
              <w:t>тиме у відділення на добу, але не менше 20</w:t>
            </w:r>
          </w:p>
        </w:tc>
        <w:tc>
          <w:tcPr>
            <w:tcW w:w="1417" w:type="dxa"/>
            <w:vAlign w:val="center"/>
          </w:tcPr>
          <w:p w14:paraId="7C7BAD36" w14:textId="77777777" w:rsidR="001E19DE" w:rsidRPr="008422DD" w:rsidRDefault="00DF01AA" w:rsidP="0071744B">
            <w:pPr>
              <w:spacing w:line="240" w:lineRule="auto"/>
              <w:ind w:firstLine="0"/>
              <w:contextualSpacing/>
              <w:jc w:val="center"/>
              <w:rPr>
                <w:rFonts w:ascii="Arial" w:hAnsi="Arial" w:cs="Arial"/>
                <w:spacing w:val="-4"/>
                <w:sz w:val="21"/>
                <w:szCs w:val="21"/>
                <w:lang w:val="uk-UA"/>
              </w:rPr>
            </w:pPr>
            <w:r w:rsidRPr="008422DD">
              <w:rPr>
                <w:rFonts w:ascii="Arial" w:hAnsi="Arial" w:cs="Arial"/>
                <w:spacing w:val="-4"/>
                <w:sz w:val="21"/>
                <w:szCs w:val="21"/>
                <w:lang w:val="uk-UA"/>
              </w:rPr>
              <w:t xml:space="preserve">0,3 на кожного пацієнта, який прогнозо-вано поступа-тиме у відділення на добу, але не менше </w:t>
            </w:r>
            <w:r w:rsidR="001E19DE" w:rsidRPr="008422DD">
              <w:rPr>
                <w:rFonts w:ascii="Arial" w:hAnsi="Arial" w:cs="Arial"/>
                <w:spacing w:val="-4"/>
                <w:sz w:val="21"/>
                <w:szCs w:val="21"/>
                <w:lang w:val="uk-UA"/>
              </w:rPr>
              <w:t>16</w:t>
            </w:r>
          </w:p>
        </w:tc>
      </w:tr>
    </w:tbl>
    <w:p w14:paraId="30F9C6B6" w14:textId="77777777" w:rsidR="00835074" w:rsidRPr="008422DD" w:rsidRDefault="00835074">
      <w:pPr>
        <w:widowControl/>
        <w:spacing w:line="288" w:lineRule="auto"/>
        <w:ind w:firstLine="510"/>
      </w:pPr>
    </w:p>
    <w:tbl>
      <w:tblPr>
        <w:tblW w:w="982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49"/>
        <w:gridCol w:w="6379"/>
        <w:gridCol w:w="1276"/>
        <w:gridCol w:w="1417"/>
      </w:tblGrid>
      <w:tr w:rsidR="008422DD" w:rsidRPr="008422DD" w14:paraId="00EBB5BA" w14:textId="77777777" w:rsidTr="00835074">
        <w:trPr>
          <w:trHeight w:val="227"/>
        </w:trPr>
        <w:tc>
          <w:tcPr>
            <w:tcW w:w="9821" w:type="dxa"/>
            <w:gridSpan w:val="4"/>
            <w:tcBorders>
              <w:top w:val="nil"/>
              <w:left w:val="nil"/>
              <w:right w:val="nil"/>
            </w:tcBorders>
            <w:vAlign w:val="center"/>
          </w:tcPr>
          <w:p w14:paraId="79490257" w14:textId="77777777" w:rsidR="00C47C8B" w:rsidRPr="008422DD" w:rsidRDefault="00C47C8B" w:rsidP="00C47C8B">
            <w:pPr>
              <w:ind w:firstLine="0"/>
              <w:rPr>
                <w:rFonts w:ascii="Arial" w:hAnsi="Arial" w:cs="Arial"/>
                <w:sz w:val="21"/>
                <w:szCs w:val="21"/>
                <w:lang w:val="uk-UA"/>
              </w:rPr>
            </w:pPr>
            <w:r w:rsidRPr="008422DD">
              <w:rPr>
                <w:rFonts w:ascii="Arial" w:hAnsi="Arial" w:cs="Arial"/>
                <w:sz w:val="21"/>
                <w:szCs w:val="21"/>
                <w:lang w:val="uk-UA"/>
              </w:rPr>
              <w:lastRenderedPageBreak/>
              <w:t>Продовження таблиці А.1</w:t>
            </w:r>
          </w:p>
        </w:tc>
      </w:tr>
      <w:tr w:rsidR="008422DD" w:rsidRPr="008422DD" w14:paraId="3301A7C3" w14:textId="77777777" w:rsidTr="00835074">
        <w:trPr>
          <w:trHeight w:val="227"/>
        </w:trPr>
        <w:tc>
          <w:tcPr>
            <w:tcW w:w="749" w:type="dxa"/>
          </w:tcPr>
          <w:p w14:paraId="6DA74642" w14:textId="77777777" w:rsidR="00C47C8B" w:rsidRPr="008422DD" w:rsidRDefault="00C47C8B" w:rsidP="00DE7966">
            <w:pPr>
              <w:ind w:left="97" w:firstLine="0"/>
              <w:jc w:val="center"/>
              <w:rPr>
                <w:rFonts w:ascii="Arial" w:hAnsi="Arial" w:cs="Arial"/>
                <w:b/>
                <w:bCs/>
                <w:sz w:val="18"/>
                <w:szCs w:val="18"/>
                <w:lang w:val="uk-UA"/>
              </w:rPr>
            </w:pPr>
            <w:r w:rsidRPr="008422DD">
              <w:rPr>
                <w:rFonts w:ascii="Arial" w:hAnsi="Arial" w:cs="Arial"/>
                <w:b/>
                <w:bCs/>
                <w:sz w:val="18"/>
                <w:szCs w:val="18"/>
                <w:lang w:val="uk-UA"/>
              </w:rPr>
              <w:t>№ з/п</w:t>
            </w:r>
          </w:p>
        </w:tc>
        <w:tc>
          <w:tcPr>
            <w:tcW w:w="6379" w:type="dxa"/>
            <w:noWrap/>
            <w:tcMar>
              <w:top w:w="40" w:type="dxa"/>
              <w:left w:w="40" w:type="dxa"/>
              <w:bottom w:w="40" w:type="dxa"/>
              <w:right w:w="40" w:type="dxa"/>
            </w:tcMar>
          </w:tcPr>
          <w:p w14:paraId="453F39D4" w14:textId="77777777" w:rsidR="00C47C8B" w:rsidRPr="008422DD" w:rsidRDefault="00C47C8B" w:rsidP="00DE7966">
            <w:pPr>
              <w:ind w:left="97" w:firstLine="0"/>
              <w:jc w:val="center"/>
              <w:rPr>
                <w:rFonts w:ascii="Arial" w:hAnsi="Arial" w:cs="Arial"/>
                <w:b/>
                <w:bCs/>
                <w:lang w:val="uk-UA"/>
              </w:rPr>
            </w:pPr>
            <w:r w:rsidRPr="008422DD">
              <w:rPr>
                <w:rFonts w:ascii="Arial" w:hAnsi="Arial" w:cs="Arial"/>
                <w:b/>
                <w:bCs/>
                <w:lang w:val="uk-UA"/>
              </w:rPr>
              <w:t>Назва</w:t>
            </w:r>
          </w:p>
        </w:tc>
        <w:tc>
          <w:tcPr>
            <w:tcW w:w="1276" w:type="dxa"/>
            <w:noWrap/>
            <w:tcMar>
              <w:top w:w="40" w:type="dxa"/>
              <w:left w:w="40" w:type="dxa"/>
              <w:bottom w:w="40" w:type="dxa"/>
              <w:right w:w="40" w:type="dxa"/>
            </w:tcMar>
          </w:tcPr>
          <w:p w14:paraId="259A55F4" w14:textId="77777777" w:rsidR="00C47C8B" w:rsidRPr="008422DD" w:rsidRDefault="00C47C8B" w:rsidP="00DE7966">
            <w:pPr>
              <w:tabs>
                <w:tab w:val="left" w:pos="98"/>
              </w:tabs>
              <w:ind w:left="98" w:firstLine="0"/>
              <w:jc w:val="center"/>
              <w:rPr>
                <w:rFonts w:ascii="Arial" w:hAnsi="Arial" w:cs="Arial"/>
                <w:b/>
                <w:vertAlign w:val="superscript"/>
                <w:lang w:val="uk-UA"/>
              </w:rPr>
            </w:pPr>
            <w:r w:rsidRPr="008422DD">
              <w:rPr>
                <w:rFonts w:ascii="Arial" w:hAnsi="Arial" w:cs="Arial"/>
                <w:b/>
                <w:lang w:val="uk-UA"/>
              </w:rPr>
              <w:t>Нове будівниц-тво, м</w:t>
            </w:r>
            <w:r w:rsidRPr="008422DD">
              <w:rPr>
                <w:rFonts w:ascii="Arial" w:hAnsi="Arial" w:cs="Arial"/>
                <w:b/>
                <w:vertAlign w:val="superscript"/>
                <w:lang w:val="uk-UA"/>
              </w:rPr>
              <w:t>2</w:t>
            </w:r>
          </w:p>
        </w:tc>
        <w:tc>
          <w:tcPr>
            <w:tcW w:w="1417" w:type="dxa"/>
          </w:tcPr>
          <w:p w14:paraId="2CE0469C" w14:textId="77777777" w:rsidR="00C47C8B" w:rsidRPr="008422DD" w:rsidRDefault="00C47C8B" w:rsidP="00DE7966">
            <w:pPr>
              <w:tabs>
                <w:tab w:val="left" w:pos="98"/>
              </w:tabs>
              <w:ind w:left="98" w:firstLine="0"/>
              <w:jc w:val="center"/>
              <w:rPr>
                <w:rFonts w:ascii="Arial" w:hAnsi="Arial" w:cs="Arial"/>
                <w:b/>
                <w:lang w:val="uk-UA"/>
              </w:rPr>
            </w:pPr>
            <w:r w:rsidRPr="008422DD">
              <w:rPr>
                <w:rFonts w:ascii="Arial" w:hAnsi="Arial" w:cs="Arial"/>
                <w:b/>
                <w:lang w:val="uk-UA"/>
              </w:rPr>
              <w:t>Реконст-рукція, м</w:t>
            </w:r>
            <w:r w:rsidRPr="008422DD">
              <w:rPr>
                <w:rFonts w:ascii="Arial" w:hAnsi="Arial" w:cs="Arial"/>
                <w:b/>
                <w:vertAlign w:val="superscript"/>
                <w:lang w:val="uk-UA"/>
              </w:rPr>
              <w:t>2</w:t>
            </w:r>
          </w:p>
        </w:tc>
      </w:tr>
      <w:tr w:rsidR="008422DD" w:rsidRPr="008422DD" w14:paraId="764667E2" w14:textId="77777777" w:rsidTr="00835074">
        <w:trPr>
          <w:trHeight w:val="227"/>
        </w:trPr>
        <w:tc>
          <w:tcPr>
            <w:tcW w:w="749" w:type="dxa"/>
            <w:vAlign w:val="center"/>
          </w:tcPr>
          <w:p w14:paraId="618DBC8E" w14:textId="77777777" w:rsidR="002A41A1" w:rsidRPr="008422DD" w:rsidRDefault="002A41A1" w:rsidP="002A41A1">
            <w:pPr>
              <w:ind w:firstLine="0"/>
              <w:jc w:val="center"/>
              <w:rPr>
                <w:rFonts w:ascii="Arial" w:hAnsi="Arial" w:cs="Arial"/>
                <w:sz w:val="21"/>
                <w:szCs w:val="21"/>
                <w:lang w:val="uk-UA"/>
              </w:rPr>
            </w:pPr>
            <w:r w:rsidRPr="008422DD">
              <w:rPr>
                <w:rFonts w:ascii="Arial" w:hAnsi="Arial" w:cs="Arial"/>
                <w:sz w:val="21"/>
                <w:szCs w:val="21"/>
                <w:lang w:val="uk-UA"/>
              </w:rPr>
              <w:t>1.30</w:t>
            </w:r>
          </w:p>
        </w:tc>
        <w:tc>
          <w:tcPr>
            <w:tcW w:w="6379" w:type="dxa"/>
            <w:noWrap/>
            <w:tcMar>
              <w:top w:w="40" w:type="dxa"/>
              <w:left w:w="40" w:type="dxa"/>
              <w:bottom w:w="40" w:type="dxa"/>
              <w:right w:w="40" w:type="dxa"/>
            </w:tcMar>
            <w:vAlign w:val="center"/>
          </w:tcPr>
          <w:p w14:paraId="15876FD3" w14:textId="77777777" w:rsidR="002A41A1" w:rsidRPr="008422DD" w:rsidRDefault="002A41A1" w:rsidP="002A41A1">
            <w:pPr>
              <w:spacing w:line="240" w:lineRule="auto"/>
              <w:ind w:left="97" w:firstLine="0"/>
              <w:jc w:val="left"/>
              <w:rPr>
                <w:rFonts w:ascii="Arial" w:hAnsi="Arial" w:cs="Arial"/>
                <w:sz w:val="21"/>
                <w:szCs w:val="21"/>
                <w:lang w:val="uk-UA"/>
              </w:rPr>
            </w:pPr>
            <w:r w:rsidRPr="008422DD">
              <w:rPr>
                <w:rFonts w:ascii="Arial" w:hAnsi="Arial" w:cs="Arial"/>
                <w:sz w:val="21"/>
                <w:szCs w:val="21"/>
                <w:lang w:val="uk-UA"/>
              </w:rPr>
              <w:t>Приміщення для переодягання і зберігання особистих речей медичних працівників(без урахування санітарно-гігієнічного приміщення)</w:t>
            </w:r>
          </w:p>
        </w:tc>
        <w:tc>
          <w:tcPr>
            <w:tcW w:w="1276" w:type="dxa"/>
            <w:noWrap/>
            <w:tcMar>
              <w:top w:w="40" w:type="dxa"/>
              <w:left w:w="40" w:type="dxa"/>
              <w:bottom w:w="40" w:type="dxa"/>
              <w:right w:w="40" w:type="dxa"/>
            </w:tcMar>
          </w:tcPr>
          <w:p w14:paraId="07D9BC23" w14:textId="77777777" w:rsidR="00BF70A3" w:rsidRPr="008422DD" w:rsidRDefault="002A41A1" w:rsidP="00092A09">
            <w:pPr>
              <w:spacing w:line="240" w:lineRule="auto"/>
              <w:ind w:firstLine="0"/>
              <w:jc w:val="center"/>
              <w:rPr>
                <w:rFonts w:ascii="Arial" w:hAnsi="Arial" w:cs="Arial"/>
                <w:sz w:val="21"/>
                <w:szCs w:val="21"/>
                <w:lang w:val="uk-UA"/>
              </w:rPr>
            </w:pPr>
            <w:r w:rsidRPr="008422DD">
              <w:rPr>
                <w:rFonts w:ascii="Arial" w:hAnsi="Arial" w:cs="Arial"/>
                <w:sz w:val="21"/>
                <w:szCs w:val="21"/>
                <w:lang w:val="uk-UA"/>
              </w:rPr>
              <w:t>0,5 на</w:t>
            </w:r>
          </w:p>
          <w:p w14:paraId="47132CF5" w14:textId="77777777" w:rsidR="00BF70A3" w:rsidRPr="008422DD" w:rsidRDefault="002A41A1" w:rsidP="00092A09">
            <w:pPr>
              <w:spacing w:line="240" w:lineRule="auto"/>
              <w:ind w:firstLine="0"/>
              <w:jc w:val="center"/>
              <w:rPr>
                <w:rFonts w:ascii="Arial" w:hAnsi="Arial" w:cs="Arial"/>
                <w:sz w:val="21"/>
                <w:szCs w:val="21"/>
                <w:lang w:val="uk-UA"/>
              </w:rPr>
            </w:pPr>
            <w:r w:rsidRPr="008422DD">
              <w:rPr>
                <w:rFonts w:ascii="Arial" w:hAnsi="Arial" w:cs="Arial"/>
                <w:sz w:val="21"/>
                <w:szCs w:val="21"/>
                <w:lang w:val="uk-UA"/>
              </w:rPr>
              <w:t>кожного</w:t>
            </w:r>
          </w:p>
          <w:p w14:paraId="45B08D38" w14:textId="77777777" w:rsidR="002A41A1" w:rsidRPr="008422DD" w:rsidRDefault="002A41A1" w:rsidP="00DF01AA">
            <w:pPr>
              <w:spacing w:line="240" w:lineRule="auto"/>
              <w:ind w:firstLine="0"/>
              <w:jc w:val="center"/>
              <w:rPr>
                <w:rFonts w:ascii="Arial" w:hAnsi="Arial" w:cs="Arial"/>
                <w:sz w:val="21"/>
                <w:szCs w:val="21"/>
                <w:lang w:val="uk-UA"/>
              </w:rPr>
            </w:pPr>
            <w:r w:rsidRPr="008422DD">
              <w:rPr>
                <w:rFonts w:ascii="Arial" w:hAnsi="Arial" w:cs="Arial"/>
                <w:sz w:val="21"/>
                <w:szCs w:val="21"/>
                <w:lang w:val="uk-UA"/>
              </w:rPr>
              <w:t xml:space="preserve">медичного </w:t>
            </w:r>
            <w:r w:rsidR="00DF01AA" w:rsidRPr="008422DD">
              <w:rPr>
                <w:rFonts w:ascii="Arial" w:hAnsi="Arial" w:cs="Arial"/>
                <w:sz w:val="21"/>
                <w:szCs w:val="21"/>
                <w:lang w:val="uk-UA"/>
              </w:rPr>
              <w:t>працівника</w:t>
            </w:r>
          </w:p>
        </w:tc>
        <w:tc>
          <w:tcPr>
            <w:tcW w:w="1417" w:type="dxa"/>
          </w:tcPr>
          <w:p w14:paraId="21266B7F" w14:textId="77777777" w:rsidR="00BF70A3" w:rsidRPr="008422DD" w:rsidRDefault="00BF70A3" w:rsidP="00092A09">
            <w:pPr>
              <w:spacing w:line="240" w:lineRule="auto"/>
              <w:ind w:firstLine="0"/>
              <w:jc w:val="center"/>
              <w:rPr>
                <w:rFonts w:ascii="Arial" w:hAnsi="Arial" w:cs="Arial"/>
                <w:sz w:val="21"/>
                <w:szCs w:val="21"/>
                <w:lang w:val="uk-UA"/>
              </w:rPr>
            </w:pPr>
            <w:r w:rsidRPr="008422DD">
              <w:rPr>
                <w:rFonts w:ascii="Arial" w:hAnsi="Arial" w:cs="Arial"/>
                <w:sz w:val="21"/>
                <w:szCs w:val="21"/>
                <w:lang w:val="uk-UA"/>
              </w:rPr>
              <w:t>0,5 на</w:t>
            </w:r>
          </w:p>
          <w:p w14:paraId="59F6ABEB" w14:textId="77777777" w:rsidR="00BF70A3" w:rsidRPr="008422DD" w:rsidRDefault="00BF70A3" w:rsidP="00092A09">
            <w:pPr>
              <w:spacing w:line="240" w:lineRule="auto"/>
              <w:ind w:firstLine="0"/>
              <w:jc w:val="center"/>
              <w:rPr>
                <w:rFonts w:ascii="Arial" w:hAnsi="Arial" w:cs="Arial"/>
                <w:sz w:val="21"/>
                <w:szCs w:val="21"/>
                <w:lang w:val="uk-UA"/>
              </w:rPr>
            </w:pPr>
            <w:r w:rsidRPr="008422DD">
              <w:rPr>
                <w:rFonts w:ascii="Arial" w:hAnsi="Arial" w:cs="Arial"/>
                <w:sz w:val="21"/>
                <w:szCs w:val="21"/>
                <w:lang w:val="uk-UA"/>
              </w:rPr>
              <w:t>кожного</w:t>
            </w:r>
          </w:p>
          <w:p w14:paraId="672E4CD5" w14:textId="77777777" w:rsidR="002A41A1" w:rsidRPr="008422DD" w:rsidRDefault="00BF70A3" w:rsidP="00092A09">
            <w:pPr>
              <w:spacing w:line="240" w:lineRule="auto"/>
              <w:ind w:firstLine="0"/>
              <w:jc w:val="center"/>
              <w:rPr>
                <w:rFonts w:ascii="Arial" w:hAnsi="Arial" w:cs="Arial"/>
                <w:sz w:val="21"/>
                <w:szCs w:val="21"/>
                <w:lang w:val="uk-UA"/>
              </w:rPr>
            </w:pPr>
            <w:r w:rsidRPr="008422DD">
              <w:rPr>
                <w:rFonts w:ascii="Arial" w:hAnsi="Arial" w:cs="Arial"/>
                <w:sz w:val="21"/>
                <w:szCs w:val="21"/>
                <w:lang w:val="uk-UA"/>
              </w:rPr>
              <w:t>медичного працівн</w:t>
            </w:r>
            <w:r w:rsidR="00DF01AA" w:rsidRPr="008422DD">
              <w:rPr>
                <w:rFonts w:ascii="Arial" w:hAnsi="Arial" w:cs="Arial"/>
                <w:sz w:val="21"/>
                <w:szCs w:val="21"/>
                <w:lang w:val="uk-UA"/>
              </w:rPr>
              <w:t>и</w:t>
            </w:r>
            <w:r w:rsidRPr="008422DD">
              <w:rPr>
                <w:rFonts w:ascii="Arial" w:hAnsi="Arial" w:cs="Arial"/>
                <w:sz w:val="21"/>
                <w:szCs w:val="21"/>
                <w:lang w:val="uk-UA"/>
              </w:rPr>
              <w:t>ка</w:t>
            </w:r>
          </w:p>
        </w:tc>
      </w:tr>
      <w:tr w:rsidR="008422DD" w:rsidRPr="008422DD" w14:paraId="06D2A8BA" w14:textId="77777777" w:rsidTr="00835074">
        <w:trPr>
          <w:trHeight w:val="227"/>
        </w:trPr>
        <w:tc>
          <w:tcPr>
            <w:tcW w:w="749" w:type="dxa"/>
            <w:vAlign w:val="center"/>
          </w:tcPr>
          <w:p w14:paraId="060C478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1.31</w:t>
            </w:r>
          </w:p>
        </w:tc>
        <w:tc>
          <w:tcPr>
            <w:tcW w:w="6379" w:type="dxa"/>
            <w:noWrap/>
            <w:tcMar>
              <w:top w:w="40" w:type="dxa"/>
              <w:left w:w="40" w:type="dxa"/>
              <w:bottom w:w="40" w:type="dxa"/>
              <w:right w:w="40" w:type="dxa"/>
            </w:tcMar>
            <w:vAlign w:val="center"/>
          </w:tcPr>
          <w:p w14:paraId="20200A30" w14:textId="77777777" w:rsidR="001E19DE" w:rsidRPr="008422DD" w:rsidRDefault="001E19DE" w:rsidP="009B6A2F">
            <w:pPr>
              <w:spacing w:line="240" w:lineRule="auto"/>
              <w:ind w:left="97" w:firstLine="0"/>
              <w:jc w:val="left"/>
              <w:rPr>
                <w:rFonts w:ascii="Arial" w:hAnsi="Arial" w:cs="Arial"/>
                <w:sz w:val="21"/>
                <w:szCs w:val="21"/>
                <w:lang w:val="uk-UA"/>
              </w:rPr>
            </w:pPr>
            <w:r w:rsidRPr="008422DD">
              <w:rPr>
                <w:rFonts w:ascii="Arial" w:hAnsi="Arial" w:cs="Arial"/>
                <w:sz w:val="21"/>
                <w:szCs w:val="21"/>
                <w:lang w:val="uk-UA"/>
              </w:rPr>
              <w:t>Ординаторська</w:t>
            </w:r>
          </w:p>
        </w:tc>
        <w:tc>
          <w:tcPr>
            <w:tcW w:w="1276" w:type="dxa"/>
            <w:noWrap/>
            <w:tcMar>
              <w:top w:w="40" w:type="dxa"/>
              <w:left w:w="40" w:type="dxa"/>
              <w:bottom w:w="40" w:type="dxa"/>
              <w:right w:w="40" w:type="dxa"/>
            </w:tcMar>
            <w:vAlign w:val="center"/>
          </w:tcPr>
          <w:p w14:paraId="0833A39D" w14:textId="77777777" w:rsidR="001E19DE" w:rsidRPr="008422DD" w:rsidRDefault="00092A09"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 xml:space="preserve">2 </w:t>
            </w:r>
            <w:r w:rsidR="001E19DE" w:rsidRPr="008422DD">
              <w:rPr>
                <w:rFonts w:ascii="Arial" w:hAnsi="Arial" w:cs="Arial"/>
                <w:sz w:val="21"/>
                <w:szCs w:val="21"/>
                <w:lang w:val="uk-UA"/>
              </w:rPr>
              <w:t>на кожного лікаря</w:t>
            </w:r>
            <w:r w:rsidR="004C49B1" w:rsidRPr="008422DD">
              <w:rPr>
                <w:rFonts w:ascii="Arial" w:hAnsi="Arial" w:cs="Arial"/>
                <w:sz w:val="21"/>
                <w:szCs w:val="21"/>
                <w:lang w:val="uk-UA"/>
              </w:rPr>
              <w:t>,</w:t>
            </w:r>
            <w:r w:rsidR="001E19DE" w:rsidRPr="008422DD">
              <w:rPr>
                <w:rFonts w:ascii="Arial" w:hAnsi="Arial" w:cs="Arial"/>
                <w:sz w:val="21"/>
                <w:szCs w:val="21"/>
                <w:lang w:val="uk-UA"/>
              </w:rPr>
              <w:t xml:space="preserve"> але не менше 15</w:t>
            </w:r>
          </w:p>
        </w:tc>
        <w:tc>
          <w:tcPr>
            <w:tcW w:w="1417" w:type="dxa"/>
            <w:vAlign w:val="center"/>
          </w:tcPr>
          <w:p w14:paraId="40187F26" w14:textId="77777777" w:rsidR="001E19DE" w:rsidRPr="008422DD" w:rsidRDefault="00DF01AA" w:rsidP="00DF01AA">
            <w:pPr>
              <w:spacing w:line="240" w:lineRule="auto"/>
              <w:ind w:firstLine="0"/>
              <w:jc w:val="center"/>
              <w:rPr>
                <w:rFonts w:ascii="Arial" w:hAnsi="Arial" w:cs="Arial"/>
                <w:w w:val="96"/>
                <w:sz w:val="21"/>
                <w:szCs w:val="21"/>
                <w:lang w:val="uk-UA"/>
              </w:rPr>
            </w:pPr>
            <w:r w:rsidRPr="008422DD">
              <w:rPr>
                <w:rFonts w:ascii="Arial" w:hAnsi="Arial" w:cs="Arial"/>
                <w:sz w:val="21"/>
                <w:szCs w:val="21"/>
                <w:lang w:val="uk-UA"/>
              </w:rPr>
              <w:t>2 на кожного лікаря, але не менше 15</w:t>
            </w:r>
          </w:p>
        </w:tc>
      </w:tr>
      <w:tr w:rsidR="008422DD" w:rsidRPr="008422DD" w14:paraId="28402A27" w14:textId="77777777" w:rsidTr="00835074">
        <w:trPr>
          <w:trHeight w:val="227"/>
        </w:trPr>
        <w:tc>
          <w:tcPr>
            <w:tcW w:w="749" w:type="dxa"/>
            <w:vAlign w:val="center"/>
          </w:tcPr>
          <w:p w14:paraId="5A9FABD4"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1.32</w:t>
            </w:r>
          </w:p>
        </w:tc>
        <w:tc>
          <w:tcPr>
            <w:tcW w:w="6379" w:type="dxa"/>
            <w:noWrap/>
            <w:tcMar>
              <w:top w:w="40" w:type="dxa"/>
              <w:left w:w="40" w:type="dxa"/>
              <w:bottom w:w="40" w:type="dxa"/>
              <w:right w:w="40" w:type="dxa"/>
            </w:tcMar>
            <w:vAlign w:val="center"/>
          </w:tcPr>
          <w:p w14:paraId="3A8FD010" w14:textId="77777777" w:rsidR="001E19DE" w:rsidRPr="008422DD" w:rsidRDefault="001E19DE" w:rsidP="009B6A2F">
            <w:pPr>
              <w:spacing w:line="240" w:lineRule="auto"/>
              <w:ind w:left="96" w:firstLine="0"/>
              <w:jc w:val="left"/>
              <w:rPr>
                <w:rFonts w:ascii="Arial" w:hAnsi="Arial" w:cs="Arial"/>
                <w:sz w:val="21"/>
                <w:szCs w:val="21"/>
                <w:lang w:val="uk-UA"/>
              </w:rPr>
            </w:pPr>
            <w:r w:rsidRPr="008422DD">
              <w:rPr>
                <w:rFonts w:ascii="Arial" w:hAnsi="Arial" w:cs="Arial"/>
                <w:sz w:val="21"/>
                <w:szCs w:val="21"/>
                <w:lang w:val="uk-UA"/>
              </w:rPr>
              <w:t>Приміщення відпочинку медичних працівників (включно із зоною прийому їжі)</w:t>
            </w:r>
          </w:p>
        </w:tc>
        <w:tc>
          <w:tcPr>
            <w:tcW w:w="1276" w:type="dxa"/>
            <w:noWrap/>
            <w:tcMar>
              <w:top w:w="40" w:type="dxa"/>
              <w:left w:w="40" w:type="dxa"/>
              <w:bottom w:w="40" w:type="dxa"/>
              <w:right w:w="40" w:type="dxa"/>
            </w:tcMar>
            <w:vAlign w:val="center"/>
          </w:tcPr>
          <w:p w14:paraId="3A2DCCCE"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20</w:t>
            </w:r>
          </w:p>
        </w:tc>
        <w:tc>
          <w:tcPr>
            <w:tcW w:w="1417" w:type="dxa"/>
            <w:vAlign w:val="center"/>
          </w:tcPr>
          <w:p w14:paraId="0A16D042"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8</w:t>
            </w:r>
          </w:p>
        </w:tc>
      </w:tr>
      <w:tr w:rsidR="008422DD" w:rsidRPr="008422DD" w14:paraId="30F32B08" w14:textId="77777777" w:rsidTr="00835074">
        <w:trPr>
          <w:trHeight w:val="227"/>
        </w:trPr>
        <w:tc>
          <w:tcPr>
            <w:tcW w:w="749" w:type="dxa"/>
            <w:vAlign w:val="center"/>
          </w:tcPr>
          <w:p w14:paraId="409DDA28"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1.33</w:t>
            </w:r>
          </w:p>
        </w:tc>
        <w:tc>
          <w:tcPr>
            <w:tcW w:w="6379" w:type="dxa"/>
            <w:noWrap/>
            <w:tcMar>
              <w:top w:w="40" w:type="dxa"/>
              <w:left w:w="40" w:type="dxa"/>
              <w:bottom w:w="40" w:type="dxa"/>
              <w:right w:w="40" w:type="dxa"/>
            </w:tcMar>
            <w:vAlign w:val="center"/>
          </w:tcPr>
          <w:p w14:paraId="02C70F05"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Кімната для психологічного розвантаження</w:t>
            </w:r>
          </w:p>
        </w:tc>
        <w:tc>
          <w:tcPr>
            <w:tcW w:w="1276" w:type="dxa"/>
            <w:noWrap/>
            <w:tcMar>
              <w:top w:w="40" w:type="dxa"/>
              <w:left w:w="40" w:type="dxa"/>
              <w:bottom w:w="40" w:type="dxa"/>
              <w:right w:w="40" w:type="dxa"/>
            </w:tcMar>
          </w:tcPr>
          <w:p w14:paraId="2997E82B" w14:textId="7CA6161A" w:rsidR="001E19DE" w:rsidRPr="008422DD" w:rsidRDefault="001E19DE" w:rsidP="00CC63B5">
            <w:pPr>
              <w:ind w:firstLine="0"/>
              <w:jc w:val="left"/>
              <w:rPr>
                <w:rFonts w:ascii="Arial" w:hAnsi="Arial" w:cs="Arial"/>
                <w:sz w:val="21"/>
                <w:szCs w:val="21"/>
                <w:lang w:val="uk-UA"/>
              </w:rPr>
            </w:pPr>
            <w:r w:rsidRPr="008422DD">
              <w:rPr>
                <w:rFonts w:ascii="Arial" w:hAnsi="Arial" w:cs="Arial"/>
                <w:sz w:val="21"/>
                <w:szCs w:val="21"/>
                <w:lang w:val="uk-UA"/>
              </w:rPr>
              <w:t>12 + кабінет психолога 6</w:t>
            </w:r>
            <w:r w:rsidR="00CC63B5" w:rsidRPr="008422DD">
              <w:rPr>
                <w:rFonts w:ascii="Arial" w:hAnsi="Arial" w:cs="Arial"/>
                <w:sz w:val="21"/>
                <w:szCs w:val="21"/>
                <w:lang w:val="uk-UA"/>
              </w:rPr>
              <w:t xml:space="preserve"> </w:t>
            </w:r>
            <w:r w:rsidRPr="008422DD">
              <w:rPr>
                <w:rFonts w:ascii="Arial" w:hAnsi="Arial" w:cs="Arial"/>
                <w:sz w:val="21"/>
                <w:szCs w:val="21"/>
                <w:lang w:val="uk-UA"/>
              </w:rPr>
              <w:t>на кожні 75 працівників (50 у психіатрич</w:t>
            </w:r>
            <w:r w:rsidR="00760639" w:rsidRPr="008422DD">
              <w:rPr>
                <w:rFonts w:ascii="Arial" w:hAnsi="Arial" w:cs="Arial"/>
                <w:sz w:val="21"/>
                <w:szCs w:val="21"/>
                <w:lang w:val="uk-UA"/>
              </w:rPr>
              <w:t>-</w:t>
            </w:r>
            <w:r w:rsidRPr="008422DD">
              <w:rPr>
                <w:rFonts w:ascii="Arial" w:hAnsi="Arial" w:cs="Arial"/>
                <w:sz w:val="21"/>
                <w:szCs w:val="21"/>
                <w:lang w:val="uk-UA"/>
              </w:rPr>
              <w:t>ному відділенні), що залучені до надання допомоги на робочій зміні</w:t>
            </w:r>
          </w:p>
        </w:tc>
        <w:tc>
          <w:tcPr>
            <w:tcW w:w="1417" w:type="dxa"/>
            <w:vAlign w:val="center"/>
          </w:tcPr>
          <w:p w14:paraId="43B279B0" w14:textId="7A7F31CA" w:rsidR="001E19DE" w:rsidRPr="008422DD" w:rsidRDefault="001E19DE" w:rsidP="00F83C2C">
            <w:pPr>
              <w:ind w:firstLine="0"/>
              <w:jc w:val="left"/>
              <w:rPr>
                <w:rFonts w:ascii="Arial" w:hAnsi="Arial" w:cs="Arial"/>
                <w:sz w:val="21"/>
                <w:szCs w:val="21"/>
                <w:lang w:val="uk-UA"/>
              </w:rPr>
            </w:pPr>
            <w:r w:rsidRPr="008422DD">
              <w:rPr>
                <w:rFonts w:ascii="Arial" w:hAnsi="Arial" w:cs="Arial"/>
                <w:sz w:val="21"/>
                <w:szCs w:val="21"/>
                <w:lang w:val="uk-UA"/>
              </w:rPr>
              <w:t>12 + ка</w:t>
            </w:r>
            <w:r w:rsidR="00BF70A3" w:rsidRPr="008422DD">
              <w:rPr>
                <w:rFonts w:ascii="Arial" w:hAnsi="Arial" w:cs="Arial"/>
                <w:sz w:val="21"/>
                <w:szCs w:val="21"/>
                <w:lang w:val="uk-UA"/>
              </w:rPr>
              <w:t>бі</w:t>
            </w:r>
            <w:r w:rsidRPr="008422DD">
              <w:rPr>
                <w:rFonts w:ascii="Arial" w:hAnsi="Arial" w:cs="Arial"/>
                <w:sz w:val="21"/>
                <w:szCs w:val="21"/>
                <w:lang w:val="uk-UA"/>
              </w:rPr>
              <w:t xml:space="preserve">нет психолога 6  на кожні 75 працівників </w:t>
            </w:r>
            <w:r w:rsidR="00CC63B5" w:rsidRPr="008422DD">
              <w:rPr>
                <w:rFonts w:ascii="Arial" w:hAnsi="Arial" w:cs="Arial"/>
                <w:sz w:val="21"/>
                <w:szCs w:val="21"/>
                <w:lang w:val="uk-UA"/>
              </w:rPr>
              <w:t>(</w:t>
            </w:r>
            <w:r w:rsidRPr="008422DD">
              <w:rPr>
                <w:rFonts w:ascii="Arial" w:hAnsi="Arial" w:cs="Arial"/>
                <w:sz w:val="21"/>
                <w:szCs w:val="21"/>
                <w:lang w:val="uk-UA"/>
              </w:rPr>
              <w:t>50 у пс</w:t>
            </w:r>
            <w:r w:rsidR="00CC63B5" w:rsidRPr="008422DD">
              <w:rPr>
                <w:rFonts w:ascii="Arial" w:hAnsi="Arial" w:cs="Arial"/>
                <w:sz w:val="21"/>
                <w:szCs w:val="21"/>
                <w:lang w:val="uk-UA"/>
              </w:rPr>
              <w:t>и</w:t>
            </w:r>
            <w:r w:rsidRPr="008422DD">
              <w:rPr>
                <w:rFonts w:ascii="Arial" w:hAnsi="Arial" w:cs="Arial"/>
                <w:sz w:val="21"/>
                <w:szCs w:val="21"/>
                <w:lang w:val="uk-UA"/>
              </w:rPr>
              <w:t>хіатрич</w:t>
            </w:r>
            <w:r w:rsidR="00760639" w:rsidRPr="008422DD">
              <w:rPr>
                <w:rFonts w:ascii="Arial" w:hAnsi="Arial" w:cs="Arial"/>
                <w:sz w:val="21"/>
                <w:szCs w:val="21"/>
                <w:lang w:val="uk-UA"/>
              </w:rPr>
              <w:t>-</w:t>
            </w:r>
            <w:r w:rsidRPr="008422DD">
              <w:rPr>
                <w:rFonts w:ascii="Arial" w:hAnsi="Arial" w:cs="Arial"/>
                <w:sz w:val="21"/>
                <w:szCs w:val="21"/>
                <w:lang w:val="uk-UA"/>
              </w:rPr>
              <w:t>ному відділенні), що залучені до надання допомоги на робочій зміні</w:t>
            </w:r>
          </w:p>
        </w:tc>
      </w:tr>
      <w:tr w:rsidR="008422DD" w:rsidRPr="008422DD" w14:paraId="6167BFCD" w14:textId="77777777" w:rsidTr="00835074">
        <w:trPr>
          <w:trHeight w:val="227"/>
        </w:trPr>
        <w:tc>
          <w:tcPr>
            <w:tcW w:w="749" w:type="dxa"/>
            <w:vAlign w:val="center"/>
          </w:tcPr>
          <w:p w14:paraId="7BC6A06E"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1.34</w:t>
            </w:r>
          </w:p>
        </w:tc>
        <w:tc>
          <w:tcPr>
            <w:tcW w:w="6379" w:type="dxa"/>
            <w:noWrap/>
            <w:tcMar>
              <w:top w:w="40" w:type="dxa"/>
              <w:left w:w="40" w:type="dxa"/>
              <w:bottom w:w="40" w:type="dxa"/>
              <w:right w:w="40" w:type="dxa"/>
            </w:tcMar>
            <w:vAlign w:val="center"/>
          </w:tcPr>
          <w:p w14:paraId="0E058397"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Зона чергової сестри медичної в клінічних структурних підрозділах (з розрахунку одна зона максимум на кожні 10 палат/кімнат для пацієнтів)</w:t>
            </w:r>
          </w:p>
        </w:tc>
        <w:tc>
          <w:tcPr>
            <w:tcW w:w="1276" w:type="dxa"/>
            <w:noWrap/>
            <w:tcMar>
              <w:top w:w="40" w:type="dxa"/>
              <w:left w:w="40" w:type="dxa"/>
              <w:bottom w:w="40" w:type="dxa"/>
              <w:right w:w="40" w:type="dxa"/>
            </w:tcMar>
            <w:vAlign w:val="center"/>
          </w:tcPr>
          <w:p w14:paraId="0495F36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6</w:t>
            </w:r>
          </w:p>
        </w:tc>
        <w:tc>
          <w:tcPr>
            <w:tcW w:w="1417" w:type="dxa"/>
            <w:vAlign w:val="center"/>
          </w:tcPr>
          <w:p w14:paraId="07A85F96"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6</w:t>
            </w:r>
          </w:p>
        </w:tc>
      </w:tr>
      <w:tr w:rsidR="008422DD" w:rsidRPr="008422DD" w14:paraId="6FF8AA12" w14:textId="77777777" w:rsidTr="00835074">
        <w:trPr>
          <w:trHeight w:val="227"/>
        </w:trPr>
        <w:tc>
          <w:tcPr>
            <w:tcW w:w="749" w:type="dxa"/>
            <w:vAlign w:val="center"/>
          </w:tcPr>
          <w:p w14:paraId="64361228"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1.35</w:t>
            </w:r>
          </w:p>
        </w:tc>
        <w:tc>
          <w:tcPr>
            <w:tcW w:w="6379" w:type="dxa"/>
            <w:noWrap/>
            <w:tcMar>
              <w:top w:w="40" w:type="dxa"/>
              <w:left w:w="40" w:type="dxa"/>
              <w:bottom w:w="40" w:type="dxa"/>
              <w:right w:w="40" w:type="dxa"/>
            </w:tcMar>
            <w:vAlign w:val="center"/>
          </w:tcPr>
          <w:p w14:paraId="09637DF3"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зберігання чистої білизни в клінічних структурних підрозділах</w:t>
            </w:r>
          </w:p>
        </w:tc>
        <w:tc>
          <w:tcPr>
            <w:tcW w:w="1276" w:type="dxa"/>
            <w:noWrap/>
            <w:tcMar>
              <w:top w:w="40" w:type="dxa"/>
              <w:left w:w="40" w:type="dxa"/>
              <w:bottom w:w="40" w:type="dxa"/>
              <w:right w:w="40" w:type="dxa"/>
            </w:tcMar>
            <w:vAlign w:val="center"/>
          </w:tcPr>
          <w:p w14:paraId="48E3789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4</w:t>
            </w:r>
          </w:p>
        </w:tc>
        <w:tc>
          <w:tcPr>
            <w:tcW w:w="1417" w:type="dxa"/>
            <w:vAlign w:val="center"/>
          </w:tcPr>
          <w:p w14:paraId="5996243A"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w:t>
            </w:r>
          </w:p>
        </w:tc>
      </w:tr>
      <w:tr w:rsidR="008422DD" w:rsidRPr="008422DD" w14:paraId="6D696FF9" w14:textId="77777777" w:rsidTr="00835074">
        <w:trPr>
          <w:trHeight w:val="227"/>
        </w:trPr>
        <w:tc>
          <w:tcPr>
            <w:tcW w:w="749" w:type="dxa"/>
            <w:vAlign w:val="center"/>
          </w:tcPr>
          <w:p w14:paraId="31A16F0C"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1.36</w:t>
            </w:r>
          </w:p>
        </w:tc>
        <w:tc>
          <w:tcPr>
            <w:tcW w:w="6379" w:type="dxa"/>
            <w:noWrap/>
            <w:tcMar>
              <w:top w:w="40" w:type="dxa"/>
              <w:left w:w="40" w:type="dxa"/>
              <w:bottom w:w="40" w:type="dxa"/>
              <w:right w:w="40" w:type="dxa"/>
            </w:tcMar>
            <w:vAlign w:val="center"/>
          </w:tcPr>
          <w:p w14:paraId="192DF89A"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зберігання брудної білизни в клінічних структурних підрозділах</w:t>
            </w:r>
          </w:p>
        </w:tc>
        <w:tc>
          <w:tcPr>
            <w:tcW w:w="1276" w:type="dxa"/>
            <w:noWrap/>
            <w:tcMar>
              <w:top w:w="40" w:type="dxa"/>
              <w:left w:w="40" w:type="dxa"/>
              <w:bottom w:w="40" w:type="dxa"/>
              <w:right w:w="40" w:type="dxa"/>
            </w:tcMar>
            <w:vAlign w:val="center"/>
          </w:tcPr>
          <w:p w14:paraId="13A6EC3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4</w:t>
            </w:r>
          </w:p>
        </w:tc>
        <w:tc>
          <w:tcPr>
            <w:tcW w:w="1417" w:type="dxa"/>
            <w:vAlign w:val="center"/>
          </w:tcPr>
          <w:p w14:paraId="05C18DCC"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2</w:t>
            </w:r>
          </w:p>
        </w:tc>
      </w:tr>
      <w:tr w:rsidR="008422DD" w:rsidRPr="008422DD" w14:paraId="2010CF5A" w14:textId="77777777" w:rsidTr="00835074">
        <w:trPr>
          <w:trHeight w:val="227"/>
        </w:trPr>
        <w:tc>
          <w:tcPr>
            <w:tcW w:w="749" w:type="dxa"/>
            <w:vAlign w:val="center"/>
          </w:tcPr>
          <w:p w14:paraId="00F98B63"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1.37</w:t>
            </w:r>
          </w:p>
        </w:tc>
        <w:tc>
          <w:tcPr>
            <w:tcW w:w="6379" w:type="dxa"/>
            <w:noWrap/>
            <w:tcMar>
              <w:top w:w="40" w:type="dxa"/>
              <w:left w:w="40" w:type="dxa"/>
              <w:bottom w:w="40" w:type="dxa"/>
              <w:right w:w="40" w:type="dxa"/>
            </w:tcMar>
            <w:vAlign w:val="center"/>
          </w:tcPr>
          <w:p w14:paraId="0065060C"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для миття столового посуду (приміщення встановлення посудомийної машини)</w:t>
            </w:r>
          </w:p>
        </w:tc>
        <w:tc>
          <w:tcPr>
            <w:tcW w:w="1276" w:type="dxa"/>
            <w:noWrap/>
            <w:tcMar>
              <w:top w:w="40" w:type="dxa"/>
              <w:left w:w="40" w:type="dxa"/>
              <w:bottom w:w="40" w:type="dxa"/>
              <w:right w:w="40" w:type="dxa"/>
            </w:tcMar>
            <w:vAlign w:val="center"/>
          </w:tcPr>
          <w:p w14:paraId="3EA5ACD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6</w:t>
            </w:r>
          </w:p>
        </w:tc>
        <w:tc>
          <w:tcPr>
            <w:tcW w:w="1417" w:type="dxa"/>
            <w:vAlign w:val="center"/>
          </w:tcPr>
          <w:p w14:paraId="74E56998"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4</w:t>
            </w:r>
          </w:p>
        </w:tc>
      </w:tr>
      <w:tr w:rsidR="008422DD" w:rsidRPr="008422DD" w14:paraId="63B194A8" w14:textId="77777777" w:rsidTr="00835074">
        <w:trPr>
          <w:trHeight w:val="227"/>
        </w:trPr>
        <w:tc>
          <w:tcPr>
            <w:tcW w:w="749" w:type="dxa"/>
            <w:vAlign w:val="center"/>
          </w:tcPr>
          <w:p w14:paraId="3FEF6F29"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1.38</w:t>
            </w:r>
          </w:p>
        </w:tc>
        <w:tc>
          <w:tcPr>
            <w:tcW w:w="6379" w:type="dxa"/>
            <w:noWrap/>
            <w:tcMar>
              <w:top w:w="40" w:type="dxa"/>
              <w:left w:w="40" w:type="dxa"/>
              <w:bottom w:w="40" w:type="dxa"/>
              <w:right w:w="40" w:type="dxa"/>
            </w:tcMar>
            <w:vAlign w:val="center"/>
          </w:tcPr>
          <w:p w14:paraId="5F884BF6"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приготування і зберігання їжі у клінічному структурному підрозділі, що надають допомогу дітям до 3 років</w:t>
            </w:r>
          </w:p>
        </w:tc>
        <w:tc>
          <w:tcPr>
            <w:tcW w:w="1276" w:type="dxa"/>
            <w:noWrap/>
            <w:tcMar>
              <w:top w:w="40" w:type="dxa"/>
              <w:left w:w="40" w:type="dxa"/>
              <w:bottom w:w="40" w:type="dxa"/>
              <w:right w:w="40" w:type="dxa"/>
            </w:tcMar>
            <w:vAlign w:val="center"/>
          </w:tcPr>
          <w:p w14:paraId="0AD714EE"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15</w:t>
            </w:r>
          </w:p>
        </w:tc>
        <w:tc>
          <w:tcPr>
            <w:tcW w:w="1417" w:type="dxa"/>
            <w:vAlign w:val="center"/>
          </w:tcPr>
          <w:p w14:paraId="784AABE6"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12</w:t>
            </w:r>
          </w:p>
        </w:tc>
      </w:tr>
      <w:tr w:rsidR="008422DD" w:rsidRPr="008422DD" w14:paraId="68CB648A" w14:textId="77777777" w:rsidTr="00835074">
        <w:trPr>
          <w:trHeight w:val="227"/>
        </w:trPr>
        <w:tc>
          <w:tcPr>
            <w:tcW w:w="749" w:type="dxa"/>
            <w:vAlign w:val="center"/>
          </w:tcPr>
          <w:p w14:paraId="2EA0E5D9"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1.39</w:t>
            </w:r>
          </w:p>
        </w:tc>
        <w:tc>
          <w:tcPr>
            <w:tcW w:w="6379" w:type="dxa"/>
            <w:noWrap/>
            <w:tcMar>
              <w:top w:w="40" w:type="dxa"/>
              <w:left w:w="40" w:type="dxa"/>
              <w:bottom w:w="40" w:type="dxa"/>
              <w:right w:w="40" w:type="dxa"/>
            </w:tcMar>
            <w:vAlign w:val="center"/>
          </w:tcPr>
          <w:p w14:paraId="6D9E7020"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Кабінет рентгенографії</w:t>
            </w:r>
          </w:p>
        </w:tc>
        <w:tc>
          <w:tcPr>
            <w:tcW w:w="1276" w:type="dxa"/>
            <w:noWrap/>
            <w:tcMar>
              <w:top w:w="40" w:type="dxa"/>
              <w:left w:w="40" w:type="dxa"/>
              <w:bottom w:w="40" w:type="dxa"/>
              <w:right w:w="40" w:type="dxa"/>
            </w:tcMar>
            <w:vAlign w:val="center"/>
          </w:tcPr>
          <w:p w14:paraId="7240619A"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38</w:t>
            </w:r>
          </w:p>
        </w:tc>
        <w:tc>
          <w:tcPr>
            <w:tcW w:w="1417" w:type="dxa"/>
            <w:vAlign w:val="center"/>
          </w:tcPr>
          <w:p w14:paraId="2AED330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38</w:t>
            </w:r>
          </w:p>
        </w:tc>
      </w:tr>
      <w:tr w:rsidR="008422DD" w:rsidRPr="008422DD" w14:paraId="21831984" w14:textId="77777777" w:rsidTr="00835074">
        <w:trPr>
          <w:trHeight w:val="227"/>
        </w:trPr>
        <w:tc>
          <w:tcPr>
            <w:tcW w:w="749" w:type="dxa"/>
            <w:vAlign w:val="center"/>
          </w:tcPr>
          <w:p w14:paraId="5DDCE988"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1.40</w:t>
            </w:r>
          </w:p>
        </w:tc>
        <w:tc>
          <w:tcPr>
            <w:tcW w:w="6379" w:type="dxa"/>
            <w:noWrap/>
            <w:tcMar>
              <w:top w:w="40" w:type="dxa"/>
              <w:left w:w="40" w:type="dxa"/>
              <w:bottom w:w="40" w:type="dxa"/>
              <w:right w:w="40" w:type="dxa"/>
            </w:tcMar>
            <w:vAlign w:val="center"/>
          </w:tcPr>
          <w:p w14:paraId="7EF7F9B8"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для проведення медичних маніпуляцій під контролем магнітно-резонансної томографії (процедурна МРТ)</w:t>
            </w:r>
          </w:p>
        </w:tc>
        <w:tc>
          <w:tcPr>
            <w:tcW w:w="1276" w:type="dxa"/>
            <w:noWrap/>
            <w:tcMar>
              <w:top w:w="40" w:type="dxa"/>
              <w:left w:w="40" w:type="dxa"/>
              <w:bottom w:w="40" w:type="dxa"/>
              <w:right w:w="40" w:type="dxa"/>
            </w:tcMar>
            <w:vAlign w:val="center"/>
          </w:tcPr>
          <w:p w14:paraId="0A33F69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47</w:t>
            </w:r>
          </w:p>
        </w:tc>
        <w:tc>
          <w:tcPr>
            <w:tcW w:w="1417" w:type="dxa"/>
            <w:vAlign w:val="center"/>
          </w:tcPr>
          <w:p w14:paraId="0687C451"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47</w:t>
            </w:r>
          </w:p>
        </w:tc>
      </w:tr>
      <w:tr w:rsidR="008422DD" w:rsidRPr="008422DD" w14:paraId="5595A79D" w14:textId="77777777" w:rsidTr="00835074">
        <w:trPr>
          <w:trHeight w:val="227"/>
        </w:trPr>
        <w:tc>
          <w:tcPr>
            <w:tcW w:w="749" w:type="dxa"/>
            <w:vAlign w:val="center"/>
          </w:tcPr>
          <w:p w14:paraId="3D76985F"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1.41</w:t>
            </w:r>
          </w:p>
        </w:tc>
        <w:tc>
          <w:tcPr>
            <w:tcW w:w="6379" w:type="dxa"/>
            <w:noWrap/>
            <w:tcMar>
              <w:top w:w="40" w:type="dxa"/>
              <w:left w:w="40" w:type="dxa"/>
              <w:bottom w:w="40" w:type="dxa"/>
              <w:right w:w="40" w:type="dxa"/>
            </w:tcMar>
            <w:vAlign w:val="center"/>
          </w:tcPr>
          <w:p w14:paraId="09C04FEE"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для проведення медичних маніпуляцій під контролем комп’ютерної томографії (процедурна КТ)</w:t>
            </w:r>
          </w:p>
        </w:tc>
        <w:tc>
          <w:tcPr>
            <w:tcW w:w="1276" w:type="dxa"/>
            <w:noWrap/>
            <w:tcMar>
              <w:top w:w="40" w:type="dxa"/>
              <w:left w:w="40" w:type="dxa"/>
              <w:bottom w:w="40" w:type="dxa"/>
              <w:right w:w="40" w:type="dxa"/>
            </w:tcMar>
            <w:vAlign w:val="center"/>
          </w:tcPr>
          <w:p w14:paraId="31C701A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45</w:t>
            </w:r>
          </w:p>
        </w:tc>
        <w:tc>
          <w:tcPr>
            <w:tcW w:w="1417" w:type="dxa"/>
            <w:vAlign w:val="center"/>
          </w:tcPr>
          <w:p w14:paraId="3A97333E"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45</w:t>
            </w:r>
          </w:p>
        </w:tc>
      </w:tr>
      <w:tr w:rsidR="008422DD" w:rsidRPr="008422DD" w14:paraId="7500D4C7" w14:textId="77777777" w:rsidTr="00835074">
        <w:trPr>
          <w:trHeight w:val="227"/>
        </w:trPr>
        <w:tc>
          <w:tcPr>
            <w:tcW w:w="749" w:type="dxa"/>
            <w:vAlign w:val="center"/>
          </w:tcPr>
          <w:p w14:paraId="694C26EC"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1.42</w:t>
            </w:r>
          </w:p>
        </w:tc>
        <w:tc>
          <w:tcPr>
            <w:tcW w:w="6379" w:type="dxa"/>
            <w:noWrap/>
            <w:tcMar>
              <w:top w:w="40" w:type="dxa"/>
              <w:left w:w="40" w:type="dxa"/>
              <w:bottom w:w="40" w:type="dxa"/>
              <w:right w:w="40" w:type="dxa"/>
            </w:tcMar>
            <w:vAlign w:val="center"/>
          </w:tcPr>
          <w:p w14:paraId="297E135D" w14:textId="77777777" w:rsidR="001E19DE" w:rsidRPr="008422DD" w:rsidRDefault="001E19DE" w:rsidP="007076DD">
            <w:pPr>
              <w:ind w:left="97" w:firstLine="0"/>
              <w:jc w:val="left"/>
              <w:rPr>
                <w:rFonts w:ascii="Arial" w:hAnsi="Arial" w:cs="Arial"/>
                <w:sz w:val="21"/>
                <w:szCs w:val="21"/>
                <w:lang w:val="uk-UA"/>
              </w:rPr>
            </w:pPr>
            <w:r w:rsidRPr="008422DD">
              <w:rPr>
                <w:rFonts w:ascii="Arial" w:hAnsi="Arial" w:cs="Arial"/>
                <w:sz w:val="21"/>
                <w:szCs w:val="21"/>
                <w:lang w:val="uk-UA"/>
              </w:rPr>
              <w:t>Приміщення для проведення медичних маніпуляцій під контролем позитронно-емісійної томографії (процедурна ПЕТКТ)</w:t>
            </w:r>
          </w:p>
        </w:tc>
        <w:tc>
          <w:tcPr>
            <w:tcW w:w="1276" w:type="dxa"/>
            <w:noWrap/>
            <w:tcMar>
              <w:top w:w="40" w:type="dxa"/>
              <w:left w:w="40" w:type="dxa"/>
              <w:bottom w:w="40" w:type="dxa"/>
              <w:right w:w="40" w:type="dxa"/>
            </w:tcMar>
            <w:vAlign w:val="center"/>
          </w:tcPr>
          <w:p w14:paraId="64B99247"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50</w:t>
            </w:r>
          </w:p>
        </w:tc>
        <w:tc>
          <w:tcPr>
            <w:tcW w:w="1417" w:type="dxa"/>
            <w:vAlign w:val="center"/>
          </w:tcPr>
          <w:p w14:paraId="3E2D902D" w14:textId="77777777" w:rsidR="001E19DE" w:rsidRPr="008422DD" w:rsidRDefault="001E19DE" w:rsidP="007076DD">
            <w:pPr>
              <w:ind w:firstLine="0"/>
              <w:jc w:val="center"/>
              <w:rPr>
                <w:rFonts w:ascii="Arial" w:hAnsi="Arial" w:cs="Arial"/>
                <w:sz w:val="21"/>
                <w:szCs w:val="21"/>
                <w:lang w:val="uk-UA"/>
              </w:rPr>
            </w:pPr>
            <w:r w:rsidRPr="008422DD">
              <w:rPr>
                <w:rFonts w:ascii="Arial" w:hAnsi="Arial" w:cs="Arial"/>
                <w:sz w:val="21"/>
                <w:szCs w:val="21"/>
                <w:lang w:val="uk-UA"/>
              </w:rPr>
              <w:t>50</w:t>
            </w:r>
          </w:p>
        </w:tc>
      </w:tr>
    </w:tbl>
    <w:p w14:paraId="3BEFCC9B" w14:textId="77777777" w:rsidR="00866483" w:rsidRPr="008422DD" w:rsidRDefault="00866483">
      <w:pPr>
        <w:widowControl/>
        <w:spacing w:line="288" w:lineRule="auto"/>
        <w:ind w:firstLine="510"/>
        <w:rPr>
          <w:rFonts w:ascii="Arial" w:hAnsi="Arial" w:cs="Arial"/>
          <w:sz w:val="21"/>
          <w:szCs w:val="21"/>
        </w:rPr>
      </w:pPr>
      <w:r w:rsidRPr="008422DD">
        <w:rPr>
          <w:rFonts w:ascii="Arial" w:hAnsi="Arial" w:cs="Arial"/>
          <w:sz w:val="21"/>
          <w:szCs w:val="21"/>
        </w:rPr>
        <w:br w:type="page"/>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37"/>
        <w:gridCol w:w="5716"/>
        <w:gridCol w:w="1559"/>
        <w:gridCol w:w="1557"/>
      </w:tblGrid>
      <w:tr w:rsidR="008422DD" w:rsidRPr="008422DD" w14:paraId="5B09B35B" w14:textId="77777777" w:rsidTr="000F6E16">
        <w:trPr>
          <w:trHeight w:val="415"/>
        </w:trPr>
        <w:tc>
          <w:tcPr>
            <w:tcW w:w="9569" w:type="dxa"/>
            <w:gridSpan w:val="4"/>
            <w:tcBorders>
              <w:top w:val="nil"/>
              <w:left w:val="nil"/>
              <w:bottom w:val="single" w:sz="4" w:space="0" w:color="auto"/>
              <w:right w:val="nil"/>
            </w:tcBorders>
            <w:vAlign w:val="center"/>
          </w:tcPr>
          <w:p w14:paraId="798928F4" w14:textId="77777777" w:rsidR="00F71EBE" w:rsidRPr="008422DD" w:rsidRDefault="006264B7" w:rsidP="00DE7966">
            <w:pPr>
              <w:ind w:firstLine="0"/>
              <w:rPr>
                <w:rFonts w:ascii="Arial" w:hAnsi="Arial" w:cs="Arial"/>
                <w:lang w:val="uk-UA"/>
              </w:rPr>
            </w:pPr>
            <w:r w:rsidRPr="008422DD">
              <w:rPr>
                <w:rFonts w:ascii="Arial" w:hAnsi="Arial" w:cs="Arial"/>
                <w:lang w:val="uk-UA"/>
              </w:rPr>
              <w:lastRenderedPageBreak/>
              <w:t>Продовження</w:t>
            </w:r>
            <w:r w:rsidR="00F71EBE" w:rsidRPr="008422DD">
              <w:rPr>
                <w:rFonts w:ascii="Arial" w:hAnsi="Arial" w:cs="Arial"/>
                <w:lang w:val="uk-UA"/>
              </w:rPr>
              <w:t xml:space="preserve"> таблиці А.1</w:t>
            </w:r>
          </w:p>
          <w:p w14:paraId="1DF4FFE5" w14:textId="77777777" w:rsidR="00F71EBE" w:rsidRPr="008422DD" w:rsidRDefault="00F71EBE" w:rsidP="00DE7966">
            <w:pPr>
              <w:rPr>
                <w:rFonts w:ascii="Arial" w:hAnsi="Arial" w:cs="Arial"/>
                <w:lang w:val="uk-UA"/>
              </w:rPr>
            </w:pPr>
          </w:p>
        </w:tc>
      </w:tr>
      <w:tr w:rsidR="008422DD" w:rsidRPr="008422DD" w14:paraId="3BF887B8" w14:textId="77777777" w:rsidTr="002C403A">
        <w:trPr>
          <w:trHeight w:val="227"/>
        </w:trPr>
        <w:tc>
          <w:tcPr>
            <w:tcW w:w="737" w:type="dxa"/>
          </w:tcPr>
          <w:p w14:paraId="1E32889F" w14:textId="77777777" w:rsidR="00C47C8B" w:rsidRPr="008422DD" w:rsidRDefault="00C47C8B" w:rsidP="00DE7966">
            <w:pPr>
              <w:ind w:left="97" w:firstLine="0"/>
              <w:jc w:val="center"/>
              <w:rPr>
                <w:rFonts w:ascii="Arial" w:hAnsi="Arial" w:cs="Arial"/>
                <w:b/>
                <w:bCs/>
                <w:lang w:val="uk-UA"/>
              </w:rPr>
            </w:pPr>
            <w:r w:rsidRPr="008422DD">
              <w:rPr>
                <w:rFonts w:ascii="Arial" w:hAnsi="Arial" w:cs="Arial"/>
                <w:b/>
                <w:bCs/>
                <w:lang w:val="uk-UA"/>
              </w:rPr>
              <w:t>№ з/п</w:t>
            </w:r>
          </w:p>
        </w:tc>
        <w:tc>
          <w:tcPr>
            <w:tcW w:w="5716" w:type="dxa"/>
            <w:noWrap/>
            <w:tcMar>
              <w:top w:w="40" w:type="dxa"/>
              <w:left w:w="40" w:type="dxa"/>
              <w:bottom w:w="40" w:type="dxa"/>
              <w:right w:w="40" w:type="dxa"/>
            </w:tcMar>
          </w:tcPr>
          <w:p w14:paraId="13AFF815" w14:textId="77777777" w:rsidR="00C47C8B" w:rsidRPr="008422DD" w:rsidRDefault="00C47C8B" w:rsidP="00DE7966">
            <w:pPr>
              <w:ind w:left="97" w:firstLine="0"/>
              <w:jc w:val="center"/>
              <w:rPr>
                <w:rFonts w:ascii="Arial" w:hAnsi="Arial" w:cs="Arial"/>
                <w:b/>
                <w:bCs/>
                <w:lang w:val="uk-UA"/>
              </w:rPr>
            </w:pPr>
            <w:r w:rsidRPr="008422DD">
              <w:rPr>
                <w:rFonts w:ascii="Arial" w:hAnsi="Arial" w:cs="Arial"/>
                <w:b/>
                <w:bCs/>
                <w:lang w:val="uk-UA"/>
              </w:rPr>
              <w:t>Назва</w:t>
            </w:r>
          </w:p>
        </w:tc>
        <w:tc>
          <w:tcPr>
            <w:tcW w:w="1559" w:type="dxa"/>
            <w:noWrap/>
            <w:tcMar>
              <w:top w:w="40" w:type="dxa"/>
              <w:left w:w="40" w:type="dxa"/>
              <w:bottom w:w="40" w:type="dxa"/>
              <w:right w:w="40" w:type="dxa"/>
            </w:tcMar>
          </w:tcPr>
          <w:p w14:paraId="60CCF992" w14:textId="77777777" w:rsidR="00C47C8B" w:rsidRPr="008422DD" w:rsidRDefault="00C47C8B" w:rsidP="00DE7966">
            <w:pPr>
              <w:tabs>
                <w:tab w:val="left" w:pos="98"/>
              </w:tabs>
              <w:ind w:left="98" w:firstLine="0"/>
              <w:jc w:val="center"/>
              <w:rPr>
                <w:rFonts w:ascii="Arial" w:hAnsi="Arial" w:cs="Arial"/>
                <w:b/>
                <w:vertAlign w:val="superscript"/>
                <w:lang w:val="uk-UA"/>
              </w:rPr>
            </w:pPr>
            <w:r w:rsidRPr="008422DD">
              <w:rPr>
                <w:rFonts w:ascii="Arial" w:hAnsi="Arial" w:cs="Arial"/>
                <w:b/>
                <w:lang w:val="uk-UA"/>
              </w:rPr>
              <w:t>Нове будівниц-тво, м</w:t>
            </w:r>
            <w:r w:rsidRPr="008422DD">
              <w:rPr>
                <w:rFonts w:ascii="Arial" w:hAnsi="Arial" w:cs="Arial"/>
                <w:b/>
                <w:vertAlign w:val="superscript"/>
                <w:lang w:val="uk-UA"/>
              </w:rPr>
              <w:t>2</w:t>
            </w:r>
          </w:p>
        </w:tc>
        <w:tc>
          <w:tcPr>
            <w:tcW w:w="1557" w:type="dxa"/>
          </w:tcPr>
          <w:p w14:paraId="328F3BDE" w14:textId="77777777" w:rsidR="00C47C8B" w:rsidRPr="008422DD" w:rsidRDefault="00C47C8B" w:rsidP="00DE7966">
            <w:pPr>
              <w:tabs>
                <w:tab w:val="left" w:pos="98"/>
              </w:tabs>
              <w:ind w:left="98" w:firstLine="0"/>
              <w:jc w:val="center"/>
              <w:rPr>
                <w:rFonts w:ascii="Arial" w:hAnsi="Arial" w:cs="Arial"/>
                <w:b/>
                <w:lang w:val="uk-UA"/>
              </w:rPr>
            </w:pPr>
            <w:r w:rsidRPr="008422DD">
              <w:rPr>
                <w:rFonts w:ascii="Arial" w:hAnsi="Arial" w:cs="Arial"/>
                <w:b/>
                <w:lang w:val="uk-UA"/>
              </w:rPr>
              <w:t>Реконст-рукція, м</w:t>
            </w:r>
            <w:r w:rsidRPr="008422DD">
              <w:rPr>
                <w:rFonts w:ascii="Arial" w:hAnsi="Arial" w:cs="Arial"/>
                <w:b/>
                <w:vertAlign w:val="superscript"/>
                <w:lang w:val="uk-UA"/>
              </w:rPr>
              <w:t>2</w:t>
            </w:r>
          </w:p>
        </w:tc>
      </w:tr>
      <w:tr w:rsidR="008422DD" w:rsidRPr="008422DD" w14:paraId="0B929DEF" w14:textId="77777777" w:rsidTr="002C403A">
        <w:trPr>
          <w:trHeight w:val="227"/>
        </w:trPr>
        <w:tc>
          <w:tcPr>
            <w:tcW w:w="737" w:type="dxa"/>
            <w:vAlign w:val="center"/>
          </w:tcPr>
          <w:p w14:paraId="487B700A" w14:textId="77777777" w:rsidR="00D15A09" w:rsidRPr="008422DD" w:rsidRDefault="00D15A09" w:rsidP="00D17691">
            <w:pPr>
              <w:ind w:firstLine="0"/>
              <w:jc w:val="center"/>
              <w:rPr>
                <w:rFonts w:ascii="Arial" w:hAnsi="Arial" w:cs="Arial"/>
                <w:sz w:val="21"/>
                <w:szCs w:val="21"/>
                <w:lang w:val="uk-UA"/>
              </w:rPr>
            </w:pPr>
            <w:r w:rsidRPr="008422DD">
              <w:rPr>
                <w:rFonts w:ascii="Arial" w:hAnsi="Arial" w:cs="Arial"/>
                <w:sz w:val="21"/>
                <w:szCs w:val="21"/>
                <w:lang w:val="uk-UA"/>
              </w:rPr>
              <w:t>1.43</w:t>
            </w:r>
          </w:p>
        </w:tc>
        <w:tc>
          <w:tcPr>
            <w:tcW w:w="5716" w:type="dxa"/>
            <w:noWrap/>
            <w:tcMar>
              <w:top w:w="40" w:type="dxa"/>
              <w:left w:w="40" w:type="dxa"/>
              <w:bottom w:w="40" w:type="dxa"/>
              <w:right w:w="40" w:type="dxa"/>
            </w:tcMar>
            <w:vAlign w:val="center"/>
          </w:tcPr>
          <w:p w14:paraId="42861370" w14:textId="77777777" w:rsidR="00D15A09" w:rsidRPr="008422DD" w:rsidRDefault="00D15A09" w:rsidP="00D17691">
            <w:pPr>
              <w:ind w:left="97" w:firstLine="0"/>
              <w:jc w:val="left"/>
              <w:rPr>
                <w:rFonts w:ascii="Arial" w:hAnsi="Arial" w:cs="Arial"/>
                <w:sz w:val="21"/>
                <w:szCs w:val="21"/>
                <w:lang w:val="uk-UA"/>
              </w:rPr>
            </w:pPr>
            <w:r w:rsidRPr="008422DD">
              <w:rPr>
                <w:rFonts w:ascii="Arial" w:hAnsi="Arial" w:cs="Arial"/>
                <w:sz w:val="21"/>
                <w:szCs w:val="21"/>
                <w:lang w:val="uk-UA"/>
              </w:rPr>
              <w:t>Приміщення для проведення медичних маніпуляцій під контролем однофотонної емісійної комп’ютерної томографії (процедурна ОЕКТ)</w:t>
            </w:r>
          </w:p>
        </w:tc>
        <w:tc>
          <w:tcPr>
            <w:tcW w:w="1559" w:type="dxa"/>
            <w:noWrap/>
            <w:tcMar>
              <w:top w:w="40" w:type="dxa"/>
              <w:left w:w="40" w:type="dxa"/>
              <w:bottom w:w="40" w:type="dxa"/>
              <w:right w:w="40" w:type="dxa"/>
            </w:tcMar>
            <w:vAlign w:val="center"/>
          </w:tcPr>
          <w:p w14:paraId="2CA4876E" w14:textId="77777777" w:rsidR="00D15A09" w:rsidRPr="008422DD" w:rsidRDefault="00D15A09" w:rsidP="00D17691">
            <w:pPr>
              <w:ind w:firstLine="0"/>
              <w:jc w:val="center"/>
              <w:rPr>
                <w:rFonts w:ascii="Arial" w:hAnsi="Arial" w:cs="Arial"/>
                <w:sz w:val="21"/>
                <w:szCs w:val="21"/>
                <w:lang w:val="uk-UA"/>
              </w:rPr>
            </w:pPr>
            <w:r w:rsidRPr="008422DD">
              <w:rPr>
                <w:rFonts w:ascii="Arial" w:hAnsi="Arial" w:cs="Arial"/>
                <w:sz w:val="21"/>
                <w:szCs w:val="21"/>
                <w:lang w:val="uk-UA"/>
              </w:rPr>
              <w:t>50</w:t>
            </w:r>
          </w:p>
        </w:tc>
        <w:tc>
          <w:tcPr>
            <w:tcW w:w="1557" w:type="dxa"/>
            <w:vAlign w:val="center"/>
          </w:tcPr>
          <w:p w14:paraId="3EEC5556" w14:textId="77777777" w:rsidR="00D15A09" w:rsidRPr="008422DD" w:rsidRDefault="00D15A09" w:rsidP="00D17691">
            <w:pPr>
              <w:ind w:firstLine="0"/>
              <w:jc w:val="center"/>
              <w:rPr>
                <w:rFonts w:ascii="Arial" w:hAnsi="Arial" w:cs="Arial"/>
                <w:sz w:val="21"/>
                <w:szCs w:val="21"/>
                <w:lang w:val="uk-UA"/>
              </w:rPr>
            </w:pPr>
            <w:r w:rsidRPr="008422DD">
              <w:rPr>
                <w:rFonts w:ascii="Arial" w:hAnsi="Arial" w:cs="Arial"/>
                <w:sz w:val="21"/>
                <w:szCs w:val="21"/>
                <w:lang w:val="uk-UA"/>
              </w:rPr>
              <w:t>50</w:t>
            </w:r>
          </w:p>
        </w:tc>
      </w:tr>
      <w:tr w:rsidR="008422DD" w:rsidRPr="008422DD" w14:paraId="76A934A1" w14:textId="77777777" w:rsidTr="002C403A">
        <w:trPr>
          <w:trHeight w:val="227"/>
        </w:trPr>
        <w:tc>
          <w:tcPr>
            <w:tcW w:w="737" w:type="dxa"/>
            <w:vAlign w:val="center"/>
          </w:tcPr>
          <w:p w14:paraId="12C19D90" w14:textId="77777777" w:rsidR="00D15A09" w:rsidRPr="008422DD" w:rsidRDefault="00D15A09" w:rsidP="00D17691">
            <w:pPr>
              <w:ind w:firstLine="0"/>
              <w:jc w:val="center"/>
              <w:rPr>
                <w:rFonts w:ascii="Arial" w:hAnsi="Arial" w:cs="Arial"/>
                <w:sz w:val="21"/>
                <w:szCs w:val="21"/>
                <w:lang w:val="uk-UA"/>
              </w:rPr>
            </w:pPr>
            <w:r w:rsidRPr="008422DD">
              <w:rPr>
                <w:rFonts w:ascii="Arial" w:hAnsi="Arial" w:cs="Arial"/>
                <w:sz w:val="21"/>
                <w:szCs w:val="21"/>
                <w:lang w:val="uk-UA"/>
              </w:rPr>
              <w:t>1.44</w:t>
            </w:r>
          </w:p>
        </w:tc>
        <w:tc>
          <w:tcPr>
            <w:tcW w:w="5716" w:type="dxa"/>
            <w:noWrap/>
            <w:tcMar>
              <w:top w:w="40" w:type="dxa"/>
              <w:left w:w="40" w:type="dxa"/>
              <w:bottom w:w="40" w:type="dxa"/>
              <w:right w:w="40" w:type="dxa"/>
            </w:tcMar>
            <w:vAlign w:val="center"/>
          </w:tcPr>
          <w:p w14:paraId="28C65895" w14:textId="77777777" w:rsidR="00D15A09" w:rsidRPr="008422DD" w:rsidRDefault="00D15A09" w:rsidP="00D17691">
            <w:pPr>
              <w:ind w:left="97" w:firstLine="0"/>
              <w:jc w:val="left"/>
              <w:rPr>
                <w:rFonts w:ascii="Arial" w:hAnsi="Arial" w:cs="Arial"/>
                <w:sz w:val="21"/>
                <w:szCs w:val="21"/>
                <w:lang w:val="uk-UA"/>
              </w:rPr>
            </w:pPr>
            <w:r w:rsidRPr="008422DD">
              <w:rPr>
                <w:rFonts w:ascii="Arial" w:hAnsi="Arial" w:cs="Arial"/>
                <w:sz w:val="21"/>
                <w:szCs w:val="21"/>
                <w:lang w:val="uk-UA"/>
              </w:rPr>
              <w:t>Приміщення лінійного прискорювача</w:t>
            </w:r>
          </w:p>
        </w:tc>
        <w:tc>
          <w:tcPr>
            <w:tcW w:w="1559" w:type="dxa"/>
            <w:noWrap/>
            <w:tcMar>
              <w:top w:w="40" w:type="dxa"/>
              <w:left w:w="40" w:type="dxa"/>
              <w:bottom w:w="40" w:type="dxa"/>
              <w:right w:w="40" w:type="dxa"/>
            </w:tcMar>
            <w:vAlign w:val="center"/>
          </w:tcPr>
          <w:p w14:paraId="5C41199A" w14:textId="77777777" w:rsidR="00D15A09" w:rsidRPr="008422DD" w:rsidRDefault="00D15A09" w:rsidP="00D17691">
            <w:pPr>
              <w:ind w:firstLine="0"/>
              <w:jc w:val="center"/>
              <w:rPr>
                <w:rFonts w:ascii="Arial" w:hAnsi="Arial" w:cs="Arial"/>
                <w:sz w:val="21"/>
                <w:szCs w:val="21"/>
                <w:lang w:val="uk-UA"/>
              </w:rPr>
            </w:pPr>
            <w:r w:rsidRPr="008422DD">
              <w:rPr>
                <w:rFonts w:ascii="Arial" w:hAnsi="Arial" w:cs="Arial"/>
                <w:sz w:val="21"/>
                <w:szCs w:val="21"/>
                <w:lang w:val="uk-UA"/>
              </w:rPr>
              <w:t>128</w:t>
            </w:r>
          </w:p>
        </w:tc>
        <w:tc>
          <w:tcPr>
            <w:tcW w:w="1557" w:type="dxa"/>
            <w:vAlign w:val="center"/>
          </w:tcPr>
          <w:p w14:paraId="4880221B" w14:textId="77777777" w:rsidR="00D15A09" w:rsidRPr="008422DD" w:rsidRDefault="00D15A09" w:rsidP="00D17691">
            <w:pPr>
              <w:ind w:firstLine="0"/>
              <w:jc w:val="center"/>
              <w:rPr>
                <w:rFonts w:ascii="Arial" w:hAnsi="Arial" w:cs="Arial"/>
                <w:sz w:val="21"/>
                <w:szCs w:val="21"/>
                <w:lang w:val="uk-UA"/>
              </w:rPr>
            </w:pPr>
            <w:r w:rsidRPr="008422DD">
              <w:rPr>
                <w:rFonts w:ascii="Arial" w:hAnsi="Arial" w:cs="Arial"/>
                <w:sz w:val="21"/>
                <w:szCs w:val="21"/>
                <w:lang w:val="uk-UA"/>
              </w:rPr>
              <w:t>128</w:t>
            </w:r>
          </w:p>
        </w:tc>
      </w:tr>
      <w:tr w:rsidR="008422DD" w:rsidRPr="008422DD" w14:paraId="5C31AEA4" w14:textId="77777777" w:rsidTr="002C403A">
        <w:trPr>
          <w:trHeight w:val="227"/>
        </w:trPr>
        <w:tc>
          <w:tcPr>
            <w:tcW w:w="737" w:type="dxa"/>
            <w:vAlign w:val="center"/>
          </w:tcPr>
          <w:p w14:paraId="545507FD"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1.45</w:t>
            </w:r>
          </w:p>
        </w:tc>
        <w:tc>
          <w:tcPr>
            <w:tcW w:w="5716" w:type="dxa"/>
            <w:noWrap/>
            <w:tcMar>
              <w:top w:w="40" w:type="dxa"/>
              <w:left w:w="40" w:type="dxa"/>
              <w:bottom w:w="40" w:type="dxa"/>
              <w:right w:w="40" w:type="dxa"/>
            </w:tcMar>
            <w:vAlign w:val="center"/>
          </w:tcPr>
          <w:p w14:paraId="5D20465B" w14:textId="77777777" w:rsidR="00C47C8B" w:rsidRPr="008422DD" w:rsidRDefault="00C47C8B" w:rsidP="007076DD">
            <w:pPr>
              <w:ind w:left="97" w:firstLine="0"/>
              <w:jc w:val="left"/>
              <w:rPr>
                <w:rFonts w:ascii="Arial" w:hAnsi="Arial" w:cs="Arial"/>
                <w:sz w:val="21"/>
                <w:szCs w:val="21"/>
                <w:lang w:val="uk-UA"/>
              </w:rPr>
            </w:pPr>
            <w:r w:rsidRPr="008422DD">
              <w:rPr>
                <w:rFonts w:ascii="Arial" w:hAnsi="Arial" w:cs="Arial"/>
                <w:sz w:val="21"/>
                <w:szCs w:val="21"/>
                <w:lang w:val="uk-UA"/>
              </w:rPr>
              <w:t>Кабінет мамографії</w:t>
            </w:r>
          </w:p>
        </w:tc>
        <w:tc>
          <w:tcPr>
            <w:tcW w:w="1559" w:type="dxa"/>
            <w:noWrap/>
            <w:tcMar>
              <w:top w:w="40" w:type="dxa"/>
              <w:left w:w="40" w:type="dxa"/>
              <w:bottom w:w="40" w:type="dxa"/>
              <w:right w:w="40" w:type="dxa"/>
            </w:tcMar>
            <w:vAlign w:val="center"/>
          </w:tcPr>
          <w:p w14:paraId="3A37FBE8"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16</w:t>
            </w:r>
          </w:p>
        </w:tc>
        <w:tc>
          <w:tcPr>
            <w:tcW w:w="1557" w:type="dxa"/>
            <w:vAlign w:val="center"/>
          </w:tcPr>
          <w:p w14:paraId="10C7CDDF"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16</w:t>
            </w:r>
          </w:p>
        </w:tc>
      </w:tr>
      <w:tr w:rsidR="008422DD" w:rsidRPr="008422DD" w14:paraId="226E95A4" w14:textId="77777777" w:rsidTr="002C403A">
        <w:trPr>
          <w:trHeight w:val="227"/>
        </w:trPr>
        <w:tc>
          <w:tcPr>
            <w:tcW w:w="737" w:type="dxa"/>
            <w:vAlign w:val="center"/>
          </w:tcPr>
          <w:p w14:paraId="7905A01E"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1.46</w:t>
            </w:r>
          </w:p>
        </w:tc>
        <w:tc>
          <w:tcPr>
            <w:tcW w:w="5716" w:type="dxa"/>
            <w:noWrap/>
            <w:tcMar>
              <w:top w:w="40" w:type="dxa"/>
              <w:left w:w="40" w:type="dxa"/>
              <w:bottom w:w="40" w:type="dxa"/>
              <w:right w:w="40" w:type="dxa"/>
            </w:tcMar>
            <w:vAlign w:val="center"/>
          </w:tcPr>
          <w:p w14:paraId="67DC973B" w14:textId="77777777" w:rsidR="00C47C8B" w:rsidRPr="008422DD" w:rsidRDefault="00C47C8B" w:rsidP="007076DD">
            <w:pPr>
              <w:ind w:left="97" w:firstLine="0"/>
              <w:jc w:val="left"/>
              <w:rPr>
                <w:rFonts w:ascii="Arial" w:hAnsi="Arial" w:cs="Arial"/>
                <w:sz w:val="21"/>
                <w:szCs w:val="21"/>
                <w:lang w:val="uk-UA"/>
              </w:rPr>
            </w:pPr>
            <w:r w:rsidRPr="008422DD">
              <w:rPr>
                <w:rFonts w:ascii="Arial" w:hAnsi="Arial" w:cs="Arial"/>
                <w:sz w:val="21"/>
                <w:szCs w:val="21"/>
                <w:lang w:val="uk-UA"/>
              </w:rPr>
              <w:t>Зона хіміотерапії</w:t>
            </w:r>
          </w:p>
        </w:tc>
        <w:tc>
          <w:tcPr>
            <w:tcW w:w="1559" w:type="dxa"/>
            <w:noWrap/>
            <w:tcMar>
              <w:top w:w="40" w:type="dxa"/>
              <w:left w:w="40" w:type="dxa"/>
              <w:bottom w:w="40" w:type="dxa"/>
              <w:right w:w="40" w:type="dxa"/>
            </w:tcMar>
            <w:vAlign w:val="center"/>
          </w:tcPr>
          <w:p w14:paraId="14A2A7D9"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10 на одне крісло</w:t>
            </w:r>
          </w:p>
          <w:p w14:paraId="3F0DFB83"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12 на одне ліжко</w:t>
            </w:r>
          </w:p>
        </w:tc>
        <w:tc>
          <w:tcPr>
            <w:tcW w:w="1557" w:type="dxa"/>
            <w:vAlign w:val="center"/>
          </w:tcPr>
          <w:p w14:paraId="74DF610E" w14:textId="34F83605" w:rsidR="00760639" w:rsidRPr="008422DD" w:rsidRDefault="00C47C8B" w:rsidP="00760639">
            <w:pPr>
              <w:ind w:firstLine="0"/>
              <w:jc w:val="center"/>
              <w:rPr>
                <w:rFonts w:ascii="Arial" w:hAnsi="Arial" w:cs="Arial"/>
                <w:sz w:val="21"/>
                <w:szCs w:val="21"/>
                <w:lang w:val="uk-UA"/>
              </w:rPr>
            </w:pPr>
            <w:r w:rsidRPr="008422DD">
              <w:rPr>
                <w:rFonts w:ascii="Arial" w:hAnsi="Arial" w:cs="Arial"/>
                <w:sz w:val="21"/>
                <w:szCs w:val="21"/>
                <w:lang w:val="uk-UA"/>
              </w:rPr>
              <w:t>10 на</w:t>
            </w:r>
          </w:p>
          <w:p w14:paraId="1676959A" w14:textId="738949C1" w:rsidR="00C47C8B" w:rsidRPr="008422DD" w:rsidRDefault="00C47C8B" w:rsidP="00760639">
            <w:pPr>
              <w:ind w:firstLine="0"/>
              <w:jc w:val="center"/>
              <w:rPr>
                <w:rFonts w:ascii="Arial" w:hAnsi="Arial" w:cs="Arial"/>
                <w:sz w:val="21"/>
                <w:szCs w:val="21"/>
                <w:lang w:val="uk-UA"/>
              </w:rPr>
            </w:pPr>
            <w:r w:rsidRPr="008422DD">
              <w:rPr>
                <w:rFonts w:ascii="Arial" w:hAnsi="Arial" w:cs="Arial"/>
                <w:sz w:val="21"/>
                <w:szCs w:val="21"/>
                <w:lang w:val="uk-UA"/>
              </w:rPr>
              <w:t>одне крісло</w:t>
            </w:r>
          </w:p>
          <w:p w14:paraId="34DC81E0" w14:textId="313D2AD8" w:rsidR="00760639" w:rsidRPr="008422DD" w:rsidRDefault="00C47C8B" w:rsidP="00760639">
            <w:pPr>
              <w:ind w:firstLine="0"/>
              <w:jc w:val="center"/>
              <w:rPr>
                <w:rFonts w:ascii="Arial" w:hAnsi="Arial" w:cs="Arial"/>
                <w:sz w:val="21"/>
                <w:szCs w:val="21"/>
                <w:lang w:val="uk-UA"/>
              </w:rPr>
            </w:pPr>
            <w:r w:rsidRPr="008422DD">
              <w:rPr>
                <w:rFonts w:ascii="Arial" w:hAnsi="Arial" w:cs="Arial"/>
                <w:sz w:val="21"/>
                <w:szCs w:val="21"/>
                <w:lang w:val="uk-UA"/>
              </w:rPr>
              <w:t>12 на</w:t>
            </w:r>
          </w:p>
          <w:p w14:paraId="692403CF" w14:textId="12A16FD2" w:rsidR="00760639" w:rsidRPr="008422DD" w:rsidRDefault="00C47C8B" w:rsidP="00760639">
            <w:pPr>
              <w:ind w:firstLine="0"/>
              <w:jc w:val="center"/>
              <w:rPr>
                <w:rFonts w:ascii="Arial" w:hAnsi="Arial" w:cs="Arial"/>
                <w:sz w:val="21"/>
                <w:szCs w:val="21"/>
                <w:lang w:val="uk-UA"/>
              </w:rPr>
            </w:pPr>
            <w:r w:rsidRPr="008422DD">
              <w:rPr>
                <w:rFonts w:ascii="Arial" w:hAnsi="Arial" w:cs="Arial"/>
                <w:sz w:val="21"/>
                <w:szCs w:val="21"/>
                <w:lang w:val="uk-UA"/>
              </w:rPr>
              <w:t>одне</w:t>
            </w:r>
          </w:p>
          <w:p w14:paraId="5E55F395" w14:textId="0A6F412D" w:rsidR="00C47C8B" w:rsidRPr="008422DD" w:rsidRDefault="00C47C8B" w:rsidP="00760639">
            <w:pPr>
              <w:ind w:firstLine="0"/>
              <w:jc w:val="center"/>
              <w:rPr>
                <w:rFonts w:ascii="Arial" w:hAnsi="Arial" w:cs="Arial"/>
                <w:sz w:val="21"/>
                <w:szCs w:val="21"/>
                <w:lang w:val="uk-UA"/>
              </w:rPr>
            </w:pPr>
            <w:r w:rsidRPr="008422DD">
              <w:rPr>
                <w:rFonts w:ascii="Arial" w:hAnsi="Arial" w:cs="Arial"/>
                <w:sz w:val="21"/>
                <w:szCs w:val="21"/>
                <w:lang w:val="uk-UA"/>
              </w:rPr>
              <w:t>ліжко</w:t>
            </w:r>
          </w:p>
        </w:tc>
      </w:tr>
      <w:tr w:rsidR="008422DD" w:rsidRPr="008422DD" w14:paraId="3C113A1D" w14:textId="77777777" w:rsidTr="002C403A">
        <w:trPr>
          <w:trHeight w:val="227"/>
        </w:trPr>
        <w:tc>
          <w:tcPr>
            <w:tcW w:w="737" w:type="dxa"/>
            <w:vAlign w:val="center"/>
          </w:tcPr>
          <w:p w14:paraId="076F6762"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1.47</w:t>
            </w:r>
          </w:p>
        </w:tc>
        <w:tc>
          <w:tcPr>
            <w:tcW w:w="5716" w:type="dxa"/>
            <w:noWrap/>
            <w:tcMar>
              <w:top w:w="40" w:type="dxa"/>
              <w:left w:w="40" w:type="dxa"/>
              <w:bottom w:w="40" w:type="dxa"/>
              <w:right w:w="40" w:type="dxa"/>
            </w:tcMar>
            <w:vAlign w:val="center"/>
          </w:tcPr>
          <w:p w14:paraId="57DDD3EC" w14:textId="77777777" w:rsidR="00C47C8B" w:rsidRPr="008422DD" w:rsidRDefault="00C47C8B" w:rsidP="007076DD">
            <w:pPr>
              <w:ind w:left="97" w:firstLine="0"/>
              <w:jc w:val="left"/>
              <w:rPr>
                <w:rFonts w:ascii="Arial" w:hAnsi="Arial" w:cs="Arial"/>
                <w:sz w:val="21"/>
                <w:szCs w:val="21"/>
                <w:lang w:val="uk-UA"/>
              </w:rPr>
            </w:pPr>
            <w:r w:rsidRPr="008422DD">
              <w:rPr>
                <w:rFonts w:ascii="Arial" w:hAnsi="Arial" w:cs="Arial"/>
                <w:sz w:val="21"/>
                <w:szCs w:val="21"/>
                <w:lang w:val="uk-UA"/>
              </w:rPr>
              <w:t>Зона гемодіалізу</w:t>
            </w:r>
          </w:p>
        </w:tc>
        <w:tc>
          <w:tcPr>
            <w:tcW w:w="1559" w:type="dxa"/>
            <w:noWrap/>
            <w:tcMar>
              <w:top w:w="40" w:type="dxa"/>
              <w:left w:w="40" w:type="dxa"/>
              <w:bottom w:w="40" w:type="dxa"/>
              <w:right w:w="40" w:type="dxa"/>
            </w:tcMar>
            <w:vAlign w:val="center"/>
          </w:tcPr>
          <w:p w14:paraId="7417DCD9"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10 на одне крісло</w:t>
            </w:r>
          </w:p>
          <w:p w14:paraId="5280620C"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12 на одне ліжко</w:t>
            </w:r>
          </w:p>
        </w:tc>
        <w:tc>
          <w:tcPr>
            <w:tcW w:w="1557" w:type="dxa"/>
          </w:tcPr>
          <w:p w14:paraId="2B58FF36" w14:textId="77777777" w:rsidR="00760639" w:rsidRPr="008422DD" w:rsidRDefault="00C47C8B" w:rsidP="00760639">
            <w:pPr>
              <w:ind w:firstLine="0"/>
              <w:jc w:val="center"/>
              <w:rPr>
                <w:rFonts w:ascii="Arial" w:hAnsi="Arial" w:cs="Arial"/>
                <w:sz w:val="21"/>
                <w:szCs w:val="21"/>
                <w:lang w:val="uk-UA"/>
              </w:rPr>
            </w:pPr>
            <w:r w:rsidRPr="008422DD">
              <w:rPr>
                <w:rFonts w:ascii="Arial" w:hAnsi="Arial" w:cs="Arial"/>
                <w:sz w:val="21"/>
                <w:szCs w:val="21"/>
                <w:lang w:val="uk-UA"/>
              </w:rPr>
              <w:t xml:space="preserve">10 на </w:t>
            </w:r>
          </w:p>
          <w:p w14:paraId="223E51E2" w14:textId="564B8C7A" w:rsidR="00C47C8B" w:rsidRPr="008422DD" w:rsidRDefault="00C47C8B" w:rsidP="00760639">
            <w:pPr>
              <w:ind w:firstLine="0"/>
              <w:jc w:val="center"/>
              <w:rPr>
                <w:rFonts w:ascii="Arial" w:hAnsi="Arial" w:cs="Arial"/>
                <w:sz w:val="21"/>
                <w:szCs w:val="21"/>
                <w:lang w:val="uk-UA"/>
              </w:rPr>
            </w:pPr>
            <w:r w:rsidRPr="008422DD">
              <w:rPr>
                <w:rFonts w:ascii="Arial" w:hAnsi="Arial" w:cs="Arial"/>
                <w:sz w:val="21"/>
                <w:szCs w:val="21"/>
                <w:lang w:val="uk-UA"/>
              </w:rPr>
              <w:t>одне крісло</w:t>
            </w:r>
          </w:p>
          <w:p w14:paraId="1C90B08C" w14:textId="77777777" w:rsidR="00760639" w:rsidRPr="008422DD" w:rsidRDefault="00C47C8B" w:rsidP="00760639">
            <w:pPr>
              <w:ind w:firstLine="0"/>
              <w:jc w:val="center"/>
              <w:rPr>
                <w:rFonts w:ascii="Arial" w:hAnsi="Arial" w:cs="Arial"/>
                <w:sz w:val="21"/>
                <w:szCs w:val="21"/>
                <w:lang w:val="uk-UA"/>
              </w:rPr>
            </w:pPr>
            <w:r w:rsidRPr="008422DD">
              <w:rPr>
                <w:rFonts w:ascii="Arial" w:hAnsi="Arial" w:cs="Arial"/>
                <w:sz w:val="21"/>
                <w:szCs w:val="21"/>
                <w:lang w:val="uk-UA"/>
              </w:rPr>
              <w:t xml:space="preserve">12 на </w:t>
            </w:r>
          </w:p>
          <w:p w14:paraId="0899B98D" w14:textId="4C36207C" w:rsidR="00760639" w:rsidRPr="008422DD" w:rsidRDefault="00760639" w:rsidP="00760639">
            <w:pPr>
              <w:ind w:firstLine="0"/>
              <w:jc w:val="center"/>
              <w:rPr>
                <w:rFonts w:ascii="Arial" w:hAnsi="Arial" w:cs="Arial"/>
                <w:sz w:val="21"/>
                <w:szCs w:val="21"/>
                <w:lang w:val="uk-UA"/>
              </w:rPr>
            </w:pPr>
            <w:r w:rsidRPr="008422DD">
              <w:rPr>
                <w:rFonts w:ascii="Arial" w:hAnsi="Arial" w:cs="Arial"/>
                <w:sz w:val="21"/>
                <w:szCs w:val="21"/>
                <w:lang w:val="uk-UA"/>
              </w:rPr>
              <w:t>о</w:t>
            </w:r>
            <w:r w:rsidR="00C47C8B" w:rsidRPr="008422DD">
              <w:rPr>
                <w:rFonts w:ascii="Arial" w:hAnsi="Arial" w:cs="Arial"/>
                <w:sz w:val="21"/>
                <w:szCs w:val="21"/>
                <w:lang w:val="uk-UA"/>
              </w:rPr>
              <w:t>дне</w:t>
            </w:r>
          </w:p>
          <w:p w14:paraId="4BD817AE" w14:textId="75D1B1AA" w:rsidR="00C47C8B" w:rsidRPr="008422DD" w:rsidRDefault="00C47C8B" w:rsidP="00760639">
            <w:pPr>
              <w:ind w:firstLine="0"/>
              <w:jc w:val="center"/>
              <w:rPr>
                <w:rFonts w:ascii="Arial" w:hAnsi="Arial" w:cs="Arial"/>
                <w:sz w:val="21"/>
                <w:szCs w:val="21"/>
                <w:lang w:val="uk-UA"/>
              </w:rPr>
            </w:pPr>
            <w:r w:rsidRPr="008422DD">
              <w:rPr>
                <w:rFonts w:ascii="Arial" w:hAnsi="Arial" w:cs="Arial"/>
                <w:sz w:val="21"/>
                <w:szCs w:val="21"/>
                <w:lang w:val="uk-UA"/>
              </w:rPr>
              <w:t xml:space="preserve"> ліжко</w:t>
            </w:r>
          </w:p>
        </w:tc>
      </w:tr>
      <w:tr w:rsidR="008422DD" w:rsidRPr="008422DD" w14:paraId="44150255" w14:textId="77777777" w:rsidTr="002C403A">
        <w:trPr>
          <w:trHeight w:val="227"/>
        </w:trPr>
        <w:tc>
          <w:tcPr>
            <w:tcW w:w="737" w:type="dxa"/>
            <w:vAlign w:val="center"/>
          </w:tcPr>
          <w:p w14:paraId="7BEF4472"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1.48</w:t>
            </w:r>
          </w:p>
        </w:tc>
        <w:tc>
          <w:tcPr>
            <w:tcW w:w="5716" w:type="dxa"/>
            <w:noWrap/>
            <w:tcMar>
              <w:top w:w="40" w:type="dxa"/>
              <w:left w:w="40" w:type="dxa"/>
              <w:bottom w:w="40" w:type="dxa"/>
              <w:right w:w="40" w:type="dxa"/>
            </w:tcMar>
            <w:vAlign w:val="center"/>
          </w:tcPr>
          <w:p w14:paraId="2521C86B" w14:textId="77777777" w:rsidR="00C47C8B" w:rsidRPr="008422DD" w:rsidRDefault="00C47C8B" w:rsidP="007076DD">
            <w:pPr>
              <w:ind w:left="97" w:firstLine="0"/>
              <w:jc w:val="left"/>
              <w:rPr>
                <w:rFonts w:ascii="Arial" w:hAnsi="Arial" w:cs="Arial"/>
                <w:sz w:val="21"/>
                <w:szCs w:val="21"/>
                <w:lang w:val="uk-UA"/>
              </w:rPr>
            </w:pPr>
            <w:r w:rsidRPr="008422DD">
              <w:rPr>
                <w:rFonts w:ascii="Arial" w:hAnsi="Arial" w:cs="Arial"/>
                <w:sz w:val="21"/>
                <w:szCs w:val="21"/>
                <w:lang w:val="uk-UA"/>
              </w:rPr>
              <w:t>Оглядово-сортувальне приміщення (зона тріажу) (в разі наявності більше одного відділення невідкладної допомоги облаштовується більше однієї зони тріажу згідно з медичним завданням)</w:t>
            </w:r>
          </w:p>
        </w:tc>
        <w:tc>
          <w:tcPr>
            <w:tcW w:w="1559" w:type="dxa"/>
            <w:noWrap/>
            <w:tcMar>
              <w:top w:w="40" w:type="dxa"/>
              <w:left w:w="40" w:type="dxa"/>
              <w:bottom w:w="40" w:type="dxa"/>
              <w:right w:w="40" w:type="dxa"/>
            </w:tcMar>
            <w:vAlign w:val="center"/>
          </w:tcPr>
          <w:p w14:paraId="1C128638"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6 на кожні 50 ліжок, але не менше 12</w:t>
            </w:r>
          </w:p>
        </w:tc>
        <w:tc>
          <w:tcPr>
            <w:tcW w:w="1557" w:type="dxa"/>
            <w:vAlign w:val="center"/>
          </w:tcPr>
          <w:p w14:paraId="0DB3C18D"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4 на кожні 50 ліжок, але не менше 8</w:t>
            </w:r>
          </w:p>
        </w:tc>
      </w:tr>
      <w:tr w:rsidR="008422DD" w:rsidRPr="008422DD" w14:paraId="35544D25" w14:textId="77777777" w:rsidTr="000F6E16">
        <w:trPr>
          <w:trHeight w:val="227"/>
        </w:trPr>
        <w:tc>
          <w:tcPr>
            <w:tcW w:w="9569" w:type="dxa"/>
            <w:gridSpan w:val="4"/>
          </w:tcPr>
          <w:p w14:paraId="750754FC" w14:textId="77777777" w:rsidR="00C47C8B" w:rsidRPr="008422DD" w:rsidRDefault="00C47C8B" w:rsidP="007076DD">
            <w:pPr>
              <w:ind w:left="567"/>
              <w:jc w:val="center"/>
              <w:rPr>
                <w:rFonts w:ascii="Arial" w:hAnsi="Arial" w:cs="Arial"/>
                <w:b/>
                <w:bCs/>
                <w:i/>
                <w:iCs/>
                <w:sz w:val="21"/>
                <w:szCs w:val="21"/>
                <w:lang w:val="uk-UA"/>
              </w:rPr>
            </w:pPr>
            <w:r w:rsidRPr="008422DD">
              <w:rPr>
                <w:rFonts w:ascii="Arial" w:hAnsi="Arial" w:cs="Arial"/>
                <w:b/>
                <w:bCs/>
                <w:i/>
                <w:iCs/>
                <w:sz w:val="21"/>
                <w:szCs w:val="21"/>
                <w:lang w:val="uk-UA"/>
              </w:rPr>
              <w:t>2. Приміщення амбулаторно-поліклінічних закладів охорони здоров’я</w:t>
            </w:r>
          </w:p>
        </w:tc>
      </w:tr>
      <w:tr w:rsidR="008422DD" w:rsidRPr="008422DD" w14:paraId="6583DE2B" w14:textId="77777777" w:rsidTr="002C403A">
        <w:trPr>
          <w:trHeight w:val="227"/>
        </w:trPr>
        <w:tc>
          <w:tcPr>
            <w:tcW w:w="737" w:type="dxa"/>
            <w:vAlign w:val="center"/>
          </w:tcPr>
          <w:p w14:paraId="7E20592F"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2.1</w:t>
            </w:r>
          </w:p>
        </w:tc>
        <w:tc>
          <w:tcPr>
            <w:tcW w:w="5716" w:type="dxa"/>
            <w:noWrap/>
            <w:tcMar>
              <w:top w:w="40" w:type="dxa"/>
              <w:left w:w="40" w:type="dxa"/>
              <w:bottom w:w="40" w:type="dxa"/>
              <w:right w:w="40" w:type="dxa"/>
            </w:tcMar>
            <w:vAlign w:val="center"/>
          </w:tcPr>
          <w:p w14:paraId="3A0A4A9F" w14:textId="77777777" w:rsidR="00C47C8B" w:rsidRPr="008422DD" w:rsidRDefault="00C47C8B" w:rsidP="009B6A2F">
            <w:pPr>
              <w:spacing w:line="281" w:lineRule="auto"/>
              <w:ind w:left="96" w:firstLine="0"/>
              <w:jc w:val="left"/>
              <w:rPr>
                <w:rFonts w:ascii="Arial" w:hAnsi="Arial" w:cs="Arial"/>
                <w:sz w:val="21"/>
                <w:szCs w:val="21"/>
                <w:lang w:val="uk-UA"/>
              </w:rPr>
            </w:pPr>
            <w:r w:rsidRPr="008422DD">
              <w:rPr>
                <w:rFonts w:ascii="Arial" w:hAnsi="Arial" w:cs="Arial"/>
                <w:sz w:val="21"/>
                <w:szCs w:val="21"/>
                <w:lang w:val="uk-UA"/>
              </w:rPr>
              <w:t>Кабінет прийому сімейного лікаря / терапевта / педіатра</w:t>
            </w:r>
          </w:p>
        </w:tc>
        <w:tc>
          <w:tcPr>
            <w:tcW w:w="1559" w:type="dxa"/>
            <w:noWrap/>
            <w:tcMar>
              <w:top w:w="40" w:type="dxa"/>
              <w:left w:w="40" w:type="dxa"/>
              <w:bottom w:w="40" w:type="dxa"/>
              <w:right w:w="40" w:type="dxa"/>
            </w:tcMar>
            <w:vAlign w:val="center"/>
          </w:tcPr>
          <w:p w14:paraId="37DD9AFE"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12</w:t>
            </w:r>
          </w:p>
        </w:tc>
        <w:tc>
          <w:tcPr>
            <w:tcW w:w="1557" w:type="dxa"/>
            <w:vAlign w:val="center"/>
          </w:tcPr>
          <w:p w14:paraId="4B8FC4F6"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10</w:t>
            </w:r>
          </w:p>
        </w:tc>
      </w:tr>
      <w:tr w:rsidR="008422DD" w:rsidRPr="008422DD" w14:paraId="56BC32F7" w14:textId="77777777" w:rsidTr="002C403A">
        <w:trPr>
          <w:trHeight w:val="227"/>
        </w:trPr>
        <w:tc>
          <w:tcPr>
            <w:tcW w:w="737" w:type="dxa"/>
            <w:vAlign w:val="center"/>
          </w:tcPr>
          <w:p w14:paraId="0EEEF86F"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2.2</w:t>
            </w:r>
          </w:p>
        </w:tc>
        <w:tc>
          <w:tcPr>
            <w:tcW w:w="5716" w:type="dxa"/>
            <w:noWrap/>
            <w:tcMar>
              <w:top w:w="40" w:type="dxa"/>
              <w:left w:w="40" w:type="dxa"/>
              <w:bottom w:w="40" w:type="dxa"/>
              <w:right w:w="40" w:type="dxa"/>
            </w:tcMar>
            <w:vAlign w:val="center"/>
          </w:tcPr>
          <w:p w14:paraId="00BD6184" w14:textId="77777777" w:rsidR="00C47C8B" w:rsidRPr="008422DD" w:rsidRDefault="00C47C8B" w:rsidP="009B6A2F">
            <w:pPr>
              <w:spacing w:line="281" w:lineRule="auto"/>
              <w:ind w:left="96" w:firstLine="0"/>
              <w:jc w:val="left"/>
              <w:rPr>
                <w:rFonts w:ascii="Arial" w:hAnsi="Arial" w:cs="Arial"/>
                <w:sz w:val="21"/>
                <w:szCs w:val="21"/>
                <w:lang w:val="uk-UA"/>
              </w:rPr>
            </w:pPr>
            <w:r w:rsidRPr="008422DD">
              <w:rPr>
                <w:rFonts w:ascii="Arial" w:hAnsi="Arial" w:cs="Arial"/>
                <w:sz w:val="21"/>
                <w:szCs w:val="21"/>
                <w:lang w:val="uk-UA"/>
              </w:rPr>
              <w:t>Процедурний кабінет (процедурна)</w:t>
            </w:r>
          </w:p>
        </w:tc>
        <w:tc>
          <w:tcPr>
            <w:tcW w:w="1559" w:type="dxa"/>
            <w:noWrap/>
            <w:tcMar>
              <w:top w:w="40" w:type="dxa"/>
              <w:left w:w="40" w:type="dxa"/>
              <w:bottom w:w="40" w:type="dxa"/>
              <w:right w:w="40" w:type="dxa"/>
            </w:tcMar>
            <w:vAlign w:val="center"/>
          </w:tcPr>
          <w:p w14:paraId="7C52B85A"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18</w:t>
            </w:r>
          </w:p>
        </w:tc>
        <w:tc>
          <w:tcPr>
            <w:tcW w:w="1557" w:type="dxa"/>
            <w:vAlign w:val="center"/>
          </w:tcPr>
          <w:p w14:paraId="0C7745C4"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10</w:t>
            </w:r>
          </w:p>
        </w:tc>
      </w:tr>
      <w:tr w:rsidR="008422DD" w:rsidRPr="008422DD" w14:paraId="737E1600" w14:textId="77777777" w:rsidTr="002C403A">
        <w:trPr>
          <w:trHeight w:val="227"/>
        </w:trPr>
        <w:tc>
          <w:tcPr>
            <w:tcW w:w="737" w:type="dxa"/>
            <w:vAlign w:val="center"/>
          </w:tcPr>
          <w:p w14:paraId="0CFC0181"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2.3</w:t>
            </w:r>
          </w:p>
        </w:tc>
        <w:tc>
          <w:tcPr>
            <w:tcW w:w="5716" w:type="dxa"/>
            <w:noWrap/>
            <w:tcMar>
              <w:top w:w="40" w:type="dxa"/>
              <w:left w:w="40" w:type="dxa"/>
              <w:bottom w:w="40" w:type="dxa"/>
              <w:right w:w="40" w:type="dxa"/>
            </w:tcMar>
            <w:vAlign w:val="center"/>
          </w:tcPr>
          <w:p w14:paraId="3AD26830" w14:textId="77777777" w:rsidR="00C47C8B" w:rsidRPr="008422DD" w:rsidRDefault="00C47C8B" w:rsidP="009B6A2F">
            <w:pPr>
              <w:spacing w:line="281" w:lineRule="auto"/>
              <w:ind w:left="96" w:firstLine="0"/>
              <w:jc w:val="left"/>
              <w:rPr>
                <w:rFonts w:ascii="Arial" w:hAnsi="Arial" w:cs="Arial"/>
                <w:sz w:val="21"/>
                <w:szCs w:val="21"/>
                <w:lang w:val="uk-UA"/>
              </w:rPr>
            </w:pPr>
            <w:r w:rsidRPr="008422DD">
              <w:rPr>
                <w:rFonts w:ascii="Arial" w:hAnsi="Arial" w:cs="Arial"/>
                <w:sz w:val="21"/>
                <w:szCs w:val="21"/>
                <w:lang w:val="uk-UA"/>
              </w:rPr>
              <w:t>Операційне приміщення проведення не порожнинних втручань (без урахування допоміжних приміщень)</w:t>
            </w:r>
          </w:p>
        </w:tc>
        <w:tc>
          <w:tcPr>
            <w:tcW w:w="1559" w:type="dxa"/>
            <w:noWrap/>
            <w:tcMar>
              <w:top w:w="40" w:type="dxa"/>
              <w:left w:w="40" w:type="dxa"/>
              <w:bottom w:w="40" w:type="dxa"/>
              <w:right w:w="40" w:type="dxa"/>
            </w:tcMar>
            <w:vAlign w:val="center"/>
          </w:tcPr>
          <w:p w14:paraId="34F3C75D"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30</w:t>
            </w:r>
          </w:p>
        </w:tc>
        <w:tc>
          <w:tcPr>
            <w:tcW w:w="1557" w:type="dxa"/>
            <w:vAlign w:val="center"/>
          </w:tcPr>
          <w:p w14:paraId="07341108"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20</w:t>
            </w:r>
          </w:p>
        </w:tc>
      </w:tr>
      <w:tr w:rsidR="008422DD" w:rsidRPr="008422DD" w14:paraId="573354A9" w14:textId="77777777" w:rsidTr="002C403A">
        <w:trPr>
          <w:trHeight w:val="227"/>
        </w:trPr>
        <w:tc>
          <w:tcPr>
            <w:tcW w:w="737" w:type="dxa"/>
            <w:vAlign w:val="center"/>
          </w:tcPr>
          <w:p w14:paraId="471F03BF" w14:textId="77777777" w:rsidR="00C47C8B" w:rsidRPr="00AD59D2" w:rsidRDefault="00C47C8B" w:rsidP="007076DD">
            <w:pPr>
              <w:ind w:firstLine="0"/>
              <w:jc w:val="center"/>
              <w:rPr>
                <w:rFonts w:ascii="Arial" w:hAnsi="Arial" w:cs="Arial"/>
                <w:color w:val="00B050"/>
                <w:sz w:val="21"/>
                <w:szCs w:val="21"/>
                <w:lang w:val="uk-UA"/>
              </w:rPr>
            </w:pPr>
            <w:r w:rsidRPr="00AD59D2">
              <w:rPr>
                <w:rFonts w:ascii="Arial" w:hAnsi="Arial" w:cs="Arial"/>
                <w:color w:val="00B050"/>
                <w:sz w:val="21"/>
                <w:szCs w:val="21"/>
                <w:lang w:val="uk-UA"/>
              </w:rPr>
              <w:t>2.4</w:t>
            </w:r>
          </w:p>
        </w:tc>
        <w:tc>
          <w:tcPr>
            <w:tcW w:w="5716" w:type="dxa"/>
            <w:noWrap/>
            <w:tcMar>
              <w:top w:w="40" w:type="dxa"/>
              <w:left w:w="40" w:type="dxa"/>
              <w:bottom w:w="40" w:type="dxa"/>
              <w:right w:w="40" w:type="dxa"/>
            </w:tcMar>
            <w:vAlign w:val="center"/>
          </w:tcPr>
          <w:p w14:paraId="0BDF9912" w14:textId="00846764" w:rsidR="00C47C8B" w:rsidRPr="002C403A" w:rsidRDefault="002C403A" w:rsidP="009B6A2F">
            <w:pPr>
              <w:spacing w:line="281" w:lineRule="auto"/>
              <w:ind w:left="96" w:firstLine="0"/>
              <w:jc w:val="left"/>
              <w:rPr>
                <w:rFonts w:ascii="Arial" w:hAnsi="Arial" w:cs="Arial"/>
                <w:b/>
                <w:bCs/>
                <w:i/>
                <w:iCs/>
                <w:color w:val="00B050"/>
                <w:sz w:val="21"/>
                <w:szCs w:val="21"/>
                <w:lang w:val="uk-UA"/>
              </w:rPr>
            </w:pPr>
            <w:r w:rsidRPr="002C403A">
              <w:rPr>
                <w:rFonts w:ascii="Arial" w:hAnsi="Arial" w:cs="Arial"/>
                <w:b/>
                <w:bCs/>
                <w:i/>
                <w:iCs/>
                <w:color w:val="00B050"/>
                <w:sz w:val="21"/>
                <w:szCs w:val="21"/>
                <w:lang w:val="uk-UA"/>
              </w:rPr>
              <w:t>(Рядок 2.4 вилучено, Зміна № 2)</w:t>
            </w:r>
          </w:p>
        </w:tc>
        <w:tc>
          <w:tcPr>
            <w:tcW w:w="1559" w:type="dxa"/>
            <w:noWrap/>
            <w:tcMar>
              <w:top w:w="40" w:type="dxa"/>
              <w:left w:w="40" w:type="dxa"/>
              <w:bottom w:w="40" w:type="dxa"/>
              <w:right w:w="40" w:type="dxa"/>
            </w:tcMar>
            <w:vAlign w:val="center"/>
          </w:tcPr>
          <w:p w14:paraId="1C00037C" w14:textId="2C8B1720" w:rsidR="00C47C8B" w:rsidRPr="00AD59D2" w:rsidRDefault="00C47C8B" w:rsidP="007076DD">
            <w:pPr>
              <w:ind w:firstLine="0"/>
              <w:jc w:val="center"/>
              <w:rPr>
                <w:rFonts w:ascii="Arial" w:hAnsi="Arial" w:cs="Arial"/>
                <w:color w:val="00B050"/>
                <w:sz w:val="21"/>
                <w:szCs w:val="21"/>
                <w:lang w:val="uk-UA"/>
              </w:rPr>
            </w:pPr>
          </w:p>
        </w:tc>
        <w:tc>
          <w:tcPr>
            <w:tcW w:w="1557" w:type="dxa"/>
            <w:vAlign w:val="center"/>
          </w:tcPr>
          <w:p w14:paraId="47926B83" w14:textId="50857FF7" w:rsidR="00C47C8B" w:rsidRPr="00AD59D2" w:rsidRDefault="00C47C8B" w:rsidP="007076DD">
            <w:pPr>
              <w:ind w:firstLine="0"/>
              <w:jc w:val="center"/>
              <w:rPr>
                <w:rFonts w:ascii="Arial" w:hAnsi="Arial" w:cs="Arial"/>
                <w:color w:val="00B050"/>
                <w:sz w:val="21"/>
                <w:szCs w:val="21"/>
                <w:lang w:val="uk-UA"/>
              </w:rPr>
            </w:pPr>
          </w:p>
        </w:tc>
      </w:tr>
      <w:tr w:rsidR="008422DD" w:rsidRPr="008422DD" w14:paraId="6C51550B" w14:textId="77777777" w:rsidTr="002C403A">
        <w:trPr>
          <w:trHeight w:val="227"/>
        </w:trPr>
        <w:tc>
          <w:tcPr>
            <w:tcW w:w="737" w:type="dxa"/>
            <w:vAlign w:val="center"/>
          </w:tcPr>
          <w:p w14:paraId="6743A997"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2.5</w:t>
            </w:r>
          </w:p>
        </w:tc>
        <w:tc>
          <w:tcPr>
            <w:tcW w:w="5716" w:type="dxa"/>
            <w:noWrap/>
            <w:tcMar>
              <w:top w:w="40" w:type="dxa"/>
              <w:left w:w="40" w:type="dxa"/>
              <w:bottom w:w="40" w:type="dxa"/>
              <w:right w:w="40" w:type="dxa"/>
            </w:tcMar>
            <w:vAlign w:val="center"/>
          </w:tcPr>
          <w:p w14:paraId="29CDE9A9" w14:textId="77777777" w:rsidR="00C47C8B" w:rsidRPr="008422DD" w:rsidRDefault="00C47C8B" w:rsidP="009B6A2F">
            <w:pPr>
              <w:spacing w:line="281" w:lineRule="auto"/>
              <w:ind w:left="96" w:firstLine="0"/>
              <w:jc w:val="left"/>
              <w:rPr>
                <w:rFonts w:ascii="Arial" w:hAnsi="Arial" w:cs="Arial"/>
                <w:sz w:val="21"/>
                <w:szCs w:val="21"/>
                <w:lang w:val="uk-UA"/>
              </w:rPr>
            </w:pPr>
            <w:r w:rsidRPr="008422DD">
              <w:rPr>
                <w:rFonts w:ascii="Arial" w:hAnsi="Arial" w:cs="Arial"/>
                <w:sz w:val="21"/>
                <w:szCs w:val="21"/>
                <w:lang w:val="uk-UA"/>
              </w:rPr>
              <w:t>Рецепція (довідкова)</w:t>
            </w:r>
          </w:p>
        </w:tc>
        <w:tc>
          <w:tcPr>
            <w:tcW w:w="1559" w:type="dxa"/>
            <w:noWrap/>
            <w:tcMar>
              <w:top w:w="40" w:type="dxa"/>
              <w:left w:w="40" w:type="dxa"/>
              <w:bottom w:w="40" w:type="dxa"/>
              <w:right w:w="40" w:type="dxa"/>
            </w:tcMar>
            <w:vAlign w:val="center"/>
          </w:tcPr>
          <w:p w14:paraId="5B89D022"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10</w:t>
            </w:r>
          </w:p>
        </w:tc>
        <w:tc>
          <w:tcPr>
            <w:tcW w:w="1557" w:type="dxa"/>
            <w:vAlign w:val="center"/>
          </w:tcPr>
          <w:p w14:paraId="51029D17"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6</w:t>
            </w:r>
          </w:p>
        </w:tc>
      </w:tr>
      <w:tr w:rsidR="008422DD" w:rsidRPr="008422DD" w14:paraId="6868067B" w14:textId="77777777" w:rsidTr="002C403A">
        <w:trPr>
          <w:trHeight w:val="325"/>
        </w:trPr>
        <w:tc>
          <w:tcPr>
            <w:tcW w:w="737" w:type="dxa"/>
            <w:vAlign w:val="center"/>
          </w:tcPr>
          <w:p w14:paraId="07387119"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2.6</w:t>
            </w:r>
          </w:p>
        </w:tc>
        <w:tc>
          <w:tcPr>
            <w:tcW w:w="5716" w:type="dxa"/>
            <w:noWrap/>
            <w:tcMar>
              <w:top w:w="40" w:type="dxa"/>
              <w:left w:w="40" w:type="dxa"/>
              <w:bottom w:w="40" w:type="dxa"/>
              <w:right w:w="40" w:type="dxa"/>
            </w:tcMar>
            <w:vAlign w:val="center"/>
          </w:tcPr>
          <w:p w14:paraId="1B57875A" w14:textId="77777777" w:rsidR="00C47C8B" w:rsidRPr="008422DD" w:rsidRDefault="00C47C8B" w:rsidP="007076DD">
            <w:pPr>
              <w:ind w:left="97" w:firstLine="0"/>
              <w:jc w:val="left"/>
              <w:rPr>
                <w:rFonts w:ascii="Arial" w:hAnsi="Arial" w:cs="Arial"/>
                <w:sz w:val="21"/>
                <w:szCs w:val="21"/>
                <w:lang w:val="uk-UA"/>
              </w:rPr>
            </w:pPr>
            <w:r w:rsidRPr="008422DD">
              <w:rPr>
                <w:rFonts w:ascii="Arial" w:hAnsi="Arial" w:cs="Arial"/>
                <w:sz w:val="21"/>
                <w:szCs w:val="21"/>
                <w:lang w:val="uk-UA"/>
              </w:rPr>
              <w:t>Зона очікування (без урахування туалетів загального користування)</w:t>
            </w:r>
          </w:p>
        </w:tc>
        <w:tc>
          <w:tcPr>
            <w:tcW w:w="1559" w:type="dxa"/>
            <w:noWrap/>
            <w:tcMar>
              <w:top w:w="40" w:type="dxa"/>
              <w:left w:w="40" w:type="dxa"/>
              <w:bottom w:w="40" w:type="dxa"/>
              <w:right w:w="40" w:type="dxa"/>
            </w:tcMar>
            <w:vAlign w:val="center"/>
          </w:tcPr>
          <w:p w14:paraId="07F0552D" w14:textId="77777777" w:rsidR="00C47C8B" w:rsidRPr="008422DD" w:rsidRDefault="00C47C8B" w:rsidP="00092A09">
            <w:pPr>
              <w:ind w:firstLine="0"/>
              <w:jc w:val="center"/>
              <w:rPr>
                <w:rFonts w:ascii="Arial" w:hAnsi="Arial" w:cs="Arial"/>
                <w:sz w:val="21"/>
                <w:szCs w:val="21"/>
                <w:lang w:val="uk-UA"/>
              </w:rPr>
            </w:pPr>
            <w:r w:rsidRPr="008422DD">
              <w:rPr>
                <w:rFonts w:ascii="Arial" w:hAnsi="Arial" w:cs="Arial"/>
                <w:sz w:val="21"/>
                <w:szCs w:val="21"/>
                <w:lang w:val="uk-UA"/>
              </w:rPr>
              <w:t>1,5 на кожен кабінет прийому лікаря</w:t>
            </w:r>
          </w:p>
        </w:tc>
        <w:tc>
          <w:tcPr>
            <w:tcW w:w="1557" w:type="dxa"/>
            <w:vAlign w:val="center"/>
          </w:tcPr>
          <w:p w14:paraId="2A004BC8" w14:textId="77777777" w:rsidR="00C47C8B" w:rsidRPr="008422DD" w:rsidRDefault="00C47C8B" w:rsidP="00092A09">
            <w:pPr>
              <w:ind w:firstLine="0"/>
              <w:jc w:val="center"/>
              <w:rPr>
                <w:rFonts w:ascii="Arial" w:hAnsi="Arial" w:cs="Arial"/>
                <w:sz w:val="21"/>
                <w:szCs w:val="21"/>
                <w:lang w:val="uk-UA"/>
              </w:rPr>
            </w:pPr>
            <w:r w:rsidRPr="008422DD">
              <w:rPr>
                <w:rFonts w:ascii="Arial" w:hAnsi="Arial" w:cs="Arial"/>
                <w:sz w:val="21"/>
                <w:szCs w:val="21"/>
                <w:lang w:val="uk-UA"/>
              </w:rPr>
              <w:t>1,5 на кожен кабінет прийому лікаря</w:t>
            </w:r>
          </w:p>
        </w:tc>
      </w:tr>
      <w:tr w:rsidR="008422DD" w:rsidRPr="008422DD" w14:paraId="5FB3D41D" w14:textId="77777777" w:rsidTr="002C403A">
        <w:trPr>
          <w:trHeight w:val="325"/>
        </w:trPr>
        <w:tc>
          <w:tcPr>
            <w:tcW w:w="737" w:type="dxa"/>
            <w:vAlign w:val="center"/>
          </w:tcPr>
          <w:p w14:paraId="79CD79D1" w14:textId="77777777" w:rsidR="00C47C8B" w:rsidRPr="008422DD" w:rsidRDefault="00C47C8B" w:rsidP="007076DD">
            <w:pPr>
              <w:ind w:firstLine="0"/>
              <w:jc w:val="center"/>
              <w:rPr>
                <w:rFonts w:ascii="Arial" w:hAnsi="Arial" w:cs="Arial"/>
                <w:sz w:val="21"/>
                <w:szCs w:val="21"/>
                <w:lang w:val="uk-UA"/>
              </w:rPr>
            </w:pPr>
            <w:r w:rsidRPr="008422DD">
              <w:rPr>
                <w:rFonts w:ascii="Arial" w:hAnsi="Arial" w:cs="Arial"/>
                <w:sz w:val="21"/>
                <w:szCs w:val="21"/>
                <w:lang w:val="uk-UA"/>
              </w:rPr>
              <w:t>2.7</w:t>
            </w:r>
          </w:p>
        </w:tc>
        <w:tc>
          <w:tcPr>
            <w:tcW w:w="5716" w:type="dxa"/>
            <w:noWrap/>
            <w:tcMar>
              <w:top w:w="40" w:type="dxa"/>
              <w:left w:w="40" w:type="dxa"/>
              <w:bottom w:w="40" w:type="dxa"/>
              <w:right w:w="40" w:type="dxa"/>
            </w:tcMar>
            <w:vAlign w:val="center"/>
          </w:tcPr>
          <w:p w14:paraId="5AC73EA9" w14:textId="4C6E418F" w:rsidR="00C47C8B" w:rsidRPr="008422DD" w:rsidRDefault="000A03CE" w:rsidP="009B6A2F">
            <w:pPr>
              <w:spacing w:line="240" w:lineRule="auto"/>
              <w:ind w:left="97" w:firstLine="0"/>
              <w:jc w:val="left"/>
              <w:rPr>
                <w:rFonts w:ascii="Arial" w:hAnsi="Arial" w:cs="Arial"/>
                <w:sz w:val="21"/>
                <w:szCs w:val="21"/>
                <w:lang w:val="uk-UA"/>
              </w:rPr>
            </w:pPr>
            <w:r w:rsidRPr="008422DD">
              <w:rPr>
                <w:rFonts w:ascii="Arial" w:hAnsi="Arial" w:cs="Arial"/>
                <w:sz w:val="21"/>
                <w:szCs w:val="21"/>
                <w:lang w:val="uk-UA"/>
              </w:rPr>
              <w:t>С</w:t>
            </w:r>
            <w:r w:rsidR="00C47C8B" w:rsidRPr="008422DD">
              <w:rPr>
                <w:rFonts w:ascii="Arial" w:hAnsi="Arial" w:cs="Arial"/>
                <w:sz w:val="21"/>
                <w:szCs w:val="21"/>
                <w:lang w:val="uk-UA"/>
              </w:rPr>
              <w:t>томатоло</w:t>
            </w:r>
            <w:r w:rsidRPr="008422DD">
              <w:rPr>
                <w:rFonts w:ascii="Arial" w:hAnsi="Arial" w:cs="Arial"/>
                <w:sz w:val="21"/>
                <w:szCs w:val="21"/>
                <w:lang w:val="uk-UA"/>
              </w:rPr>
              <w:t>гічний кабінет</w:t>
            </w:r>
            <w:r w:rsidR="00C47C8B" w:rsidRPr="008422DD">
              <w:rPr>
                <w:rFonts w:ascii="Arial" w:hAnsi="Arial" w:cs="Arial"/>
                <w:sz w:val="21"/>
                <w:szCs w:val="21"/>
                <w:lang w:val="uk-UA"/>
              </w:rPr>
              <w:t xml:space="preserve"> </w:t>
            </w:r>
          </w:p>
        </w:tc>
        <w:tc>
          <w:tcPr>
            <w:tcW w:w="1559" w:type="dxa"/>
            <w:noWrap/>
            <w:tcMar>
              <w:top w:w="40" w:type="dxa"/>
              <w:left w:w="40" w:type="dxa"/>
              <w:bottom w:w="40" w:type="dxa"/>
              <w:right w:w="40" w:type="dxa"/>
            </w:tcMar>
            <w:vAlign w:val="center"/>
          </w:tcPr>
          <w:p w14:paraId="28BBBD6D" w14:textId="77777777" w:rsidR="00C47C8B" w:rsidRPr="008422DD" w:rsidRDefault="00C47C8B"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16</w:t>
            </w:r>
          </w:p>
        </w:tc>
        <w:tc>
          <w:tcPr>
            <w:tcW w:w="1557" w:type="dxa"/>
            <w:vAlign w:val="center"/>
          </w:tcPr>
          <w:p w14:paraId="455EC4E1" w14:textId="765A982C" w:rsidR="00C47C8B" w:rsidRPr="008422DD" w:rsidRDefault="00C47C8B"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1</w:t>
            </w:r>
            <w:r w:rsidR="000A03CE" w:rsidRPr="008422DD">
              <w:rPr>
                <w:rFonts w:ascii="Arial" w:hAnsi="Arial" w:cs="Arial"/>
                <w:sz w:val="21"/>
                <w:szCs w:val="21"/>
                <w:lang w:val="uk-UA"/>
              </w:rPr>
              <w:t>4</w:t>
            </w:r>
          </w:p>
        </w:tc>
      </w:tr>
      <w:tr w:rsidR="008422DD" w:rsidRPr="008422DD" w14:paraId="2B1B9945" w14:textId="77777777" w:rsidTr="002C403A">
        <w:trPr>
          <w:trHeight w:val="325"/>
        </w:trPr>
        <w:tc>
          <w:tcPr>
            <w:tcW w:w="737" w:type="dxa"/>
            <w:vAlign w:val="center"/>
          </w:tcPr>
          <w:p w14:paraId="70AE66B9" w14:textId="7875E39A" w:rsidR="000A03CE" w:rsidRPr="008422DD" w:rsidRDefault="000A03CE" w:rsidP="007076DD">
            <w:pPr>
              <w:ind w:firstLine="0"/>
              <w:jc w:val="center"/>
              <w:rPr>
                <w:rFonts w:ascii="Arial" w:hAnsi="Arial" w:cs="Arial"/>
                <w:sz w:val="21"/>
                <w:szCs w:val="21"/>
                <w:lang w:val="uk-UA"/>
              </w:rPr>
            </w:pPr>
            <w:r w:rsidRPr="008422DD">
              <w:rPr>
                <w:rFonts w:ascii="Arial" w:hAnsi="Arial" w:cs="Arial"/>
                <w:sz w:val="21"/>
                <w:szCs w:val="21"/>
                <w:lang w:val="uk-UA"/>
              </w:rPr>
              <w:t>2.7.1</w:t>
            </w:r>
          </w:p>
        </w:tc>
        <w:tc>
          <w:tcPr>
            <w:tcW w:w="5716" w:type="dxa"/>
            <w:noWrap/>
            <w:tcMar>
              <w:top w:w="40" w:type="dxa"/>
              <w:left w:w="40" w:type="dxa"/>
              <w:bottom w:w="40" w:type="dxa"/>
              <w:right w:w="40" w:type="dxa"/>
            </w:tcMar>
            <w:vAlign w:val="center"/>
          </w:tcPr>
          <w:p w14:paraId="6DA7BE1E" w14:textId="12E6F6F1" w:rsidR="000A03CE" w:rsidRPr="008422DD" w:rsidRDefault="000A03CE" w:rsidP="009B6A2F">
            <w:pPr>
              <w:spacing w:line="240" w:lineRule="auto"/>
              <w:ind w:left="97" w:firstLine="0"/>
              <w:jc w:val="left"/>
              <w:rPr>
                <w:rFonts w:ascii="Arial" w:hAnsi="Arial" w:cs="Arial"/>
                <w:sz w:val="21"/>
                <w:szCs w:val="21"/>
                <w:lang w:val="uk-UA"/>
              </w:rPr>
            </w:pPr>
            <w:r w:rsidRPr="008422DD">
              <w:rPr>
                <w:rFonts w:ascii="Arial" w:hAnsi="Arial" w:cs="Arial"/>
                <w:sz w:val="21"/>
                <w:szCs w:val="21"/>
                <w:lang w:val="uk-UA"/>
              </w:rPr>
              <w:t>Зони на одне крісло стоматологічне в спільному стоматологічному кабінеті</w:t>
            </w:r>
          </w:p>
        </w:tc>
        <w:tc>
          <w:tcPr>
            <w:tcW w:w="1559" w:type="dxa"/>
            <w:noWrap/>
            <w:tcMar>
              <w:top w:w="40" w:type="dxa"/>
              <w:left w:w="40" w:type="dxa"/>
              <w:bottom w:w="40" w:type="dxa"/>
              <w:right w:w="40" w:type="dxa"/>
            </w:tcMar>
            <w:vAlign w:val="center"/>
          </w:tcPr>
          <w:p w14:paraId="573568ED" w14:textId="1EFE9A24" w:rsidR="000A03CE" w:rsidRPr="008422DD" w:rsidRDefault="000A03CE"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10</w:t>
            </w:r>
          </w:p>
        </w:tc>
        <w:tc>
          <w:tcPr>
            <w:tcW w:w="1557" w:type="dxa"/>
            <w:vAlign w:val="center"/>
          </w:tcPr>
          <w:p w14:paraId="370738D2" w14:textId="562B00BF" w:rsidR="000A03CE" w:rsidRPr="008422DD" w:rsidRDefault="000A03CE"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10</w:t>
            </w:r>
          </w:p>
        </w:tc>
      </w:tr>
      <w:tr w:rsidR="008422DD" w:rsidRPr="008422DD" w14:paraId="2966AF57" w14:textId="77777777" w:rsidTr="002C403A">
        <w:trPr>
          <w:trHeight w:val="325"/>
        </w:trPr>
        <w:tc>
          <w:tcPr>
            <w:tcW w:w="737" w:type="dxa"/>
            <w:vAlign w:val="center"/>
          </w:tcPr>
          <w:p w14:paraId="1A574FC7" w14:textId="6E79843B" w:rsidR="000A03CE" w:rsidRPr="008422DD" w:rsidRDefault="008D32DB" w:rsidP="007076DD">
            <w:pPr>
              <w:ind w:firstLine="0"/>
              <w:jc w:val="center"/>
              <w:rPr>
                <w:rFonts w:ascii="Arial" w:hAnsi="Arial" w:cs="Arial"/>
                <w:sz w:val="21"/>
                <w:szCs w:val="21"/>
                <w:lang w:val="uk-UA"/>
              </w:rPr>
            </w:pPr>
            <w:r w:rsidRPr="008422DD">
              <w:rPr>
                <w:rFonts w:ascii="Arial" w:hAnsi="Arial" w:cs="Arial"/>
                <w:sz w:val="21"/>
                <w:szCs w:val="21"/>
                <w:lang w:val="uk-UA"/>
              </w:rPr>
              <w:t>2.7.2</w:t>
            </w:r>
          </w:p>
        </w:tc>
        <w:tc>
          <w:tcPr>
            <w:tcW w:w="5716" w:type="dxa"/>
            <w:noWrap/>
            <w:tcMar>
              <w:top w:w="40" w:type="dxa"/>
              <w:left w:w="40" w:type="dxa"/>
              <w:bottom w:w="40" w:type="dxa"/>
              <w:right w:w="40" w:type="dxa"/>
            </w:tcMar>
            <w:vAlign w:val="center"/>
          </w:tcPr>
          <w:p w14:paraId="229C564B" w14:textId="56B8CB1A" w:rsidR="000A03CE" w:rsidRPr="008422DD" w:rsidRDefault="008D32DB" w:rsidP="009B6A2F">
            <w:pPr>
              <w:spacing w:line="240" w:lineRule="auto"/>
              <w:ind w:left="97" w:firstLine="0"/>
              <w:jc w:val="left"/>
              <w:rPr>
                <w:rFonts w:ascii="Arial" w:hAnsi="Arial" w:cs="Arial"/>
                <w:sz w:val="21"/>
                <w:szCs w:val="21"/>
                <w:lang w:val="uk-UA"/>
              </w:rPr>
            </w:pPr>
            <w:r w:rsidRPr="008422DD">
              <w:rPr>
                <w:rFonts w:ascii="Arial" w:hAnsi="Arial" w:cs="Arial"/>
                <w:sz w:val="21"/>
                <w:szCs w:val="21"/>
                <w:lang w:val="uk-UA"/>
              </w:rPr>
              <w:t>ПСО</w:t>
            </w:r>
          </w:p>
        </w:tc>
        <w:tc>
          <w:tcPr>
            <w:tcW w:w="1559" w:type="dxa"/>
            <w:noWrap/>
            <w:tcMar>
              <w:top w:w="40" w:type="dxa"/>
              <w:left w:w="40" w:type="dxa"/>
              <w:bottom w:w="40" w:type="dxa"/>
              <w:right w:w="40" w:type="dxa"/>
            </w:tcMar>
            <w:vAlign w:val="center"/>
          </w:tcPr>
          <w:p w14:paraId="62A73C48" w14:textId="0A5475E5" w:rsidR="000A03CE" w:rsidRPr="008422DD" w:rsidRDefault="008D32DB"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3</w:t>
            </w:r>
          </w:p>
        </w:tc>
        <w:tc>
          <w:tcPr>
            <w:tcW w:w="1557" w:type="dxa"/>
            <w:vAlign w:val="center"/>
          </w:tcPr>
          <w:p w14:paraId="44C08979" w14:textId="653B96AD" w:rsidR="000A03CE" w:rsidRPr="008422DD" w:rsidRDefault="008D32DB"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3</w:t>
            </w:r>
          </w:p>
        </w:tc>
      </w:tr>
      <w:tr w:rsidR="008422DD" w:rsidRPr="008422DD" w14:paraId="127A7D85" w14:textId="77777777" w:rsidTr="002C403A">
        <w:trPr>
          <w:trHeight w:val="325"/>
        </w:trPr>
        <w:tc>
          <w:tcPr>
            <w:tcW w:w="737" w:type="dxa"/>
            <w:vAlign w:val="center"/>
          </w:tcPr>
          <w:p w14:paraId="18A75CAB" w14:textId="78A7BBC6" w:rsidR="000A03CE" w:rsidRPr="008422DD" w:rsidRDefault="008D32DB" w:rsidP="007076DD">
            <w:pPr>
              <w:ind w:firstLine="0"/>
              <w:jc w:val="center"/>
              <w:rPr>
                <w:rFonts w:ascii="Arial" w:hAnsi="Arial" w:cs="Arial"/>
                <w:sz w:val="21"/>
                <w:szCs w:val="21"/>
                <w:lang w:val="uk-UA"/>
              </w:rPr>
            </w:pPr>
            <w:r w:rsidRPr="008422DD">
              <w:rPr>
                <w:rFonts w:ascii="Arial" w:hAnsi="Arial" w:cs="Arial"/>
                <w:sz w:val="21"/>
                <w:szCs w:val="21"/>
                <w:lang w:val="uk-UA"/>
              </w:rPr>
              <w:t>2.7.3</w:t>
            </w:r>
          </w:p>
        </w:tc>
        <w:tc>
          <w:tcPr>
            <w:tcW w:w="5716" w:type="dxa"/>
            <w:noWrap/>
            <w:tcMar>
              <w:top w:w="40" w:type="dxa"/>
              <w:left w:w="40" w:type="dxa"/>
              <w:bottom w:w="40" w:type="dxa"/>
              <w:right w:w="40" w:type="dxa"/>
            </w:tcMar>
            <w:vAlign w:val="center"/>
          </w:tcPr>
          <w:p w14:paraId="679AB82D" w14:textId="5531453E" w:rsidR="000A03CE" w:rsidRPr="008422DD" w:rsidRDefault="008D32DB" w:rsidP="009B6A2F">
            <w:pPr>
              <w:spacing w:line="240" w:lineRule="auto"/>
              <w:ind w:left="97" w:firstLine="0"/>
              <w:jc w:val="left"/>
              <w:rPr>
                <w:rFonts w:ascii="Arial" w:hAnsi="Arial" w:cs="Arial"/>
                <w:sz w:val="21"/>
                <w:szCs w:val="21"/>
                <w:lang w:val="uk-UA"/>
              </w:rPr>
            </w:pPr>
            <w:r w:rsidRPr="008422DD">
              <w:rPr>
                <w:rFonts w:ascii="Arial" w:hAnsi="Arial" w:cs="Arial"/>
                <w:sz w:val="21"/>
                <w:szCs w:val="21"/>
                <w:lang w:val="uk-UA"/>
              </w:rPr>
              <w:t>Стерилізаційна</w:t>
            </w:r>
          </w:p>
        </w:tc>
        <w:tc>
          <w:tcPr>
            <w:tcW w:w="1559" w:type="dxa"/>
            <w:noWrap/>
            <w:tcMar>
              <w:top w:w="40" w:type="dxa"/>
              <w:left w:w="40" w:type="dxa"/>
              <w:bottom w:w="40" w:type="dxa"/>
              <w:right w:w="40" w:type="dxa"/>
            </w:tcMar>
            <w:vAlign w:val="center"/>
          </w:tcPr>
          <w:p w14:paraId="35988F0F" w14:textId="5E3A3510" w:rsidR="000A03CE" w:rsidRPr="008422DD" w:rsidRDefault="008D32DB"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2</w:t>
            </w:r>
          </w:p>
        </w:tc>
        <w:tc>
          <w:tcPr>
            <w:tcW w:w="1557" w:type="dxa"/>
            <w:vAlign w:val="center"/>
          </w:tcPr>
          <w:p w14:paraId="38B4FDD4" w14:textId="7A1282F9" w:rsidR="000A03CE" w:rsidRPr="008422DD" w:rsidRDefault="008D32DB"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2</w:t>
            </w:r>
          </w:p>
        </w:tc>
      </w:tr>
      <w:tr w:rsidR="008422DD" w:rsidRPr="008422DD" w14:paraId="37F942F2" w14:textId="77777777" w:rsidTr="002C403A">
        <w:trPr>
          <w:trHeight w:val="454"/>
        </w:trPr>
        <w:tc>
          <w:tcPr>
            <w:tcW w:w="737" w:type="dxa"/>
            <w:vAlign w:val="center"/>
          </w:tcPr>
          <w:p w14:paraId="10DD375A" w14:textId="62EBD7D5" w:rsidR="000F6E16" w:rsidRPr="008422DD" w:rsidRDefault="000F6E16" w:rsidP="000F6E16">
            <w:pPr>
              <w:ind w:firstLine="0"/>
              <w:jc w:val="center"/>
              <w:rPr>
                <w:rFonts w:ascii="Arial" w:hAnsi="Arial" w:cs="Arial"/>
                <w:sz w:val="21"/>
                <w:szCs w:val="21"/>
                <w:lang w:val="uk-UA"/>
              </w:rPr>
            </w:pPr>
            <w:r w:rsidRPr="008422DD">
              <w:rPr>
                <w:rFonts w:ascii="Arial" w:hAnsi="Arial" w:cs="Arial"/>
                <w:sz w:val="21"/>
                <w:szCs w:val="21"/>
                <w:lang w:val="uk-UA"/>
              </w:rPr>
              <w:t>2.8</w:t>
            </w:r>
          </w:p>
        </w:tc>
        <w:tc>
          <w:tcPr>
            <w:tcW w:w="5716" w:type="dxa"/>
            <w:noWrap/>
            <w:tcMar>
              <w:top w:w="40" w:type="dxa"/>
              <w:left w:w="40" w:type="dxa"/>
              <w:bottom w:w="40" w:type="dxa"/>
              <w:right w:w="40" w:type="dxa"/>
            </w:tcMar>
            <w:vAlign w:val="center"/>
          </w:tcPr>
          <w:p w14:paraId="11A130DE" w14:textId="0CC3E8B0" w:rsidR="000F6E16" w:rsidRPr="008422DD" w:rsidRDefault="000F6E16" w:rsidP="000F6E16">
            <w:pPr>
              <w:spacing w:line="240" w:lineRule="auto"/>
              <w:ind w:left="97" w:firstLine="0"/>
              <w:jc w:val="left"/>
              <w:rPr>
                <w:rFonts w:ascii="Arial" w:hAnsi="Arial" w:cs="Arial"/>
                <w:sz w:val="21"/>
                <w:szCs w:val="21"/>
                <w:lang w:val="uk-UA"/>
              </w:rPr>
            </w:pPr>
            <w:r w:rsidRPr="008422DD">
              <w:rPr>
                <w:rFonts w:ascii="Arial" w:hAnsi="Arial" w:cs="Arial"/>
                <w:sz w:val="21"/>
                <w:szCs w:val="21"/>
                <w:lang w:val="uk-UA"/>
              </w:rPr>
              <w:t>Кабінет мамографії</w:t>
            </w:r>
          </w:p>
        </w:tc>
        <w:tc>
          <w:tcPr>
            <w:tcW w:w="1559" w:type="dxa"/>
            <w:noWrap/>
            <w:tcMar>
              <w:top w:w="40" w:type="dxa"/>
              <w:left w:w="40" w:type="dxa"/>
              <w:bottom w:w="40" w:type="dxa"/>
              <w:right w:w="40" w:type="dxa"/>
            </w:tcMar>
            <w:vAlign w:val="center"/>
          </w:tcPr>
          <w:p w14:paraId="6FDC7ED3" w14:textId="77777777" w:rsidR="000F6E16" w:rsidRPr="008422DD" w:rsidRDefault="000F6E16" w:rsidP="009B6A2F">
            <w:pPr>
              <w:spacing w:line="240" w:lineRule="auto"/>
              <w:ind w:firstLine="0"/>
              <w:jc w:val="center"/>
              <w:rPr>
                <w:rFonts w:ascii="Arial" w:hAnsi="Arial" w:cs="Arial"/>
                <w:sz w:val="21"/>
                <w:szCs w:val="21"/>
                <w:lang w:val="uk-UA"/>
              </w:rPr>
            </w:pPr>
            <w:r w:rsidRPr="008422DD">
              <w:rPr>
                <w:rFonts w:ascii="Arial" w:hAnsi="Arial" w:cs="Arial"/>
                <w:sz w:val="21"/>
                <w:szCs w:val="21"/>
                <w:lang w:val="uk-UA"/>
              </w:rPr>
              <w:t>16</w:t>
            </w:r>
          </w:p>
        </w:tc>
        <w:tc>
          <w:tcPr>
            <w:tcW w:w="1557" w:type="dxa"/>
            <w:vAlign w:val="center"/>
          </w:tcPr>
          <w:p w14:paraId="73AF4411" w14:textId="77777777" w:rsidR="006A449C" w:rsidRPr="008422DD" w:rsidRDefault="006A449C" w:rsidP="006A449C">
            <w:pPr>
              <w:spacing w:line="240" w:lineRule="auto"/>
              <w:ind w:firstLine="0"/>
              <w:jc w:val="center"/>
              <w:rPr>
                <w:rFonts w:ascii="Arial" w:hAnsi="Arial" w:cs="Arial"/>
                <w:sz w:val="21"/>
                <w:szCs w:val="21"/>
                <w:lang w:val="uk-UA"/>
              </w:rPr>
            </w:pPr>
          </w:p>
          <w:p w14:paraId="338CD210" w14:textId="568CD409" w:rsidR="000F6E16" w:rsidRPr="008422DD" w:rsidRDefault="000F6E16" w:rsidP="006A449C">
            <w:pPr>
              <w:spacing w:line="240" w:lineRule="auto"/>
              <w:ind w:firstLine="0"/>
              <w:jc w:val="center"/>
              <w:rPr>
                <w:rFonts w:ascii="Arial" w:hAnsi="Arial" w:cs="Arial"/>
                <w:sz w:val="21"/>
                <w:szCs w:val="21"/>
                <w:lang w:val="uk-UA"/>
              </w:rPr>
            </w:pPr>
            <w:r w:rsidRPr="008422DD">
              <w:rPr>
                <w:rFonts w:ascii="Arial" w:hAnsi="Arial" w:cs="Arial"/>
                <w:sz w:val="21"/>
                <w:szCs w:val="21"/>
                <w:lang w:val="uk-UA"/>
              </w:rPr>
              <w:t>16</w:t>
            </w:r>
          </w:p>
          <w:p w14:paraId="78FA5E1C" w14:textId="38420861" w:rsidR="000F6E16" w:rsidRPr="008422DD" w:rsidRDefault="000F6E16" w:rsidP="006A449C">
            <w:pPr>
              <w:spacing w:line="240" w:lineRule="auto"/>
              <w:ind w:firstLine="0"/>
              <w:jc w:val="center"/>
              <w:rPr>
                <w:rFonts w:ascii="Arial" w:hAnsi="Arial" w:cs="Arial"/>
                <w:sz w:val="21"/>
                <w:szCs w:val="21"/>
                <w:lang w:val="uk-UA"/>
              </w:rPr>
            </w:pPr>
          </w:p>
        </w:tc>
      </w:tr>
      <w:tr w:rsidR="002C403A" w:rsidRPr="008422DD" w14:paraId="490E798C" w14:textId="77777777" w:rsidTr="00B74E7A">
        <w:trPr>
          <w:trHeight w:val="454"/>
        </w:trPr>
        <w:tc>
          <w:tcPr>
            <w:tcW w:w="737" w:type="dxa"/>
          </w:tcPr>
          <w:p w14:paraId="22275FC6" w14:textId="6B2C162B" w:rsidR="002C403A" w:rsidRPr="008422DD" w:rsidRDefault="002C403A" w:rsidP="002C403A">
            <w:pPr>
              <w:ind w:firstLine="0"/>
              <w:jc w:val="center"/>
              <w:rPr>
                <w:rFonts w:ascii="Arial" w:hAnsi="Arial" w:cs="Arial"/>
                <w:sz w:val="21"/>
                <w:szCs w:val="21"/>
                <w:lang w:val="uk-UA"/>
              </w:rPr>
            </w:pPr>
            <w:r w:rsidRPr="0043669A">
              <w:rPr>
                <w:rFonts w:ascii="Arial" w:hAnsi="Arial" w:cs="Arial"/>
                <w:lang w:val="uk-UA"/>
              </w:rPr>
              <w:t>2.9</w:t>
            </w:r>
          </w:p>
        </w:tc>
        <w:tc>
          <w:tcPr>
            <w:tcW w:w="5716" w:type="dxa"/>
            <w:noWrap/>
            <w:tcMar>
              <w:top w:w="40" w:type="dxa"/>
              <w:left w:w="40" w:type="dxa"/>
              <w:bottom w:w="40" w:type="dxa"/>
              <w:right w:w="40" w:type="dxa"/>
            </w:tcMar>
          </w:tcPr>
          <w:p w14:paraId="5B9200AD" w14:textId="155B5FCB" w:rsidR="002C403A" w:rsidRPr="008422DD" w:rsidRDefault="002C403A" w:rsidP="002C403A">
            <w:pPr>
              <w:spacing w:line="240" w:lineRule="auto"/>
              <w:ind w:left="97" w:firstLine="0"/>
              <w:jc w:val="left"/>
              <w:rPr>
                <w:rFonts w:ascii="Arial" w:hAnsi="Arial" w:cs="Arial"/>
                <w:sz w:val="21"/>
                <w:szCs w:val="21"/>
                <w:lang w:val="uk-UA"/>
              </w:rPr>
            </w:pPr>
            <w:r w:rsidRPr="0043669A">
              <w:rPr>
                <w:rFonts w:ascii="Arial" w:hAnsi="Arial" w:cs="Arial"/>
                <w:sz w:val="21"/>
                <w:szCs w:val="21"/>
                <w:lang w:val="uk-UA"/>
              </w:rPr>
              <w:t>Приміщення для проведення медичних маніпуляцій під контролем магнітно-резонансної томографії (процедурна МРТ)</w:t>
            </w:r>
          </w:p>
        </w:tc>
        <w:tc>
          <w:tcPr>
            <w:tcW w:w="1559" w:type="dxa"/>
            <w:noWrap/>
            <w:tcMar>
              <w:top w:w="40" w:type="dxa"/>
              <w:left w:w="40" w:type="dxa"/>
              <w:bottom w:w="40" w:type="dxa"/>
              <w:right w:w="40" w:type="dxa"/>
            </w:tcMar>
          </w:tcPr>
          <w:p w14:paraId="0B30CD36" w14:textId="6D769F13" w:rsidR="002C403A" w:rsidRPr="008422DD" w:rsidRDefault="002C403A" w:rsidP="002C403A">
            <w:pPr>
              <w:spacing w:line="240" w:lineRule="auto"/>
              <w:ind w:firstLine="0"/>
              <w:jc w:val="center"/>
              <w:rPr>
                <w:rFonts w:ascii="Arial" w:hAnsi="Arial" w:cs="Arial"/>
                <w:sz w:val="21"/>
                <w:szCs w:val="21"/>
                <w:lang w:val="uk-UA"/>
              </w:rPr>
            </w:pPr>
            <w:r w:rsidRPr="0043669A">
              <w:rPr>
                <w:rFonts w:ascii="Arial" w:hAnsi="Arial" w:cs="Arial"/>
                <w:bCs/>
                <w:sz w:val="21"/>
                <w:szCs w:val="21"/>
                <w:lang w:val="uk-UA"/>
              </w:rPr>
              <w:t>47</w:t>
            </w:r>
          </w:p>
        </w:tc>
        <w:tc>
          <w:tcPr>
            <w:tcW w:w="1557" w:type="dxa"/>
          </w:tcPr>
          <w:p w14:paraId="6A3D345B" w14:textId="7AC17BCF" w:rsidR="002C403A" w:rsidRPr="008422DD" w:rsidRDefault="002C403A" w:rsidP="002C403A">
            <w:pPr>
              <w:spacing w:line="240" w:lineRule="auto"/>
              <w:ind w:firstLine="0"/>
              <w:jc w:val="center"/>
              <w:rPr>
                <w:rFonts w:ascii="Arial" w:hAnsi="Arial" w:cs="Arial"/>
                <w:sz w:val="21"/>
                <w:szCs w:val="21"/>
                <w:lang w:val="uk-UA"/>
              </w:rPr>
            </w:pPr>
            <w:r w:rsidRPr="0043669A">
              <w:rPr>
                <w:rFonts w:ascii="Arial" w:hAnsi="Arial" w:cs="Arial"/>
                <w:bCs/>
                <w:sz w:val="21"/>
                <w:szCs w:val="21"/>
                <w:lang w:val="uk-UA"/>
              </w:rPr>
              <w:t>47</w:t>
            </w:r>
          </w:p>
        </w:tc>
      </w:tr>
      <w:tr w:rsidR="002C403A" w:rsidRPr="008422DD" w14:paraId="5C4E3194" w14:textId="77777777" w:rsidTr="0043669A">
        <w:trPr>
          <w:trHeight w:val="131"/>
        </w:trPr>
        <w:tc>
          <w:tcPr>
            <w:tcW w:w="9569" w:type="dxa"/>
            <w:gridSpan w:val="4"/>
            <w:tcBorders>
              <w:top w:val="nil"/>
              <w:left w:val="nil"/>
              <w:right w:val="nil"/>
            </w:tcBorders>
            <w:vAlign w:val="center"/>
          </w:tcPr>
          <w:p w14:paraId="2B25983D" w14:textId="4577147E" w:rsidR="002C403A" w:rsidRPr="008422DD" w:rsidRDefault="002C403A" w:rsidP="002C403A">
            <w:pPr>
              <w:spacing w:line="240" w:lineRule="auto"/>
              <w:ind w:firstLine="0"/>
              <w:jc w:val="left"/>
              <w:rPr>
                <w:rFonts w:ascii="Arial" w:hAnsi="Arial" w:cs="Arial"/>
                <w:sz w:val="21"/>
                <w:szCs w:val="21"/>
                <w:lang w:val="uk-UA"/>
              </w:rPr>
            </w:pPr>
            <w:r w:rsidRPr="008422DD">
              <w:rPr>
                <w:rFonts w:ascii="Arial" w:hAnsi="Arial" w:cs="Arial"/>
                <w:sz w:val="21"/>
                <w:szCs w:val="21"/>
                <w:lang w:val="uk-UA"/>
              </w:rPr>
              <w:lastRenderedPageBreak/>
              <w:t>Кінець таблиці А.1</w:t>
            </w:r>
          </w:p>
        </w:tc>
      </w:tr>
      <w:tr w:rsidR="002C403A" w:rsidRPr="008422DD" w14:paraId="09B0FE79" w14:textId="77777777" w:rsidTr="002C403A">
        <w:trPr>
          <w:trHeight w:val="325"/>
        </w:trPr>
        <w:tc>
          <w:tcPr>
            <w:tcW w:w="737" w:type="dxa"/>
          </w:tcPr>
          <w:p w14:paraId="08D077C3" w14:textId="4B9B1330" w:rsidR="002C403A" w:rsidRPr="008422DD" w:rsidRDefault="002C403A" w:rsidP="002C403A">
            <w:pPr>
              <w:ind w:firstLine="0"/>
              <w:jc w:val="center"/>
              <w:rPr>
                <w:rFonts w:ascii="Arial" w:hAnsi="Arial" w:cs="Arial"/>
                <w:sz w:val="21"/>
                <w:szCs w:val="21"/>
                <w:lang w:val="uk-UA"/>
              </w:rPr>
            </w:pPr>
            <w:r w:rsidRPr="008422DD">
              <w:rPr>
                <w:rFonts w:ascii="Arial" w:hAnsi="Arial" w:cs="Arial"/>
                <w:b/>
                <w:bCs/>
                <w:lang w:val="uk-UA"/>
              </w:rPr>
              <w:t>№ з/п</w:t>
            </w:r>
          </w:p>
        </w:tc>
        <w:tc>
          <w:tcPr>
            <w:tcW w:w="5716" w:type="dxa"/>
            <w:noWrap/>
            <w:tcMar>
              <w:top w:w="40" w:type="dxa"/>
              <w:left w:w="40" w:type="dxa"/>
              <w:bottom w:w="40" w:type="dxa"/>
              <w:right w:w="40" w:type="dxa"/>
            </w:tcMar>
          </w:tcPr>
          <w:p w14:paraId="408F29A3" w14:textId="173BFE58" w:rsidR="002C403A" w:rsidRPr="008422DD" w:rsidRDefault="002C403A" w:rsidP="002C403A">
            <w:pPr>
              <w:spacing w:line="240" w:lineRule="auto"/>
              <w:ind w:left="97" w:firstLine="0"/>
              <w:jc w:val="center"/>
              <w:rPr>
                <w:rFonts w:ascii="Arial" w:hAnsi="Arial" w:cs="Arial"/>
                <w:sz w:val="21"/>
                <w:szCs w:val="21"/>
                <w:lang w:val="uk-UA"/>
              </w:rPr>
            </w:pPr>
            <w:r w:rsidRPr="008422DD">
              <w:rPr>
                <w:rFonts w:ascii="Arial" w:hAnsi="Arial" w:cs="Arial"/>
                <w:b/>
                <w:bCs/>
                <w:lang w:val="uk-UA"/>
              </w:rPr>
              <w:t>Назва</w:t>
            </w:r>
          </w:p>
        </w:tc>
        <w:tc>
          <w:tcPr>
            <w:tcW w:w="1559" w:type="dxa"/>
            <w:noWrap/>
            <w:tcMar>
              <w:top w:w="40" w:type="dxa"/>
              <w:left w:w="40" w:type="dxa"/>
              <w:bottom w:w="40" w:type="dxa"/>
              <w:right w:w="40" w:type="dxa"/>
            </w:tcMar>
          </w:tcPr>
          <w:p w14:paraId="4F3D3C17" w14:textId="73992AA4" w:rsidR="002C403A" w:rsidRPr="008422DD" w:rsidRDefault="002C403A" w:rsidP="002C403A">
            <w:pPr>
              <w:spacing w:line="240" w:lineRule="auto"/>
              <w:ind w:firstLine="0"/>
              <w:jc w:val="center"/>
              <w:rPr>
                <w:rFonts w:ascii="Arial" w:hAnsi="Arial" w:cs="Arial"/>
                <w:sz w:val="21"/>
                <w:szCs w:val="21"/>
                <w:lang w:val="uk-UA"/>
              </w:rPr>
            </w:pPr>
            <w:r w:rsidRPr="008422DD">
              <w:rPr>
                <w:rFonts w:ascii="Arial" w:hAnsi="Arial" w:cs="Arial"/>
                <w:b/>
                <w:lang w:val="uk-UA"/>
              </w:rPr>
              <w:t>Нове будівниц-тво, м</w:t>
            </w:r>
            <w:r w:rsidRPr="008422DD">
              <w:rPr>
                <w:rFonts w:ascii="Arial" w:hAnsi="Arial" w:cs="Arial"/>
                <w:b/>
                <w:vertAlign w:val="superscript"/>
                <w:lang w:val="uk-UA"/>
              </w:rPr>
              <w:t>2</w:t>
            </w:r>
          </w:p>
        </w:tc>
        <w:tc>
          <w:tcPr>
            <w:tcW w:w="1557" w:type="dxa"/>
          </w:tcPr>
          <w:p w14:paraId="7B370B14" w14:textId="5605CA04" w:rsidR="002C403A" w:rsidRPr="008422DD" w:rsidRDefault="002C403A" w:rsidP="002C403A">
            <w:pPr>
              <w:spacing w:line="240" w:lineRule="auto"/>
              <w:ind w:firstLine="0"/>
              <w:jc w:val="center"/>
              <w:rPr>
                <w:rFonts w:ascii="Arial" w:hAnsi="Arial" w:cs="Arial"/>
                <w:sz w:val="21"/>
                <w:szCs w:val="21"/>
                <w:lang w:val="uk-UA"/>
              </w:rPr>
            </w:pPr>
            <w:r w:rsidRPr="008422DD">
              <w:rPr>
                <w:rFonts w:ascii="Arial" w:hAnsi="Arial" w:cs="Arial"/>
                <w:b/>
                <w:lang w:val="uk-UA"/>
              </w:rPr>
              <w:t>Реконст-рукція, м</w:t>
            </w:r>
            <w:r w:rsidRPr="008422DD">
              <w:rPr>
                <w:rFonts w:ascii="Arial" w:hAnsi="Arial" w:cs="Arial"/>
                <w:b/>
                <w:vertAlign w:val="superscript"/>
                <w:lang w:val="uk-UA"/>
              </w:rPr>
              <w:t>2</w:t>
            </w:r>
          </w:p>
        </w:tc>
      </w:tr>
      <w:tr w:rsidR="002C403A" w:rsidRPr="008422DD" w14:paraId="7AA075D2" w14:textId="77777777" w:rsidTr="002C403A">
        <w:trPr>
          <w:trHeight w:val="325"/>
        </w:trPr>
        <w:tc>
          <w:tcPr>
            <w:tcW w:w="737" w:type="dxa"/>
            <w:vAlign w:val="center"/>
          </w:tcPr>
          <w:p w14:paraId="5A58AA64" w14:textId="77777777" w:rsidR="002C403A" w:rsidRPr="0043669A" w:rsidRDefault="002C403A" w:rsidP="002C403A">
            <w:pPr>
              <w:spacing w:line="264" w:lineRule="auto"/>
              <w:ind w:firstLine="0"/>
              <w:jc w:val="center"/>
              <w:rPr>
                <w:rFonts w:ascii="Arial" w:hAnsi="Arial" w:cs="Arial"/>
                <w:lang w:val="uk-UA"/>
              </w:rPr>
            </w:pPr>
            <w:r w:rsidRPr="0043669A">
              <w:rPr>
                <w:rFonts w:ascii="Arial" w:hAnsi="Arial" w:cs="Arial"/>
                <w:lang w:val="uk-UA"/>
              </w:rPr>
              <w:t>2.10</w:t>
            </w:r>
          </w:p>
        </w:tc>
        <w:tc>
          <w:tcPr>
            <w:tcW w:w="5716" w:type="dxa"/>
            <w:noWrap/>
            <w:tcMar>
              <w:top w:w="40" w:type="dxa"/>
              <w:left w:w="40" w:type="dxa"/>
              <w:bottom w:w="40" w:type="dxa"/>
              <w:right w:w="40" w:type="dxa"/>
            </w:tcMar>
            <w:vAlign w:val="center"/>
          </w:tcPr>
          <w:p w14:paraId="168DAD60" w14:textId="77777777" w:rsidR="002C403A" w:rsidRPr="0043669A" w:rsidRDefault="002C403A" w:rsidP="002C403A">
            <w:pPr>
              <w:spacing w:line="264" w:lineRule="auto"/>
              <w:ind w:left="97" w:firstLine="0"/>
              <w:jc w:val="left"/>
              <w:rPr>
                <w:rFonts w:ascii="Arial" w:hAnsi="Arial" w:cs="Arial"/>
                <w:sz w:val="21"/>
                <w:szCs w:val="21"/>
                <w:lang w:val="uk-UA"/>
              </w:rPr>
            </w:pPr>
            <w:r w:rsidRPr="0043669A">
              <w:rPr>
                <w:rFonts w:ascii="Arial" w:hAnsi="Arial" w:cs="Arial"/>
                <w:sz w:val="21"/>
                <w:szCs w:val="21"/>
                <w:lang w:val="uk-UA"/>
              </w:rPr>
              <w:t>Приміщення для проведення медичних маніпуляцій під контролем комп’ютерної томографії (процедурна КТ)</w:t>
            </w:r>
          </w:p>
        </w:tc>
        <w:tc>
          <w:tcPr>
            <w:tcW w:w="1559" w:type="dxa"/>
            <w:noWrap/>
            <w:tcMar>
              <w:top w:w="40" w:type="dxa"/>
              <w:left w:w="40" w:type="dxa"/>
              <w:bottom w:w="40" w:type="dxa"/>
              <w:right w:w="40" w:type="dxa"/>
            </w:tcMar>
            <w:vAlign w:val="center"/>
          </w:tcPr>
          <w:p w14:paraId="5440F6B1"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45</w:t>
            </w:r>
          </w:p>
        </w:tc>
        <w:tc>
          <w:tcPr>
            <w:tcW w:w="1557" w:type="dxa"/>
            <w:vAlign w:val="center"/>
          </w:tcPr>
          <w:p w14:paraId="5B44D4B1"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45</w:t>
            </w:r>
          </w:p>
        </w:tc>
      </w:tr>
      <w:tr w:rsidR="002C403A" w:rsidRPr="008422DD" w14:paraId="14FFD28D" w14:textId="77777777" w:rsidTr="002C403A">
        <w:trPr>
          <w:trHeight w:val="325"/>
        </w:trPr>
        <w:tc>
          <w:tcPr>
            <w:tcW w:w="737" w:type="dxa"/>
            <w:vAlign w:val="center"/>
          </w:tcPr>
          <w:p w14:paraId="78D4EC3A" w14:textId="77777777" w:rsidR="002C403A" w:rsidRPr="0043669A" w:rsidRDefault="002C403A" w:rsidP="002C403A">
            <w:pPr>
              <w:spacing w:line="264" w:lineRule="auto"/>
              <w:ind w:firstLine="0"/>
              <w:jc w:val="center"/>
              <w:rPr>
                <w:rFonts w:ascii="Arial" w:hAnsi="Arial" w:cs="Arial"/>
                <w:lang w:val="uk-UA"/>
              </w:rPr>
            </w:pPr>
            <w:r w:rsidRPr="0043669A">
              <w:rPr>
                <w:rFonts w:ascii="Arial" w:hAnsi="Arial" w:cs="Arial"/>
                <w:lang w:val="uk-UA"/>
              </w:rPr>
              <w:t>2.11</w:t>
            </w:r>
          </w:p>
        </w:tc>
        <w:tc>
          <w:tcPr>
            <w:tcW w:w="5716" w:type="dxa"/>
            <w:noWrap/>
            <w:tcMar>
              <w:top w:w="40" w:type="dxa"/>
              <w:left w:w="40" w:type="dxa"/>
              <w:bottom w:w="40" w:type="dxa"/>
              <w:right w:w="40" w:type="dxa"/>
            </w:tcMar>
            <w:vAlign w:val="center"/>
          </w:tcPr>
          <w:p w14:paraId="1B775F7D" w14:textId="77777777" w:rsidR="002C403A" w:rsidRPr="0043669A" w:rsidRDefault="002C403A" w:rsidP="002C403A">
            <w:pPr>
              <w:spacing w:line="264" w:lineRule="auto"/>
              <w:ind w:left="97" w:firstLine="0"/>
              <w:jc w:val="left"/>
              <w:rPr>
                <w:rFonts w:ascii="Arial" w:hAnsi="Arial" w:cs="Arial"/>
                <w:sz w:val="21"/>
                <w:szCs w:val="21"/>
                <w:lang w:val="uk-UA"/>
              </w:rPr>
            </w:pPr>
            <w:r w:rsidRPr="0043669A">
              <w:rPr>
                <w:rFonts w:ascii="Arial" w:hAnsi="Arial" w:cs="Arial"/>
                <w:sz w:val="21"/>
                <w:szCs w:val="21"/>
                <w:lang w:val="uk-UA"/>
              </w:rPr>
              <w:t>Приміщення для проведення медичних маніпуляцій під контролем позитронно-емісійної томографії (процедурна ПЕТКТ)</w:t>
            </w:r>
          </w:p>
        </w:tc>
        <w:tc>
          <w:tcPr>
            <w:tcW w:w="1559" w:type="dxa"/>
            <w:noWrap/>
            <w:tcMar>
              <w:top w:w="40" w:type="dxa"/>
              <w:left w:w="40" w:type="dxa"/>
              <w:bottom w:w="40" w:type="dxa"/>
              <w:right w:w="40" w:type="dxa"/>
            </w:tcMar>
            <w:vAlign w:val="center"/>
          </w:tcPr>
          <w:p w14:paraId="4D96FFF9"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50</w:t>
            </w:r>
          </w:p>
        </w:tc>
        <w:tc>
          <w:tcPr>
            <w:tcW w:w="1557" w:type="dxa"/>
            <w:vAlign w:val="center"/>
          </w:tcPr>
          <w:p w14:paraId="34E6CAD3"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50</w:t>
            </w:r>
          </w:p>
        </w:tc>
      </w:tr>
      <w:tr w:rsidR="002C403A" w:rsidRPr="008422DD" w14:paraId="37FA0F92" w14:textId="77777777" w:rsidTr="002C403A">
        <w:trPr>
          <w:trHeight w:val="325"/>
        </w:trPr>
        <w:tc>
          <w:tcPr>
            <w:tcW w:w="737" w:type="dxa"/>
            <w:vAlign w:val="center"/>
          </w:tcPr>
          <w:p w14:paraId="353D3328" w14:textId="77777777" w:rsidR="002C403A" w:rsidRPr="0043669A" w:rsidRDefault="002C403A" w:rsidP="002C403A">
            <w:pPr>
              <w:spacing w:line="264" w:lineRule="auto"/>
              <w:ind w:firstLine="0"/>
              <w:jc w:val="center"/>
              <w:rPr>
                <w:rFonts w:ascii="Arial" w:hAnsi="Arial" w:cs="Arial"/>
                <w:lang w:val="uk-UA"/>
              </w:rPr>
            </w:pPr>
            <w:r w:rsidRPr="0043669A">
              <w:rPr>
                <w:rFonts w:ascii="Arial" w:hAnsi="Arial" w:cs="Arial"/>
                <w:lang w:val="uk-UA"/>
              </w:rPr>
              <w:t>2.12</w:t>
            </w:r>
          </w:p>
        </w:tc>
        <w:tc>
          <w:tcPr>
            <w:tcW w:w="5716" w:type="dxa"/>
            <w:noWrap/>
            <w:tcMar>
              <w:top w:w="40" w:type="dxa"/>
              <w:left w:w="40" w:type="dxa"/>
              <w:bottom w:w="40" w:type="dxa"/>
              <w:right w:w="40" w:type="dxa"/>
            </w:tcMar>
            <w:vAlign w:val="center"/>
          </w:tcPr>
          <w:p w14:paraId="07E04766" w14:textId="77777777" w:rsidR="002C403A" w:rsidRPr="0043669A" w:rsidRDefault="002C403A" w:rsidP="002C403A">
            <w:pPr>
              <w:spacing w:line="264" w:lineRule="auto"/>
              <w:ind w:left="97" w:firstLine="0"/>
              <w:jc w:val="left"/>
              <w:rPr>
                <w:rFonts w:ascii="Arial" w:hAnsi="Arial" w:cs="Arial"/>
                <w:sz w:val="21"/>
                <w:szCs w:val="21"/>
                <w:lang w:val="uk-UA"/>
              </w:rPr>
            </w:pPr>
            <w:r w:rsidRPr="0043669A">
              <w:rPr>
                <w:rFonts w:ascii="Arial" w:hAnsi="Arial" w:cs="Arial"/>
                <w:sz w:val="21"/>
                <w:szCs w:val="21"/>
                <w:lang w:val="uk-UA"/>
              </w:rPr>
              <w:t>Приміщення для проведення медичних маніпуляцій під контролем однофотонної емісійної комп’ютерної томографії (процедурна ОЕКТ)</w:t>
            </w:r>
          </w:p>
        </w:tc>
        <w:tc>
          <w:tcPr>
            <w:tcW w:w="1559" w:type="dxa"/>
            <w:noWrap/>
            <w:tcMar>
              <w:top w:w="40" w:type="dxa"/>
              <w:left w:w="40" w:type="dxa"/>
              <w:bottom w:w="40" w:type="dxa"/>
              <w:right w:w="40" w:type="dxa"/>
            </w:tcMar>
            <w:vAlign w:val="center"/>
          </w:tcPr>
          <w:p w14:paraId="421FBA91"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50</w:t>
            </w:r>
          </w:p>
        </w:tc>
        <w:tc>
          <w:tcPr>
            <w:tcW w:w="1557" w:type="dxa"/>
            <w:vAlign w:val="center"/>
          </w:tcPr>
          <w:p w14:paraId="56453473"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50</w:t>
            </w:r>
          </w:p>
        </w:tc>
      </w:tr>
      <w:tr w:rsidR="002C403A" w:rsidRPr="008422DD" w14:paraId="6786A7DD" w14:textId="77777777" w:rsidTr="002C403A">
        <w:trPr>
          <w:trHeight w:val="84"/>
        </w:trPr>
        <w:tc>
          <w:tcPr>
            <w:tcW w:w="737" w:type="dxa"/>
            <w:vAlign w:val="center"/>
          </w:tcPr>
          <w:p w14:paraId="0F342E2E" w14:textId="77777777" w:rsidR="002C403A" w:rsidRPr="0043669A" w:rsidRDefault="002C403A" w:rsidP="002C403A">
            <w:pPr>
              <w:spacing w:line="264" w:lineRule="auto"/>
              <w:ind w:firstLine="0"/>
              <w:jc w:val="center"/>
              <w:rPr>
                <w:rFonts w:ascii="Arial" w:hAnsi="Arial" w:cs="Arial"/>
                <w:lang w:val="uk-UA"/>
              </w:rPr>
            </w:pPr>
            <w:r w:rsidRPr="0043669A">
              <w:rPr>
                <w:rFonts w:ascii="Arial" w:hAnsi="Arial" w:cs="Arial"/>
                <w:lang w:val="uk-UA"/>
              </w:rPr>
              <w:t>2.13</w:t>
            </w:r>
          </w:p>
        </w:tc>
        <w:tc>
          <w:tcPr>
            <w:tcW w:w="5716" w:type="dxa"/>
            <w:noWrap/>
            <w:tcMar>
              <w:top w:w="40" w:type="dxa"/>
              <w:left w:w="40" w:type="dxa"/>
              <w:bottom w:w="40" w:type="dxa"/>
              <w:right w:w="40" w:type="dxa"/>
            </w:tcMar>
            <w:vAlign w:val="center"/>
          </w:tcPr>
          <w:p w14:paraId="5FDC61E4" w14:textId="77777777" w:rsidR="002C403A" w:rsidRPr="0043669A" w:rsidRDefault="002C403A" w:rsidP="002C403A">
            <w:pPr>
              <w:spacing w:line="264" w:lineRule="auto"/>
              <w:ind w:left="97" w:firstLine="0"/>
              <w:jc w:val="left"/>
              <w:rPr>
                <w:rFonts w:ascii="Arial" w:hAnsi="Arial" w:cs="Arial"/>
                <w:sz w:val="21"/>
                <w:szCs w:val="21"/>
                <w:lang w:val="uk-UA"/>
              </w:rPr>
            </w:pPr>
            <w:r w:rsidRPr="0043669A">
              <w:rPr>
                <w:rFonts w:ascii="Arial" w:hAnsi="Arial" w:cs="Arial"/>
                <w:sz w:val="21"/>
                <w:szCs w:val="21"/>
                <w:lang w:val="uk-UA"/>
              </w:rPr>
              <w:t>Кабінет ультразвукової діагностики</w:t>
            </w:r>
          </w:p>
        </w:tc>
        <w:tc>
          <w:tcPr>
            <w:tcW w:w="1559" w:type="dxa"/>
            <w:noWrap/>
            <w:tcMar>
              <w:top w:w="40" w:type="dxa"/>
              <w:left w:w="40" w:type="dxa"/>
              <w:bottom w:w="40" w:type="dxa"/>
              <w:right w:w="40" w:type="dxa"/>
            </w:tcMar>
            <w:vAlign w:val="center"/>
          </w:tcPr>
          <w:p w14:paraId="24A45719"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20</w:t>
            </w:r>
          </w:p>
        </w:tc>
        <w:tc>
          <w:tcPr>
            <w:tcW w:w="1557" w:type="dxa"/>
            <w:vAlign w:val="center"/>
          </w:tcPr>
          <w:p w14:paraId="4FAE29CE"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20</w:t>
            </w:r>
          </w:p>
        </w:tc>
      </w:tr>
      <w:tr w:rsidR="002C403A" w:rsidRPr="008422DD" w14:paraId="4E775D24" w14:textId="77777777" w:rsidTr="002C403A">
        <w:trPr>
          <w:trHeight w:val="160"/>
        </w:trPr>
        <w:tc>
          <w:tcPr>
            <w:tcW w:w="737" w:type="dxa"/>
            <w:vAlign w:val="center"/>
          </w:tcPr>
          <w:p w14:paraId="591F138E" w14:textId="64782358" w:rsidR="002C403A" w:rsidRPr="0043669A" w:rsidRDefault="002C403A" w:rsidP="009A52E4">
            <w:pPr>
              <w:spacing w:line="264" w:lineRule="auto"/>
              <w:ind w:firstLine="0"/>
              <w:jc w:val="center"/>
              <w:rPr>
                <w:rFonts w:ascii="Arial" w:hAnsi="Arial" w:cs="Arial"/>
                <w:lang w:val="uk-UA"/>
              </w:rPr>
            </w:pPr>
            <w:r w:rsidRPr="0043669A">
              <w:rPr>
                <w:rFonts w:ascii="Arial" w:hAnsi="Arial" w:cs="Arial"/>
                <w:lang w:val="uk-UA"/>
              </w:rPr>
              <w:t>2.14</w:t>
            </w:r>
          </w:p>
        </w:tc>
        <w:tc>
          <w:tcPr>
            <w:tcW w:w="5716" w:type="dxa"/>
            <w:noWrap/>
            <w:tcMar>
              <w:top w:w="40" w:type="dxa"/>
              <w:left w:w="40" w:type="dxa"/>
              <w:bottom w:w="40" w:type="dxa"/>
              <w:right w:w="40" w:type="dxa"/>
            </w:tcMar>
            <w:vAlign w:val="center"/>
          </w:tcPr>
          <w:p w14:paraId="183E0E1F" w14:textId="77777777" w:rsidR="002C403A" w:rsidRPr="0043669A" w:rsidRDefault="002C403A" w:rsidP="002C403A">
            <w:pPr>
              <w:spacing w:line="264" w:lineRule="auto"/>
              <w:ind w:left="97" w:firstLine="0"/>
              <w:jc w:val="left"/>
              <w:rPr>
                <w:rFonts w:ascii="Arial" w:hAnsi="Arial" w:cs="Arial"/>
                <w:sz w:val="21"/>
                <w:szCs w:val="21"/>
                <w:lang w:val="uk-UA"/>
              </w:rPr>
            </w:pPr>
            <w:r w:rsidRPr="0043669A">
              <w:rPr>
                <w:rFonts w:ascii="Arial" w:hAnsi="Arial" w:cs="Arial"/>
                <w:sz w:val="21"/>
                <w:szCs w:val="21"/>
                <w:lang w:val="uk-UA"/>
              </w:rPr>
              <w:t>Кабінет рентгенографії стоматологічний</w:t>
            </w:r>
          </w:p>
        </w:tc>
        <w:tc>
          <w:tcPr>
            <w:tcW w:w="1559" w:type="dxa"/>
            <w:noWrap/>
            <w:tcMar>
              <w:top w:w="40" w:type="dxa"/>
              <w:left w:w="40" w:type="dxa"/>
              <w:bottom w:w="40" w:type="dxa"/>
              <w:right w:w="40" w:type="dxa"/>
            </w:tcMar>
            <w:vAlign w:val="center"/>
          </w:tcPr>
          <w:p w14:paraId="1FB08571"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14</w:t>
            </w:r>
          </w:p>
        </w:tc>
        <w:tc>
          <w:tcPr>
            <w:tcW w:w="1557" w:type="dxa"/>
            <w:vAlign w:val="center"/>
          </w:tcPr>
          <w:p w14:paraId="51FC1325"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10</w:t>
            </w:r>
          </w:p>
        </w:tc>
      </w:tr>
      <w:tr w:rsidR="002C403A" w:rsidRPr="008422DD" w14:paraId="60A3419C" w14:textId="77777777" w:rsidTr="002C403A">
        <w:trPr>
          <w:trHeight w:val="325"/>
        </w:trPr>
        <w:tc>
          <w:tcPr>
            <w:tcW w:w="737" w:type="dxa"/>
            <w:vAlign w:val="center"/>
          </w:tcPr>
          <w:p w14:paraId="543CFABB" w14:textId="77777777" w:rsidR="002C403A" w:rsidRPr="0043669A" w:rsidRDefault="002C403A" w:rsidP="002C403A">
            <w:pPr>
              <w:spacing w:line="264" w:lineRule="auto"/>
              <w:ind w:firstLine="0"/>
              <w:jc w:val="center"/>
              <w:rPr>
                <w:rFonts w:ascii="Arial" w:hAnsi="Arial" w:cs="Arial"/>
                <w:lang w:val="uk-UA"/>
              </w:rPr>
            </w:pPr>
            <w:r w:rsidRPr="0043669A">
              <w:rPr>
                <w:rFonts w:ascii="Arial" w:hAnsi="Arial" w:cs="Arial"/>
                <w:lang w:val="uk-UA"/>
              </w:rPr>
              <w:t>2.15</w:t>
            </w:r>
          </w:p>
        </w:tc>
        <w:tc>
          <w:tcPr>
            <w:tcW w:w="5716" w:type="dxa"/>
            <w:noWrap/>
            <w:tcMar>
              <w:top w:w="40" w:type="dxa"/>
              <w:left w:w="40" w:type="dxa"/>
              <w:bottom w:w="40" w:type="dxa"/>
              <w:right w:w="40" w:type="dxa"/>
            </w:tcMar>
            <w:vAlign w:val="center"/>
          </w:tcPr>
          <w:p w14:paraId="426BAACE" w14:textId="77777777" w:rsidR="002C403A" w:rsidRPr="0043669A" w:rsidRDefault="002C403A" w:rsidP="002C403A">
            <w:pPr>
              <w:spacing w:line="264" w:lineRule="auto"/>
              <w:ind w:left="97" w:firstLine="0"/>
              <w:jc w:val="left"/>
              <w:rPr>
                <w:rFonts w:ascii="Arial" w:hAnsi="Arial" w:cs="Arial"/>
                <w:sz w:val="21"/>
                <w:szCs w:val="21"/>
                <w:lang w:val="uk-UA"/>
              </w:rPr>
            </w:pPr>
            <w:r w:rsidRPr="0043669A">
              <w:rPr>
                <w:rFonts w:ascii="Arial" w:hAnsi="Arial" w:cs="Arial"/>
                <w:sz w:val="21"/>
                <w:szCs w:val="21"/>
                <w:lang w:val="uk-UA"/>
              </w:rPr>
              <w:t>Зона хіміотерапії</w:t>
            </w:r>
          </w:p>
        </w:tc>
        <w:tc>
          <w:tcPr>
            <w:tcW w:w="1559" w:type="dxa"/>
            <w:noWrap/>
            <w:tcMar>
              <w:top w:w="40" w:type="dxa"/>
              <w:left w:w="40" w:type="dxa"/>
              <w:bottom w:w="40" w:type="dxa"/>
              <w:right w:w="40" w:type="dxa"/>
            </w:tcMar>
          </w:tcPr>
          <w:p w14:paraId="35900D05"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 xml:space="preserve">10 на </w:t>
            </w:r>
          </w:p>
          <w:p w14:paraId="378476A1" w14:textId="25D34879"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одне крісло</w:t>
            </w:r>
          </w:p>
        </w:tc>
        <w:tc>
          <w:tcPr>
            <w:tcW w:w="1557" w:type="dxa"/>
            <w:vAlign w:val="center"/>
          </w:tcPr>
          <w:p w14:paraId="6FC7D780"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10 на одне крісло</w:t>
            </w:r>
          </w:p>
        </w:tc>
      </w:tr>
      <w:tr w:rsidR="002C403A" w:rsidRPr="008422DD" w14:paraId="6308D1E6" w14:textId="77777777" w:rsidTr="002C403A">
        <w:trPr>
          <w:trHeight w:val="325"/>
        </w:trPr>
        <w:tc>
          <w:tcPr>
            <w:tcW w:w="737" w:type="dxa"/>
            <w:vAlign w:val="center"/>
          </w:tcPr>
          <w:p w14:paraId="7218DE1A" w14:textId="77777777" w:rsidR="002C403A" w:rsidRPr="0043669A" w:rsidRDefault="002C403A" w:rsidP="002C403A">
            <w:pPr>
              <w:spacing w:line="264" w:lineRule="auto"/>
              <w:ind w:firstLine="0"/>
              <w:jc w:val="center"/>
              <w:rPr>
                <w:rFonts w:ascii="Arial" w:hAnsi="Arial" w:cs="Arial"/>
                <w:lang w:val="uk-UA"/>
              </w:rPr>
            </w:pPr>
            <w:r w:rsidRPr="0043669A">
              <w:rPr>
                <w:rFonts w:ascii="Arial" w:hAnsi="Arial" w:cs="Arial"/>
                <w:lang w:val="uk-UA"/>
              </w:rPr>
              <w:t>2.16</w:t>
            </w:r>
          </w:p>
        </w:tc>
        <w:tc>
          <w:tcPr>
            <w:tcW w:w="5716" w:type="dxa"/>
            <w:noWrap/>
            <w:tcMar>
              <w:top w:w="40" w:type="dxa"/>
              <w:left w:w="40" w:type="dxa"/>
              <w:bottom w:w="40" w:type="dxa"/>
              <w:right w:w="40" w:type="dxa"/>
            </w:tcMar>
            <w:vAlign w:val="center"/>
          </w:tcPr>
          <w:p w14:paraId="3F0D82E2" w14:textId="77777777" w:rsidR="002C403A" w:rsidRPr="0043669A" w:rsidRDefault="002C403A" w:rsidP="002C403A">
            <w:pPr>
              <w:spacing w:line="264" w:lineRule="auto"/>
              <w:ind w:left="97" w:firstLine="0"/>
              <w:jc w:val="left"/>
              <w:rPr>
                <w:rFonts w:ascii="Arial" w:hAnsi="Arial" w:cs="Arial"/>
                <w:sz w:val="21"/>
                <w:szCs w:val="21"/>
                <w:lang w:val="uk-UA"/>
              </w:rPr>
            </w:pPr>
            <w:r w:rsidRPr="0043669A">
              <w:rPr>
                <w:rFonts w:ascii="Arial" w:hAnsi="Arial" w:cs="Arial"/>
                <w:sz w:val="21"/>
                <w:szCs w:val="21"/>
                <w:lang w:val="uk-UA"/>
              </w:rPr>
              <w:t>Зона гемодіалізу</w:t>
            </w:r>
          </w:p>
        </w:tc>
        <w:tc>
          <w:tcPr>
            <w:tcW w:w="1559" w:type="dxa"/>
            <w:noWrap/>
            <w:tcMar>
              <w:top w:w="40" w:type="dxa"/>
              <w:left w:w="40" w:type="dxa"/>
              <w:bottom w:w="40" w:type="dxa"/>
              <w:right w:w="40" w:type="dxa"/>
            </w:tcMar>
            <w:vAlign w:val="center"/>
          </w:tcPr>
          <w:p w14:paraId="2DF75F50" w14:textId="77777777" w:rsidR="002C403A" w:rsidRPr="0043669A" w:rsidRDefault="002C403A" w:rsidP="002C403A">
            <w:pPr>
              <w:spacing w:line="264" w:lineRule="auto"/>
              <w:ind w:firstLine="0"/>
              <w:jc w:val="center"/>
              <w:rPr>
                <w:rFonts w:ascii="Arial" w:hAnsi="Arial" w:cs="Arial"/>
                <w:sz w:val="21"/>
                <w:szCs w:val="21"/>
                <w:lang w:val="uk-UA"/>
              </w:rPr>
            </w:pPr>
            <w:bookmarkStart w:id="36" w:name="_Hlk168936869"/>
            <w:r w:rsidRPr="0043669A">
              <w:rPr>
                <w:rFonts w:ascii="Arial" w:hAnsi="Arial" w:cs="Arial"/>
                <w:sz w:val="21"/>
                <w:szCs w:val="21"/>
                <w:lang w:val="uk-UA"/>
              </w:rPr>
              <w:t>10 на</w:t>
            </w:r>
          </w:p>
          <w:p w14:paraId="0462E043" w14:textId="12E66330"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одне крісло</w:t>
            </w:r>
            <w:bookmarkEnd w:id="36"/>
          </w:p>
        </w:tc>
        <w:tc>
          <w:tcPr>
            <w:tcW w:w="1557" w:type="dxa"/>
            <w:vAlign w:val="center"/>
          </w:tcPr>
          <w:p w14:paraId="60421ABE" w14:textId="77777777" w:rsidR="002C403A" w:rsidRPr="0043669A" w:rsidRDefault="002C403A" w:rsidP="002C403A">
            <w:pPr>
              <w:spacing w:line="264" w:lineRule="auto"/>
              <w:ind w:firstLine="0"/>
              <w:jc w:val="center"/>
              <w:rPr>
                <w:rFonts w:ascii="Arial" w:hAnsi="Arial" w:cs="Arial"/>
                <w:sz w:val="21"/>
                <w:szCs w:val="21"/>
                <w:lang w:val="uk-UA"/>
              </w:rPr>
            </w:pPr>
            <w:r w:rsidRPr="0043669A">
              <w:rPr>
                <w:rFonts w:ascii="Arial" w:hAnsi="Arial" w:cs="Arial"/>
                <w:sz w:val="21"/>
                <w:szCs w:val="21"/>
                <w:lang w:val="uk-UA"/>
              </w:rPr>
              <w:t>10 на одне крісло</w:t>
            </w:r>
          </w:p>
        </w:tc>
      </w:tr>
      <w:tr w:rsidR="003C3535" w:rsidRPr="003C3535" w14:paraId="2E3E1282" w14:textId="77777777" w:rsidTr="002C403A">
        <w:trPr>
          <w:trHeight w:val="148"/>
        </w:trPr>
        <w:tc>
          <w:tcPr>
            <w:tcW w:w="737" w:type="dxa"/>
            <w:vAlign w:val="center"/>
          </w:tcPr>
          <w:p w14:paraId="3646540E" w14:textId="30CD7E9B"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2.17</w:t>
            </w:r>
          </w:p>
        </w:tc>
        <w:tc>
          <w:tcPr>
            <w:tcW w:w="5716" w:type="dxa"/>
            <w:noWrap/>
            <w:tcMar>
              <w:top w:w="40" w:type="dxa"/>
              <w:left w:w="40" w:type="dxa"/>
              <w:bottom w:w="40" w:type="dxa"/>
              <w:right w:w="40" w:type="dxa"/>
            </w:tcMar>
          </w:tcPr>
          <w:p w14:paraId="43135DE6" w14:textId="191F3016" w:rsidR="002C403A" w:rsidRPr="003C3535" w:rsidRDefault="002C403A" w:rsidP="002C403A">
            <w:pPr>
              <w:spacing w:line="264" w:lineRule="auto"/>
              <w:ind w:left="97" w:firstLine="0"/>
              <w:jc w:val="left"/>
              <w:rPr>
                <w:rFonts w:ascii="Arial" w:hAnsi="Arial" w:cs="Arial"/>
                <w:color w:val="00B050"/>
                <w:sz w:val="21"/>
                <w:szCs w:val="21"/>
                <w:lang w:val="uk-UA"/>
              </w:rPr>
            </w:pPr>
            <w:r w:rsidRPr="003C3535">
              <w:rPr>
                <w:rFonts w:ascii="Arial" w:hAnsi="Arial" w:cs="Arial"/>
                <w:color w:val="00B050"/>
                <w:sz w:val="21"/>
                <w:szCs w:val="21"/>
              </w:rPr>
              <w:t>Кабінет сестри медичної</w:t>
            </w:r>
          </w:p>
        </w:tc>
        <w:tc>
          <w:tcPr>
            <w:tcW w:w="1559" w:type="dxa"/>
            <w:noWrap/>
            <w:tcMar>
              <w:top w:w="40" w:type="dxa"/>
              <w:left w:w="40" w:type="dxa"/>
              <w:bottom w:w="40" w:type="dxa"/>
              <w:right w:w="40" w:type="dxa"/>
            </w:tcMar>
          </w:tcPr>
          <w:p w14:paraId="59061EF7" w14:textId="5C84729D"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14</w:t>
            </w:r>
          </w:p>
        </w:tc>
        <w:tc>
          <w:tcPr>
            <w:tcW w:w="1557" w:type="dxa"/>
          </w:tcPr>
          <w:p w14:paraId="5ADEBE79" w14:textId="602DDAD5"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10***)</w:t>
            </w:r>
          </w:p>
        </w:tc>
      </w:tr>
      <w:tr w:rsidR="003C3535" w:rsidRPr="003C3535" w14:paraId="726B3698" w14:textId="77777777" w:rsidTr="002C403A">
        <w:trPr>
          <w:trHeight w:val="224"/>
        </w:trPr>
        <w:tc>
          <w:tcPr>
            <w:tcW w:w="737" w:type="dxa"/>
            <w:vAlign w:val="center"/>
          </w:tcPr>
          <w:p w14:paraId="1257EFC4" w14:textId="09063C14"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2.18</w:t>
            </w:r>
          </w:p>
        </w:tc>
        <w:tc>
          <w:tcPr>
            <w:tcW w:w="5716" w:type="dxa"/>
            <w:noWrap/>
            <w:tcMar>
              <w:top w:w="40" w:type="dxa"/>
              <w:left w:w="40" w:type="dxa"/>
              <w:bottom w:w="40" w:type="dxa"/>
              <w:right w:w="40" w:type="dxa"/>
            </w:tcMar>
          </w:tcPr>
          <w:p w14:paraId="5295EB13" w14:textId="5A310980" w:rsidR="002C403A" w:rsidRPr="003C3535" w:rsidRDefault="002C403A" w:rsidP="002C403A">
            <w:pPr>
              <w:spacing w:line="264" w:lineRule="auto"/>
              <w:ind w:left="97" w:firstLine="0"/>
              <w:jc w:val="left"/>
              <w:rPr>
                <w:rFonts w:ascii="Arial" w:hAnsi="Arial" w:cs="Arial"/>
                <w:color w:val="00B050"/>
                <w:sz w:val="21"/>
                <w:szCs w:val="21"/>
                <w:lang w:val="uk-UA"/>
              </w:rPr>
            </w:pPr>
            <w:r w:rsidRPr="003C3535">
              <w:rPr>
                <w:rFonts w:ascii="Arial" w:hAnsi="Arial" w:cs="Arial"/>
                <w:color w:val="00B050"/>
                <w:sz w:val="21"/>
                <w:szCs w:val="21"/>
              </w:rPr>
              <w:t>Кабінет фельдшера</w:t>
            </w:r>
          </w:p>
        </w:tc>
        <w:tc>
          <w:tcPr>
            <w:tcW w:w="1559" w:type="dxa"/>
            <w:noWrap/>
            <w:tcMar>
              <w:top w:w="40" w:type="dxa"/>
              <w:left w:w="40" w:type="dxa"/>
              <w:bottom w:w="40" w:type="dxa"/>
              <w:right w:w="40" w:type="dxa"/>
            </w:tcMar>
          </w:tcPr>
          <w:p w14:paraId="5C680C92" w14:textId="26465176"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16</w:t>
            </w:r>
          </w:p>
        </w:tc>
        <w:tc>
          <w:tcPr>
            <w:tcW w:w="1557" w:type="dxa"/>
          </w:tcPr>
          <w:p w14:paraId="1EB7209F" w14:textId="72AFED29"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10***)</w:t>
            </w:r>
          </w:p>
        </w:tc>
      </w:tr>
      <w:tr w:rsidR="003C3535" w:rsidRPr="003C3535" w14:paraId="2AAB2842" w14:textId="77777777" w:rsidTr="002C403A">
        <w:trPr>
          <w:trHeight w:val="112"/>
        </w:trPr>
        <w:tc>
          <w:tcPr>
            <w:tcW w:w="737" w:type="dxa"/>
            <w:vAlign w:val="center"/>
          </w:tcPr>
          <w:p w14:paraId="37C4527E" w14:textId="620C6603"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2.19</w:t>
            </w:r>
          </w:p>
        </w:tc>
        <w:tc>
          <w:tcPr>
            <w:tcW w:w="5716" w:type="dxa"/>
            <w:noWrap/>
            <w:tcMar>
              <w:top w:w="40" w:type="dxa"/>
              <w:left w:w="40" w:type="dxa"/>
              <w:bottom w:w="40" w:type="dxa"/>
              <w:right w:w="40" w:type="dxa"/>
            </w:tcMar>
          </w:tcPr>
          <w:p w14:paraId="019D6CE4" w14:textId="192B1794" w:rsidR="002C403A" w:rsidRPr="003C3535" w:rsidRDefault="002C403A" w:rsidP="002C403A">
            <w:pPr>
              <w:spacing w:line="264" w:lineRule="auto"/>
              <w:ind w:left="97" w:firstLine="0"/>
              <w:jc w:val="left"/>
              <w:rPr>
                <w:rFonts w:ascii="Arial" w:hAnsi="Arial" w:cs="Arial"/>
                <w:color w:val="00B050"/>
                <w:sz w:val="21"/>
                <w:szCs w:val="21"/>
                <w:lang w:val="uk-UA"/>
              </w:rPr>
            </w:pPr>
            <w:r w:rsidRPr="003C3535">
              <w:rPr>
                <w:rFonts w:ascii="Arial" w:hAnsi="Arial" w:cs="Arial"/>
                <w:color w:val="00B050"/>
                <w:sz w:val="21"/>
                <w:szCs w:val="21"/>
              </w:rPr>
              <w:t>Приміщення пункту</w:t>
            </w:r>
            <w:r w:rsidR="003C3535">
              <w:rPr>
                <w:rFonts w:ascii="Arial" w:hAnsi="Arial" w:cs="Arial"/>
                <w:color w:val="00B050"/>
                <w:sz w:val="21"/>
                <w:szCs w:val="21"/>
                <w:lang w:val="uk-UA"/>
              </w:rPr>
              <w:t xml:space="preserve"> щепленя</w:t>
            </w:r>
          </w:p>
        </w:tc>
        <w:tc>
          <w:tcPr>
            <w:tcW w:w="1559" w:type="dxa"/>
            <w:noWrap/>
            <w:tcMar>
              <w:top w:w="40" w:type="dxa"/>
              <w:left w:w="40" w:type="dxa"/>
              <w:bottom w:w="40" w:type="dxa"/>
              <w:right w:w="40" w:type="dxa"/>
            </w:tcMar>
          </w:tcPr>
          <w:p w14:paraId="0F671463" w14:textId="40027673"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14</w:t>
            </w:r>
          </w:p>
        </w:tc>
        <w:tc>
          <w:tcPr>
            <w:tcW w:w="1557" w:type="dxa"/>
          </w:tcPr>
          <w:p w14:paraId="0085DE3B" w14:textId="3986EFA5"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10***</w:t>
            </w:r>
            <w:r w:rsidRPr="003C3535">
              <w:rPr>
                <w:rFonts w:ascii="Arial" w:hAnsi="Arial" w:cs="Arial"/>
                <w:color w:val="00B050"/>
                <w:position w:val="8"/>
                <w:sz w:val="21"/>
                <w:szCs w:val="21"/>
              </w:rPr>
              <w:t>)</w:t>
            </w:r>
          </w:p>
        </w:tc>
      </w:tr>
      <w:tr w:rsidR="003C3535" w:rsidRPr="003C3535" w14:paraId="28458EB2" w14:textId="77777777" w:rsidTr="002C403A">
        <w:trPr>
          <w:trHeight w:val="325"/>
        </w:trPr>
        <w:tc>
          <w:tcPr>
            <w:tcW w:w="737" w:type="dxa"/>
            <w:vAlign w:val="center"/>
          </w:tcPr>
          <w:p w14:paraId="398A58F5" w14:textId="57E96400"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2.20</w:t>
            </w:r>
          </w:p>
        </w:tc>
        <w:tc>
          <w:tcPr>
            <w:tcW w:w="5716" w:type="dxa"/>
            <w:noWrap/>
            <w:tcMar>
              <w:top w:w="40" w:type="dxa"/>
              <w:left w:w="40" w:type="dxa"/>
              <w:bottom w:w="40" w:type="dxa"/>
              <w:right w:w="40" w:type="dxa"/>
            </w:tcMar>
          </w:tcPr>
          <w:p w14:paraId="0B83857A" w14:textId="25CF8691" w:rsidR="002C403A" w:rsidRPr="003C3535" w:rsidRDefault="002C403A" w:rsidP="002C403A">
            <w:pPr>
              <w:spacing w:line="264" w:lineRule="auto"/>
              <w:ind w:left="97" w:firstLine="0"/>
              <w:jc w:val="left"/>
              <w:rPr>
                <w:rFonts w:ascii="Arial" w:hAnsi="Arial" w:cs="Arial"/>
                <w:color w:val="00B050"/>
                <w:sz w:val="21"/>
                <w:szCs w:val="21"/>
              </w:rPr>
            </w:pPr>
            <w:r w:rsidRPr="003C3535">
              <w:rPr>
                <w:rFonts w:ascii="Arial" w:hAnsi="Arial" w:cs="Arial"/>
                <w:color w:val="00B050"/>
                <w:sz w:val="21"/>
                <w:szCs w:val="21"/>
              </w:rPr>
              <w:t>Приміщення надання медичної допомоги в умовах денного стаціонару фельдшерсько-акушерського/ фельдшерського пункту</w:t>
            </w:r>
          </w:p>
        </w:tc>
        <w:tc>
          <w:tcPr>
            <w:tcW w:w="1559" w:type="dxa"/>
            <w:noWrap/>
            <w:tcMar>
              <w:top w:w="40" w:type="dxa"/>
              <w:left w:w="40" w:type="dxa"/>
              <w:bottom w:w="40" w:type="dxa"/>
              <w:right w:w="40" w:type="dxa"/>
            </w:tcMar>
          </w:tcPr>
          <w:p w14:paraId="615DE105" w14:textId="77777777"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5 на</w:t>
            </w:r>
          </w:p>
          <w:p w14:paraId="4FA43DF6" w14:textId="25023953"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 xml:space="preserve"> кожне  ліжко</w:t>
            </w:r>
          </w:p>
        </w:tc>
        <w:tc>
          <w:tcPr>
            <w:tcW w:w="1557" w:type="dxa"/>
          </w:tcPr>
          <w:p w14:paraId="6AE9D963" w14:textId="78025992"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 xml:space="preserve"> 4 на кожне  ліжко</w:t>
            </w:r>
          </w:p>
        </w:tc>
      </w:tr>
      <w:tr w:rsidR="003C3535" w:rsidRPr="003C3535" w14:paraId="61F9B1AF" w14:textId="77777777" w:rsidTr="002C403A">
        <w:trPr>
          <w:trHeight w:val="201"/>
        </w:trPr>
        <w:tc>
          <w:tcPr>
            <w:tcW w:w="737" w:type="dxa"/>
            <w:vAlign w:val="center"/>
          </w:tcPr>
          <w:p w14:paraId="209E86BD" w14:textId="48D7F943"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2.21</w:t>
            </w:r>
          </w:p>
        </w:tc>
        <w:tc>
          <w:tcPr>
            <w:tcW w:w="5716" w:type="dxa"/>
            <w:noWrap/>
            <w:tcMar>
              <w:top w:w="40" w:type="dxa"/>
              <w:left w:w="40" w:type="dxa"/>
              <w:bottom w:w="40" w:type="dxa"/>
              <w:right w:w="40" w:type="dxa"/>
            </w:tcMar>
          </w:tcPr>
          <w:p w14:paraId="7CA3B7A7" w14:textId="0D33338C" w:rsidR="002C403A" w:rsidRPr="003C3535" w:rsidRDefault="002C403A" w:rsidP="002C403A">
            <w:pPr>
              <w:spacing w:line="264" w:lineRule="auto"/>
              <w:ind w:left="97" w:firstLine="0"/>
              <w:jc w:val="left"/>
              <w:rPr>
                <w:rFonts w:ascii="Arial" w:hAnsi="Arial" w:cs="Arial"/>
                <w:color w:val="00B050"/>
                <w:sz w:val="21"/>
                <w:szCs w:val="21"/>
              </w:rPr>
            </w:pPr>
            <w:r w:rsidRPr="003C3535">
              <w:rPr>
                <w:rFonts w:ascii="Arial" w:hAnsi="Arial" w:cs="Arial"/>
                <w:color w:val="00B050"/>
                <w:sz w:val="21"/>
                <w:szCs w:val="21"/>
              </w:rPr>
              <w:t>Комора або приміщення для зберігання медичних виробів</w:t>
            </w:r>
          </w:p>
        </w:tc>
        <w:tc>
          <w:tcPr>
            <w:tcW w:w="1559" w:type="dxa"/>
            <w:noWrap/>
            <w:tcMar>
              <w:top w:w="40" w:type="dxa"/>
              <w:left w:w="40" w:type="dxa"/>
              <w:bottom w:w="40" w:type="dxa"/>
              <w:right w:w="40" w:type="dxa"/>
            </w:tcMar>
          </w:tcPr>
          <w:p w14:paraId="2FC98E4F" w14:textId="004D3EEE"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4</w:t>
            </w:r>
          </w:p>
        </w:tc>
        <w:tc>
          <w:tcPr>
            <w:tcW w:w="1557" w:type="dxa"/>
          </w:tcPr>
          <w:p w14:paraId="6265444A" w14:textId="2E73E55D"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4</w:t>
            </w:r>
          </w:p>
        </w:tc>
      </w:tr>
      <w:tr w:rsidR="003C3535" w:rsidRPr="003C3535" w14:paraId="4A0DC941" w14:textId="77777777" w:rsidTr="002C403A">
        <w:trPr>
          <w:trHeight w:val="325"/>
        </w:trPr>
        <w:tc>
          <w:tcPr>
            <w:tcW w:w="737" w:type="dxa"/>
            <w:vAlign w:val="center"/>
          </w:tcPr>
          <w:p w14:paraId="424A8717" w14:textId="7181B9A9"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2.22</w:t>
            </w:r>
          </w:p>
        </w:tc>
        <w:tc>
          <w:tcPr>
            <w:tcW w:w="5716" w:type="dxa"/>
            <w:noWrap/>
            <w:tcMar>
              <w:top w:w="40" w:type="dxa"/>
              <w:left w:w="40" w:type="dxa"/>
              <w:bottom w:w="40" w:type="dxa"/>
              <w:right w:w="40" w:type="dxa"/>
            </w:tcMar>
          </w:tcPr>
          <w:p w14:paraId="402D4909" w14:textId="2F32DD68" w:rsidR="002C403A" w:rsidRPr="003C3535" w:rsidRDefault="002C403A" w:rsidP="002C403A">
            <w:pPr>
              <w:spacing w:line="264" w:lineRule="auto"/>
              <w:ind w:left="97" w:firstLine="0"/>
              <w:jc w:val="left"/>
              <w:rPr>
                <w:rFonts w:ascii="Arial" w:hAnsi="Arial" w:cs="Arial"/>
                <w:color w:val="00B050"/>
                <w:sz w:val="21"/>
                <w:szCs w:val="21"/>
              </w:rPr>
            </w:pPr>
            <w:r w:rsidRPr="003C3535">
              <w:rPr>
                <w:rFonts w:ascii="Arial" w:hAnsi="Arial" w:cs="Arial"/>
                <w:color w:val="00B050"/>
                <w:sz w:val="21"/>
                <w:szCs w:val="21"/>
              </w:rPr>
              <w:t>Комора або приміщення для зберігання інвентарю для прибирання амбулаторій та ФП</w:t>
            </w:r>
          </w:p>
        </w:tc>
        <w:tc>
          <w:tcPr>
            <w:tcW w:w="1559" w:type="dxa"/>
            <w:noWrap/>
            <w:tcMar>
              <w:top w:w="40" w:type="dxa"/>
              <w:left w:w="40" w:type="dxa"/>
              <w:bottom w:w="40" w:type="dxa"/>
              <w:right w:w="40" w:type="dxa"/>
            </w:tcMar>
          </w:tcPr>
          <w:p w14:paraId="2457A348" w14:textId="4D649E9F"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3****)</w:t>
            </w:r>
          </w:p>
        </w:tc>
        <w:tc>
          <w:tcPr>
            <w:tcW w:w="1557" w:type="dxa"/>
          </w:tcPr>
          <w:p w14:paraId="511FBFCC" w14:textId="28260A50"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2****)</w:t>
            </w:r>
          </w:p>
        </w:tc>
      </w:tr>
      <w:tr w:rsidR="003C3535" w:rsidRPr="003C3535" w14:paraId="08735F17" w14:textId="77777777" w:rsidTr="002C403A">
        <w:trPr>
          <w:trHeight w:val="325"/>
        </w:trPr>
        <w:tc>
          <w:tcPr>
            <w:tcW w:w="737" w:type="dxa"/>
            <w:vAlign w:val="center"/>
          </w:tcPr>
          <w:p w14:paraId="6DED2314" w14:textId="0716770A"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2.23</w:t>
            </w:r>
          </w:p>
        </w:tc>
        <w:tc>
          <w:tcPr>
            <w:tcW w:w="5716" w:type="dxa"/>
            <w:noWrap/>
            <w:tcMar>
              <w:top w:w="40" w:type="dxa"/>
              <w:left w:w="40" w:type="dxa"/>
              <w:bottom w:w="40" w:type="dxa"/>
              <w:right w:w="40" w:type="dxa"/>
            </w:tcMar>
          </w:tcPr>
          <w:p w14:paraId="3D67A23D" w14:textId="56665CA7" w:rsidR="002C403A" w:rsidRPr="003C3535" w:rsidRDefault="002C403A" w:rsidP="002C403A">
            <w:pPr>
              <w:spacing w:line="264" w:lineRule="auto"/>
              <w:ind w:left="97" w:firstLine="0"/>
              <w:jc w:val="left"/>
              <w:rPr>
                <w:rFonts w:ascii="Arial" w:hAnsi="Arial" w:cs="Arial"/>
                <w:color w:val="00B050"/>
                <w:sz w:val="21"/>
                <w:szCs w:val="21"/>
              </w:rPr>
            </w:pPr>
            <w:r w:rsidRPr="003C3535">
              <w:rPr>
                <w:rFonts w:ascii="Arial" w:hAnsi="Arial" w:cs="Arial"/>
                <w:color w:val="00B050"/>
                <w:sz w:val="21"/>
                <w:szCs w:val="21"/>
              </w:rPr>
              <w:t>Приміщення надання медичної допомоги в умовах денного стаціонару</w:t>
            </w:r>
          </w:p>
        </w:tc>
        <w:tc>
          <w:tcPr>
            <w:tcW w:w="1559" w:type="dxa"/>
            <w:noWrap/>
            <w:tcMar>
              <w:top w:w="40" w:type="dxa"/>
              <w:left w:w="40" w:type="dxa"/>
              <w:bottom w:w="40" w:type="dxa"/>
              <w:right w:w="40" w:type="dxa"/>
            </w:tcMar>
          </w:tcPr>
          <w:p w14:paraId="34315BD9" w14:textId="77777777"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8 м</w:t>
            </w:r>
            <w:r w:rsidRPr="003C3535">
              <w:rPr>
                <w:rFonts w:ascii="Arial" w:hAnsi="Arial" w:cs="Arial"/>
                <w:color w:val="00B050"/>
                <w:sz w:val="21"/>
                <w:szCs w:val="21"/>
                <w:vertAlign w:val="superscript"/>
              </w:rPr>
              <w:t>2</w:t>
            </w:r>
            <w:r w:rsidRPr="003C3535">
              <w:rPr>
                <w:rFonts w:ascii="Arial" w:hAnsi="Arial" w:cs="Arial"/>
                <w:color w:val="00B050"/>
                <w:sz w:val="21"/>
                <w:szCs w:val="21"/>
              </w:rPr>
              <w:t xml:space="preserve"> на </w:t>
            </w:r>
            <w:r w:rsidRPr="003C3535">
              <w:rPr>
                <w:rFonts w:ascii="Arial" w:hAnsi="Arial" w:cs="Arial"/>
                <w:color w:val="00B050"/>
                <w:sz w:val="21"/>
                <w:szCs w:val="21"/>
                <w:lang w:val="uk-UA"/>
              </w:rPr>
              <w:t xml:space="preserve"> </w:t>
            </w:r>
          </w:p>
          <w:p w14:paraId="4BC7CE42" w14:textId="1CEFBCF9"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 ліжко</w:t>
            </w:r>
          </w:p>
        </w:tc>
        <w:tc>
          <w:tcPr>
            <w:tcW w:w="1557" w:type="dxa"/>
          </w:tcPr>
          <w:p w14:paraId="049C8725" w14:textId="77777777"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5 м</w:t>
            </w:r>
            <w:r w:rsidRPr="003C3535">
              <w:rPr>
                <w:rFonts w:ascii="Arial" w:hAnsi="Arial" w:cs="Arial"/>
                <w:color w:val="00B050"/>
                <w:sz w:val="21"/>
                <w:szCs w:val="21"/>
                <w:vertAlign w:val="superscript"/>
              </w:rPr>
              <w:t xml:space="preserve">2 </w:t>
            </w:r>
            <w:r w:rsidRPr="003C3535">
              <w:rPr>
                <w:rFonts w:ascii="Arial" w:hAnsi="Arial" w:cs="Arial"/>
                <w:color w:val="00B050"/>
                <w:sz w:val="21"/>
                <w:szCs w:val="21"/>
              </w:rPr>
              <w:t xml:space="preserve"> на </w:t>
            </w:r>
          </w:p>
          <w:p w14:paraId="4B409A7C" w14:textId="649D60EE"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 ліжко</w:t>
            </w:r>
          </w:p>
        </w:tc>
      </w:tr>
      <w:tr w:rsidR="003C3535" w:rsidRPr="003C3535" w14:paraId="5261401B" w14:textId="77777777" w:rsidTr="002C403A">
        <w:trPr>
          <w:trHeight w:val="143"/>
        </w:trPr>
        <w:tc>
          <w:tcPr>
            <w:tcW w:w="737" w:type="dxa"/>
            <w:vAlign w:val="center"/>
          </w:tcPr>
          <w:p w14:paraId="1F071568" w14:textId="11A0A2A6"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2.24</w:t>
            </w:r>
          </w:p>
        </w:tc>
        <w:tc>
          <w:tcPr>
            <w:tcW w:w="5716" w:type="dxa"/>
            <w:noWrap/>
            <w:tcMar>
              <w:top w:w="40" w:type="dxa"/>
              <w:left w:w="40" w:type="dxa"/>
              <w:bottom w:w="40" w:type="dxa"/>
              <w:right w:w="40" w:type="dxa"/>
            </w:tcMar>
          </w:tcPr>
          <w:p w14:paraId="6DCCEAB4" w14:textId="33A4F3AC" w:rsidR="002C403A" w:rsidRPr="003C3535" w:rsidRDefault="002C403A" w:rsidP="002C403A">
            <w:pPr>
              <w:spacing w:line="264" w:lineRule="auto"/>
              <w:ind w:left="97" w:firstLine="0"/>
              <w:jc w:val="left"/>
              <w:rPr>
                <w:rFonts w:ascii="Arial" w:hAnsi="Arial" w:cs="Arial"/>
                <w:color w:val="00B050"/>
                <w:sz w:val="21"/>
                <w:szCs w:val="21"/>
              </w:rPr>
            </w:pPr>
            <w:r w:rsidRPr="003C3535">
              <w:rPr>
                <w:rFonts w:ascii="Arial" w:hAnsi="Arial" w:cs="Arial"/>
                <w:color w:val="00B050"/>
                <w:sz w:val="21"/>
                <w:szCs w:val="21"/>
              </w:rPr>
              <w:t>Кабінет психолога</w:t>
            </w:r>
          </w:p>
        </w:tc>
        <w:tc>
          <w:tcPr>
            <w:tcW w:w="1559" w:type="dxa"/>
            <w:noWrap/>
            <w:tcMar>
              <w:top w:w="40" w:type="dxa"/>
              <w:left w:w="40" w:type="dxa"/>
              <w:bottom w:w="40" w:type="dxa"/>
              <w:right w:w="40" w:type="dxa"/>
            </w:tcMar>
          </w:tcPr>
          <w:p w14:paraId="6954F6DF" w14:textId="5A24CA2D"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12</w:t>
            </w:r>
          </w:p>
        </w:tc>
        <w:tc>
          <w:tcPr>
            <w:tcW w:w="1557" w:type="dxa"/>
          </w:tcPr>
          <w:p w14:paraId="7B8FB009" w14:textId="506CFF22"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10</w:t>
            </w:r>
          </w:p>
        </w:tc>
      </w:tr>
      <w:tr w:rsidR="003C3535" w:rsidRPr="003C3535" w14:paraId="02DF0E26" w14:textId="77777777" w:rsidTr="002C403A">
        <w:trPr>
          <w:trHeight w:val="219"/>
        </w:trPr>
        <w:tc>
          <w:tcPr>
            <w:tcW w:w="737" w:type="dxa"/>
            <w:vAlign w:val="center"/>
          </w:tcPr>
          <w:p w14:paraId="6D5B8853" w14:textId="3273E3C9"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2.25</w:t>
            </w:r>
          </w:p>
        </w:tc>
        <w:tc>
          <w:tcPr>
            <w:tcW w:w="5716" w:type="dxa"/>
            <w:noWrap/>
            <w:tcMar>
              <w:top w:w="40" w:type="dxa"/>
              <w:left w:w="40" w:type="dxa"/>
              <w:bottom w:w="40" w:type="dxa"/>
              <w:right w:w="40" w:type="dxa"/>
            </w:tcMar>
          </w:tcPr>
          <w:p w14:paraId="6B89BD61" w14:textId="3CCBB254" w:rsidR="002C403A" w:rsidRPr="003C3535" w:rsidRDefault="002C403A" w:rsidP="002C403A">
            <w:pPr>
              <w:spacing w:line="264" w:lineRule="auto"/>
              <w:ind w:left="97" w:firstLine="0"/>
              <w:jc w:val="left"/>
              <w:rPr>
                <w:rFonts w:ascii="Arial" w:hAnsi="Arial" w:cs="Arial"/>
                <w:color w:val="00B050"/>
                <w:sz w:val="21"/>
                <w:szCs w:val="21"/>
              </w:rPr>
            </w:pPr>
            <w:r w:rsidRPr="003C3535">
              <w:rPr>
                <w:rFonts w:ascii="Arial" w:hAnsi="Arial" w:cs="Arial"/>
                <w:color w:val="00B050"/>
                <w:sz w:val="21"/>
                <w:szCs w:val="21"/>
              </w:rPr>
              <w:t>Лабораторія загально- клінічних досліджень</w:t>
            </w:r>
          </w:p>
        </w:tc>
        <w:tc>
          <w:tcPr>
            <w:tcW w:w="1559" w:type="dxa"/>
            <w:noWrap/>
            <w:tcMar>
              <w:top w:w="40" w:type="dxa"/>
              <w:left w:w="40" w:type="dxa"/>
              <w:bottom w:w="40" w:type="dxa"/>
              <w:right w:w="40" w:type="dxa"/>
            </w:tcMar>
          </w:tcPr>
          <w:p w14:paraId="1E331B5D" w14:textId="2A603EBB" w:rsidR="002C403A" w:rsidRPr="003C3535" w:rsidRDefault="002C403A" w:rsidP="002C403A">
            <w:pPr>
              <w:spacing w:line="264" w:lineRule="auto"/>
              <w:ind w:firstLine="0"/>
              <w:jc w:val="center"/>
              <w:rPr>
                <w:rFonts w:ascii="Arial" w:hAnsi="Arial" w:cs="Arial"/>
                <w:color w:val="00B050"/>
                <w:sz w:val="21"/>
                <w:szCs w:val="21"/>
              </w:rPr>
            </w:pPr>
            <w:r w:rsidRPr="003C3535">
              <w:rPr>
                <w:rFonts w:ascii="Arial" w:hAnsi="Arial" w:cs="Arial"/>
                <w:color w:val="00B050"/>
                <w:sz w:val="21"/>
                <w:szCs w:val="21"/>
              </w:rPr>
              <w:t>18</w:t>
            </w:r>
          </w:p>
        </w:tc>
        <w:tc>
          <w:tcPr>
            <w:tcW w:w="1557" w:type="dxa"/>
          </w:tcPr>
          <w:p w14:paraId="29AD92A2" w14:textId="49534E18" w:rsidR="002C403A" w:rsidRPr="003C3535" w:rsidRDefault="002C403A" w:rsidP="002C403A">
            <w:pPr>
              <w:spacing w:line="264" w:lineRule="auto"/>
              <w:ind w:firstLine="0"/>
              <w:jc w:val="center"/>
              <w:rPr>
                <w:rFonts w:ascii="Arial" w:hAnsi="Arial" w:cs="Arial"/>
                <w:color w:val="00B050"/>
                <w:sz w:val="21"/>
                <w:szCs w:val="21"/>
              </w:rPr>
            </w:pPr>
            <w:r w:rsidRPr="003C3535">
              <w:rPr>
                <w:rFonts w:ascii="Arial" w:hAnsi="Arial" w:cs="Arial"/>
                <w:color w:val="00B050"/>
                <w:sz w:val="21"/>
                <w:szCs w:val="21"/>
              </w:rPr>
              <w:t>14</w:t>
            </w:r>
          </w:p>
        </w:tc>
      </w:tr>
      <w:tr w:rsidR="003C3535" w:rsidRPr="003C3535" w14:paraId="158D6364" w14:textId="77777777" w:rsidTr="002C403A">
        <w:trPr>
          <w:trHeight w:val="325"/>
        </w:trPr>
        <w:tc>
          <w:tcPr>
            <w:tcW w:w="737" w:type="dxa"/>
            <w:vAlign w:val="center"/>
          </w:tcPr>
          <w:p w14:paraId="5CDDDFF2" w14:textId="7452C946"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2.26</w:t>
            </w:r>
          </w:p>
        </w:tc>
        <w:tc>
          <w:tcPr>
            <w:tcW w:w="5716" w:type="dxa"/>
            <w:noWrap/>
            <w:tcMar>
              <w:top w:w="40" w:type="dxa"/>
              <w:left w:w="40" w:type="dxa"/>
              <w:bottom w:w="40" w:type="dxa"/>
              <w:right w:w="40" w:type="dxa"/>
            </w:tcMar>
          </w:tcPr>
          <w:p w14:paraId="46E536EF" w14:textId="6D852571" w:rsidR="002C403A" w:rsidRPr="003C3535" w:rsidRDefault="002C403A" w:rsidP="002C403A">
            <w:pPr>
              <w:spacing w:line="264" w:lineRule="auto"/>
              <w:ind w:left="97" w:firstLine="0"/>
              <w:jc w:val="left"/>
              <w:rPr>
                <w:rFonts w:ascii="Arial" w:hAnsi="Arial" w:cs="Arial"/>
                <w:color w:val="00B050"/>
                <w:sz w:val="21"/>
                <w:szCs w:val="21"/>
              </w:rPr>
            </w:pPr>
            <w:r w:rsidRPr="003C3535">
              <w:rPr>
                <w:rFonts w:ascii="Arial" w:hAnsi="Arial" w:cs="Arial"/>
                <w:color w:val="00B050"/>
                <w:sz w:val="21"/>
                <w:szCs w:val="21"/>
              </w:rPr>
              <w:t>Приміщення надання медичної допомоги в умовах денного стаціонару</w:t>
            </w:r>
          </w:p>
        </w:tc>
        <w:tc>
          <w:tcPr>
            <w:tcW w:w="1559" w:type="dxa"/>
            <w:noWrap/>
            <w:tcMar>
              <w:top w:w="40" w:type="dxa"/>
              <w:left w:w="40" w:type="dxa"/>
              <w:bottom w:w="40" w:type="dxa"/>
              <w:right w:w="40" w:type="dxa"/>
            </w:tcMar>
          </w:tcPr>
          <w:p w14:paraId="6538623A" w14:textId="77777777"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8 м</w:t>
            </w:r>
            <w:r w:rsidRPr="003C3535">
              <w:rPr>
                <w:rFonts w:ascii="Arial" w:hAnsi="Arial" w:cs="Arial"/>
                <w:color w:val="00B050"/>
                <w:sz w:val="21"/>
                <w:szCs w:val="21"/>
                <w:vertAlign w:val="superscript"/>
              </w:rPr>
              <w:t>2</w:t>
            </w:r>
            <w:r w:rsidRPr="003C3535">
              <w:rPr>
                <w:rFonts w:ascii="Arial" w:hAnsi="Arial" w:cs="Arial"/>
                <w:color w:val="00B050"/>
                <w:sz w:val="21"/>
                <w:szCs w:val="21"/>
              </w:rPr>
              <w:t xml:space="preserve"> на </w:t>
            </w:r>
          </w:p>
          <w:p w14:paraId="62793781" w14:textId="5F01DAEB" w:rsidR="002C403A" w:rsidRPr="003C3535" w:rsidRDefault="002C403A" w:rsidP="002C403A">
            <w:pPr>
              <w:spacing w:line="264" w:lineRule="auto"/>
              <w:ind w:firstLine="0"/>
              <w:jc w:val="center"/>
              <w:rPr>
                <w:rFonts w:ascii="Arial" w:hAnsi="Arial" w:cs="Arial"/>
                <w:color w:val="00B050"/>
                <w:sz w:val="21"/>
                <w:szCs w:val="21"/>
              </w:rPr>
            </w:pPr>
            <w:r w:rsidRPr="003C3535">
              <w:rPr>
                <w:rFonts w:ascii="Arial" w:hAnsi="Arial" w:cs="Arial"/>
                <w:color w:val="00B050"/>
                <w:sz w:val="21"/>
                <w:szCs w:val="21"/>
              </w:rPr>
              <w:t>1 ліжко</w:t>
            </w:r>
          </w:p>
        </w:tc>
        <w:tc>
          <w:tcPr>
            <w:tcW w:w="1557" w:type="dxa"/>
          </w:tcPr>
          <w:p w14:paraId="61C96F01" w14:textId="77777777" w:rsidR="002C403A" w:rsidRPr="003C3535" w:rsidRDefault="002C403A" w:rsidP="002C403A">
            <w:pPr>
              <w:spacing w:line="264" w:lineRule="auto"/>
              <w:ind w:firstLine="0"/>
              <w:jc w:val="center"/>
              <w:rPr>
                <w:rFonts w:ascii="Arial" w:hAnsi="Arial" w:cs="Arial"/>
                <w:color w:val="00B050"/>
                <w:sz w:val="21"/>
                <w:szCs w:val="21"/>
                <w:lang w:val="uk-UA"/>
              </w:rPr>
            </w:pPr>
            <w:r w:rsidRPr="003C3535">
              <w:rPr>
                <w:rFonts w:ascii="Arial" w:hAnsi="Arial" w:cs="Arial"/>
                <w:color w:val="00B050"/>
                <w:sz w:val="21"/>
                <w:szCs w:val="21"/>
              </w:rPr>
              <w:t>5 м</w:t>
            </w:r>
            <w:r w:rsidRPr="003C3535">
              <w:rPr>
                <w:rFonts w:ascii="Arial" w:hAnsi="Arial" w:cs="Arial"/>
                <w:color w:val="00B050"/>
                <w:sz w:val="21"/>
                <w:szCs w:val="21"/>
                <w:vertAlign w:val="superscript"/>
              </w:rPr>
              <w:t>2</w:t>
            </w:r>
            <w:r w:rsidRPr="003C3535">
              <w:rPr>
                <w:rFonts w:ascii="Arial" w:hAnsi="Arial" w:cs="Arial"/>
                <w:color w:val="00B050"/>
                <w:sz w:val="21"/>
                <w:szCs w:val="21"/>
              </w:rPr>
              <w:t xml:space="preserve">  на </w:t>
            </w:r>
          </w:p>
          <w:p w14:paraId="5F53310B" w14:textId="3F1D4AC0" w:rsidR="002C403A" w:rsidRPr="003C3535" w:rsidRDefault="002C403A" w:rsidP="002C403A">
            <w:pPr>
              <w:spacing w:line="264" w:lineRule="auto"/>
              <w:ind w:firstLine="0"/>
              <w:jc w:val="center"/>
              <w:rPr>
                <w:rFonts w:ascii="Arial" w:hAnsi="Arial" w:cs="Arial"/>
                <w:color w:val="00B050"/>
                <w:sz w:val="21"/>
                <w:szCs w:val="21"/>
              </w:rPr>
            </w:pPr>
            <w:r w:rsidRPr="003C3535">
              <w:rPr>
                <w:rFonts w:ascii="Arial" w:hAnsi="Arial" w:cs="Arial"/>
                <w:color w:val="00B050"/>
                <w:sz w:val="21"/>
                <w:szCs w:val="21"/>
              </w:rPr>
              <w:t>1 ліжко</w:t>
            </w:r>
          </w:p>
        </w:tc>
      </w:tr>
      <w:tr w:rsidR="003C3535" w:rsidRPr="003C3535" w14:paraId="505324C7" w14:textId="77777777" w:rsidTr="002C403A">
        <w:trPr>
          <w:trHeight w:val="325"/>
        </w:trPr>
        <w:tc>
          <w:tcPr>
            <w:tcW w:w="737" w:type="dxa"/>
            <w:vAlign w:val="center"/>
          </w:tcPr>
          <w:p w14:paraId="21D6BDBE" w14:textId="047540F6" w:rsidR="002C403A" w:rsidRPr="003C3535" w:rsidRDefault="002C403A" w:rsidP="002C403A">
            <w:pPr>
              <w:spacing w:line="264" w:lineRule="auto"/>
              <w:ind w:firstLine="0"/>
              <w:jc w:val="center"/>
              <w:rPr>
                <w:rFonts w:ascii="Arial" w:hAnsi="Arial" w:cs="Arial"/>
                <w:color w:val="00B050"/>
                <w:lang w:val="uk-UA"/>
              </w:rPr>
            </w:pPr>
            <w:r w:rsidRPr="003C3535">
              <w:rPr>
                <w:rFonts w:ascii="Arial" w:hAnsi="Arial" w:cs="Arial"/>
                <w:color w:val="00B050"/>
                <w:lang w:val="uk-UA"/>
              </w:rPr>
              <w:t>2.27</w:t>
            </w:r>
          </w:p>
        </w:tc>
        <w:tc>
          <w:tcPr>
            <w:tcW w:w="5716" w:type="dxa"/>
            <w:noWrap/>
            <w:tcMar>
              <w:top w:w="40" w:type="dxa"/>
              <w:left w:w="40" w:type="dxa"/>
              <w:bottom w:w="40" w:type="dxa"/>
              <w:right w:w="40" w:type="dxa"/>
            </w:tcMar>
          </w:tcPr>
          <w:p w14:paraId="4639F81E" w14:textId="27FA5398" w:rsidR="002C403A" w:rsidRPr="003C3535" w:rsidRDefault="002C403A" w:rsidP="002C403A">
            <w:pPr>
              <w:spacing w:line="264" w:lineRule="auto"/>
              <w:ind w:left="97" w:firstLine="0"/>
              <w:jc w:val="left"/>
              <w:rPr>
                <w:rFonts w:ascii="Arial" w:hAnsi="Arial" w:cs="Arial"/>
                <w:color w:val="00B050"/>
                <w:sz w:val="21"/>
                <w:szCs w:val="21"/>
              </w:rPr>
            </w:pPr>
            <w:r w:rsidRPr="003C3535">
              <w:rPr>
                <w:rFonts w:ascii="Arial" w:hAnsi="Arial" w:cs="Arial"/>
                <w:color w:val="00B050"/>
                <w:sz w:val="21"/>
                <w:szCs w:val="21"/>
              </w:rPr>
              <w:t>Стерилізаційна</w:t>
            </w:r>
          </w:p>
        </w:tc>
        <w:tc>
          <w:tcPr>
            <w:tcW w:w="1559" w:type="dxa"/>
            <w:noWrap/>
            <w:tcMar>
              <w:top w:w="40" w:type="dxa"/>
              <w:left w:w="40" w:type="dxa"/>
              <w:bottom w:w="40" w:type="dxa"/>
              <w:right w:w="40" w:type="dxa"/>
            </w:tcMar>
          </w:tcPr>
          <w:p w14:paraId="540ACC95" w14:textId="4B5D54E5" w:rsidR="002C403A" w:rsidRPr="003C3535" w:rsidRDefault="002C403A" w:rsidP="003C3535">
            <w:pPr>
              <w:pStyle w:val="TableParagraph"/>
              <w:spacing w:line="264" w:lineRule="auto"/>
              <w:ind w:left="103" w:firstLine="141"/>
              <w:rPr>
                <w:rFonts w:ascii="Arial" w:hAnsi="Arial" w:cs="Arial"/>
                <w:color w:val="00B050"/>
                <w:sz w:val="20"/>
                <w:szCs w:val="20"/>
              </w:rPr>
            </w:pPr>
            <w:r w:rsidRPr="003C3535">
              <w:rPr>
                <w:rFonts w:ascii="Arial" w:hAnsi="Arial" w:cs="Arial"/>
                <w:color w:val="00B050"/>
                <w:sz w:val="20"/>
                <w:szCs w:val="20"/>
              </w:rPr>
              <w:t>5 м</w:t>
            </w:r>
            <w:r w:rsidRPr="003C3535">
              <w:rPr>
                <w:rFonts w:ascii="Arial" w:hAnsi="Arial" w:cs="Arial"/>
                <w:color w:val="00B050"/>
                <w:position w:val="7"/>
                <w:sz w:val="20"/>
                <w:szCs w:val="20"/>
                <w:vertAlign w:val="superscript"/>
              </w:rPr>
              <w:t>2</w:t>
            </w:r>
            <w:r w:rsidRPr="003C3535">
              <w:rPr>
                <w:rFonts w:ascii="Arial" w:hAnsi="Arial" w:cs="Arial"/>
                <w:color w:val="00B050"/>
                <w:position w:val="7"/>
                <w:sz w:val="20"/>
                <w:szCs w:val="20"/>
              </w:rPr>
              <w:t xml:space="preserve"> </w:t>
            </w:r>
            <w:r w:rsidRPr="003C3535">
              <w:rPr>
                <w:rFonts w:ascii="Arial" w:hAnsi="Arial" w:cs="Arial"/>
                <w:color w:val="00B050"/>
                <w:sz w:val="20"/>
                <w:szCs w:val="20"/>
              </w:rPr>
              <w:t>на</w:t>
            </w:r>
            <w:r w:rsidRPr="003C3535">
              <w:rPr>
                <w:rFonts w:ascii="Arial" w:hAnsi="Arial" w:cs="Arial"/>
                <w:color w:val="00B050"/>
                <w:spacing w:val="1"/>
                <w:sz w:val="20"/>
                <w:szCs w:val="20"/>
              </w:rPr>
              <w:t xml:space="preserve"> </w:t>
            </w:r>
            <w:r w:rsidRPr="003C3535">
              <w:rPr>
                <w:rFonts w:ascii="Arial" w:hAnsi="Arial" w:cs="Arial"/>
                <w:color w:val="00B050"/>
                <w:sz w:val="20"/>
                <w:szCs w:val="20"/>
              </w:rPr>
              <w:t>1</w:t>
            </w:r>
            <w:r w:rsidRPr="003C3535">
              <w:rPr>
                <w:rFonts w:ascii="Arial" w:hAnsi="Arial" w:cs="Arial"/>
                <w:color w:val="00B050"/>
                <w:spacing w:val="1"/>
                <w:sz w:val="20"/>
                <w:szCs w:val="20"/>
              </w:rPr>
              <w:t xml:space="preserve"> </w:t>
            </w:r>
            <w:r w:rsidRPr="003C3535">
              <w:rPr>
                <w:rFonts w:ascii="Arial" w:hAnsi="Arial" w:cs="Arial"/>
                <w:color w:val="00B050"/>
                <w:sz w:val="20"/>
                <w:szCs w:val="20"/>
              </w:rPr>
              <w:t>сухожаровий</w:t>
            </w:r>
            <w:r w:rsidRPr="003C3535">
              <w:rPr>
                <w:rFonts w:ascii="Arial" w:hAnsi="Arial" w:cs="Arial"/>
                <w:color w:val="00B050"/>
                <w:spacing w:val="1"/>
                <w:sz w:val="20"/>
                <w:szCs w:val="20"/>
              </w:rPr>
              <w:t xml:space="preserve"> </w:t>
            </w:r>
            <w:r w:rsidRPr="003C3535">
              <w:rPr>
                <w:rFonts w:ascii="Arial" w:hAnsi="Arial" w:cs="Arial"/>
                <w:color w:val="00B050"/>
                <w:spacing w:val="-1"/>
                <w:sz w:val="20"/>
                <w:szCs w:val="20"/>
              </w:rPr>
              <w:t xml:space="preserve">стерилізатор/стерилізатор </w:t>
            </w:r>
            <w:r w:rsidRPr="003C3535">
              <w:rPr>
                <w:rFonts w:ascii="Arial" w:hAnsi="Arial" w:cs="Arial"/>
                <w:color w:val="00B050"/>
                <w:spacing w:val="-53"/>
                <w:sz w:val="20"/>
                <w:szCs w:val="20"/>
              </w:rPr>
              <w:t xml:space="preserve"> </w:t>
            </w:r>
            <w:r w:rsidRPr="003C3535">
              <w:rPr>
                <w:rFonts w:ascii="Arial" w:hAnsi="Arial" w:cs="Arial"/>
                <w:color w:val="00B050"/>
                <w:sz w:val="20"/>
                <w:szCs w:val="20"/>
              </w:rPr>
              <w:t xml:space="preserve">паровий (на </w:t>
            </w:r>
          </w:p>
          <w:p w14:paraId="2490CCAF" w14:textId="77777777" w:rsidR="002C403A" w:rsidRPr="003C3535" w:rsidRDefault="002C403A" w:rsidP="003C3535">
            <w:pPr>
              <w:spacing w:line="264" w:lineRule="auto"/>
              <w:ind w:firstLine="0"/>
              <w:jc w:val="center"/>
              <w:rPr>
                <w:rFonts w:ascii="Arial" w:hAnsi="Arial" w:cs="Arial"/>
                <w:color w:val="00B050"/>
                <w:lang w:val="uk-UA"/>
              </w:rPr>
            </w:pPr>
            <w:r w:rsidRPr="003C3535">
              <w:rPr>
                <w:rFonts w:ascii="Arial" w:hAnsi="Arial" w:cs="Arial"/>
                <w:color w:val="00B050"/>
              </w:rPr>
              <w:t>кожен</w:t>
            </w:r>
            <w:r w:rsidRPr="003C3535">
              <w:rPr>
                <w:rFonts w:ascii="Arial" w:hAnsi="Arial" w:cs="Arial"/>
                <w:color w:val="00B050"/>
                <w:spacing w:val="1"/>
              </w:rPr>
              <w:t xml:space="preserve"> </w:t>
            </w:r>
            <w:r w:rsidRPr="003C3535">
              <w:rPr>
                <w:rFonts w:ascii="Arial" w:hAnsi="Arial" w:cs="Arial"/>
                <w:color w:val="00B050"/>
                <w:spacing w:val="-2"/>
              </w:rPr>
              <w:t>додатковий</w:t>
            </w:r>
            <w:r w:rsidRPr="003C3535">
              <w:rPr>
                <w:rFonts w:ascii="Arial" w:hAnsi="Arial" w:cs="Arial"/>
                <w:color w:val="00B050"/>
                <w:spacing w:val="-14"/>
              </w:rPr>
              <w:t xml:space="preserve"> </w:t>
            </w:r>
            <w:r w:rsidRPr="003C3535">
              <w:rPr>
                <w:rFonts w:ascii="Arial" w:hAnsi="Arial" w:cs="Arial"/>
                <w:color w:val="00B050"/>
                <w:spacing w:val="-1"/>
              </w:rPr>
              <w:t>стерилізатор</w:t>
            </w:r>
            <w:r w:rsidRPr="003C3535">
              <w:rPr>
                <w:rFonts w:ascii="Arial" w:hAnsi="Arial" w:cs="Arial"/>
                <w:color w:val="00B050"/>
              </w:rPr>
              <w:t xml:space="preserve"> </w:t>
            </w:r>
          </w:p>
          <w:p w14:paraId="38F0656D" w14:textId="4EBF8652" w:rsidR="002C403A" w:rsidRPr="003C3535" w:rsidRDefault="002C403A" w:rsidP="003C3535">
            <w:pPr>
              <w:spacing w:line="264" w:lineRule="auto"/>
              <w:ind w:firstLine="0"/>
              <w:jc w:val="center"/>
              <w:rPr>
                <w:rFonts w:ascii="Arial" w:hAnsi="Arial" w:cs="Arial"/>
                <w:color w:val="00B050"/>
                <w:sz w:val="21"/>
                <w:szCs w:val="21"/>
              </w:rPr>
            </w:pPr>
            <w:r w:rsidRPr="003C3535">
              <w:rPr>
                <w:rFonts w:ascii="Arial" w:hAnsi="Arial" w:cs="Arial"/>
                <w:color w:val="00B050"/>
              </w:rPr>
              <w:t>+</w:t>
            </w:r>
            <w:r w:rsidRPr="003C3535">
              <w:rPr>
                <w:rFonts w:ascii="Arial" w:hAnsi="Arial" w:cs="Arial"/>
                <w:color w:val="00B050"/>
                <w:spacing w:val="-4"/>
              </w:rPr>
              <w:t xml:space="preserve"> </w:t>
            </w:r>
            <w:r w:rsidRPr="003C3535">
              <w:rPr>
                <w:rFonts w:ascii="Arial" w:hAnsi="Arial" w:cs="Arial"/>
                <w:color w:val="00B050"/>
              </w:rPr>
              <w:t>2</w:t>
            </w:r>
            <w:r w:rsidRPr="003C3535">
              <w:rPr>
                <w:rFonts w:ascii="Arial" w:hAnsi="Arial" w:cs="Arial"/>
                <w:color w:val="00B050"/>
                <w:spacing w:val="-4"/>
              </w:rPr>
              <w:t xml:space="preserve"> </w:t>
            </w:r>
            <w:r w:rsidRPr="003C3535">
              <w:rPr>
                <w:rFonts w:ascii="Arial" w:hAnsi="Arial" w:cs="Arial"/>
                <w:color w:val="00B050"/>
              </w:rPr>
              <w:t>м</w:t>
            </w:r>
            <w:r w:rsidRPr="003C3535">
              <w:rPr>
                <w:rFonts w:ascii="Arial" w:hAnsi="Arial" w:cs="Arial"/>
                <w:color w:val="00B050"/>
                <w:position w:val="7"/>
                <w:vertAlign w:val="superscript"/>
              </w:rPr>
              <w:t>2</w:t>
            </w:r>
            <w:r w:rsidRPr="003C3535">
              <w:rPr>
                <w:rFonts w:ascii="Arial" w:hAnsi="Arial" w:cs="Arial"/>
                <w:color w:val="00B050"/>
              </w:rPr>
              <w:t>)</w:t>
            </w:r>
          </w:p>
        </w:tc>
        <w:tc>
          <w:tcPr>
            <w:tcW w:w="1557" w:type="dxa"/>
          </w:tcPr>
          <w:p w14:paraId="1CEB73FF" w14:textId="77777777" w:rsidR="002C403A" w:rsidRPr="003C3535" w:rsidRDefault="002C403A" w:rsidP="003C3535">
            <w:pPr>
              <w:pStyle w:val="TableParagraph"/>
              <w:spacing w:line="264" w:lineRule="auto"/>
              <w:ind w:left="711" w:hanging="711"/>
              <w:jc w:val="both"/>
              <w:rPr>
                <w:rFonts w:ascii="Arial" w:hAnsi="Arial" w:cs="Arial"/>
                <w:color w:val="00B050"/>
                <w:sz w:val="20"/>
                <w:szCs w:val="20"/>
              </w:rPr>
            </w:pPr>
            <w:r w:rsidRPr="003C3535">
              <w:rPr>
                <w:rFonts w:ascii="Arial" w:hAnsi="Arial" w:cs="Arial"/>
                <w:color w:val="00B050"/>
                <w:sz w:val="20"/>
                <w:szCs w:val="20"/>
              </w:rPr>
              <w:t>3м</w:t>
            </w:r>
            <w:r w:rsidRPr="003C3535">
              <w:rPr>
                <w:rFonts w:ascii="Arial" w:hAnsi="Arial" w:cs="Arial"/>
                <w:color w:val="00B050"/>
                <w:position w:val="7"/>
                <w:sz w:val="20"/>
                <w:szCs w:val="20"/>
                <w:vertAlign w:val="superscript"/>
              </w:rPr>
              <w:t>2</w:t>
            </w:r>
            <w:r w:rsidRPr="003C3535">
              <w:rPr>
                <w:rFonts w:ascii="Arial" w:hAnsi="Arial" w:cs="Arial"/>
                <w:color w:val="00B050"/>
                <w:sz w:val="20"/>
                <w:szCs w:val="20"/>
              </w:rPr>
              <w:t>на1</w:t>
            </w:r>
          </w:p>
          <w:p w14:paraId="796FC7DB" w14:textId="698F50C8" w:rsidR="002C403A" w:rsidRPr="003C3535" w:rsidRDefault="002C403A" w:rsidP="003C3535">
            <w:pPr>
              <w:pStyle w:val="TableParagraph"/>
              <w:spacing w:line="264" w:lineRule="auto"/>
              <w:ind w:left="0"/>
              <w:rPr>
                <w:rFonts w:ascii="Arial" w:hAnsi="Arial" w:cs="Arial"/>
                <w:color w:val="00B050"/>
                <w:sz w:val="21"/>
                <w:szCs w:val="21"/>
              </w:rPr>
            </w:pPr>
            <w:r w:rsidRPr="003C3535">
              <w:rPr>
                <w:rFonts w:ascii="Arial" w:hAnsi="Arial" w:cs="Arial"/>
                <w:color w:val="00B050"/>
                <w:sz w:val="20"/>
                <w:szCs w:val="20"/>
              </w:rPr>
              <w:t>сухожаровий</w:t>
            </w:r>
            <w:r w:rsidRPr="003C3535">
              <w:rPr>
                <w:rFonts w:ascii="Arial" w:hAnsi="Arial" w:cs="Arial"/>
                <w:color w:val="00B050"/>
                <w:spacing w:val="1"/>
                <w:sz w:val="20"/>
                <w:szCs w:val="20"/>
              </w:rPr>
              <w:t xml:space="preserve"> </w:t>
            </w:r>
            <w:r w:rsidRPr="003C3535">
              <w:rPr>
                <w:rFonts w:ascii="Arial" w:hAnsi="Arial" w:cs="Arial"/>
                <w:color w:val="00B050"/>
                <w:sz w:val="20"/>
                <w:szCs w:val="20"/>
              </w:rPr>
              <w:t>стерилізатор/ стерилізатор паровий (на</w:t>
            </w:r>
            <w:r w:rsidRPr="003C3535">
              <w:rPr>
                <w:rFonts w:ascii="Arial" w:hAnsi="Arial" w:cs="Arial"/>
                <w:color w:val="00B050"/>
                <w:spacing w:val="1"/>
                <w:sz w:val="20"/>
                <w:szCs w:val="20"/>
              </w:rPr>
              <w:t xml:space="preserve"> </w:t>
            </w:r>
            <w:r w:rsidRPr="003C3535">
              <w:rPr>
                <w:rFonts w:ascii="Arial" w:hAnsi="Arial" w:cs="Arial"/>
                <w:color w:val="00B050"/>
                <w:sz w:val="20"/>
                <w:szCs w:val="20"/>
              </w:rPr>
              <w:t>кожен додатковий</w:t>
            </w:r>
            <w:r w:rsidRPr="003C3535">
              <w:rPr>
                <w:rFonts w:ascii="Arial" w:hAnsi="Arial" w:cs="Arial"/>
                <w:color w:val="00B050"/>
                <w:spacing w:val="1"/>
                <w:sz w:val="20"/>
                <w:szCs w:val="20"/>
              </w:rPr>
              <w:t xml:space="preserve"> </w:t>
            </w:r>
            <w:r w:rsidRPr="003C3535">
              <w:rPr>
                <w:rFonts w:ascii="Arial" w:hAnsi="Arial" w:cs="Arial"/>
                <w:color w:val="00B050"/>
                <w:sz w:val="20"/>
                <w:szCs w:val="20"/>
              </w:rPr>
              <w:t>стерилізатор</w:t>
            </w:r>
            <w:r w:rsidRPr="003C3535">
              <w:rPr>
                <w:rFonts w:ascii="Arial" w:hAnsi="Arial" w:cs="Arial"/>
                <w:color w:val="00B050"/>
                <w:spacing w:val="-5"/>
                <w:sz w:val="20"/>
                <w:szCs w:val="20"/>
              </w:rPr>
              <w:t xml:space="preserve"> </w:t>
            </w:r>
            <w:r w:rsidRPr="003C3535">
              <w:rPr>
                <w:rFonts w:ascii="Arial" w:hAnsi="Arial" w:cs="Arial"/>
                <w:color w:val="00B050"/>
                <w:sz w:val="20"/>
                <w:szCs w:val="20"/>
              </w:rPr>
              <w:t>+</w:t>
            </w:r>
            <w:r w:rsidRPr="003C3535">
              <w:rPr>
                <w:rFonts w:ascii="Arial" w:hAnsi="Arial" w:cs="Arial"/>
                <w:color w:val="00B050"/>
                <w:spacing w:val="-6"/>
                <w:sz w:val="20"/>
                <w:szCs w:val="20"/>
              </w:rPr>
              <w:t xml:space="preserve"> </w:t>
            </w:r>
            <w:r w:rsidRPr="003C3535">
              <w:rPr>
                <w:rFonts w:ascii="Arial" w:hAnsi="Arial" w:cs="Arial"/>
                <w:color w:val="00B050"/>
                <w:sz w:val="20"/>
                <w:szCs w:val="20"/>
              </w:rPr>
              <w:t>2</w:t>
            </w:r>
            <w:r w:rsidRPr="003C3535">
              <w:rPr>
                <w:rFonts w:ascii="Arial" w:hAnsi="Arial" w:cs="Arial"/>
                <w:color w:val="00B050"/>
                <w:spacing w:val="-8"/>
                <w:sz w:val="20"/>
                <w:szCs w:val="20"/>
              </w:rPr>
              <w:t xml:space="preserve"> </w:t>
            </w:r>
            <w:r w:rsidRPr="003C3535">
              <w:rPr>
                <w:rFonts w:ascii="Arial" w:hAnsi="Arial" w:cs="Arial"/>
                <w:color w:val="00B050"/>
                <w:sz w:val="20"/>
                <w:szCs w:val="20"/>
              </w:rPr>
              <w:t>м</w:t>
            </w:r>
            <w:r w:rsidRPr="003C3535">
              <w:rPr>
                <w:rFonts w:ascii="Arial" w:hAnsi="Arial" w:cs="Arial"/>
                <w:color w:val="00B050"/>
                <w:position w:val="7"/>
                <w:sz w:val="20"/>
                <w:szCs w:val="20"/>
                <w:vertAlign w:val="superscript"/>
              </w:rPr>
              <w:t>2</w:t>
            </w:r>
            <w:r w:rsidRPr="003C3535">
              <w:rPr>
                <w:rFonts w:ascii="Arial" w:hAnsi="Arial" w:cs="Arial"/>
                <w:color w:val="00B050"/>
                <w:sz w:val="20"/>
                <w:szCs w:val="20"/>
              </w:rPr>
              <w:t>)</w:t>
            </w:r>
          </w:p>
        </w:tc>
      </w:tr>
    </w:tbl>
    <w:p w14:paraId="54B2DF22" w14:textId="77777777" w:rsidR="00831492" w:rsidRDefault="00831492">
      <w:pPr>
        <w:widowControl/>
        <w:spacing w:line="288" w:lineRule="auto"/>
        <w:ind w:firstLine="284"/>
        <w:jc w:val="left"/>
        <w:rPr>
          <w:rFonts w:ascii="Arial" w:hAnsi="Arial" w:cs="Arial"/>
          <w:bCs/>
          <w:color w:val="00B050"/>
          <w:sz w:val="21"/>
          <w:szCs w:val="21"/>
          <w:lang w:val="uk-UA"/>
        </w:rPr>
      </w:pPr>
    </w:p>
    <w:p w14:paraId="4D9E2CCA" w14:textId="77777777" w:rsidR="003E1E6C" w:rsidRDefault="003E1E6C">
      <w:pPr>
        <w:widowControl/>
        <w:spacing w:line="288" w:lineRule="auto"/>
        <w:ind w:firstLine="284"/>
        <w:jc w:val="left"/>
        <w:rPr>
          <w:rFonts w:ascii="Arial" w:hAnsi="Arial" w:cs="Arial"/>
          <w:bCs/>
          <w:color w:val="00B050"/>
          <w:sz w:val="21"/>
          <w:szCs w:val="21"/>
          <w:lang w:val="uk-UA"/>
        </w:rPr>
      </w:pPr>
    </w:p>
    <w:p w14:paraId="6E958DE4" w14:textId="77777777" w:rsidR="003E1E6C" w:rsidRPr="003C3535" w:rsidRDefault="003E1E6C">
      <w:pPr>
        <w:widowControl/>
        <w:spacing w:line="288" w:lineRule="auto"/>
        <w:ind w:firstLine="284"/>
        <w:jc w:val="left"/>
        <w:rPr>
          <w:rFonts w:ascii="Arial" w:hAnsi="Arial" w:cs="Arial"/>
          <w:bCs/>
          <w:color w:val="00B050"/>
          <w:sz w:val="21"/>
          <w:szCs w:val="21"/>
          <w:lang w:val="uk-UA"/>
        </w:rPr>
      </w:pPr>
    </w:p>
    <w:p w14:paraId="64694D74" w14:textId="28FEDEB7" w:rsidR="00E94A84" w:rsidRPr="003E1E6C" w:rsidRDefault="001E19DE" w:rsidP="00831492">
      <w:pPr>
        <w:widowControl/>
        <w:spacing w:line="288" w:lineRule="auto"/>
        <w:ind w:firstLine="709"/>
        <w:jc w:val="left"/>
        <w:rPr>
          <w:rFonts w:ascii="Arial" w:hAnsi="Arial" w:cs="Arial"/>
          <w:bCs/>
          <w:sz w:val="21"/>
          <w:szCs w:val="21"/>
          <w:lang w:val="uk-UA"/>
        </w:rPr>
      </w:pPr>
      <w:r w:rsidRPr="003E1E6C">
        <w:rPr>
          <w:rFonts w:ascii="Arial" w:hAnsi="Arial" w:cs="Arial"/>
          <w:bCs/>
          <w:sz w:val="21"/>
          <w:szCs w:val="21"/>
          <w:lang w:val="uk-UA"/>
        </w:rPr>
        <w:lastRenderedPageBreak/>
        <w:t>*</w:t>
      </w:r>
      <w:r w:rsidR="008D32DB" w:rsidRPr="003E1E6C">
        <w:rPr>
          <w:rFonts w:ascii="Arial" w:hAnsi="Arial" w:cs="Arial"/>
          <w:bCs/>
          <w:sz w:val="21"/>
          <w:szCs w:val="21"/>
          <w:lang w:val="uk-UA"/>
        </w:rPr>
        <w:t>П</w:t>
      </w:r>
      <w:r w:rsidRPr="003E1E6C">
        <w:rPr>
          <w:rFonts w:ascii="Arial" w:hAnsi="Arial" w:cs="Arial"/>
          <w:bCs/>
          <w:sz w:val="21"/>
          <w:szCs w:val="21"/>
          <w:lang w:val="uk-UA"/>
        </w:rPr>
        <w:t xml:space="preserve">ерелік приміщень закладу охорони здоров’я визначається </w:t>
      </w:r>
      <w:r w:rsidR="009B6A2F" w:rsidRPr="003E1E6C">
        <w:rPr>
          <w:rFonts w:ascii="Arial" w:hAnsi="Arial" w:cs="Arial"/>
          <w:bCs/>
          <w:sz w:val="21"/>
          <w:szCs w:val="21"/>
          <w:lang w:val="uk-UA"/>
        </w:rPr>
        <w:t>медичним завданням. Площа інших</w:t>
      </w:r>
      <w:r w:rsidR="00C65E41" w:rsidRPr="003E1E6C">
        <w:rPr>
          <w:rFonts w:ascii="Arial" w:hAnsi="Arial" w:cs="Arial"/>
          <w:bCs/>
          <w:sz w:val="21"/>
          <w:szCs w:val="21"/>
          <w:lang w:val="uk-UA"/>
        </w:rPr>
        <w:t xml:space="preserve"> </w:t>
      </w:r>
      <w:r w:rsidRPr="003E1E6C">
        <w:rPr>
          <w:rFonts w:ascii="Arial" w:hAnsi="Arial" w:cs="Arial"/>
          <w:bCs/>
          <w:sz w:val="21"/>
          <w:szCs w:val="21"/>
          <w:lang w:val="uk-UA"/>
        </w:rPr>
        <w:t>приміщень закл</w:t>
      </w:r>
      <w:r w:rsidR="00350BA0" w:rsidRPr="003E1E6C">
        <w:rPr>
          <w:rFonts w:ascii="Arial" w:hAnsi="Arial" w:cs="Arial"/>
          <w:bCs/>
          <w:sz w:val="21"/>
          <w:szCs w:val="21"/>
          <w:lang w:val="uk-UA"/>
        </w:rPr>
        <w:t>адів охорони здоров’я визначаєть</w:t>
      </w:r>
      <w:r w:rsidRPr="003E1E6C">
        <w:rPr>
          <w:rFonts w:ascii="Arial" w:hAnsi="Arial" w:cs="Arial"/>
          <w:bCs/>
          <w:sz w:val="21"/>
          <w:szCs w:val="21"/>
          <w:lang w:val="uk-UA"/>
        </w:rPr>
        <w:t>ся залежно від технологічного та іншого устаткування, яке в них встановлюється, відповідно до вимог зазначених у медичному завданні</w:t>
      </w:r>
      <w:r w:rsidR="008D32DB" w:rsidRPr="003E1E6C">
        <w:rPr>
          <w:rFonts w:ascii="Arial" w:hAnsi="Arial" w:cs="Arial"/>
          <w:bCs/>
          <w:sz w:val="21"/>
          <w:szCs w:val="21"/>
          <w:lang w:val="uk-UA"/>
        </w:rPr>
        <w:t>.</w:t>
      </w:r>
    </w:p>
    <w:p w14:paraId="0249D511" w14:textId="7FA1CA77" w:rsidR="008D32DB" w:rsidRDefault="008D32DB" w:rsidP="00D32682">
      <w:pPr>
        <w:widowControl/>
        <w:spacing w:line="288" w:lineRule="auto"/>
        <w:ind w:firstLine="709"/>
        <w:jc w:val="left"/>
        <w:rPr>
          <w:rFonts w:ascii="Arial" w:hAnsi="Arial" w:cs="Arial"/>
          <w:bCs/>
          <w:color w:val="00B050"/>
          <w:sz w:val="21"/>
          <w:szCs w:val="21"/>
          <w:lang w:val="uk-UA"/>
        </w:rPr>
      </w:pPr>
      <w:r w:rsidRPr="003E1E6C">
        <w:rPr>
          <w:rFonts w:ascii="Arial" w:hAnsi="Arial" w:cs="Arial"/>
          <w:bCs/>
          <w:color w:val="00B050"/>
          <w:sz w:val="21"/>
          <w:szCs w:val="21"/>
          <w:lang w:val="uk-UA"/>
        </w:rPr>
        <w:t xml:space="preserve">** Мінімальні площі для основних медичних приміщень визначені в графі «Реконструкція» можуть застосовуватись для капітального ремонту. </w:t>
      </w:r>
    </w:p>
    <w:p w14:paraId="3E82E534" w14:textId="77777777" w:rsidR="003E1E6C" w:rsidRDefault="003E1E6C" w:rsidP="003E1E6C">
      <w:pPr>
        <w:widowControl/>
        <w:spacing w:line="288" w:lineRule="auto"/>
        <w:ind w:firstLine="709"/>
        <w:jc w:val="left"/>
        <w:rPr>
          <w:rFonts w:ascii="Arial" w:hAnsi="Arial" w:cs="Arial"/>
          <w:b/>
          <w:i/>
          <w:iCs/>
          <w:color w:val="00B050"/>
          <w:sz w:val="21"/>
          <w:szCs w:val="21"/>
          <w:lang w:val="uk-UA"/>
        </w:rPr>
      </w:pPr>
      <w:r w:rsidRPr="003C3535">
        <w:rPr>
          <w:rFonts w:ascii="Arial" w:hAnsi="Arial" w:cs="Arial"/>
          <w:b/>
          <w:i/>
          <w:iCs/>
          <w:color w:val="00B050"/>
          <w:sz w:val="21"/>
          <w:szCs w:val="21"/>
          <w:lang w:val="uk-UA"/>
        </w:rPr>
        <w:t>(Примітку ** долучено, Зміна № 1)</w:t>
      </w:r>
    </w:p>
    <w:p w14:paraId="03EDB613" w14:textId="43FAE7A9" w:rsidR="00D32682" w:rsidRPr="00D32682" w:rsidRDefault="00D32682" w:rsidP="00D32682">
      <w:pPr>
        <w:pStyle w:val="af7"/>
        <w:spacing w:after="0" w:line="288" w:lineRule="auto"/>
        <w:ind w:left="1050" w:hanging="341"/>
        <w:rPr>
          <w:rFonts w:ascii="Arial" w:hAnsi="Arial" w:cs="Arial"/>
          <w:color w:val="00B050"/>
        </w:rPr>
      </w:pPr>
      <w:r w:rsidRPr="003E1E6C">
        <w:rPr>
          <w:rFonts w:ascii="Arial" w:hAnsi="Arial" w:cs="Arial"/>
          <w:color w:val="00B050"/>
          <w:spacing w:val="-1"/>
          <w:sz w:val="21"/>
          <w:szCs w:val="21"/>
        </w:rPr>
        <w:t>***</w:t>
      </w:r>
      <w:r w:rsidRPr="003E1E6C">
        <w:rPr>
          <w:rFonts w:ascii="Arial" w:hAnsi="Arial" w:cs="Arial"/>
          <w:color w:val="00B050"/>
          <w:spacing w:val="-1"/>
          <w:position w:val="7"/>
          <w:sz w:val="21"/>
          <w:szCs w:val="21"/>
        </w:rPr>
        <w:t xml:space="preserve">) </w:t>
      </w:r>
      <w:r w:rsidRPr="003E1E6C">
        <w:rPr>
          <w:rFonts w:ascii="Arial" w:hAnsi="Arial" w:cs="Arial"/>
          <w:color w:val="00B050"/>
          <w:spacing w:val="-1"/>
          <w:sz w:val="21"/>
          <w:szCs w:val="21"/>
        </w:rPr>
        <w:t>рекомендована</w:t>
      </w:r>
      <w:r w:rsidRPr="003E1E6C">
        <w:rPr>
          <w:rFonts w:ascii="Arial" w:hAnsi="Arial" w:cs="Arial"/>
          <w:color w:val="00B050"/>
          <w:spacing w:val="-13"/>
          <w:sz w:val="21"/>
          <w:szCs w:val="21"/>
        </w:rPr>
        <w:t xml:space="preserve"> </w:t>
      </w:r>
      <w:r w:rsidRPr="003E1E6C">
        <w:rPr>
          <w:rFonts w:ascii="Arial" w:hAnsi="Arial" w:cs="Arial"/>
          <w:color w:val="00B050"/>
          <w:spacing w:val="-1"/>
          <w:sz w:val="21"/>
          <w:szCs w:val="21"/>
        </w:rPr>
        <w:t>пло</w:t>
      </w:r>
      <w:r w:rsidRPr="00D32682">
        <w:rPr>
          <w:rFonts w:ascii="Arial" w:hAnsi="Arial" w:cs="Arial"/>
          <w:color w:val="00B050"/>
          <w:spacing w:val="-1"/>
        </w:rPr>
        <w:t>ща</w:t>
      </w:r>
      <w:r w:rsidRPr="00D32682">
        <w:rPr>
          <w:rFonts w:ascii="Arial" w:hAnsi="Arial" w:cs="Arial"/>
          <w:color w:val="00B050"/>
          <w:spacing w:val="-7"/>
        </w:rPr>
        <w:t xml:space="preserve"> </w:t>
      </w:r>
      <w:r w:rsidRPr="00D32682">
        <w:rPr>
          <w:rFonts w:ascii="Arial" w:hAnsi="Arial" w:cs="Arial"/>
          <w:color w:val="00B050"/>
        </w:rPr>
        <w:t>під</w:t>
      </w:r>
      <w:r w:rsidRPr="00D32682">
        <w:rPr>
          <w:rFonts w:ascii="Arial" w:hAnsi="Arial" w:cs="Arial"/>
          <w:color w:val="00B050"/>
          <w:spacing w:val="-6"/>
        </w:rPr>
        <w:t xml:space="preserve"> </w:t>
      </w:r>
      <w:r w:rsidRPr="00D32682">
        <w:rPr>
          <w:rFonts w:ascii="Arial" w:hAnsi="Arial" w:cs="Arial"/>
          <w:color w:val="00B050"/>
        </w:rPr>
        <w:t>час</w:t>
      </w:r>
      <w:r w:rsidRPr="00D32682">
        <w:rPr>
          <w:rFonts w:ascii="Arial" w:hAnsi="Arial" w:cs="Arial"/>
          <w:color w:val="00B050"/>
          <w:spacing w:val="-14"/>
        </w:rPr>
        <w:t xml:space="preserve"> </w:t>
      </w:r>
      <w:r w:rsidRPr="00D32682">
        <w:rPr>
          <w:rFonts w:ascii="Arial" w:hAnsi="Arial" w:cs="Arial"/>
          <w:color w:val="00B050"/>
        </w:rPr>
        <w:t>реконструкції</w:t>
      </w:r>
      <w:r w:rsidRPr="00D32682">
        <w:rPr>
          <w:rFonts w:ascii="Arial" w:hAnsi="Arial" w:cs="Arial"/>
          <w:color w:val="00B050"/>
          <w:spacing w:val="-11"/>
        </w:rPr>
        <w:t xml:space="preserve"> </w:t>
      </w:r>
      <w:r w:rsidRPr="00D32682">
        <w:rPr>
          <w:rFonts w:ascii="Arial" w:hAnsi="Arial" w:cs="Arial"/>
          <w:color w:val="00B050"/>
        </w:rPr>
        <w:t>12</w:t>
      </w:r>
      <w:r w:rsidRPr="00D32682">
        <w:rPr>
          <w:rFonts w:ascii="Arial" w:hAnsi="Arial" w:cs="Arial"/>
          <w:color w:val="00B050"/>
          <w:spacing w:val="-8"/>
        </w:rPr>
        <w:t xml:space="preserve"> </w:t>
      </w:r>
      <w:r w:rsidRPr="00D32682">
        <w:rPr>
          <w:rFonts w:ascii="Arial" w:hAnsi="Arial" w:cs="Arial"/>
          <w:color w:val="00B050"/>
        </w:rPr>
        <w:t>м</w:t>
      </w:r>
      <w:r w:rsidRPr="00D32682">
        <w:rPr>
          <w:rFonts w:ascii="Arial" w:hAnsi="Arial" w:cs="Arial"/>
          <w:color w:val="00B050"/>
          <w:vertAlign w:val="superscript"/>
        </w:rPr>
        <w:t>2</w:t>
      </w:r>
    </w:p>
    <w:p w14:paraId="431C9FBA" w14:textId="7C09F31D" w:rsidR="00D32682" w:rsidRDefault="00D32682" w:rsidP="00D32682">
      <w:pPr>
        <w:pStyle w:val="af7"/>
        <w:spacing w:after="0" w:line="288" w:lineRule="auto"/>
        <w:ind w:left="1050" w:hanging="341"/>
        <w:rPr>
          <w:rFonts w:ascii="Arial" w:hAnsi="Arial" w:cs="Arial"/>
          <w:color w:val="00B050"/>
          <w:lang w:val="uk-UA"/>
        </w:rPr>
      </w:pPr>
      <w:r w:rsidRPr="00D32682">
        <w:rPr>
          <w:rFonts w:ascii="Arial" w:hAnsi="Arial" w:cs="Arial"/>
          <w:color w:val="00B050"/>
          <w:spacing w:val="-1"/>
        </w:rPr>
        <w:t>****</w:t>
      </w:r>
      <w:r w:rsidRPr="00D32682">
        <w:rPr>
          <w:rFonts w:ascii="Arial" w:hAnsi="Arial" w:cs="Arial"/>
          <w:color w:val="00B050"/>
          <w:spacing w:val="-1"/>
          <w:position w:val="7"/>
        </w:rPr>
        <w:t xml:space="preserve">) </w:t>
      </w:r>
      <w:r w:rsidRPr="00D32682">
        <w:rPr>
          <w:rFonts w:ascii="Arial" w:hAnsi="Arial" w:cs="Arial"/>
          <w:color w:val="00B050"/>
          <w:spacing w:val="-1"/>
        </w:rPr>
        <w:t>рекомендована</w:t>
      </w:r>
      <w:r w:rsidRPr="00D32682">
        <w:rPr>
          <w:rFonts w:ascii="Arial" w:hAnsi="Arial" w:cs="Arial"/>
          <w:color w:val="00B050"/>
          <w:spacing w:val="-13"/>
        </w:rPr>
        <w:t xml:space="preserve"> </w:t>
      </w:r>
      <w:r w:rsidRPr="00D32682">
        <w:rPr>
          <w:rFonts w:ascii="Arial" w:hAnsi="Arial" w:cs="Arial"/>
          <w:color w:val="00B050"/>
          <w:spacing w:val="-1"/>
        </w:rPr>
        <w:t>площа</w:t>
      </w:r>
      <w:r w:rsidRPr="00D32682">
        <w:rPr>
          <w:rFonts w:ascii="Arial" w:hAnsi="Arial" w:cs="Arial"/>
          <w:color w:val="00B050"/>
          <w:spacing w:val="-12"/>
        </w:rPr>
        <w:t xml:space="preserve"> </w:t>
      </w:r>
      <w:r w:rsidRPr="00D32682">
        <w:rPr>
          <w:rFonts w:ascii="Arial" w:hAnsi="Arial" w:cs="Arial"/>
          <w:color w:val="00B050"/>
          <w:spacing w:val="-1"/>
        </w:rPr>
        <w:t>6</w:t>
      </w:r>
      <w:r w:rsidRPr="00D32682">
        <w:rPr>
          <w:rFonts w:ascii="Arial" w:hAnsi="Arial" w:cs="Arial"/>
          <w:color w:val="00B050"/>
          <w:spacing w:val="-7"/>
        </w:rPr>
        <w:t xml:space="preserve"> </w:t>
      </w:r>
      <w:r w:rsidRPr="00D32682">
        <w:rPr>
          <w:rFonts w:ascii="Arial" w:hAnsi="Arial" w:cs="Arial"/>
          <w:color w:val="00B050"/>
          <w:spacing w:val="-1"/>
        </w:rPr>
        <w:t>м</w:t>
      </w:r>
      <w:r w:rsidRPr="00D32682">
        <w:rPr>
          <w:rFonts w:ascii="Arial" w:hAnsi="Arial" w:cs="Arial"/>
          <w:color w:val="00B050"/>
          <w:spacing w:val="-1"/>
          <w:vertAlign w:val="superscript"/>
        </w:rPr>
        <w:t>2</w:t>
      </w:r>
      <w:r w:rsidRPr="00D32682">
        <w:rPr>
          <w:rFonts w:ascii="Arial" w:hAnsi="Arial" w:cs="Arial"/>
          <w:color w:val="00B050"/>
        </w:rPr>
        <w:t xml:space="preserve"> відповідно</w:t>
      </w:r>
      <w:r w:rsidRPr="00D32682">
        <w:rPr>
          <w:rFonts w:ascii="Arial" w:hAnsi="Arial" w:cs="Arial"/>
          <w:color w:val="00B050"/>
          <w:spacing w:val="-10"/>
        </w:rPr>
        <w:t xml:space="preserve"> </w:t>
      </w:r>
      <w:r w:rsidRPr="00D32682">
        <w:rPr>
          <w:rFonts w:ascii="Arial" w:hAnsi="Arial" w:cs="Arial"/>
          <w:color w:val="00B050"/>
        </w:rPr>
        <w:t>до</w:t>
      </w:r>
      <w:r w:rsidRPr="00D32682">
        <w:rPr>
          <w:rFonts w:ascii="Arial" w:hAnsi="Arial" w:cs="Arial"/>
          <w:color w:val="00B050"/>
          <w:spacing w:val="-12"/>
        </w:rPr>
        <w:t xml:space="preserve"> </w:t>
      </w:r>
      <w:r w:rsidRPr="00D32682">
        <w:rPr>
          <w:rFonts w:ascii="Arial" w:hAnsi="Arial" w:cs="Arial"/>
          <w:color w:val="00B050"/>
        </w:rPr>
        <w:t>вимог</w:t>
      </w:r>
      <w:r w:rsidRPr="00D32682">
        <w:rPr>
          <w:rFonts w:ascii="Arial" w:hAnsi="Arial" w:cs="Arial"/>
          <w:color w:val="00B050"/>
          <w:spacing w:val="-10"/>
        </w:rPr>
        <w:t xml:space="preserve"> </w:t>
      </w:r>
      <w:hyperlink r:id="rId382" w:history="1">
        <w:r w:rsidRPr="00D32682">
          <w:rPr>
            <w:rStyle w:val="af4"/>
            <w:rFonts w:ascii="Arial" w:hAnsi="Arial" w:cs="Arial"/>
            <w:color w:val="00B050"/>
          </w:rPr>
          <w:t>ДБН</w:t>
        </w:r>
        <w:r w:rsidRPr="00D32682">
          <w:rPr>
            <w:rStyle w:val="af4"/>
            <w:rFonts w:ascii="Arial" w:hAnsi="Arial" w:cs="Arial"/>
            <w:color w:val="00B050"/>
            <w:spacing w:val="-11"/>
          </w:rPr>
          <w:t xml:space="preserve"> </w:t>
        </w:r>
        <w:r w:rsidRPr="00D32682">
          <w:rPr>
            <w:rStyle w:val="af4"/>
            <w:rFonts w:ascii="Arial" w:hAnsi="Arial" w:cs="Arial"/>
            <w:color w:val="00B050"/>
          </w:rPr>
          <w:t>В.2.2</w:t>
        </w:r>
        <w:r w:rsidRPr="00D32682">
          <w:rPr>
            <w:rStyle w:val="af4"/>
            <w:rFonts w:ascii="Arial" w:hAnsi="Arial" w:cs="Arial"/>
            <w:color w:val="00B050"/>
            <w:spacing w:val="-8"/>
          </w:rPr>
          <w:t xml:space="preserve"> </w:t>
        </w:r>
        <w:r w:rsidRPr="00D32682">
          <w:rPr>
            <w:rStyle w:val="af4"/>
            <w:rFonts w:ascii="Arial" w:hAnsi="Arial" w:cs="Arial"/>
            <w:color w:val="00B050"/>
          </w:rPr>
          <w:t>-9</w:t>
        </w:r>
      </w:hyperlink>
      <w:r w:rsidRPr="00D32682">
        <w:rPr>
          <w:rFonts w:ascii="Arial" w:hAnsi="Arial" w:cs="Arial"/>
          <w:color w:val="00B050"/>
        </w:rPr>
        <w:t>,</w:t>
      </w:r>
      <w:r w:rsidRPr="00D32682">
        <w:rPr>
          <w:rFonts w:ascii="Arial" w:hAnsi="Arial" w:cs="Arial"/>
          <w:color w:val="00B050"/>
          <w:spacing w:val="-13"/>
        </w:rPr>
        <w:t xml:space="preserve"> </w:t>
      </w:r>
      <w:hyperlink r:id="rId383" w:history="1">
        <w:r w:rsidRPr="00D32682">
          <w:rPr>
            <w:rStyle w:val="af4"/>
            <w:rFonts w:ascii="Arial" w:hAnsi="Arial" w:cs="Arial"/>
            <w:color w:val="00B050"/>
          </w:rPr>
          <w:t>ДБН</w:t>
        </w:r>
        <w:r w:rsidRPr="00D32682">
          <w:rPr>
            <w:rStyle w:val="af4"/>
            <w:rFonts w:ascii="Arial" w:hAnsi="Arial" w:cs="Arial"/>
            <w:color w:val="00B050"/>
            <w:spacing w:val="-12"/>
          </w:rPr>
          <w:t xml:space="preserve"> </w:t>
        </w:r>
        <w:r w:rsidRPr="00D32682">
          <w:rPr>
            <w:rStyle w:val="af4"/>
            <w:rFonts w:ascii="Arial" w:hAnsi="Arial" w:cs="Arial"/>
            <w:color w:val="00B050"/>
          </w:rPr>
          <w:t>В.2.2-28</w:t>
        </w:r>
      </w:hyperlink>
      <w:r>
        <w:rPr>
          <w:rFonts w:ascii="Arial" w:hAnsi="Arial" w:cs="Arial"/>
          <w:color w:val="00B050"/>
          <w:lang w:val="uk-UA"/>
        </w:rPr>
        <w:t>.</w:t>
      </w:r>
    </w:p>
    <w:p w14:paraId="0E51E8CF" w14:textId="77777777" w:rsidR="003E1E6C" w:rsidRDefault="003E1E6C" w:rsidP="003E1E6C">
      <w:pPr>
        <w:widowControl/>
        <w:spacing w:line="288" w:lineRule="auto"/>
        <w:ind w:firstLine="709"/>
        <w:jc w:val="left"/>
        <w:rPr>
          <w:rFonts w:ascii="Arial" w:hAnsi="Arial" w:cs="Arial"/>
          <w:b/>
          <w:i/>
          <w:iCs/>
          <w:color w:val="00B050"/>
          <w:sz w:val="21"/>
          <w:szCs w:val="21"/>
          <w:lang w:val="uk-UA"/>
        </w:rPr>
      </w:pPr>
      <w:r w:rsidRPr="003C3535">
        <w:rPr>
          <w:rFonts w:ascii="Arial" w:hAnsi="Arial" w:cs="Arial"/>
          <w:b/>
          <w:i/>
          <w:iCs/>
          <w:color w:val="00B050"/>
          <w:sz w:val="21"/>
          <w:szCs w:val="21"/>
          <w:lang w:val="uk-UA"/>
        </w:rPr>
        <w:t>(Примітку **</w:t>
      </w:r>
      <w:r>
        <w:rPr>
          <w:rFonts w:ascii="Arial" w:hAnsi="Arial" w:cs="Arial"/>
          <w:b/>
          <w:i/>
          <w:iCs/>
          <w:color w:val="00B050"/>
          <w:sz w:val="21"/>
          <w:szCs w:val="21"/>
          <w:lang w:val="uk-UA"/>
        </w:rPr>
        <w:t xml:space="preserve"> та Примітку ****</w:t>
      </w:r>
      <w:r w:rsidRPr="003C3535">
        <w:rPr>
          <w:rFonts w:ascii="Arial" w:hAnsi="Arial" w:cs="Arial"/>
          <w:b/>
          <w:i/>
          <w:iCs/>
          <w:color w:val="00B050"/>
          <w:sz w:val="21"/>
          <w:szCs w:val="21"/>
          <w:lang w:val="uk-UA"/>
        </w:rPr>
        <w:t xml:space="preserve"> долучено, Зміна № </w:t>
      </w:r>
      <w:r>
        <w:rPr>
          <w:rFonts w:ascii="Arial" w:hAnsi="Arial" w:cs="Arial"/>
          <w:b/>
          <w:i/>
          <w:iCs/>
          <w:color w:val="00B050"/>
          <w:sz w:val="21"/>
          <w:szCs w:val="21"/>
          <w:lang w:val="uk-UA"/>
        </w:rPr>
        <w:t>2</w:t>
      </w:r>
      <w:r w:rsidRPr="003C3535">
        <w:rPr>
          <w:rFonts w:ascii="Arial" w:hAnsi="Arial" w:cs="Arial"/>
          <w:b/>
          <w:i/>
          <w:iCs/>
          <w:color w:val="00B050"/>
          <w:sz w:val="21"/>
          <w:szCs w:val="21"/>
          <w:lang w:val="uk-UA"/>
        </w:rPr>
        <w:t>)</w:t>
      </w:r>
    </w:p>
    <w:p w14:paraId="6432D06F" w14:textId="7CEE77B7" w:rsidR="008D32DB" w:rsidRDefault="008D32DB" w:rsidP="00831492">
      <w:pPr>
        <w:widowControl/>
        <w:spacing w:line="288" w:lineRule="auto"/>
        <w:ind w:firstLine="709"/>
        <w:jc w:val="left"/>
        <w:rPr>
          <w:rFonts w:ascii="Arial" w:hAnsi="Arial" w:cs="Arial"/>
          <w:b/>
          <w:i/>
          <w:iCs/>
          <w:color w:val="00B050"/>
          <w:sz w:val="21"/>
          <w:szCs w:val="21"/>
          <w:lang w:val="uk-UA"/>
        </w:rPr>
      </w:pPr>
      <w:r w:rsidRPr="003C3535">
        <w:rPr>
          <w:rFonts w:ascii="Arial" w:hAnsi="Arial" w:cs="Arial"/>
          <w:b/>
          <w:i/>
          <w:iCs/>
          <w:color w:val="00B050"/>
          <w:sz w:val="21"/>
          <w:szCs w:val="21"/>
          <w:lang w:val="uk-UA"/>
        </w:rPr>
        <w:t>(Таблицю А.1 Додатк</w:t>
      </w:r>
      <w:r w:rsidR="004502BE">
        <w:rPr>
          <w:rFonts w:ascii="Arial" w:hAnsi="Arial" w:cs="Arial"/>
          <w:b/>
          <w:i/>
          <w:iCs/>
          <w:color w:val="00B050"/>
          <w:sz w:val="21"/>
          <w:szCs w:val="21"/>
          <w:lang w:val="uk-UA"/>
        </w:rPr>
        <w:t>а</w:t>
      </w:r>
      <w:r w:rsidRPr="003C3535">
        <w:rPr>
          <w:rFonts w:ascii="Arial" w:hAnsi="Arial" w:cs="Arial"/>
          <w:b/>
          <w:i/>
          <w:iCs/>
          <w:color w:val="00B050"/>
          <w:sz w:val="21"/>
          <w:szCs w:val="21"/>
          <w:lang w:val="uk-UA"/>
        </w:rPr>
        <w:t xml:space="preserve"> А змінено, Зміна № 1</w:t>
      </w:r>
      <w:r w:rsidR="00D32682">
        <w:rPr>
          <w:rFonts w:ascii="Arial" w:hAnsi="Arial" w:cs="Arial"/>
          <w:b/>
          <w:i/>
          <w:iCs/>
          <w:color w:val="00B050"/>
          <w:sz w:val="21"/>
          <w:szCs w:val="21"/>
          <w:lang w:val="uk-UA"/>
        </w:rPr>
        <w:t>, Зміна № 2</w:t>
      </w:r>
      <w:r w:rsidRPr="003C3535">
        <w:rPr>
          <w:rFonts w:ascii="Arial" w:hAnsi="Arial" w:cs="Arial"/>
          <w:b/>
          <w:i/>
          <w:iCs/>
          <w:color w:val="00B050"/>
          <w:sz w:val="21"/>
          <w:szCs w:val="21"/>
          <w:lang w:val="uk-UA"/>
        </w:rPr>
        <w:t>)</w:t>
      </w:r>
    </w:p>
    <w:p w14:paraId="76752AD7" w14:textId="45274108" w:rsidR="00D32682" w:rsidRDefault="00D32682" w:rsidP="00831492">
      <w:pPr>
        <w:widowControl/>
        <w:spacing w:line="288" w:lineRule="auto"/>
        <w:ind w:firstLine="709"/>
        <w:jc w:val="left"/>
        <w:rPr>
          <w:rFonts w:ascii="Arial" w:hAnsi="Arial" w:cs="Arial"/>
          <w:b/>
          <w:i/>
          <w:iCs/>
          <w:color w:val="00B050"/>
          <w:sz w:val="21"/>
          <w:szCs w:val="21"/>
          <w:lang w:val="uk-UA"/>
        </w:rPr>
      </w:pPr>
      <w:r>
        <w:rPr>
          <w:rFonts w:ascii="Arial" w:hAnsi="Arial" w:cs="Arial"/>
          <w:b/>
          <w:i/>
          <w:iCs/>
          <w:color w:val="00B050"/>
          <w:sz w:val="21"/>
          <w:szCs w:val="21"/>
          <w:lang w:val="uk-UA"/>
        </w:rPr>
        <w:t>(Рядок 2.4 вилучено, Зміна № 2)</w:t>
      </w:r>
    </w:p>
    <w:p w14:paraId="4D5059BC" w14:textId="15CA0DD1" w:rsidR="00D32682" w:rsidRPr="003C3535" w:rsidRDefault="00D32682" w:rsidP="00831492">
      <w:pPr>
        <w:widowControl/>
        <w:spacing w:line="288" w:lineRule="auto"/>
        <w:ind w:firstLine="709"/>
        <w:jc w:val="left"/>
        <w:rPr>
          <w:rFonts w:ascii="Arial" w:hAnsi="Arial" w:cs="Arial"/>
          <w:b/>
          <w:i/>
          <w:iCs/>
          <w:color w:val="00B050"/>
          <w:sz w:val="21"/>
          <w:szCs w:val="21"/>
          <w:lang w:val="uk-UA"/>
        </w:rPr>
      </w:pPr>
      <w:r>
        <w:rPr>
          <w:rFonts w:ascii="Arial" w:hAnsi="Arial" w:cs="Arial"/>
          <w:b/>
          <w:i/>
          <w:iCs/>
          <w:color w:val="00B050"/>
          <w:sz w:val="21"/>
          <w:szCs w:val="21"/>
          <w:lang w:val="uk-UA"/>
        </w:rPr>
        <w:t>(Рядки 2.17-2.24 долучено, Зміна № 2)</w:t>
      </w:r>
    </w:p>
    <w:p w14:paraId="602F5BE7" w14:textId="77777777" w:rsidR="00D32682" w:rsidRPr="003C3535" w:rsidRDefault="00D32682" w:rsidP="00831492">
      <w:pPr>
        <w:widowControl/>
        <w:spacing w:line="288" w:lineRule="auto"/>
        <w:ind w:firstLine="709"/>
        <w:jc w:val="left"/>
        <w:rPr>
          <w:rFonts w:ascii="Arial" w:hAnsi="Arial" w:cs="Arial"/>
          <w:b/>
          <w:i/>
          <w:iCs/>
          <w:color w:val="00B050"/>
          <w:sz w:val="21"/>
          <w:szCs w:val="21"/>
          <w:lang w:val="uk-UA"/>
        </w:rPr>
      </w:pPr>
    </w:p>
    <w:p w14:paraId="09A80CA2" w14:textId="77777777" w:rsidR="008D32DB" w:rsidRPr="003C3535" w:rsidRDefault="008D32DB">
      <w:pPr>
        <w:widowControl/>
        <w:spacing w:line="288" w:lineRule="auto"/>
        <w:ind w:firstLine="284"/>
        <w:jc w:val="left"/>
        <w:rPr>
          <w:rFonts w:ascii="Arial" w:hAnsi="Arial" w:cs="Arial"/>
          <w:bCs/>
          <w:color w:val="00B050"/>
          <w:sz w:val="21"/>
          <w:szCs w:val="21"/>
          <w:lang w:val="uk-UA"/>
        </w:rPr>
      </w:pPr>
    </w:p>
    <w:p w14:paraId="36CD405F" w14:textId="77777777" w:rsidR="009B6A2F" w:rsidRPr="008422DD" w:rsidRDefault="009B6A2F" w:rsidP="006E777B">
      <w:pPr>
        <w:widowControl/>
        <w:tabs>
          <w:tab w:val="left" w:pos="142"/>
        </w:tabs>
        <w:spacing w:after="160" w:line="259" w:lineRule="auto"/>
        <w:ind w:firstLine="567"/>
        <w:jc w:val="center"/>
        <w:rPr>
          <w:rFonts w:ascii="Arial" w:hAnsi="Arial" w:cs="Arial"/>
          <w:bCs/>
          <w:sz w:val="21"/>
          <w:szCs w:val="21"/>
          <w:lang w:val="uk-UA"/>
        </w:rPr>
        <w:sectPr w:rsidR="009B6A2F" w:rsidRPr="008422DD" w:rsidSect="00FD74B6">
          <w:headerReference w:type="even" r:id="rId384"/>
          <w:headerReference w:type="default" r:id="rId385"/>
          <w:footerReference w:type="even" r:id="rId386"/>
          <w:footerReference w:type="default" r:id="rId387"/>
          <w:pgSz w:w="11906" w:h="16838"/>
          <w:pgMar w:top="1134" w:right="1134" w:bottom="1134" w:left="1134" w:header="624" w:footer="709" w:gutter="0"/>
          <w:pgNumType w:start="1"/>
          <w:cols w:space="708"/>
          <w:docGrid w:linePitch="360"/>
        </w:sectPr>
      </w:pPr>
    </w:p>
    <w:p w14:paraId="45245454" w14:textId="77777777" w:rsidR="001E19DE" w:rsidRPr="008422DD" w:rsidRDefault="001E19DE" w:rsidP="007E18B8">
      <w:pPr>
        <w:keepNext/>
        <w:tabs>
          <w:tab w:val="left" w:pos="936"/>
          <w:tab w:val="left" w:pos="1176"/>
        </w:tabs>
        <w:spacing w:after="120" w:line="240" w:lineRule="auto"/>
        <w:ind w:right="-739" w:firstLine="0"/>
        <w:jc w:val="center"/>
        <w:rPr>
          <w:rFonts w:ascii="Arial" w:eastAsia="Arial" w:hAnsi="Arial" w:cs="Arial"/>
          <w:bCs/>
          <w:sz w:val="21"/>
          <w:szCs w:val="21"/>
        </w:rPr>
      </w:pPr>
      <w:r w:rsidRPr="008422DD">
        <w:rPr>
          <w:rFonts w:ascii="Arial" w:eastAsia="Arial" w:hAnsi="Arial" w:cs="Arial"/>
          <w:b/>
          <w:smallCaps/>
          <w:sz w:val="21"/>
          <w:szCs w:val="21"/>
        </w:rPr>
        <w:lastRenderedPageBreak/>
        <w:t xml:space="preserve">ДОДАТОК </w:t>
      </w:r>
      <w:r w:rsidR="00AA5D3A" w:rsidRPr="008422DD">
        <w:rPr>
          <w:rFonts w:ascii="Arial" w:eastAsia="Arial" w:hAnsi="Arial" w:cs="Arial"/>
          <w:b/>
          <w:sz w:val="21"/>
          <w:szCs w:val="21"/>
          <w:lang w:val="uk-UA"/>
        </w:rPr>
        <w:t>Б</w:t>
      </w:r>
      <w:r w:rsidRPr="008422DD">
        <w:rPr>
          <w:rFonts w:ascii="Arial" w:eastAsia="Arial" w:hAnsi="Arial" w:cs="Arial"/>
          <w:b/>
          <w:sz w:val="21"/>
          <w:szCs w:val="21"/>
        </w:rPr>
        <w:br/>
      </w:r>
      <w:r w:rsidRPr="008422DD">
        <w:rPr>
          <w:rFonts w:ascii="Arial" w:eastAsia="Arial" w:hAnsi="Arial" w:cs="Arial"/>
          <w:bCs/>
          <w:sz w:val="21"/>
          <w:szCs w:val="21"/>
        </w:rPr>
        <w:t>(обов’зковий)</w:t>
      </w:r>
    </w:p>
    <w:p w14:paraId="02904C94" w14:textId="65DC7040" w:rsidR="001E19DE" w:rsidRPr="00D32682" w:rsidRDefault="00F6212F" w:rsidP="003E57DE">
      <w:pPr>
        <w:spacing w:line="240" w:lineRule="auto"/>
        <w:ind w:firstLine="0"/>
        <w:rPr>
          <w:rFonts w:ascii="Arial" w:eastAsia="Arial" w:hAnsi="Arial" w:cs="Arial"/>
          <w:b/>
          <w:color w:val="00B050"/>
          <w:sz w:val="22"/>
          <w:szCs w:val="22"/>
        </w:rPr>
      </w:pPr>
      <w:r w:rsidRPr="008422DD">
        <w:rPr>
          <w:rFonts w:ascii="Arial" w:eastAsia="Arial" w:hAnsi="Arial" w:cs="Arial"/>
          <w:b/>
          <w:sz w:val="21"/>
          <w:szCs w:val="21"/>
          <w:lang w:val="uk-UA"/>
        </w:rPr>
        <w:t xml:space="preserve">Таблиця Б.1 </w:t>
      </w:r>
      <w:r w:rsidRPr="008422DD">
        <w:rPr>
          <w:rFonts w:ascii="Arial" w:eastAsia="Arial" w:hAnsi="Arial" w:cs="Arial"/>
          <w:sz w:val="21"/>
          <w:szCs w:val="21"/>
          <w:lang w:val="uk-UA"/>
        </w:rPr>
        <w:t xml:space="preserve">- </w:t>
      </w:r>
      <w:r w:rsidR="001E19DE" w:rsidRPr="00D32682">
        <w:rPr>
          <w:rFonts w:ascii="Arial" w:eastAsia="Arial" w:hAnsi="Arial" w:cs="Arial"/>
          <w:color w:val="00B050"/>
          <w:sz w:val="21"/>
          <w:szCs w:val="21"/>
        </w:rPr>
        <w:t>КЛАСИФІКАЦІЯ ПРИМІЩЕНЬ ЗА ВИМОГАМИ ЧИСТОТИ ПОВІТРЯ ТА КРАТНОСТІ ПОВІТРО</w:t>
      </w:r>
      <w:r w:rsidR="000224F4" w:rsidRPr="00D32682">
        <w:rPr>
          <w:rFonts w:ascii="Arial" w:eastAsia="Arial" w:hAnsi="Arial" w:cs="Arial"/>
          <w:color w:val="00B050"/>
          <w:sz w:val="21"/>
          <w:szCs w:val="21"/>
          <w:lang w:val="uk-UA"/>
        </w:rPr>
        <w:t>О</w:t>
      </w:r>
      <w:r w:rsidR="001E19DE" w:rsidRPr="00D32682">
        <w:rPr>
          <w:rFonts w:ascii="Arial" w:eastAsia="Arial" w:hAnsi="Arial" w:cs="Arial"/>
          <w:color w:val="00B050"/>
          <w:sz w:val="21"/>
          <w:szCs w:val="21"/>
        </w:rPr>
        <w:t>БМІНУ</w:t>
      </w:r>
      <w:r w:rsidR="001E19DE" w:rsidRPr="00D32682">
        <w:rPr>
          <w:rFonts w:ascii="Arial" w:eastAsia="Arial" w:hAnsi="Arial" w:cs="Arial"/>
          <w:b/>
          <w:color w:val="00B050"/>
          <w:sz w:val="21"/>
          <w:szCs w:val="21"/>
        </w:rPr>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02"/>
        <w:gridCol w:w="5443"/>
        <w:gridCol w:w="1980"/>
        <w:gridCol w:w="1928"/>
        <w:gridCol w:w="2234"/>
        <w:gridCol w:w="1473"/>
      </w:tblGrid>
      <w:tr w:rsidR="008422DD" w:rsidRPr="008422DD" w14:paraId="2FCEC350" w14:textId="77777777" w:rsidTr="006A449C">
        <w:trPr>
          <w:trHeight w:val="1551"/>
          <w:tblHeader/>
        </w:trPr>
        <w:tc>
          <w:tcPr>
            <w:tcW w:w="516" w:type="pct"/>
            <w:tcBorders>
              <w:top w:val="single" w:sz="4" w:space="0" w:color="auto"/>
            </w:tcBorders>
            <w:tcMar>
              <w:top w:w="0" w:type="dxa"/>
              <w:left w:w="108" w:type="dxa"/>
              <w:bottom w:w="0" w:type="dxa"/>
              <w:right w:w="108" w:type="dxa"/>
            </w:tcMar>
            <w:vAlign w:val="center"/>
          </w:tcPr>
          <w:p w14:paraId="74D6790B" w14:textId="77777777" w:rsidR="001E19DE" w:rsidRPr="008422DD" w:rsidRDefault="001E19DE" w:rsidP="0073042C">
            <w:pPr>
              <w:spacing w:line="240" w:lineRule="auto"/>
              <w:ind w:firstLine="0"/>
              <w:jc w:val="center"/>
              <w:rPr>
                <w:rFonts w:ascii="Arial" w:eastAsia="Arial" w:hAnsi="Arial" w:cs="Arial"/>
                <w:sz w:val="21"/>
                <w:szCs w:val="21"/>
              </w:rPr>
            </w:pPr>
            <w:r w:rsidRPr="008422DD">
              <w:rPr>
                <w:rFonts w:ascii="Arial" w:eastAsia="Arial" w:hAnsi="Arial" w:cs="Arial"/>
                <w:b/>
                <w:sz w:val="21"/>
                <w:szCs w:val="21"/>
              </w:rPr>
              <w:t>Клас</w:t>
            </w:r>
          </w:p>
          <w:p w14:paraId="62EE8C70" w14:textId="77777777" w:rsidR="001E19DE" w:rsidRPr="008422DD" w:rsidRDefault="00883044" w:rsidP="0073042C">
            <w:pPr>
              <w:spacing w:line="240" w:lineRule="auto"/>
              <w:ind w:firstLine="0"/>
              <w:jc w:val="center"/>
              <w:rPr>
                <w:rFonts w:ascii="Arial" w:eastAsia="Arial" w:hAnsi="Arial" w:cs="Arial"/>
                <w:sz w:val="21"/>
                <w:szCs w:val="21"/>
                <w:lang w:val="uk-UA"/>
              </w:rPr>
            </w:pPr>
            <w:r w:rsidRPr="008422DD">
              <w:rPr>
                <w:rFonts w:ascii="Arial" w:eastAsia="Arial" w:hAnsi="Arial" w:cs="Arial"/>
                <w:b/>
                <w:sz w:val="21"/>
                <w:szCs w:val="21"/>
                <w:lang w:val="uk-UA"/>
              </w:rPr>
              <w:t>п</w:t>
            </w:r>
            <w:r w:rsidR="001E19DE" w:rsidRPr="008422DD">
              <w:rPr>
                <w:rFonts w:ascii="Arial" w:eastAsia="Arial" w:hAnsi="Arial" w:cs="Arial"/>
                <w:b/>
                <w:sz w:val="21"/>
                <w:szCs w:val="21"/>
              </w:rPr>
              <w:t>риміщень</w:t>
            </w:r>
            <w:r w:rsidR="001E19DE" w:rsidRPr="008422DD">
              <w:rPr>
                <w:rFonts w:ascii="Arial" w:eastAsia="Arial" w:hAnsi="Arial" w:cs="Arial"/>
                <w:b/>
                <w:sz w:val="21"/>
                <w:szCs w:val="21"/>
                <w:vertAlign w:val="superscript"/>
                <w:lang w:val="uk-UA"/>
              </w:rPr>
              <w:t>1</w:t>
            </w:r>
            <w:r w:rsidRPr="008422DD">
              <w:rPr>
                <w:rFonts w:ascii="Arial" w:eastAsia="Arial" w:hAnsi="Arial" w:cs="Arial"/>
                <w:b/>
                <w:sz w:val="21"/>
                <w:szCs w:val="21"/>
                <w:vertAlign w:val="superscript"/>
                <w:lang w:val="uk-UA"/>
              </w:rPr>
              <w:t>)</w:t>
            </w:r>
          </w:p>
          <w:p w14:paraId="748E95C0" w14:textId="77777777" w:rsidR="001E19DE" w:rsidRPr="008422DD" w:rsidRDefault="001E19DE" w:rsidP="0073042C">
            <w:pPr>
              <w:spacing w:line="240" w:lineRule="auto"/>
              <w:jc w:val="center"/>
              <w:rPr>
                <w:rFonts w:ascii="Arial" w:eastAsia="Arial" w:hAnsi="Arial" w:cs="Arial"/>
                <w:sz w:val="21"/>
                <w:szCs w:val="21"/>
              </w:rPr>
            </w:pPr>
          </w:p>
        </w:tc>
        <w:tc>
          <w:tcPr>
            <w:tcW w:w="1869" w:type="pct"/>
            <w:tcBorders>
              <w:top w:val="single" w:sz="4" w:space="0" w:color="auto"/>
            </w:tcBorders>
            <w:tcMar>
              <w:top w:w="0" w:type="dxa"/>
              <w:left w:w="108" w:type="dxa"/>
              <w:bottom w:w="0" w:type="dxa"/>
              <w:right w:w="108" w:type="dxa"/>
            </w:tcMar>
            <w:vAlign w:val="center"/>
          </w:tcPr>
          <w:p w14:paraId="1D13EAA0"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b/>
                <w:sz w:val="21"/>
                <w:szCs w:val="21"/>
              </w:rPr>
              <w:t>Назва приміщення</w:t>
            </w:r>
          </w:p>
        </w:tc>
        <w:tc>
          <w:tcPr>
            <w:tcW w:w="680" w:type="pct"/>
            <w:tcBorders>
              <w:top w:val="single" w:sz="4" w:space="0" w:color="auto"/>
            </w:tcBorders>
            <w:tcMar>
              <w:top w:w="0" w:type="dxa"/>
              <w:left w:w="108" w:type="dxa"/>
              <w:bottom w:w="0" w:type="dxa"/>
              <w:right w:w="108" w:type="dxa"/>
            </w:tcMar>
            <w:vAlign w:val="center"/>
          </w:tcPr>
          <w:p w14:paraId="201CC9FA" w14:textId="0DAC9064" w:rsidR="001E19DE" w:rsidRPr="008422DD" w:rsidRDefault="001E19DE" w:rsidP="0073042C">
            <w:pPr>
              <w:spacing w:line="240" w:lineRule="auto"/>
              <w:ind w:firstLine="0"/>
              <w:jc w:val="center"/>
              <w:rPr>
                <w:rFonts w:ascii="Arial" w:eastAsia="Arial" w:hAnsi="Arial" w:cs="Arial"/>
              </w:rPr>
            </w:pPr>
            <w:r w:rsidRPr="008422DD">
              <w:rPr>
                <w:rFonts w:ascii="Arial" w:eastAsia="Arial" w:hAnsi="Arial" w:cs="Arial"/>
                <w:b/>
              </w:rPr>
              <w:t xml:space="preserve">Клас згідно </w:t>
            </w:r>
            <w:r w:rsidR="00350BA0" w:rsidRPr="008422DD">
              <w:rPr>
                <w:rFonts w:ascii="Arial" w:eastAsia="Arial" w:hAnsi="Arial" w:cs="Arial"/>
                <w:b/>
                <w:lang w:val="uk-UA"/>
              </w:rPr>
              <w:t xml:space="preserve">з </w:t>
            </w:r>
            <w:r w:rsidRPr="00A733ED">
              <w:rPr>
                <w:rFonts w:ascii="Arial" w:eastAsia="Arial" w:hAnsi="Arial" w:cs="Arial"/>
                <w:b/>
              </w:rPr>
              <w:t>ДСТУ ISO 14644-1</w:t>
            </w:r>
          </w:p>
        </w:tc>
        <w:tc>
          <w:tcPr>
            <w:tcW w:w="662" w:type="pct"/>
            <w:tcBorders>
              <w:top w:val="single" w:sz="4" w:space="0" w:color="auto"/>
            </w:tcBorders>
            <w:tcMar>
              <w:top w:w="0" w:type="dxa"/>
              <w:left w:w="108" w:type="dxa"/>
              <w:bottom w:w="0" w:type="dxa"/>
              <w:right w:w="108" w:type="dxa"/>
            </w:tcMar>
            <w:vAlign w:val="center"/>
          </w:tcPr>
          <w:p w14:paraId="0B7D4B19" w14:textId="77777777" w:rsidR="001E19DE" w:rsidRPr="008422DD" w:rsidRDefault="001E19DE" w:rsidP="0073042C">
            <w:pPr>
              <w:spacing w:line="240" w:lineRule="auto"/>
              <w:ind w:firstLine="0"/>
              <w:jc w:val="center"/>
              <w:rPr>
                <w:rFonts w:ascii="Arial" w:eastAsia="Arial" w:hAnsi="Arial" w:cs="Arial"/>
                <w:sz w:val="21"/>
                <w:szCs w:val="21"/>
              </w:rPr>
            </w:pPr>
            <w:r w:rsidRPr="008422DD">
              <w:rPr>
                <w:rFonts w:ascii="Arial" w:eastAsia="Arial" w:hAnsi="Arial" w:cs="Arial"/>
                <w:b/>
                <w:sz w:val="21"/>
                <w:szCs w:val="21"/>
              </w:rPr>
              <w:t>Рекомендований повітрообмін за годину</w:t>
            </w:r>
          </w:p>
        </w:tc>
        <w:tc>
          <w:tcPr>
            <w:tcW w:w="767" w:type="pct"/>
            <w:tcBorders>
              <w:top w:val="single" w:sz="4" w:space="0" w:color="auto"/>
            </w:tcBorders>
            <w:tcMar>
              <w:top w:w="0" w:type="dxa"/>
              <w:left w:w="108" w:type="dxa"/>
              <w:bottom w:w="0" w:type="dxa"/>
              <w:right w:w="108" w:type="dxa"/>
            </w:tcMar>
            <w:vAlign w:val="center"/>
          </w:tcPr>
          <w:p w14:paraId="60B6B84D" w14:textId="25CD134F" w:rsidR="001E19DE" w:rsidRPr="008422DD" w:rsidRDefault="001E19DE" w:rsidP="0073042C">
            <w:pPr>
              <w:spacing w:line="240" w:lineRule="auto"/>
              <w:ind w:firstLine="0"/>
              <w:jc w:val="center"/>
              <w:rPr>
                <w:rFonts w:ascii="Arial" w:eastAsia="Arial" w:hAnsi="Arial" w:cs="Arial"/>
                <w:b/>
                <w:sz w:val="21"/>
                <w:szCs w:val="21"/>
              </w:rPr>
            </w:pPr>
            <w:r w:rsidRPr="008422DD">
              <w:rPr>
                <w:rFonts w:ascii="Arial" w:eastAsia="Arial" w:hAnsi="Arial" w:cs="Arial"/>
                <w:b/>
                <w:sz w:val="21"/>
                <w:szCs w:val="21"/>
              </w:rPr>
              <w:t>Клас фільтрів та кількість ступенів</w:t>
            </w:r>
            <w:r w:rsidR="00092A09" w:rsidRPr="008422DD">
              <w:rPr>
                <w:rFonts w:ascii="Arial" w:eastAsia="Arial" w:hAnsi="Arial" w:cs="Arial"/>
                <w:b/>
                <w:sz w:val="21"/>
                <w:szCs w:val="21"/>
                <w:lang w:val="uk-UA"/>
              </w:rPr>
              <w:t xml:space="preserve"> </w:t>
            </w:r>
            <w:r w:rsidRPr="008422DD">
              <w:rPr>
                <w:rFonts w:ascii="Arial" w:eastAsia="Arial" w:hAnsi="Arial" w:cs="Arial"/>
                <w:b/>
                <w:sz w:val="21"/>
                <w:szCs w:val="21"/>
              </w:rPr>
              <w:t xml:space="preserve">відповідно до </w:t>
            </w:r>
            <w:r w:rsidRPr="00A733ED">
              <w:rPr>
                <w:rFonts w:ascii="Arial" w:eastAsia="Arial" w:hAnsi="Arial" w:cs="Arial"/>
                <w:b/>
                <w:sz w:val="21"/>
                <w:szCs w:val="21"/>
              </w:rPr>
              <w:t>ДСТУ EN 1822-1</w:t>
            </w:r>
          </w:p>
        </w:tc>
        <w:tc>
          <w:tcPr>
            <w:tcW w:w="506" w:type="pct"/>
            <w:tcBorders>
              <w:top w:val="single" w:sz="4" w:space="0" w:color="auto"/>
            </w:tcBorders>
            <w:vAlign w:val="center"/>
          </w:tcPr>
          <w:p w14:paraId="5CC940FB" w14:textId="77777777" w:rsidR="001E19DE" w:rsidRPr="008422DD" w:rsidRDefault="001E19DE" w:rsidP="0073042C">
            <w:pPr>
              <w:spacing w:line="240" w:lineRule="auto"/>
              <w:ind w:firstLine="0"/>
              <w:jc w:val="center"/>
              <w:rPr>
                <w:rFonts w:ascii="Arial" w:eastAsia="Arial" w:hAnsi="Arial" w:cs="Arial"/>
                <w:sz w:val="21"/>
                <w:szCs w:val="21"/>
                <w:vertAlign w:val="superscript"/>
                <w:lang w:val="uk-UA"/>
              </w:rPr>
            </w:pPr>
            <w:r w:rsidRPr="008422DD">
              <w:rPr>
                <w:rFonts w:ascii="Arial" w:eastAsia="Arial" w:hAnsi="Arial" w:cs="Arial"/>
                <w:b/>
                <w:sz w:val="21"/>
                <w:szCs w:val="21"/>
              </w:rPr>
              <w:t>Перепад тиску</w:t>
            </w:r>
            <w:r w:rsidRPr="008422DD">
              <w:rPr>
                <w:rFonts w:ascii="Arial" w:eastAsia="Arial" w:hAnsi="Arial" w:cs="Arial"/>
                <w:b/>
                <w:sz w:val="21"/>
                <w:szCs w:val="21"/>
                <w:vertAlign w:val="superscript"/>
                <w:lang w:val="uk-UA"/>
              </w:rPr>
              <w:t>2</w:t>
            </w:r>
            <w:r w:rsidR="00883044" w:rsidRPr="008422DD">
              <w:rPr>
                <w:rFonts w:ascii="Arial" w:eastAsia="Arial" w:hAnsi="Arial" w:cs="Arial"/>
                <w:b/>
                <w:sz w:val="21"/>
                <w:szCs w:val="21"/>
                <w:vertAlign w:val="superscript"/>
                <w:lang w:val="uk-UA"/>
              </w:rPr>
              <w:t>)</w:t>
            </w:r>
          </w:p>
        </w:tc>
      </w:tr>
      <w:tr w:rsidR="008422DD" w:rsidRPr="008422DD" w14:paraId="10B9414B" w14:textId="77777777" w:rsidTr="006A449C">
        <w:trPr>
          <w:trHeight w:val="1233"/>
        </w:trPr>
        <w:tc>
          <w:tcPr>
            <w:tcW w:w="516" w:type="pct"/>
            <w:vMerge w:val="restart"/>
            <w:tcMar>
              <w:top w:w="0" w:type="dxa"/>
              <w:left w:w="108" w:type="dxa"/>
              <w:bottom w:w="0" w:type="dxa"/>
              <w:right w:w="108" w:type="dxa"/>
            </w:tcMar>
            <w:vAlign w:val="center"/>
          </w:tcPr>
          <w:p w14:paraId="2A279DA5" w14:textId="77777777" w:rsidR="001E19DE" w:rsidRPr="008422DD" w:rsidRDefault="001E19DE" w:rsidP="0073042C">
            <w:pPr>
              <w:spacing w:line="240" w:lineRule="auto"/>
              <w:rPr>
                <w:rFonts w:ascii="Arial" w:eastAsia="Arial" w:hAnsi="Arial" w:cs="Arial"/>
                <w:sz w:val="22"/>
                <w:szCs w:val="22"/>
              </w:rPr>
            </w:pPr>
            <w:r w:rsidRPr="008422DD">
              <w:rPr>
                <w:rFonts w:ascii="Arial" w:eastAsia="Arial" w:hAnsi="Arial" w:cs="Arial"/>
                <w:b/>
                <w:sz w:val="22"/>
                <w:szCs w:val="22"/>
              </w:rPr>
              <w:t>А</w:t>
            </w:r>
          </w:p>
        </w:tc>
        <w:tc>
          <w:tcPr>
            <w:tcW w:w="1869" w:type="pct"/>
            <w:vMerge w:val="restart"/>
            <w:tcMar>
              <w:top w:w="0" w:type="dxa"/>
              <w:left w:w="108" w:type="dxa"/>
              <w:bottom w:w="0" w:type="dxa"/>
              <w:right w:w="108" w:type="dxa"/>
            </w:tcMar>
            <w:vAlign w:val="center"/>
          </w:tcPr>
          <w:p w14:paraId="4CD784A7" w14:textId="77777777" w:rsidR="001E19DE" w:rsidRPr="008422DD" w:rsidRDefault="001E19DE" w:rsidP="0073042C">
            <w:pPr>
              <w:spacing w:line="240" w:lineRule="auto"/>
              <w:rPr>
                <w:rFonts w:ascii="Arial" w:eastAsia="Arial" w:hAnsi="Arial" w:cs="Arial"/>
                <w:sz w:val="21"/>
                <w:szCs w:val="21"/>
                <w:lang w:val="uk-UA"/>
              </w:rPr>
            </w:pPr>
            <w:r w:rsidRPr="008422DD">
              <w:rPr>
                <w:rFonts w:ascii="Arial" w:eastAsia="Arial" w:hAnsi="Arial" w:cs="Arial"/>
                <w:sz w:val="21"/>
                <w:szCs w:val="21"/>
              </w:rPr>
              <w:t>Приміщення для високоасептичної хірургії та інтенсивної терапії з односпрямованим повітряним потоком</w:t>
            </w:r>
            <w:r w:rsidRPr="008422DD">
              <w:rPr>
                <w:rFonts w:ascii="Arial" w:eastAsia="Arial" w:hAnsi="Arial" w:cs="Arial"/>
                <w:sz w:val="21"/>
                <w:szCs w:val="21"/>
                <w:lang w:val="uk-UA"/>
              </w:rPr>
              <w:t xml:space="preserve"> (обов’язково при новому будівництві, рекомендовано за умови реконструкції)</w:t>
            </w:r>
          </w:p>
        </w:tc>
        <w:tc>
          <w:tcPr>
            <w:tcW w:w="680" w:type="pct"/>
            <w:tcMar>
              <w:top w:w="0" w:type="dxa"/>
              <w:left w:w="108" w:type="dxa"/>
              <w:bottom w:w="0" w:type="dxa"/>
              <w:right w:w="108" w:type="dxa"/>
            </w:tcMar>
            <w:vAlign w:val="center"/>
          </w:tcPr>
          <w:p w14:paraId="0308DFFA" w14:textId="77777777" w:rsidR="001E19DE" w:rsidRPr="008422DD" w:rsidRDefault="001E19DE" w:rsidP="0073042C">
            <w:pPr>
              <w:spacing w:line="240" w:lineRule="auto"/>
              <w:jc w:val="center"/>
              <w:rPr>
                <w:rFonts w:ascii="Arial" w:eastAsia="Arial" w:hAnsi="Arial" w:cs="Arial"/>
                <w:sz w:val="21"/>
                <w:szCs w:val="21"/>
                <w:lang w:val="uk-UA"/>
              </w:rPr>
            </w:pPr>
            <w:r w:rsidRPr="008422DD">
              <w:rPr>
                <w:rFonts w:ascii="Arial" w:eastAsia="Arial" w:hAnsi="Arial" w:cs="Arial"/>
                <w:sz w:val="21"/>
                <w:szCs w:val="21"/>
              </w:rPr>
              <w:t>ISO 5 (в області односпрямованого повітряного потоку, зона операційного столу)</w:t>
            </w:r>
          </w:p>
        </w:tc>
        <w:tc>
          <w:tcPr>
            <w:tcW w:w="662" w:type="pct"/>
            <w:tcMar>
              <w:top w:w="0" w:type="dxa"/>
              <w:left w:w="108" w:type="dxa"/>
              <w:bottom w:w="0" w:type="dxa"/>
              <w:right w:w="108" w:type="dxa"/>
            </w:tcMar>
            <w:vAlign w:val="center"/>
          </w:tcPr>
          <w:p w14:paraId="06851D1E" w14:textId="77777777" w:rsidR="001E19DE" w:rsidRPr="008422DD" w:rsidRDefault="001E19DE" w:rsidP="0073042C">
            <w:pPr>
              <w:spacing w:line="240" w:lineRule="auto"/>
              <w:ind w:firstLine="0"/>
              <w:rPr>
                <w:rFonts w:ascii="Arial" w:eastAsia="Arial" w:hAnsi="Arial" w:cs="Arial"/>
                <w:sz w:val="21"/>
                <w:szCs w:val="21"/>
              </w:rPr>
            </w:pPr>
            <w:r w:rsidRPr="008422DD">
              <w:rPr>
                <w:rFonts w:ascii="Arial" w:eastAsia="Arial" w:hAnsi="Arial" w:cs="Arial"/>
                <w:sz w:val="21"/>
                <w:szCs w:val="21"/>
                <w:lang w:val="uk-UA"/>
              </w:rPr>
              <w:t>н</w:t>
            </w:r>
            <w:r w:rsidRPr="008422DD">
              <w:rPr>
                <w:rFonts w:ascii="Arial" w:eastAsia="Arial" w:hAnsi="Arial" w:cs="Arial"/>
                <w:sz w:val="21"/>
                <w:szCs w:val="21"/>
              </w:rPr>
              <w:t>е визначається</w:t>
            </w:r>
          </w:p>
        </w:tc>
        <w:tc>
          <w:tcPr>
            <w:tcW w:w="767" w:type="pct"/>
            <w:tcMar>
              <w:top w:w="0" w:type="dxa"/>
              <w:left w:w="108" w:type="dxa"/>
              <w:bottom w:w="0" w:type="dxa"/>
              <w:right w:w="108" w:type="dxa"/>
            </w:tcMar>
            <w:vAlign w:val="center"/>
          </w:tcPr>
          <w:p w14:paraId="3BBAAA38"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G4</w:t>
            </w:r>
            <w:r w:rsidRPr="008422DD">
              <w:rPr>
                <w:rFonts w:ascii="Arial" w:eastAsia="Arial" w:hAnsi="Arial" w:cs="Arial"/>
                <w:sz w:val="21"/>
                <w:szCs w:val="21"/>
                <w:vertAlign w:val="superscript"/>
                <w:lang w:val="uk-UA"/>
              </w:rPr>
              <w:t>3</w:t>
            </w:r>
            <w:r w:rsidR="00883044" w:rsidRPr="008422DD">
              <w:rPr>
                <w:rFonts w:ascii="Arial" w:eastAsia="Arial" w:hAnsi="Arial" w:cs="Arial"/>
                <w:sz w:val="21"/>
                <w:szCs w:val="21"/>
                <w:vertAlign w:val="superscript"/>
                <w:lang w:val="uk-UA"/>
              </w:rPr>
              <w:t>)</w:t>
            </w:r>
            <w:r w:rsidRPr="008422DD">
              <w:rPr>
                <w:rFonts w:ascii="Arial" w:eastAsia="Arial" w:hAnsi="Arial" w:cs="Arial"/>
                <w:sz w:val="21"/>
                <w:szCs w:val="21"/>
              </w:rPr>
              <w:t xml:space="preserve"> + F7 + F9 + </w:t>
            </w:r>
          </w:p>
          <w:p w14:paraId="0320F829"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 H14</w:t>
            </w:r>
          </w:p>
        </w:tc>
        <w:tc>
          <w:tcPr>
            <w:tcW w:w="506" w:type="pct"/>
            <w:vMerge w:val="restart"/>
            <w:vAlign w:val="center"/>
          </w:tcPr>
          <w:p w14:paraId="22DCEE93" w14:textId="77777777" w:rsidR="001E19DE" w:rsidRPr="008422DD" w:rsidRDefault="001E19DE" w:rsidP="0073042C">
            <w:pPr>
              <w:spacing w:line="240" w:lineRule="auto"/>
              <w:ind w:firstLine="0"/>
              <w:jc w:val="center"/>
              <w:rPr>
                <w:rFonts w:ascii="Arial" w:eastAsia="Arial" w:hAnsi="Arial" w:cs="Arial"/>
                <w:sz w:val="21"/>
                <w:szCs w:val="21"/>
              </w:rPr>
            </w:pPr>
            <w:r w:rsidRPr="008422DD">
              <w:rPr>
                <w:rFonts w:ascii="Arial" w:eastAsia="Arial" w:hAnsi="Arial" w:cs="Arial"/>
                <w:sz w:val="21"/>
                <w:szCs w:val="21"/>
                <w:lang w:val="uk-UA"/>
              </w:rPr>
              <w:t>п</w:t>
            </w:r>
            <w:r w:rsidRPr="008422DD">
              <w:rPr>
                <w:rFonts w:ascii="Arial" w:eastAsia="Arial" w:hAnsi="Arial" w:cs="Arial"/>
                <w:sz w:val="21"/>
                <w:szCs w:val="21"/>
              </w:rPr>
              <w:t>озитивни</w:t>
            </w:r>
            <w:r w:rsidRPr="008422DD">
              <w:rPr>
                <w:rFonts w:ascii="Arial" w:eastAsia="Arial" w:hAnsi="Arial" w:cs="Arial"/>
                <w:sz w:val="21"/>
                <w:szCs w:val="21"/>
                <w:lang w:val="uk-UA"/>
              </w:rPr>
              <w:t>й</w:t>
            </w:r>
            <w:r w:rsidRPr="008422DD">
              <w:rPr>
                <w:rFonts w:ascii="Arial" w:eastAsia="Arial" w:hAnsi="Arial" w:cs="Arial"/>
                <w:sz w:val="21"/>
                <w:szCs w:val="21"/>
              </w:rPr>
              <w:t xml:space="preserve"> ≥ 10 Па</w:t>
            </w:r>
          </w:p>
        </w:tc>
      </w:tr>
      <w:tr w:rsidR="008422DD" w:rsidRPr="008422DD" w14:paraId="4C3E4F0C" w14:textId="77777777" w:rsidTr="006A449C">
        <w:trPr>
          <w:trHeight w:val="243"/>
        </w:trPr>
        <w:tc>
          <w:tcPr>
            <w:tcW w:w="516" w:type="pct"/>
            <w:vMerge/>
            <w:tcMar>
              <w:top w:w="0" w:type="dxa"/>
              <w:left w:w="108" w:type="dxa"/>
              <w:bottom w:w="0" w:type="dxa"/>
              <w:right w:w="108" w:type="dxa"/>
            </w:tcMar>
            <w:vAlign w:val="center"/>
          </w:tcPr>
          <w:p w14:paraId="2E0A9418" w14:textId="77777777" w:rsidR="001E19DE" w:rsidRPr="008422DD" w:rsidRDefault="001E19DE" w:rsidP="0073042C">
            <w:pPr>
              <w:pBdr>
                <w:top w:val="nil"/>
                <w:left w:val="nil"/>
                <w:bottom w:val="nil"/>
                <w:right w:val="nil"/>
                <w:between w:val="nil"/>
              </w:pBdr>
              <w:spacing w:line="276" w:lineRule="auto"/>
              <w:ind w:firstLine="0"/>
              <w:jc w:val="center"/>
              <w:rPr>
                <w:rFonts w:ascii="Arial" w:eastAsia="Arial" w:hAnsi="Arial" w:cs="Arial"/>
                <w:sz w:val="22"/>
                <w:szCs w:val="22"/>
              </w:rPr>
            </w:pPr>
          </w:p>
        </w:tc>
        <w:tc>
          <w:tcPr>
            <w:tcW w:w="1869" w:type="pct"/>
            <w:vMerge/>
            <w:tcMar>
              <w:top w:w="0" w:type="dxa"/>
              <w:left w:w="108" w:type="dxa"/>
              <w:bottom w:w="0" w:type="dxa"/>
              <w:right w:w="108" w:type="dxa"/>
            </w:tcMar>
            <w:vAlign w:val="center"/>
          </w:tcPr>
          <w:p w14:paraId="66E018E2" w14:textId="77777777" w:rsidR="001E19DE" w:rsidRPr="008422DD" w:rsidRDefault="001E19DE" w:rsidP="0073042C">
            <w:pPr>
              <w:pBdr>
                <w:top w:val="nil"/>
                <w:left w:val="nil"/>
                <w:bottom w:val="nil"/>
                <w:right w:val="nil"/>
                <w:between w:val="nil"/>
              </w:pBdr>
              <w:spacing w:line="276" w:lineRule="auto"/>
              <w:ind w:firstLine="0"/>
              <w:jc w:val="left"/>
              <w:rPr>
                <w:rFonts w:ascii="Arial" w:eastAsia="Arial" w:hAnsi="Arial" w:cs="Arial"/>
                <w:sz w:val="21"/>
                <w:szCs w:val="21"/>
              </w:rPr>
            </w:pPr>
          </w:p>
        </w:tc>
        <w:tc>
          <w:tcPr>
            <w:tcW w:w="680" w:type="pct"/>
            <w:tcMar>
              <w:top w:w="0" w:type="dxa"/>
              <w:left w:w="108" w:type="dxa"/>
              <w:bottom w:w="0" w:type="dxa"/>
              <w:right w:w="108" w:type="dxa"/>
            </w:tcMar>
            <w:vAlign w:val="center"/>
          </w:tcPr>
          <w:p w14:paraId="3E2790D6"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ISO 6 (зона, що оточує операційний стіл) </w:t>
            </w:r>
          </w:p>
        </w:tc>
        <w:tc>
          <w:tcPr>
            <w:tcW w:w="662" w:type="pct"/>
            <w:tcMar>
              <w:top w:w="0" w:type="dxa"/>
              <w:left w:w="108" w:type="dxa"/>
              <w:bottom w:w="0" w:type="dxa"/>
              <w:right w:w="108" w:type="dxa"/>
            </w:tcMar>
            <w:vAlign w:val="center"/>
          </w:tcPr>
          <w:p w14:paraId="0EEC2974" w14:textId="77777777" w:rsidR="001E19DE" w:rsidRPr="008422DD" w:rsidRDefault="001E19DE" w:rsidP="0073042C">
            <w:pPr>
              <w:spacing w:line="240" w:lineRule="auto"/>
              <w:ind w:firstLine="0"/>
              <w:rPr>
                <w:rFonts w:ascii="Arial" w:eastAsia="Arial" w:hAnsi="Arial" w:cs="Arial"/>
                <w:sz w:val="21"/>
                <w:szCs w:val="21"/>
              </w:rPr>
            </w:pPr>
            <w:r w:rsidRPr="008422DD">
              <w:rPr>
                <w:rFonts w:ascii="Arial" w:eastAsia="Arial" w:hAnsi="Arial" w:cs="Arial"/>
                <w:sz w:val="21"/>
                <w:szCs w:val="21"/>
              </w:rPr>
              <w:t>не менше 30</w:t>
            </w:r>
          </w:p>
        </w:tc>
        <w:tc>
          <w:tcPr>
            <w:tcW w:w="767" w:type="pct"/>
            <w:tcMar>
              <w:top w:w="0" w:type="dxa"/>
              <w:left w:w="108" w:type="dxa"/>
              <w:bottom w:w="0" w:type="dxa"/>
              <w:right w:w="108" w:type="dxa"/>
            </w:tcMar>
            <w:vAlign w:val="center"/>
          </w:tcPr>
          <w:p w14:paraId="14FEF41A"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G4</w:t>
            </w:r>
            <w:r w:rsidRPr="008422DD">
              <w:rPr>
                <w:rFonts w:ascii="Arial" w:eastAsia="Arial" w:hAnsi="Arial" w:cs="Arial"/>
                <w:sz w:val="21"/>
                <w:szCs w:val="21"/>
                <w:vertAlign w:val="superscript"/>
                <w:lang w:val="uk-UA"/>
              </w:rPr>
              <w:t>3</w:t>
            </w:r>
            <w:r w:rsidR="00883044" w:rsidRPr="008422DD">
              <w:rPr>
                <w:rFonts w:ascii="Arial" w:eastAsia="Arial" w:hAnsi="Arial" w:cs="Arial"/>
                <w:sz w:val="21"/>
                <w:szCs w:val="21"/>
                <w:vertAlign w:val="superscript"/>
                <w:lang w:val="uk-UA"/>
              </w:rPr>
              <w:t>)</w:t>
            </w:r>
            <w:r w:rsidRPr="008422DD">
              <w:rPr>
                <w:rFonts w:ascii="Arial" w:eastAsia="Arial" w:hAnsi="Arial" w:cs="Arial"/>
                <w:sz w:val="21"/>
                <w:szCs w:val="21"/>
              </w:rPr>
              <w:t xml:space="preserve"> + F7 + F9 + </w:t>
            </w:r>
          </w:p>
          <w:p w14:paraId="13E73C53"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 H13</w:t>
            </w:r>
          </w:p>
        </w:tc>
        <w:tc>
          <w:tcPr>
            <w:tcW w:w="506" w:type="pct"/>
            <w:vMerge/>
            <w:vAlign w:val="center"/>
          </w:tcPr>
          <w:p w14:paraId="2901FC71" w14:textId="77777777" w:rsidR="001E19DE" w:rsidRPr="008422DD" w:rsidRDefault="001E19DE" w:rsidP="0073042C">
            <w:pPr>
              <w:pBdr>
                <w:top w:val="nil"/>
                <w:left w:val="nil"/>
                <w:bottom w:val="nil"/>
                <w:right w:val="nil"/>
                <w:between w:val="nil"/>
              </w:pBdr>
              <w:spacing w:line="276" w:lineRule="auto"/>
              <w:ind w:firstLine="0"/>
              <w:jc w:val="center"/>
              <w:rPr>
                <w:rFonts w:ascii="Arial" w:eastAsia="Arial" w:hAnsi="Arial" w:cs="Arial"/>
                <w:sz w:val="21"/>
                <w:szCs w:val="21"/>
              </w:rPr>
            </w:pPr>
          </w:p>
        </w:tc>
      </w:tr>
      <w:tr w:rsidR="008422DD" w:rsidRPr="008422DD" w14:paraId="2BD48396" w14:textId="77777777" w:rsidTr="006A449C">
        <w:trPr>
          <w:trHeight w:val="297"/>
        </w:trPr>
        <w:tc>
          <w:tcPr>
            <w:tcW w:w="516" w:type="pct"/>
            <w:vMerge w:val="restart"/>
            <w:tcMar>
              <w:top w:w="0" w:type="dxa"/>
              <w:left w:w="108" w:type="dxa"/>
              <w:bottom w:w="0" w:type="dxa"/>
              <w:right w:w="108" w:type="dxa"/>
            </w:tcMar>
            <w:vAlign w:val="center"/>
          </w:tcPr>
          <w:p w14:paraId="0D6B4A97" w14:textId="77777777" w:rsidR="001E19DE" w:rsidRPr="008422DD" w:rsidRDefault="001E19DE" w:rsidP="0073042C">
            <w:pPr>
              <w:spacing w:line="240" w:lineRule="auto"/>
              <w:rPr>
                <w:rFonts w:ascii="Arial" w:eastAsia="Arial" w:hAnsi="Arial" w:cs="Arial"/>
                <w:sz w:val="22"/>
                <w:szCs w:val="22"/>
              </w:rPr>
            </w:pPr>
            <w:r w:rsidRPr="008422DD">
              <w:rPr>
                <w:rFonts w:ascii="Arial" w:eastAsia="Arial" w:hAnsi="Arial" w:cs="Arial"/>
                <w:b/>
                <w:sz w:val="22"/>
                <w:szCs w:val="22"/>
              </w:rPr>
              <w:t>А1</w:t>
            </w:r>
          </w:p>
        </w:tc>
        <w:tc>
          <w:tcPr>
            <w:tcW w:w="1869" w:type="pct"/>
            <w:vMerge w:val="restart"/>
            <w:tcMar>
              <w:top w:w="0" w:type="dxa"/>
              <w:left w:w="108" w:type="dxa"/>
              <w:bottom w:w="0" w:type="dxa"/>
              <w:right w:w="108" w:type="dxa"/>
            </w:tcMar>
            <w:vAlign w:val="center"/>
          </w:tcPr>
          <w:p w14:paraId="6819446A" w14:textId="77777777" w:rsidR="001E19DE" w:rsidRPr="008422DD" w:rsidRDefault="001E19DE" w:rsidP="0073042C">
            <w:pPr>
              <w:spacing w:line="240" w:lineRule="auto"/>
              <w:rPr>
                <w:rFonts w:ascii="Arial" w:eastAsia="Arial" w:hAnsi="Arial" w:cs="Arial"/>
                <w:sz w:val="21"/>
                <w:szCs w:val="21"/>
                <w:lang w:val="uk-UA"/>
              </w:rPr>
            </w:pPr>
            <w:r w:rsidRPr="008422DD">
              <w:rPr>
                <w:rFonts w:ascii="Arial" w:eastAsia="Arial" w:hAnsi="Arial" w:cs="Arial"/>
                <w:sz w:val="21"/>
                <w:szCs w:val="21"/>
                <w:lang w:val="uk-UA"/>
              </w:rPr>
              <w:t>Приміщення</w:t>
            </w:r>
            <w:r w:rsidRPr="008422DD">
              <w:rPr>
                <w:rFonts w:ascii="Arial" w:eastAsia="Arial" w:hAnsi="Arial" w:cs="Arial"/>
                <w:sz w:val="21"/>
                <w:szCs w:val="21"/>
              </w:rPr>
              <w:t xml:space="preserve"> інтенсивної терапії з односпрямованим потоком повітря для пацієнтів</w:t>
            </w:r>
            <w:r w:rsidRPr="008422DD">
              <w:rPr>
                <w:rFonts w:ascii="Arial" w:eastAsia="Arial" w:hAnsi="Arial" w:cs="Arial"/>
                <w:sz w:val="21"/>
                <w:szCs w:val="21"/>
                <w:lang w:val="uk-UA"/>
              </w:rPr>
              <w:t xml:space="preserve"> із вираженими імуносупресивними станами (обов’язково при новому будівництві, рекомендовано за умови реконструкції)</w:t>
            </w:r>
          </w:p>
        </w:tc>
        <w:tc>
          <w:tcPr>
            <w:tcW w:w="680" w:type="pct"/>
            <w:tcMar>
              <w:top w:w="0" w:type="dxa"/>
              <w:left w:w="108" w:type="dxa"/>
              <w:bottom w:w="0" w:type="dxa"/>
              <w:right w:w="108" w:type="dxa"/>
            </w:tcMar>
            <w:vAlign w:val="center"/>
          </w:tcPr>
          <w:p w14:paraId="2C62943D"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ISO 5 (</w:t>
            </w:r>
            <w:r w:rsidRPr="008422DD">
              <w:rPr>
                <w:rFonts w:ascii="Arial" w:eastAsia="Arial" w:hAnsi="Arial" w:cs="Arial"/>
                <w:sz w:val="21"/>
                <w:szCs w:val="21"/>
                <w:lang w:val="uk-UA"/>
              </w:rPr>
              <w:t>зона пацієнта</w:t>
            </w:r>
            <w:r w:rsidRPr="008422DD">
              <w:rPr>
                <w:rFonts w:ascii="Arial" w:eastAsia="Arial" w:hAnsi="Arial" w:cs="Arial"/>
                <w:sz w:val="21"/>
                <w:szCs w:val="21"/>
              </w:rPr>
              <w:t>)</w:t>
            </w:r>
          </w:p>
        </w:tc>
        <w:tc>
          <w:tcPr>
            <w:tcW w:w="662" w:type="pct"/>
            <w:tcMar>
              <w:top w:w="0" w:type="dxa"/>
              <w:left w:w="108" w:type="dxa"/>
              <w:bottom w:w="0" w:type="dxa"/>
              <w:right w:w="108" w:type="dxa"/>
            </w:tcMar>
            <w:vAlign w:val="center"/>
          </w:tcPr>
          <w:p w14:paraId="5CDDBA0E" w14:textId="77777777" w:rsidR="001E19DE" w:rsidRPr="008422DD" w:rsidRDefault="001E19DE" w:rsidP="0073042C">
            <w:pPr>
              <w:spacing w:line="240" w:lineRule="auto"/>
              <w:ind w:firstLine="0"/>
              <w:rPr>
                <w:rFonts w:ascii="Arial" w:eastAsia="Arial" w:hAnsi="Arial" w:cs="Arial"/>
                <w:sz w:val="21"/>
                <w:szCs w:val="21"/>
              </w:rPr>
            </w:pPr>
            <w:r w:rsidRPr="008422DD">
              <w:rPr>
                <w:rFonts w:ascii="Arial" w:eastAsia="Arial" w:hAnsi="Arial" w:cs="Arial"/>
                <w:sz w:val="21"/>
                <w:szCs w:val="21"/>
                <w:lang w:val="uk-UA"/>
              </w:rPr>
              <w:t>н</w:t>
            </w:r>
            <w:r w:rsidRPr="008422DD">
              <w:rPr>
                <w:rFonts w:ascii="Arial" w:eastAsia="Arial" w:hAnsi="Arial" w:cs="Arial"/>
                <w:sz w:val="21"/>
                <w:szCs w:val="21"/>
              </w:rPr>
              <w:t>е визначається</w:t>
            </w:r>
          </w:p>
        </w:tc>
        <w:tc>
          <w:tcPr>
            <w:tcW w:w="767" w:type="pct"/>
            <w:tcMar>
              <w:top w:w="0" w:type="dxa"/>
              <w:left w:w="108" w:type="dxa"/>
              <w:bottom w:w="0" w:type="dxa"/>
              <w:right w:w="108" w:type="dxa"/>
            </w:tcMar>
            <w:vAlign w:val="center"/>
          </w:tcPr>
          <w:p w14:paraId="41379961"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G4</w:t>
            </w:r>
            <w:r w:rsidRPr="008422DD">
              <w:rPr>
                <w:rFonts w:ascii="Arial" w:eastAsia="Arial" w:hAnsi="Arial" w:cs="Arial"/>
                <w:sz w:val="21"/>
                <w:szCs w:val="21"/>
                <w:vertAlign w:val="superscript"/>
                <w:lang w:val="uk-UA"/>
              </w:rPr>
              <w:t>3</w:t>
            </w:r>
            <w:r w:rsidR="00883044" w:rsidRPr="008422DD">
              <w:rPr>
                <w:rFonts w:ascii="Arial" w:eastAsia="Arial" w:hAnsi="Arial" w:cs="Arial"/>
                <w:sz w:val="21"/>
                <w:szCs w:val="21"/>
                <w:vertAlign w:val="superscript"/>
                <w:lang w:val="uk-UA"/>
              </w:rPr>
              <w:t>)</w:t>
            </w:r>
            <w:r w:rsidRPr="008422DD">
              <w:rPr>
                <w:rFonts w:ascii="Arial" w:eastAsia="Arial" w:hAnsi="Arial" w:cs="Arial"/>
                <w:sz w:val="21"/>
                <w:szCs w:val="21"/>
              </w:rPr>
              <w:t xml:space="preserve"> + F7 + F9 + </w:t>
            </w:r>
          </w:p>
          <w:p w14:paraId="0D040678"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 H14</w:t>
            </w:r>
          </w:p>
        </w:tc>
        <w:tc>
          <w:tcPr>
            <w:tcW w:w="506" w:type="pct"/>
            <w:vMerge w:val="restart"/>
            <w:vAlign w:val="center"/>
          </w:tcPr>
          <w:p w14:paraId="6E78D01B" w14:textId="77777777" w:rsidR="001E19DE" w:rsidRPr="008422DD" w:rsidRDefault="001E19DE" w:rsidP="0073042C">
            <w:pPr>
              <w:spacing w:line="240" w:lineRule="auto"/>
              <w:ind w:firstLine="0"/>
              <w:jc w:val="center"/>
              <w:rPr>
                <w:rFonts w:ascii="Arial" w:eastAsia="Arial" w:hAnsi="Arial" w:cs="Arial"/>
                <w:sz w:val="21"/>
                <w:szCs w:val="21"/>
              </w:rPr>
            </w:pPr>
            <w:r w:rsidRPr="008422DD">
              <w:rPr>
                <w:rFonts w:ascii="Arial" w:eastAsia="Arial" w:hAnsi="Arial" w:cs="Arial"/>
                <w:sz w:val="21"/>
                <w:szCs w:val="21"/>
              </w:rPr>
              <w:t>позитивний ≥ 10 Па</w:t>
            </w:r>
          </w:p>
        </w:tc>
      </w:tr>
      <w:tr w:rsidR="008422DD" w:rsidRPr="008422DD" w14:paraId="41317524" w14:textId="77777777" w:rsidTr="006A449C">
        <w:trPr>
          <w:trHeight w:val="329"/>
        </w:trPr>
        <w:tc>
          <w:tcPr>
            <w:tcW w:w="516" w:type="pct"/>
            <w:vMerge/>
            <w:tcBorders>
              <w:bottom w:val="single" w:sz="4" w:space="0" w:color="auto"/>
            </w:tcBorders>
            <w:tcMar>
              <w:top w:w="0" w:type="dxa"/>
              <w:left w:w="108" w:type="dxa"/>
              <w:bottom w:w="0" w:type="dxa"/>
              <w:right w:w="108" w:type="dxa"/>
            </w:tcMar>
            <w:vAlign w:val="center"/>
          </w:tcPr>
          <w:p w14:paraId="12C8DB00" w14:textId="77777777" w:rsidR="001E19DE" w:rsidRPr="008422DD" w:rsidRDefault="001E19DE" w:rsidP="0073042C">
            <w:pPr>
              <w:pBdr>
                <w:top w:val="nil"/>
                <w:left w:val="nil"/>
                <w:bottom w:val="nil"/>
                <w:right w:val="nil"/>
                <w:between w:val="nil"/>
              </w:pBdr>
              <w:spacing w:line="276" w:lineRule="auto"/>
              <w:ind w:firstLine="0"/>
              <w:jc w:val="center"/>
              <w:rPr>
                <w:rFonts w:ascii="Arial" w:eastAsia="Arial" w:hAnsi="Arial" w:cs="Arial"/>
                <w:sz w:val="22"/>
                <w:szCs w:val="22"/>
              </w:rPr>
            </w:pPr>
          </w:p>
        </w:tc>
        <w:tc>
          <w:tcPr>
            <w:tcW w:w="1869" w:type="pct"/>
            <w:vMerge/>
            <w:tcBorders>
              <w:bottom w:val="single" w:sz="4" w:space="0" w:color="auto"/>
            </w:tcBorders>
            <w:tcMar>
              <w:top w:w="0" w:type="dxa"/>
              <w:left w:w="108" w:type="dxa"/>
              <w:bottom w:w="0" w:type="dxa"/>
              <w:right w:w="108" w:type="dxa"/>
            </w:tcMar>
            <w:vAlign w:val="center"/>
          </w:tcPr>
          <w:p w14:paraId="3E8649BF" w14:textId="77777777" w:rsidR="001E19DE" w:rsidRPr="008422DD" w:rsidRDefault="001E19DE" w:rsidP="0073042C">
            <w:pPr>
              <w:pBdr>
                <w:top w:val="nil"/>
                <w:left w:val="nil"/>
                <w:bottom w:val="nil"/>
                <w:right w:val="nil"/>
                <w:between w:val="nil"/>
              </w:pBdr>
              <w:spacing w:line="276" w:lineRule="auto"/>
              <w:ind w:firstLine="0"/>
              <w:jc w:val="left"/>
              <w:rPr>
                <w:rFonts w:ascii="Arial" w:eastAsia="Arial" w:hAnsi="Arial" w:cs="Arial"/>
                <w:sz w:val="21"/>
                <w:szCs w:val="21"/>
              </w:rPr>
            </w:pPr>
          </w:p>
        </w:tc>
        <w:tc>
          <w:tcPr>
            <w:tcW w:w="680" w:type="pct"/>
            <w:tcBorders>
              <w:bottom w:val="single" w:sz="4" w:space="0" w:color="auto"/>
            </w:tcBorders>
            <w:tcMar>
              <w:top w:w="0" w:type="dxa"/>
              <w:left w:w="108" w:type="dxa"/>
              <w:bottom w:w="0" w:type="dxa"/>
              <w:right w:w="108" w:type="dxa"/>
            </w:tcMar>
            <w:vAlign w:val="center"/>
          </w:tcPr>
          <w:p w14:paraId="40C7E773"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ISO 6 (зона, що оточує ліжко пацієнта) </w:t>
            </w:r>
          </w:p>
        </w:tc>
        <w:tc>
          <w:tcPr>
            <w:tcW w:w="662" w:type="pct"/>
            <w:tcBorders>
              <w:bottom w:val="single" w:sz="4" w:space="0" w:color="auto"/>
            </w:tcBorders>
            <w:tcMar>
              <w:top w:w="0" w:type="dxa"/>
              <w:left w:w="108" w:type="dxa"/>
              <w:bottom w:w="0" w:type="dxa"/>
              <w:right w:w="108" w:type="dxa"/>
            </w:tcMar>
            <w:vAlign w:val="center"/>
          </w:tcPr>
          <w:p w14:paraId="5006F00E" w14:textId="77777777" w:rsidR="001E19DE" w:rsidRPr="008422DD" w:rsidRDefault="001E19DE" w:rsidP="0073042C">
            <w:pPr>
              <w:spacing w:line="240" w:lineRule="auto"/>
              <w:ind w:firstLine="0"/>
              <w:rPr>
                <w:rFonts w:ascii="Arial" w:eastAsia="Arial" w:hAnsi="Arial" w:cs="Arial"/>
                <w:sz w:val="21"/>
                <w:szCs w:val="21"/>
              </w:rPr>
            </w:pPr>
            <w:r w:rsidRPr="008422DD">
              <w:rPr>
                <w:rFonts w:ascii="Arial" w:eastAsia="Arial" w:hAnsi="Arial" w:cs="Arial"/>
                <w:sz w:val="21"/>
                <w:szCs w:val="21"/>
              </w:rPr>
              <w:t>не менше 30-40</w:t>
            </w:r>
          </w:p>
        </w:tc>
        <w:tc>
          <w:tcPr>
            <w:tcW w:w="767" w:type="pct"/>
            <w:tcBorders>
              <w:bottom w:val="single" w:sz="4" w:space="0" w:color="auto"/>
            </w:tcBorders>
            <w:tcMar>
              <w:top w:w="0" w:type="dxa"/>
              <w:left w:w="108" w:type="dxa"/>
              <w:bottom w:w="0" w:type="dxa"/>
              <w:right w:w="108" w:type="dxa"/>
            </w:tcMar>
            <w:vAlign w:val="center"/>
          </w:tcPr>
          <w:p w14:paraId="35343BA7"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G4</w:t>
            </w:r>
            <w:r w:rsidRPr="008422DD">
              <w:rPr>
                <w:rFonts w:ascii="Arial" w:eastAsia="Arial" w:hAnsi="Arial" w:cs="Arial"/>
                <w:sz w:val="21"/>
                <w:szCs w:val="21"/>
                <w:vertAlign w:val="superscript"/>
                <w:lang w:val="uk-UA"/>
              </w:rPr>
              <w:t>3</w:t>
            </w:r>
            <w:r w:rsidRPr="008422DD">
              <w:rPr>
                <w:rFonts w:ascii="Arial" w:eastAsia="Arial" w:hAnsi="Arial" w:cs="Arial"/>
                <w:sz w:val="21"/>
                <w:szCs w:val="21"/>
              </w:rPr>
              <w:t xml:space="preserve"> + F7 + F9 + </w:t>
            </w:r>
          </w:p>
          <w:p w14:paraId="2FE14518"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 H13</w:t>
            </w:r>
          </w:p>
        </w:tc>
        <w:tc>
          <w:tcPr>
            <w:tcW w:w="506" w:type="pct"/>
            <w:vMerge/>
            <w:tcBorders>
              <w:bottom w:val="single" w:sz="4" w:space="0" w:color="auto"/>
            </w:tcBorders>
            <w:vAlign w:val="center"/>
          </w:tcPr>
          <w:p w14:paraId="702471DF" w14:textId="77777777" w:rsidR="001E19DE" w:rsidRPr="008422DD" w:rsidRDefault="001E19DE" w:rsidP="0073042C">
            <w:pPr>
              <w:pBdr>
                <w:top w:val="nil"/>
                <w:left w:val="nil"/>
                <w:bottom w:val="nil"/>
                <w:right w:val="nil"/>
                <w:between w:val="nil"/>
              </w:pBdr>
              <w:spacing w:line="276" w:lineRule="auto"/>
              <w:ind w:firstLine="0"/>
              <w:jc w:val="center"/>
              <w:rPr>
                <w:rFonts w:ascii="Arial" w:eastAsia="Arial" w:hAnsi="Arial" w:cs="Arial"/>
                <w:sz w:val="21"/>
                <w:szCs w:val="21"/>
              </w:rPr>
            </w:pPr>
          </w:p>
        </w:tc>
      </w:tr>
      <w:tr w:rsidR="008422DD" w:rsidRPr="008422DD" w14:paraId="263AB812" w14:textId="77777777" w:rsidTr="006A449C">
        <w:trPr>
          <w:cantSplit/>
          <w:trHeight w:hRule="exact" w:val="2490"/>
        </w:trPr>
        <w:tc>
          <w:tcPr>
            <w:tcW w:w="516" w:type="pct"/>
            <w:tcBorders>
              <w:bottom w:val="single" w:sz="4" w:space="0" w:color="auto"/>
            </w:tcBorders>
            <w:tcMar>
              <w:top w:w="0" w:type="dxa"/>
              <w:left w:w="108" w:type="dxa"/>
              <w:bottom w:w="0" w:type="dxa"/>
              <w:right w:w="108" w:type="dxa"/>
            </w:tcMar>
            <w:vAlign w:val="center"/>
          </w:tcPr>
          <w:p w14:paraId="2167CD1B" w14:textId="77777777" w:rsidR="001E19DE" w:rsidRPr="008422DD" w:rsidRDefault="001E19DE" w:rsidP="0073042C">
            <w:pPr>
              <w:spacing w:line="240" w:lineRule="auto"/>
              <w:rPr>
                <w:rFonts w:ascii="Arial" w:eastAsia="Arial" w:hAnsi="Arial" w:cs="Arial"/>
                <w:sz w:val="22"/>
                <w:szCs w:val="22"/>
              </w:rPr>
            </w:pPr>
            <w:r w:rsidRPr="008422DD">
              <w:rPr>
                <w:rFonts w:ascii="Arial" w:eastAsia="Arial" w:hAnsi="Arial" w:cs="Arial"/>
                <w:b/>
                <w:sz w:val="22"/>
                <w:szCs w:val="22"/>
              </w:rPr>
              <w:t>B</w:t>
            </w:r>
          </w:p>
        </w:tc>
        <w:tc>
          <w:tcPr>
            <w:tcW w:w="1869" w:type="pct"/>
            <w:tcBorders>
              <w:bottom w:val="single" w:sz="4" w:space="0" w:color="auto"/>
            </w:tcBorders>
            <w:tcMar>
              <w:top w:w="0" w:type="dxa"/>
              <w:left w:w="108" w:type="dxa"/>
              <w:bottom w:w="0" w:type="dxa"/>
              <w:right w:w="108" w:type="dxa"/>
            </w:tcMar>
          </w:tcPr>
          <w:p w14:paraId="26345549" w14:textId="77777777" w:rsidR="001E19DE" w:rsidRPr="008422DD" w:rsidRDefault="001E19DE" w:rsidP="006A449C">
            <w:pPr>
              <w:spacing w:line="240" w:lineRule="auto"/>
              <w:jc w:val="left"/>
              <w:rPr>
                <w:rFonts w:ascii="Arial" w:eastAsia="Arial" w:hAnsi="Arial" w:cs="Arial"/>
                <w:sz w:val="21"/>
                <w:szCs w:val="21"/>
                <w:lang w:val="uk-UA"/>
              </w:rPr>
            </w:pPr>
            <w:r w:rsidRPr="008422DD">
              <w:rPr>
                <w:rFonts w:ascii="Arial" w:eastAsia="Arial" w:hAnsi="Arial" w:cs="Arial"/>
                <w:sz w:val="21"/>
                <w:szCs w:val="21"/>
              </w:rPr>
              <w:t>Приміщення з високими вимогами до чистоти без односпрямованого повітряного потоку</w:t>
            </w:r>
            <w:r w:rsidRPr="008422DD">
              <w:rPr>
                <w:rFonts w:ascii="Arial" w:eastAsia="Arial" w:hAnsi="Arial" w:cs="Arial"/>
                <w:sz w:val="21"/>
                <w:szCs w:val="21"/>
                <w:lang w:val="uk-UA"/>
              </w:rPr>
              <w:t xml:space="preserve"> для пацієнтів з імуносупресивними станами</w:t>
            </w:r>
          </w:p>
          <w:p w14:paraId="40B88824" w14:textId="77777777" w:rsidR="001E19DE" w:rsidRPr="008422DD" w:rsidRDefault="001E19DE" w:rsidP="006A449C">
            <w:pPr>
              <w:spacing w:line="240" w:lineRule="auto"/>
              <w:jc w:val="left"/>
              <w:rPr>
                <w:rFonts w:ascii="Arial" w:eastAsia="Arial" w:hAnsi="Arial" w:cs="Arial"/>
                <w:sz w:val="21"/>
                <w:szCs w:val="21"/>
                <w:lang w:val="uk-UA"/>
              </w:rPr>
            </w:pPr>
            <w:r w:rsidRPr="008422DD">
              <w:rPr>
                <w:rFonts w:ascii="Arial" w:eastAsia="Arial" w:hAnsi="Arial" w:cs="Arial"/>
                <w:sz w:val="21"/>
                <w:szCs w:val="21"/>
                <w:lang w:val="uk-UA"/>
              </w:rPr>
              <w:t>Приміщення для високоасептичної хірургії та інтенсивної терапії з односпрямованим повітряним потоком (за умови реконструкції)</w:t>
            </w:r>
          </w:p>
          <w:p w14:paraId="024BB6E2" w14:textId="77777777" w:rsidR="001E19DE" w:rsidRPr="008422DD" w:rsidRDefault="001E19DE" w:rsidP="006A449C">
            <w:pPr>
              <w:spacing w:line="240" w:lineRule="auto"/>
              <w:jc w:val="left"/>
              <w:rPr>
                <w:rFonts w:ascii="Arial" w:eastAsia="Arial" w:hAnsi="Arial" w:cs="Arial"/>
                <w:sz w:val="21"/>
                <w:szCs w:val="21"/>
                <w:lang w:val="uk-UA"/>
              </w:rPr>
            </w:pPr>
            <w:r w:rsidRPr="008422DD">
              <w:rPr>
                <w:rFonts w:ascii="Arial" w:eastAsia="Arial" w:hAnsi="Arial" w:cs="Arial"/>
                <w:sz w:val="21"/>
                <w:szCs w:val="21"/>
                <w:lang w:val="uk-UA"/>
              </w:rPr>
              <w:t>Приміщення інтенсивної терапії з односпрямованим потоком повітря для пацієнтів із вираженими імуносупресивними станами (за умови реконструкції)</w:t>
            </w:r>
          </w:p>
        </w:tc>
        <w:tc>
          <w:tcPr>
            <w:tcW w:w="680" w:type="pct"/>
            <w:tcBorders>
              <w:bottom w:val="single" w:sz="4" w:space="0" w:color="auto"/>
            </w:tcBorders>
            <w:tcMar>
              <w:top w:w="0" w:type="dxa"/>
              <w:left w:w="108" w:type="dxa"/>
              <w:bottom w:w="0" w:type="dxa"/>
              <w:right w:w="108" w:type="dxa"/>
            </w:tcMar>
            <w:vAlign w:val="center"/>
          </w:tcPr>
          <w:p w14:paraId="2DB39B7F"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ISO 8 </w:t>
            </w:r>
          </w:p>
        </w:tc>
        <w:tc>
          <w:tcPr>
            <w:tcW w:w="662" w:type="pct"/>
            <w:tcBorders>
              <w:bottom w:val="single" w:sz="4" w:space="0" w:color="auto"/>
            </w:tcBorders>
            <w:tcMar>
              <w:top w:w="0" w:type="dxa"/>
              <w:left w:w="108" w:type="dxa"/>
              <w:bottom w:w="0" w:type="dxa"/>
              <w:right w:w="108" w:type="dxa"/>
            </w:tcMar>
            <w:vAlign w:val="center"/>
          </w:tcPr>
          <w:p w14:paraId="5E613519" w14:textId="77777777" w:rsidR="001E19DE" w:rsidRPr="008422DD" w:rsidRDefault="001E19DE" w:rsidP="0073042C">
            <w:pPr>
              <w:spacing w:line="240" w:lineRule="auto"/>
              <w:ind w:firstLine="0"/>
              <w:rPr>
                <w:rFonts w:ascii="Arial" w:eastAsia="Arial" w:hAnsi="Arial" w:cs="Arial"/>
                <w:sz w:val="21"/>
                <w:szCs w:val="21"/>
              </w:rPr>
            </w:pPr>
            <w:r w:rsidRPr="008422DD">
              <w:rPr>
                <w:rFonts w:ascii="Arial" w:eastAsia="Arial" w:hAnsi="Arial" w:cs="Arial"/>
                <w:sz w:val="21"/>
                <w:szCs w:val="21"/>
                <w:lang w:val="uk-UA"/>
              </w:rPr>
              <w:t xml:space="preserve">не </w:t>
            </w:r>
            <w:r w:rsidRPr="008422DD">
              <w:rPr>
                <w:rFonts w:ascii="Arial" w:eastAsia="Arial" w:hAnsi="Arial" w:cs="Arial"/>
                <w:sz w:val="21"/>
                <w:szCs w:val="21"/>
              </w:rPr>
              <w:t>менше 12</w:t>
            </w:r>
          </w:p>
        </w:tc>
        <w:tc>
          <w:tcPr>
            <w:tcW w:w="767" w:type="pct"/>
            <w:tcBorders>
              <w:bottom w:val="single" w:sz="4" w:space="0" w:color="auto"/>
            </w:tcBorders>
            <w:tcMar>
              <w:top w:w="0" w:type="dxa"/>
              <w:left w:w="108" w:type="dxa"/>
              <w:bottom w:w="0" w:type="dxa"/>
              <w:right w:w="108" w:type="dxa"/>
            </w:tcMar>
            <w:vAlign w:val="center"/>
          </w:tcPr>
          <w:p w14:paraId="523EE862" w14:textId="77777777" w:rsidR="001E19DE" w:rsidRPr="008422DD" w:rsidRDefault="001E19DE" w:rsidP="0073042C">
            <w:pPr>
              <w:spacing w:line="240" w:lineRule="auto"/>
              <w:jc w:val="center"/>
              <w:rPr>
                <w:rFonts w:ascii="Arial" w:eastAsia="Arial" w:hAnsi="Arial" w:cs="Arial"/>
                <w:sz w:val="21"/>
                <w:szCs w:val="21"/>
              </w:rPr>
            </w:pPr>
            <w:r w:rsidRPr="008422DD">
              <w:rPr>
                <w:rFonts w:ascii="Arial" w:eastAsia="Arial" w:hAnsi="Arial" w:cs="Arial"/>
                <w:sz w:val="21"/>
                <w:szCs w:val="21"/>
              </w:rPr>
              <w:t>G4</w:t>
            </w:r>
            <w:r w:rsidRPr="008422DD">
              <w:rPr>
                <w:rFonts w:ascii="Arial" w:eastAsia="Arial" w:hAnsi="Arial" w:cs="Arial"/>
                <w:sz w:val="21"/>
                <w:szCs w:val="21"/>
                <w:vertAlign w:val="superscript"/>
                <w:lang w:val="uk-UA"/>
              </w:rPr>
              <w:t>3</w:t>
            </w:r>
            <w:r w:rsidR="00883044" w:rsidRPr="008422DD">
              <w:rPr>
                <w:rFonts w:ascii="Arial" w:eastAsia="Arial" w:hAnsi="Arial" w:cs="Arial"/>
                <w:sz w:val="21"/>
                <w:szCs w:val="21"/>
                <w:vertAlign w:val="superscript"/>
                <w:lang w:val="uk-UA"/>
              </w:rPr>
              <w:t>)</w:t>
            </w:r>
            <w:r w:rsidRPr="008422DD">
              <w:rPr>
                <w:rFonts w:ascii="Arial" w:eastAsia="Arial" w:hAnsi="Arial" w:cs="Arial"/>
                <w:sz w:val="21"/>
                <w:szCs w:val="21"/>
              </w:rPr>
              <w:t xml:space="preserve"> + F7 + F9 + E12-H13</w:t>
            </w:r>
          </w:p>
        </w:tc>
        <w:tc>
          <w:tcPr>
            <w:tcW w:w="506" w:type="pct"/>
            <w:tcBorders>
              <w:bottom w:val="single" w:sz="4" w:space="0" w:color="auto"/>
            </w:tcBorders>
            <w:vAlign w:val="center"/>
          </w:tcPr>
          <w:p w14:paraId="5265CB72" w14:textId="77777777" w:rsidR="001E19DE" w:rsidRPr="008422DD" w:rsidRDefault="001E19DE" w:rsidP="0073042C">
            <w:pPr>
              <w:spacing w:line="240" w:lineRule="auto"/>
              <w:ind w:firstLine="0"/>
              <w:jc w:val="center"/>
              <w:rPr>
                <w:rFonts w:ascii="Arial" w:eastAsia="Arial" w:hAnsi="Arial" w:cs="Arial"/>
                <w:sz w:val="21"/>
                <w:szCs w:val="21"/>
              </w:rPr>
            </w:pPr>
            <w:r w:rsidRPr="008422DD">
              <w:rPr>
                <w:rFonts w:ascii="Arial" w:eastAsia="Arial" w:hAnsi="Arial" w:cs="Arial"/>
                <w:sz w:val="21"/>
                <w:szCs w:val="21"/>
              </w:rPr>
              <w:t xml:space="preserve">позитивний ≥ </w:t>
            </w:r>
            <w:r w:rsidRPr="008422DD">
              <w:rPr>
                <w:rFonts w:ascii="Arial" w:eastAsia="Arial" w:hAnsi="Arial" w:cs="Arial"/>
                <w:sz w:val="21"/>
                <w:szCs w:val="21"/>
                <w:lang w:val="uk-UA"/>
              </w:rPr>
              <w:t>7,5</w:t>
            </w:r>
            <w:r w:rsidRPr="008422DD">
              <w:rPr>
                <w:rFonts w:ascii="Arial" w:eastAsia="Arial" w:hAnsi="Arial" w:cs="Arial"/>
                <w:sz w:val="21"/>
                <w:szCs w:val="21"/>
              </w:rPr>
              <w:t xml:space="preserve"> Па</w:t>
            </w:r>
          </w:p>
        </w:tc>
      </w:tr>
      <w:tr w:rsidR="008422DD" w:rsidRPr="008422DD" w14:paraId="0B0C04AB" w14:textId="77777777" w:rsidTr="006A449C">
        <w:trPr>
          <w:cantSplit/>
          <w:trHeight w:hRule="exact" w:val="44"/>
        </w:trPr>
        <w:tc>
          <w:tcPr>
            <w:tcW w:w="516" w:type="pct"/>
            <w:tcBorders>
              <w:bottom w:val="nil"/>
            </w:tcBorders>
            <w:tcMar>
              <w:top w:w="0" w:type="dxa"/>
              <w:left w:w="108" w:type="dxa"/>
              <w:bottom w:w="0" w:type="dxa"/>
              <w:right w:w="108" w:type="dxa"/>
            </w:tcMar>
            <w:vAlign w:val="center"/>
          </w:tcPr>
          <w:p w14:paraId="35B45458" w14:textId="77777777" w:rsidR="0073042C" w:rsidRPr="008422DD" w:rsidRDefault="0073042C" w:rsidP="0073042C">
            <w:pPr>
              <w:spacing w:line="240" w:lineRule="auto"/>
              <w:rPr>
                <w:rFonts w:ascii="Arial" w:eastAsia="Arial" w:hAnsi="Arial" w:cs="Arial"/>
                <w:b/>
                <w:sz w:val="22"/>
                <w:szCs w:val="22"/>
              </w:rPr>
            </w:pPr>
          </w:p>
        </w:tc>
        <w:tc>
          <w:tcPr>
            <w:tcW w:w="1869" w:type="pct"/>
            <w:tcBorders>
              <w:bottom w:val="nil"/>
            </w:tcBorders>
            <w:tcMar>
              <w:top w:w="0" w:type="dxa"/>
              <w:left w:w="108" w:type="dxa"/>
              <w:bottom w:w="0" w:type="dxa"/>
              <w:right w:w="108" w:type="dxa"/>
            </w:tcMar>
          </w:tcPr>
          <w:p w14:paraId="62148A96" w14:textId="77777777" w:rsidR="0073042C" w:rsidRPr="008422DD" w:rsidRDefault="0073042C" w:rsidP="0073042C">
            <w:pPr>
              <w:spacing w:line="240" w:lineRule="auto"/>
              <w:jc w:val="center"/>
              <w:rPr>
                <w:rFonts w:ascii="Arial" w:eastAsia="Arial" w:hAnsi="Arial" w:cs="Arial"/>
                <w:sz w:val="21"/>
                <w:szCs w:val="21"/>
              </w:rPr>
            </w:pPr>
          </w:p>
        </w:tc>
        <w:tc>
          <w:tcPr>
            <w:tcW w:w="680" w:type="pct"/>
            <w:tcBorders>
              <w:bottom w:val="nil"/>
            </w:tcBorders>
            <w:tcMar>
              <w:top w:w="0" w:type="dxa"/>
              <w:left w:w="108" w:type="dxa"/>
              <w:bottom w:w="0" w:type="dxa"/>
              <w:right w:w="108" w:type="dxa"/>
            </w:tcMar>
            <w:vAlign w:val="center"/>
          </w:tcPr>
          <w:p w14:paraId="4915756F" w14:textId="77777777" w:rsidR="0073042C" w:rsidRPr="008422DD" w:rsidRDefault="0073042C" w:rsidP="0073042C">
            <w:pPr>
              <w:spacing w:line="240" w:lineRule="auto"/>
              <w:jc w:val="center"/>
              <w:rPr>
                <w:rFonts w:ascii="Arial" w:eastAsia="Arial" w:hAnsi="Arial" w:cs="Arial"/>
                <w:sz w:val="21"/>
                <w:szCs w:val="21"/>
              </w:rPr>
            </w:pPr>
          </w:p>
        </w:tc>
        <w:tc>
          <w:tcPr>
            <w:tcW w:w="662" w:type="pct"/>
            <w:tcBorders>
              <w:bottom w:val="nil"/>
            </w:tcBorders>
            <w:tcMar>
              <w:top w:w="0" w:type="dxa"/>
              <w:left w:w="108" w:type="dxa"/>
              <w:bottom w:w="0" w:type="dxa"/>
              <w:right w:w="108" w:type="dxa"/>
            </w:tcMar>
            <w:vAlign w:val="center"/>
          </w:tcPr>
          <w:p w14:paraId="5746EE1A" w14:textId="77777777" w:rsidR="0073042C" w:rsidRPr="008422DD" w:rsidRDefault="0073042C" w:rsidP="0073042C">
            <w:pPr>
              <w:spacing w:line="240" w:lineRule="auto"/>
              <w:ind w:firstLine="0"/>
              <w:rPr>
                <w:rFonts w:ascii="Arial" w:eastAsia="Arial" w:hAnsi="Arial" w:cs="Arial"/>
                <w:sz w:val="21"/>
                <w:szCs w:val="21"/>
                <w:lang w:val="uk-UA"/>
              </w:rPr>
            </w:pPr>
          </w:p>
        </w:tc>
        <w:tc>
          <w:tcPr>
            <w:tcW w:w="767" w:type="pct"/>
            <w:tcBorders>
              <w:bottom w:val="nil"/>
            </w:tcBorders>
            <w:tcMar>
              <w:top w:w="0" w:type="dxa"/>
              <w:left w:w="108" w:type="dxa"/>
              <w:bottom w:w="0" w:type="dxa"/>
              <w:right w:w="108" w:type="dxa"/>
            </w:tcMar>
            <w:vAlign w:val="center"/>
          </w:tcPr>
          <w:p w14:paraId="57293FEC" w14:textId="77777777" w:rsidR="0073042C" w:rsidRPr="008422DD" w:rsidRDefault="0073042C" w:rsidP="0073042C">
            <w:pPr>
              <w:spacing w:line="240" w:lineRule="auto"/>
              <w:jc w:val="center"/>
              <w:rPr>
                <w:rFonts w:ascii="Arial" w:eastAsia="Arial" w:hAnsi="Arial" w:cs="Arial"/>
                <w:sz w:val="21"/>
                <w:szCs w:val="21"/>
              </w:rPr>
            </w:pPr>
          </w:p>
        </w:tc>
        <w:tc>
          <w:tcPr>
            <w:tcW w:w="506" w:type="pct"/>
            <w:tcBorders>
              <w:bottom w:val="nil"/>
            </w:tcBorders>
            <w:vAlign w:val="center"/>
          </w:tcPr>
          <w:p w14:paraId="648630D3" w14:textId="77777777" w:rsidR="0073042C" w:rsidRPr="008422DD" w:rsidRDefault="0073042C" w:rsidP="0073042C">
            <w:pPr>
              <w:spacing w:line="240" w:lineRule="auto"/>
              <w:ind w:firstLine="0"/>
              <w:jc w:val="center"/>
              <w:rPr>
                <w:rFonts w:ascii="Arial" w:eastAsia="Arial" w:hAnsi="Arial" w:cs="Arial"/>
                <w:sz w:val="21"/>
                <w:szCs w:val="21"/>
              </w:rPr>
            </w:pPr>
          </w:p>
        </w:tc>
      </w:tr>
      <w:tr w:rsidR="008422DD" w:rsidRPr="008422DD" w14:paraId="3040A4B2" w14:textId="77777777" w:rsidTr="0073042C">
        <w:trPr>
          <w:cantSplit/>
          <w:trHeight w:val="315"/>
        </w:trPr>
        <w:tc>
          <w:tcPr>
            <w:tcW w:w="5000" w:type="pct"/>
            <w:gridSpan w:val="6"/>
            <w:tcBorders>
              <w:top w:val="nil"/>
              <w:left w:val="nil"/>
              <w:right w:val="nil"/>
            </w:tcBorders>
            <w:tcMar>
              <w:top w:w="0" w:type="dxa"/>
              <w:left w:w="108" w:type="dxa"/>
              <w:bottom w:w="0" w:type="dxa"/>
              <w:right w:w="108" w:type="dxa"/>
            </w:tcMar>
            <w:vAlign w:val="center"/>
          </w:tcPr>
          <w:p w14:paraId="671BCAD1" w14:textId="146206B9" w:rsidR="00C07E5E" w:rsidRPr="008422DD" w:rsidRDefault="00C07E5E" w:rsidP="0073042C">
            <w:pPr>
              <w:spacing w:line="240" w:lineRule="auto"/>
              <w:ind w:firstLine="0"/>
              <w:jc w:val="left"/>
              <w:rPr>
                <w:rFonts w:ascii="Arial" w:eastAsia="Arial" w:hAnsi="Arial" w:cs="Arial"/>
                <w:sz w:val="21"/>
                <w:szCs w:val="21"/>
                <w:lang w:val="uk-UA"/>
              </w:rPr>
            </w:pPr>
          </w:p>
        </w:tc>
      </w:tr>
      <w:tr w:rsidR="008422DD" w:rsidRPr="008422DD" w14:paraId="31A1E2F6" w14:textId="77777777" w:rsidTr="006A449C">
        <w:trPr>
          <w:trHeight w:val="315"/>
        </w:trPr>
        <w:tc>
          <w:tcPr>
            <w:tcW w:w="516" w:type="pct"/>
            <w:tcMar>
              <w:top w:w="0" w:type="dxa"/>
              <w:left w:w="108" w:type="dxa"/>
              <w:bottom w:w="0" w:type="dxa"/>
              <w:right w:w="108" w:type="dxa"/>
            </w:tcMar>
            <w:vAlign w:val="center"/>
          </w:tcPr>
          <w:p w14:paraId="116EE01C" w14:textId="77777777" w:rsidR="00C07E5E" w:rsidRPr="008422DD" w:rsidRDefault="00C07E5E" w:rsidP="0073042C">
            <w:pPr>
              <w:spacing w:line="240" w:lineRule="auto"/>
              <w:rPr>
                <w:rFonts w:ascii="Arial" w:eastAsia="Arial" w:hAnsi="Arial" w:cs="Arial"/>
                <w:sz w:val="22"/>
                <w:szCs w:val="22"/>
              </w:rPr>
            </w:pPr>
            <w:r w:rsidRPr="008422DD">
              <w:rPr>
                <w:rFonts w:ascii="Arial" w:eastAsia="Arial" w:hAnsi="Arial" w:cs="Arial"/>
                <w:b/>
                <w:sz w:val="22"/>
                <w:szCs w:val="22"/>
              </w:rPr>
              <w:lastRenderedPageBreak/>
              <w:t>С</w:t>
            </w:r>
          </w:p>
        </w:tc>
        <w:tc>
          <w:tcPr>
            <w:tcW w:w="1869" w:type="pct"/>
            <w:tcMar>
              <w:top w:w="0" w:type="dxa"/>
              <w:left w:w="108" w:type="dxa"/>
              <w:bottom w:w="0" w:type="dxa"/>
              <w:right w:w="108" w:type="dxa"/>
            </w:tcMar>
            <w:vAlign w:val="center"/>
          </w:tcPr>
          <w:p w14:paraId="65984FD6" w14:textId="2CBEE03B" w:rsidR="00C07E5E" w:rsidRPr="008422DD" w:rsidRDefault="001C3CD6" w:rsidP="001C3CD6">
            <w:pPr>
              <w:spacing w:line="240" w:lineRule="auto"/>
              <w:ind w:firstLine="0"/>
              <w:jc w:val="left"/>
              <w:rPr>
                <w:rFonts w:ascii="Arial" w:eastAsia="Arial" w:hAnsi="Arial" w:cs="Arial"/>
                <w:sz w:val="21"/>
                <w:szCs w:val="21"/>
              </w:rPr>
            </w:pPr>
            <w:r w:rsidRPr="008422DD">
              <w:rPr>
                <w:rFonts w:ascii="Arial" w:eastAsia="Arial" w:hAnsi="Arial" w:cs="Arial"/>
                <w:sz w:val="21"/>
                <w:szCs w:val="21"/>
                <w:lang w:val="uk-UA"/>
              </w:rPr>
              <w:t xml:space="preserve">          </w:t>
            </w:r>
            <w:r w:rsidR="00C07E5E" w:rsidRPr="008422DD">
              <w:rPr>
                <w:rFonts w:ascii="Arial" w:eastAsia="Arial" w:hAnsi="Arial" w:cs="Arial"/>
                <w:sz w:val="21"/>
                <w:szCs w:val="21"/>
              </w:rPr>
              <w:t>Приміщення, які не потребують спеціальних заходів захисту для пацієнта, персоналу та інших пацієнтів</w:t>
            </w:r>
            <w:r w:rsidR="00C07E5E" w:rsidRPr="008422DD">
              <w:rPr>
                <w:rFonts w:ascii="Arial" w:eastAsia="Arial" w:hAnsi="Arial" w:cs="Arial"/>
                <w:sz w:val="21"/>
                <w:szCs w:val="21"/>
                <w:lang w:val="uk-UA"/>
              </w:rPr>
              <w:t xml:space="preserve">, окрім визначених в категоріях </w:t>
            </w:r>
            <w:r w:rsidR="00C07E5E" w:rsidRPr="008422DD">
              <w:rPr>
                <w:rFonts w:ascii="Arial" w:eastAsia="Arial" w:hAnsi="Arial" w:cs="Arial"/>
                <w:sz w:val="21"/>
                <w:szCs w:val="21"/>
              </w:rPr>
              <w:t>A, A1, B, D і E</w:t>
            </w:r>
          </w:p>
        </w:tc>
        <w:tc>
          <w:tcPr>
            <w:tcW w:w="680" w:type="pct"/>
            <w:tcMar>
              <w:top w:w="0" w:type="dxa"/>
              <w:left w:w="108" w:type="dxa"/>
              <w:bottom w:w="0" w:type="dxa"/>
              <w:right w:w="108" w:type="dxa"/>
            </w:tcMar>
            <w:vAlign w:val="center"/>
          </w:tcPr>
          <w:p w14:paraId="1F3BB164" w14:textId="77777777" w:rsidR="00C07E5E" w:rsidRPr="008422DD" w:rsidRDefault="00C07E5E" w:rsidP="0073042C">
            <w:pPr>
              <w:spacing w:line="240" w:lineRule="auto"/>
              <w:jc w:val="center"/>
              <w:rPr>
                <w:rFonts w:ascii="Arial" w:eastAsia="Arial" w:hAnsi="Arial" w:cs="Arial"/>
                <w:sz w:val="21"/>
                <w:szCs w:val="21"/>
              </w:rPr>
            </w:pPr>
            <w:r w:rsidRPr="008422DD">
              <w:rPr>
                <w:rFonts w:ascii="Arial" w:eastAsia="Arial" w:hAnsi="Arial" w:cs="Arial"/>
                <w:sz w:val="21"/>
                <w:szCs w:val="21"/>
              </w:rPr>
              <w:t>-</w:t>
            </w:r>
          </w:p>
        </w:tc>
        <w:tc>
          <w:tcPr>
            <w:tcW w:w="662" w:type="pct"/>
            <w:tcMar>
              <w:top w:w="0" w:type="dxa"/>
              <w:left w:w="108" w:type="dxa"/>
              <w:bottom w:w="0" w:type="dxa"/>
              <w:right w:w="108" w:type="dxa"/>
            </w:tcMar>
            <w:vAlign w:val="center"/>
          </w:tcPr>
          <w:p w14:paraId="50110B57" w14:textId="77777777" w:rsidR="00C07E5E" w:rsidRPr="008422DD" w:rsidRDefault="00C07E5E" w:rsidP="0073042C">
            <w:pPr>
              <w:spacing w:line="240" w:lineRule="auto"/>
              <w:ind w:firstLine="0"/>
              <w:rPr>
                <w:rFonts w:ascii="Arial" w:eastAsia="Arial" w:hAnsi="Arial" w:cs="Arial"/>
                <w:sz w:val="21"/>
                <w:szCs w:val="21"/>
                <w:lang w:val="uk-UA"/>
              </w:rPr>
            </w:pPr>
            <w:r w:rsidRPr="008422DD">
              <w:rPr>
                <w:rFonts w:ascii="Arial" w:eastAsia="Arial" w:hAnsi="Arial" w:cs="Arial"/>
                <w:sz w:val="21"/>
                <w:szCs w:val="21"/>
                <w:lang w:val="uk-UA"/>
              </w:rPr>
              <w:t xml:space="preserve">не менше </w:t>
            </w:r>
            <w:r w:rsidRPr="008422DD">
              <w:rPr>
                <w:rFonts w:ascii="Arial" w:eastAsia="Arial" w:hAnsi="Arial" w:cs="Arial"/>
                <w:sz w:val="21"/>
                <w:szCs w:val="21"/>
              </w:rPr>
              <w:t>160 м</w:t>
            </w:r>
            <w:r w:rsidRPr="008422DD">
              <w:rPr>
                <w:rFonts w:ascii="Arial" w:eastAsia="Arial" w:hAnsi="Arial" w:cs="Arial"/>
                <w:sz w:val="21"/>
                <w:szCs w:val="21"/>
                <w:vertAlign w:val="superscript"/>
              </w:rPr>
              <w:t>3</w:t>
            </w:r>
            <w:r w:rsidRPr="008422DD">
              <w:rPr>
                <w:rFonts w:ascii="Arial" w:eastAsia="Arial" w:hAnsi="Arial" w:cs="Arial"/>
                <w:sz w:val="21"/>
                <w:szCs w:val="21"/>
              </w:rPr>
              <w:t xml:space="preserve">/год на одного пацієнта </w:t>
            </w:r>
            <w:r w:rsidRPr="008422DD">
              <w:rPr>
                <w:rFonts w:ascii="Arial" w:eastAsia="Arial" w:hAnsi="Arial" w:cs="Arial"/>
                <w:sz w:val="21"/>
                <w:szCs w:val="21"/>
                <w:lang w:val="uk-UA"/>
              </w:rPr>
              <w:t xml:space="preserve">(за умови нового будівництва), </w:t>
            </w:r>
            <w:r w:rsidRPr="008422DD">
              <w:rPr>
                <w:rFonts w:ascii="Arial" w:eastAsia="Arial" w:hAnsi="Arial" w:cs="Arial"/>
                <w:sz w:val="21"/>
                <w:szCs w:val="21"/>
              </w:rPr>
              <w:t>не менше 80 м</w:t>
            </w:r>
            <w:r w:rsidRPr="008422DD">
              <w:rPr>
                <w:rFonts w:ascii="Arial" w:eastAsia="Arial" w:hAnsi="Arial" w:cs="Arial"/>
                <w:sz w:val="21"/>
                <w:szCs w:val="21"/>
                <w:vertAlign w:val="superscript"/>
              </w:rPr>
              <w:t>3</w:t>
            </w:r>
            <w:r w:rsidRPr="008422DD">
              <w:rPr>
                <w:rFonts w:ascii="Arial" w:eastAsia="Arial" w:hAnsi="Arial" w:cs="Arial"/>
                <w:sz w:val="21"/>
                <w:szCs w:val="21"/>
              </w:rPr>
              <w:t>/год на одн</w:t>
            </w:r>
            <w:r w:rsidRPr="008422DD">
              <w:rPr>
                <w:rFonts w:ascii="Arial" w:eastAsia="Arial" w:hAnsi="Arial" w:cs="Arial"/>
                <w:sz w:val="21"/>
                <w:szCs w:val="21"/>
                <w:lang w:val="uk-UA"/>
              </w:rPr>
              <w:t>огопацієнта (за умови реконструкції)</w:t>
            </w:r>
          </w:p>
        </w:tc>
        <w:tc>
          <w:tcPr>
            <w:tcW w:w="767" w:type="pct"/>
            <w:tcMar>
              <w:top w:w="0" w:type="dxa"/>
              <w:left w:w="108" w:type="dxa"/>
              <w:bottom w:w="0" w:type="dxa"/>
              <w:right w:w="108" w:type="dxa"/>
            </w:tcMar>
            <w:vAlign w:val="center"/>
          </w:tcPr>
          <w:p w14:paraId="38ECE36B" w14:textId="77777777" w:rsidR="00C07E5E" w:rsidRPr="008422DD" w:rsidRDefault="00C07E5E" w:rsidP="0073042C">
            <w:pPr>
              <w:spacing w:line="240" w:lineRule="auto"/>
              <w:jc w:val="center"/>
              <w:rPr>
                <w:rFonts w:ascii="Arial" w:eastAsia="Arial" w:hAnsi="Arial" w:cs="Arial"/>
                <w:sz w:val="21"/>
                <w:szCs w:val="21"/>
              </w:rPr>
            </w:pPr>
            <w:r w:rsidRPr="008422DD">
              <w:rPr>
                <w:rFonts w:ascii="Arial" w:eastAsia="Arial" w:hAnsi="Arial" w:cs="Arial"/>
                <w:sz w:val="21"/>
                <w:szCs w:val="21"/>
              </w:rPr>
              <w:t>G4</w:t>
            </w:r>
            <w:r w:rsidRPr="008422DD">
              <w:rPr>
                <w:rFonts w:ascii="Arial" w:eastAsia="Arial" w:hAnsi="Arial" w:cs="Arial"/>
                <w:sz w:val="21"/>
                <w:szCs w:val="21"/>
                <w:vertAlign w:val="superscript"/>
                <w:lang w:val="uk-UA"/>
              </w:rPr>
              <w:t>3)</w:t>
            </w:r>
            <w:r w:rsidRPr="008422DD">
              <w:rPr>
                <w:rFonts w:ascii="Arial" w:eastAsia="Arial" w:hAnsi="Arial" w:cs="Arial"/>
                <w:sz w:val="21"/>
                <w:szCs w:val="21"/>
              </w:rPr>
              <w:t xml:space="preserve"> + F7 + F9</w:t>
            </w:r>
          </w:p>
        </w:tc>
        <w:tc>
          <w:tcPr>
            <w:tcW w:w="506" w:type="pct"/>
            <w:vAlign w:val="center"/>
          </w:tcPr>
          <w:p w14:paraId="72DD5F67" w14:textId="77777777" w:rsidR="00C07E5E" w:rsidRPr="008422DD" w:rsidRDefault="00C07E5E" w:rsidP="006A449C">
            <w:pPr>
              <w:spacing w:line="240" w:lineRule="auto"/>
              <w:ind w:firstLine="0"/>
              <w:rPr>
                <w:rFonts w:ascii="Arial" w:eastAsia="Arial" w:hAnsi="Arial" w:cs="Arial"/>
                <w:sz w:val="21"/>
                <w:szCs w:val="21"/>
              </w:rPr>
            </w:pPr>
            <w:r w:rsidRPr="008422DD">
              <w:rPr>
                <w:rFonts w:ascii="Arial" w:eastAsia="Arial" w:hAnsi="Arial" w:cs="Arial"/>
                <w:sz w:val="21"/>
                <w:szCs w:val="21"/>
                <w:lang w:val="uk-UA"/>
              </w:rPr>
              <w:t>н</w:t>
            </w:r>
            <w:r w:rsidRPr="008422DD">
              <w:rPr>
                <w:rFonts w:ascii="Arial" w:eastAsia="Arial" w:hAnsi="Arial" w:cs="Arial"/>
                <w:sz w:val="21"/>
                <w:szCs w:val="21"/>
              </w:rPr>
              <w:t>е застосовує</w:t>
            </w:r>
            <w:r w:rsidRPr="008422DD">
              <w:rPr>
                <w:rFonts w:ascii="Arial" w:eastAsia="Arial" w:hAnsi="Arial" w:cs="Arial"/>
                <w:sz w:val="21"/>
                <w:szCs w:val="21"/>
                <w:lang w:val="uk-UA"/>
              </w:rPr>
              <w:t>-</w:t>
            </w:r>
            <w:r w:rsidRPr="008422DD">
              <w:rPr>
                <w:rFonts w:ascii="Arial" w:eastAsia="Arial" w:hAnsi="Arial" w:cs="Arial"/>
                <w:sz w:val="21"/>
                <w:szCs w:val="21"/>
              </w:rPr>
              <w:t>ться</w:t>
            </w:r>
          </w:p>
        </w:tc>
      </w:tr>
      <w:tr w:rsidR="008422DD" w:rsidRPr="008422DD" w14:paraId="4C8B12DE" w14:textId="77777777" w:rsidTr="006A449C">
        <w:trPr>
          <w:trHeight w:val="298"/>
        </w:trPr>
        <w:tc>
          <w:tcPr>
            <w:tcW w:w="516" w:type="pct"/>
            <w:tcBorders>
              <w:bottom w:val="single" w:sz="4" w:space="0" w:color="auto"/>
            </w:tcBorders>
            <w:tcMar>
              <w:top w:w="0" w:type="dxa"/>
              <w:left w:w="108" w:type="dxa"/>
              <w:bottom w:w="0" w:type="dxa"/>
              <w:right w:w="108" w:type="dxa"/>
            </w:tcMar>
            <w:vAlign w:val="center"/>
          </w:tcPr>
          <w:p w14:paraId="2A8CCA9D" w14:textId="77777777" w:rsidR="00C07E5E" w:rsidRPr="008422DD" w:rsidRDefault="00C07E5E" w:rsidP="0073042C">
            <w:pPr>
              <w:spacing w:line="240" w:lineRule="auto"/>
              <w:rPr>
                <w:rFonts w:eastAsia="Arial"/>
                <w:sz w:val="22"/>
                <w:szCs w:val="22"/>
              </w:rPr>
            </w:pPr>
            <w:r w:rsidRPr="008422DD">
              <w:rPr>
                <w:rFonts w:eastAsia="Arial"/>
                <w:b/>
                <w:sz w:val="22"/>
                <w:szCs w:val="22"/>
              </w:rPr>
              <w:t>D</w:t>
            </w:r>
          </w:p>
        </w:tc>
        <w:tc>
          <w:tcPr>
            <w:tcW w:w="1869" w:type="pct"/>
            <w:tcBorders>
              <w:bottom w:val="single" w:sz="4" w:space="0" w:color="auto"/>
            </w:tcBorders>
            <w:tcMar>
              <w:top w:w="0" w:type="dxa"/>
              <w:left w:w="108" w:type="dxa"/>
              <w:bottom w:w="0" w:type="dxa"/>
              <w:right w:w="108" w:type="dxa"/>
            </w:tcMar>
            <w:vAlign w:val="center"/>
          </w:tcPr>
          <w:p w14:paraId="7645BB4E" w14:textId="77777777" w:rsidR="00C07E5E" w:rsidRPr="008422DD" w:rsidRDefault="00C07E5E" w:rsidP="0073042C">
            <w:pPr>
              <w:spacing w:line="240" w:lineRule="auto"/>
              <w:rPr>
                <w:rFonts w:ascii="Arial" w:eastAsia="Arial" w:hAnsi="Arial" w:cs="Arial"/>
                <w:sz w:val="21"/>
                <w:szCs w:val="21"/>
                <w:lang w:val="uk-UA"/>
              </w:rPr>
            </w:pPr>
            <w:r w:rsidRPr="008422DD">
              <w:rPr>
                <w:rFonts w:ascii="Arial" w:eastAsia="Arial" w:hAnsi="Arial" w:cs="Arial"/>
                <w:sz w:val="21"/>
                <w:szCs w:val="21"/>
                <w:lang w:val="uk-UA"/>
              </w:rPr>
              <w:t>Санітарно-гігієнічні приміщення</w:t>
            </w:r>
          </w:p>
        </w:tc>
        <w:tc>
          <w:tcPr>
            <w:tcW w:w="680" w:type="pct"/>
            <w:tcBorders>
              <w:bottom w:val="single" w:sz="4" w:space="0" w:color="auto"/>
            </w:tcBorders>
            <w:tcMar>
              <w:top w:w="0" w:type="dxa"/>
              <w:left w:w="108" w:type="dxa"/>
              <w:bottom w:w="0" w:type="dxa"/>
              <w:right w:w="108" w:type="dxa"/>
            </w:tcMar>
            <w:vAlign w:val="center"/>
          </w:tcPr>
          <w:p w14:paraId="6C2F8A1B" w14:textId="77777777" w:rsidR="00C07E5E" w:rsidRPr="008422DD" w:rsidRDefault="00C07E5E" w:rsidP="0073042C">
            <w:pPr>
              <w:spacing w:line="240" w:lineRule="auto"/>
              <w:jc w:val="center"/>
              <w:rPr>
                <w:rFonts w:ascii="Arial" w:eastAsia="Arial" w:hAnsi="Arial" w:cs="Arial"/>
                <w:sz w:val="21"/>
                <w:szCs w:val="21"/>
              </w:rPr>
            </w:pPr>
            <w:r w:rsidRPr="008422DD">
              <w:rPr>
                <w:rFonts w:ascii="Arial" w:eastAsia="Arial" w:hAnsi="Arial" w:cs="Arial"/>
                <w:sz w:val="21"/>
                <w:szCs w:val="21"/>
              </w:rPr>
              <w:t>-</w:t>
            </w:r>
          </w:p>
        </w:tc>
        <w:tc>
          <w:tcPr>
            <w:tcW w:w="662" w:type="pct"/>
            <w:tcBorders>
              <w:bottom w:val="single" w:sz="4" w:space="0" w:color="auto"/>
            </w:tcBorders>
            <w:tcMar>
              <w:top w:w="0" w:type="dxa"/>
              <w:left w:w="108" w:type="dxa"/>
              <w:bottom w:w="0" w:type="dxa"/>
              <w:right w:w="108" w:type="dxa"/>
            </w:tcMar>
            <w:vAlign w:val="center"/>
          </w:tcPr>
          <w:p w14:paraId="76D227DD" w14:textId="77777777" w:rsidR="00C07E5E" w:rsidRPr="008422DD" w:rsidRDefault="00C07E5E" w:rsidP="0073042C">
            <w:pPr>
              <w:spacing w:line="240" w:lineRule="auto"/>
              <w:jc w:val="center"/>
              <w:rPr>
                <w:rFonts w:ascii="Arial" w:eastAsia="Arial" w:hAnsi="Arial" w:cs="Arial"/>
                <w:sz w:val="21"/>
                <w:szCs w:val="21"/>
              </w:rPr>
            </w:pPr>
            <w:r w:rsidRPr="008422DD">
              <w:rPr>
                <w:rFonts w:ascii="Arial" w:eastAsia="Arial" w:hAnsi="Arial" w:cs="Arial"/>
                <w:sz w:val="21"/>
                <w:szCs w:val="21"/>
              </w:rPr>
              <w:t>не менше витяжного повітря</w:t>
            </w:r>
            <w:r w:rsidRPr="008422DD">
              <w:rPr>
                <w:rFonts w:ascii="Arial" w:eastAsia="Arial" w:hAnsi="Arial" w:cs="Arial"/>
                <w:sz w:val="21"/>
                <w:szCs w:val="21"/>
                <w:lang w:val="uk-UA"/>
              </w:rPr>
              <w:t xml:space="preserve"> </w:t>
            </w:r>
            <w:r w:rsidRPr="008422DD">
              <w:rPr>
                <w:rFonts w:ascii="Arial" w:eastAsia="Arial" w:hAnsi="Arial" w:cs="Arial"/>
                <w:sz w:val="21"/>
                <w:szCs w:val="21"/>
              </w:rPr>
              <w:t>50 м</w:t>
            </w:r>
            <w:r w:rsidRPr="008422DD">
              <w:rPr>
                <w:rFonts w:ascii="Arial" w:eastAsia="Arial" w:hAnsi="Arial" w:cs="Arial"/>
                <w:sz w:val="21"/>
                <w:szCs w:val="21"/>
                <w:vertAlign w:val="superscript"/>
              </w:rPr>
              <w:t>3</w:t>
            </w:r>
            <w:r w:rsidRPr="008422DD">
              <w:rPr>
                <w:rFonts w:ascii="Arial" w:eastAsia="Arial" w:hAnsi="Arial" w:cs="Arial"/>
                <w:sz w:val="21"/>
                <w:szCs w:val="21"/>
              </w:rPr>
              <w:t>/год на 1 унітаз та пісуар, 75 м</w:t>
            </w:r>
            <w:r w:rsidRPr="008422DD">
              <w:rPr>
                <w:rFonts w:ascii="Arial" w:eastAsia="Arial" w:hAnsi="Arial" w:cs="Arial"/>
                <w:sz w:val="21"/>
                <w:szCs w:val="21"/>
                <w:vertAlign w:val="superscript"/>
              </w:rPr>
              <w:t>3</w:t>
            </w:r>
            <w:r w:rsidRPr="008422DD">
              <w:rPr>
                <w:rFonts w:ascii="Arial" w:eastAsia="Arial" w:hAnsi="Arial" w:cs="Arial"/>
                <w:sz w:val="21"/>
                <w:szCs w:val="21"/>
              </w:rPr>
              <w:t>/год на 1 душову кабіну</w:t>
            </w:r>
          </w:p>
        </w:tc>
        <w:tc>
          <w:tcPr>
            <w:tcW w:w="767" w:type="pct"/>
            <w:tcBorders>
              <w:bottom w:val="single" w:sz="4" w:space="0" w:color="auto"/>
            </w:tcBorders>
            <w:tcMar>
              <w:top w:w="0" w:type="dxa"/>
              <w:left w:w="108" w:type="dxa"/>
              <w:bottom w:w="0" w:type="dxa"/>
              <w:right w:w="108" w:type="dxa"/>
            </w:tcMar>
            <w:vAlign w:val="center"/>
          </w:tcPr>
          <w:p w14:paraId="77504570" w14:textId="77777777" w:rsidR="00C07E5E" w:rsidRPr="008422DD" w:rsidRDefault="00C07E5E" w:rsidP="0073042C">
            <w:pPr>
              <w:spacing w:line="240" w:lineRule="auto"/>
              <w:jc w:val="center"/>
              <w:rPr>
                <w:rFonts w:ascii="Arial" w:eastAsia="Arial" w:hAnsi="Arial" w:cs="Arial"/>
                <w:sz w:val="21"/>
                <w:szCs w:val="21"/>
              </w:rPr>
            </w:pPr>
            <w:r w:rsidRPr="008422DD">
              <w:rPr>
                <w:rFonts w:ascii="Arial" w:eastAsia="Arial" w:hAnsi="Arial" w:cs="Arial"/>
                <w:sz w:val="21"/>
                <w:szCs w:val="21"/>
              </w:rPr>
              <w:t>G4</w:t>
            </w:r>
            <w:r w:rsidRPr="008422DD">
              <w:rPr>
                <w:rFonts w:ascii="Arial" w:eastAsia="Arial" w:hAnsi="Arial" w:cs="Arial"/>
                <w:sz w:val="21"/>
                <w:szCs w:val="21"/>
                <w:vertAlign w:val="superscript"/>
                <w:lang w:val="uk-UA"/>
              </w:rPr>
              <w:t>3)</w:t>
            </w:r>
            <w:r w:rsidRPr="008422DD">
              <w:rPr>
                <w:rFonts w:ascii="Arial" w:eastAsia="Arial" w:hAnsi="Arial" w:cs="Arial"/>
                <w:sz w:val="21"/>
                <w:szCs w:val="21"/>
              </w:rPr>
              <w:t xml:space="preserve"> + F7 + F9</w:t>
            </w:r>
          </w:p>
        </w:tc>
        <w:tc>
          <w:tcPr>
            <w:tcW w:w="506" w:type="pct"/>
            <w:tcBorders>
              <w:bottom w:val="single" w:sz="4" w:space="0" w:color="auto"/>
            </w:tcBorders>
            <w:vAlign w:val="center"/>
          </w:tcPr>
          <w:p w14:paraId="5D84D924" w14:textId="77777777" w:rsidR="00C07E5E" w:rsidRPr="008422DD" w:rsidRDefault="00C07E5E" w:rsidP="006A449C">
            <w:pPr>
              <w:spacing w:line="240" w:lineRule="auto"/>
              <w:ind w:firstLine="0"/>
              <w:rPr>
                <w:rFonts w:ascii="Arial" w:eastAsia="Arial" w:hAnsi="Arial" w:cs="Arial"/>
                <w:sz w:val="21"/>
                <w:szCs w:val="21"/>
              </w:rPr>
            </w:pPr>
            <w:r w:rsidRPr="008422DD">
              <w:rPr>
                <w:rFonts w:ascii="Arial" w:eastAsia="Arial" w:hAnsi="Arial" w:cs="Arial"/>
                <w:sz w:val="21"/>
                <w:szCs w:val="21"/>
                <w:lang w:val="uk-UA"/>
              </w:rPr>
              <w:t>н</w:t>
            </w:r>
            <w:r w:rsidRPr="008422DD">
              <w:rPr>
                <w:rFonts w:ascii="Arial" w:eastAsia="Arial" w:hAnsi="Arial" w:cs="Arial"/>
                <w:sz w:val="21"/>
                <w:szCs w:val="21"/>
              </w:rPr>
              <w:t>е застосовує</w:t>
            </w:r>
            <w:r w:rsidRPr="008422DD">
              <w:rPr>
                <w:rFonts w:ascii="Arial" w:eastAsia="Arial" w:hAnsi="Arial" w:cs="Arial"/>
                <w:sz w:val="21"/>
                <w:szCs w:val="21"/>
                <w:lang w:val="uk-UA"/>
              </w:rPr>
              <w:t>-</w:t>
            </w:r>
            <w:r w:rsidRPr="008422DD">
              <w:rPr>
                <w:rFonts w:ascii="Arial" w:eastAsia="Arial" w:hAnsi="Arial" w:cs="Arial"/>
                <w:sz w:val="21"/>
                <w:szCs w:val="21"/>
              </w:rPr>
              <w:t>ться</w:t>
            </w:r>
          </w:p>
        </w:tc>
      </w:tr>
      <w:tr w:rsidR="008422DD" w:rsidRPr="008422DD" w14:paraId="76EF020B" w14:textId="77777777" w:rsidTr="006A449C">
        <w:trPr>
          <w:trHeight w:val="142"/>
        </w:trPr>
        <w:tc>
          <w:tcPr>
            <w:tcW w:w="516" w:type="pct"/>
            <w:tcBorders>
              <w:bottom w:val="single" w:sz="4" w:space="0" w:color="auto"/>
            </w:tcBorders>
            <w:tcMar>
              <w:top w:w="0" w:type="dxa"/>
              <w:left w:w="108" w:type="dxa"/>
              <w:bottom w:w="0" w:type="dxa"/>
              <w:right w:w="108" w:type="dxa"/>
            </w:tcMar>
            <w:vAlign w:val="center"/>
          </w:tcPr>
          <w:p w14:paraId="0E5FB1DB" w14:textId="77777777" w:rsidR="00C07E5E" w:rsidRPr="008422DD" w:rsidRDefault="00C07E5E" w:rsidP="0073042C">
            <w:pPr>
              <w:spacing w:line="240" w:lineRule="auto"/>
              <w:rPr>
                <w:rFonts w:eastAsia="Arial"/>
                <w:sz w:val="22"/>
                <w:szCs w:val="22"/>
              </w:rPr>
            </w:pPr>
            <w:r w:rsidRPr="008422DD">
              <w:rPr>
                <w:rFonts w:eastAsia="Arial"/>
                <w:b/>
                <w:sz w:val="22"/>
                <w:szCs w:val="22"/>
              </w:rPr>
              <w:t>Е</w:t>
            </w:r>
          </w:p>
        </w:tc>
        <w:tc>
          <w:tcPr>
            <w:tcW w:w="1869" w:type="pct"/>
            <w:tcBorders>
              <w:bottom w:val="single" w:sz="4" w:space="0" w:color="auto"/>
            </w:tcBorders>
            <w:tcMar>
              <w:top w:w="0" w:type="dxa"/>
              <w:left w:w="108" w:type="dxa"/>
              <w:bottom w:w="0" w:type="dxa"/>
              <w:right w:w="108" w:type="dxa"/>
            </w:tcMar>
            <w:vAlign w:val="center"/>
          </w:tcPr>
          <w:p w14:paraId="0836E4EC" w14:textId="77777777" w:rsidR="00C07E5E" w:rsidRPr="008422DD" w:rsidRDefault="00C07E5E" w:rsidP="0073042C">
            <w:pPr>
              <w:spacing w:line="240" w:lineRule="auto"/>
              <w:rPr>
                <w:rFonts w:ascii="Arial" w:eastAsia="Arial" w:hAnsi="Arial" w:cs="Arial"/>
                <w:sz w:val="21"/>
                <w:szCs w:val="21"/>
                <w:lang w:val="uk-UA"/>
              </w:rPr>
            </w:pPr>
            <w:r w:rsidRPr="008422DD">
              <w:rPr>
                <w:rFonts w:ascii="Arial" w:eastAsia="Arial" w:hAnsi="Arial" w:cs="Arial"/>
                <w:sz w:val="21"/>
                <w:szCs w:val="21"/>
                <w:lang w:val="uk-UA"/>
              </w:rPr>
              <w:t>Палати ізоляції пацієнтів</w:t>
            </w:r>
          </w:p>
        </w:tc>
        <w:tc>
          <w:tcPr>
            <w:tcW w:w="680" w:type="pct"/>
            <w:tcBorders>
              <w:bottom w:val="single" w:sz="4" w:space="0" w:color="auto"/>
            </w:tcBorders>
            <w:tcMar>
              <w:top w:w="0" w:type="dxa"/>
              <w:left w:w="108" w:type="dxa"/>
              <w:bottom w:w="0" w:type="dxa"/>
              <w:right w:w="108" w:type="dxa"/>
            </w:tcMar>
            <w:vAlign w:val="center"/>
          </w:tcPr>
          <w:p w14:paraId="3CF8D45A" w14:textId="77777777" w:rsidR="00C07E5E" w:rsidRPr="008422DD" w:rsidRDefault="00C07E5E" w:rsidP="0073042C">
            <w:pPr>
              <w:spacing w:line="240" w:lineRule="auto"/>
              <w:jc w:val="center"/>
              <w:rPr>
                <w:rFonts w:ascii="Arial" w:eastAsia="Arial" w:hAnsi="Arial" w:cs="Arial"/>
                <w:sz w:val="21"/>
                <w:szCs w:val="21"/>
              </w:rPr>
            </w:pPr>
            <w:r w:rsidRPr="008422DD">
              <w:rPr>
                <w:rFonts w:ascii="Arial" w:eastAsia="Arial" w:hAnsi="Arial" w:cs="Arial"/>
                <w:sz w:val="21"/>
                <w:szCs w:val="21"/>
              </w:rPr>
              <w:t>ISO 8 </w:t>
            </w:r>
          </w:p>
        </w:tc>
        <w:tc>
          <w:tcPr>
            <w:tcW w:w="662" w:type="pct"/>
            <w:tcBorders>
              <w:bottom w:val="single" w:sz="4" w:space="0" w:color="auto"/>
            </w:tcBorders>
            <w:tcMar>
              <w:top w:w="0" w:type="dxa"/>
              <w:left w:w="108" w:type="dxa"/>
              <w:bottom w:w="0" w:type="dxa"/>
              <w:right w:w="108" w:type="dxa"/>
            </w:tcMar>
            <w:vAlign w:val="center"/>
          </w:tcPr>
          <w:p w14:paraId="30F75763" w14:textId="77777777" w:rsidR="00C07E5E" w:rsidRPr="008422DD" w:rsidRDefault="00C07E5E" w:rsidP="0073042C">
            <w:pPr>
              <w:spacing w:line="240" w:lineRule="auto"/>
              <w:jc w:val="center"/>
              <w:rPr>
                <w:rFonts w:ascii="Arial" w:eastAsia="Arial" w:hAnsi="Arial" w:cs="Arial"/>
                <w:sz w:val="21"/>
                <w:szCs w:val="21"/>
              </w:rPr>
            </w:pPr>
            <w:r w:rsidRPr="008422DD">
              <w:rPr>
                <w:rFonts w:ascii="Arial" w:eastAsia="Arial" w:hAnsi="Arial" w:cs="Arial"/>
                <w:sz w:val="21"/>
                <w:szCs w:val="21"/>
              </w:rPr>
              <w:t>не менше 12</w:t>
            </w:r>
          </w:p>
        </w:tc>
        <w:tc>
          <w:tcPr>
            <w:tcW w:w="767" w:type="pct"/>
            <w:tcBorders>
              <w:bottom w:val="single" w:sz="4" w:space="0" w:color="auto"/>
            </w:tcBorders>
            <w:tcMar>
              <w:top w:w="0" w:type="dxa"/>
              <w:left w:w="108" w:type="dxa"/>
              <w:bottom w:w="0" w:type="dxa"/>
              <w:right w:w="108" w:type="dxa"/>
            </w:tcMar>
            <w:vAlign w:val="center"/>
          </w:tcPr>
          <w:p w14:paraId="1BE050E0" w14:textId="77777777" w:rsidR="00C07E5E" w:rsidRPr="008422DD" w:rsidRDefault="00C07E5E" w:rsidP="0073042C">
            <w:pPr>
              <w:spacing w:line="240" w:lineRule="auto"/>
              <w:jc w:val="center"/>
              <w:rPr>
                <w:rFonts w:ascii="Arial" w:eastAsia="Arial" w:hAnsi="Arial" w:cs="Arial"/>
                <w:sz w:val="21"/>
                <w:szCs w:val="21"/>
              </w:rPr>
            </w:pPr>
            <w:r w:rsidRPr="008422DD">
              <w:rPr>
                <w:rFonts w:ascii="Arial" w:eastAsia="Arial" w:hAnsi="Arial" w:cs="Arial"/>
                <w:sz w:val="21"/>
                <w:szCs w:val="21"/>
                <w:lang w:val="uk-UA"/>
              </w:rPr>
              <w:t>п</w:t>
            </w:r>
            <w:r w:rsidRPr="008422DD">
              <w:rPr>
                <w:rFonts w:ascii="Arial" w:eastAsia="Arial" w:hAnsi="Arial" w:cs="Arial"/>
                <w:sz w:val="21"/>
                <w:szCs w:val="21"/>
              </w:rPr>
              <w:t>ода</w:t>
            </w:r>
            <w:r w:rsidRPr="008422DD">
              <w:rPr>
                <w:rFonts w:ascii="Arial" w:eastAsia="Arial" w:hAnsi="Arial" w:cs="Arial"/>
                <w:sz w:val="21"/>
                <w:szCs w:val="21"/>
                <w:lang w:val="uk-UA"/>
              </w:rPr>
              <w:t>вання</w:t>
            </w:r>
            <w:r w:rsidRPr="008422DD">
              <w:rPr>
                <w:rFonts w:ascii="Arial" w:eastAsia="Arial" w:hAnsi="Arial" w:cs="Arial"/>
                <w:sz w:val="21"/>
                <w:szCs w:val="21"/>
              </w:rPr>
              <w:t xml:space="preserve"> повітряG4</w:t>
            </w:r>
            <w:r w:rsidRPr="008422DD">
              <w:rPr>
                <w:rFonts w:ascii="Arial" w:eastAsia="Arial" w:hAnsi="Arial" w:cs="Arial"/>
                <w:sz w:val="21"/>
                <w:szCs w:val="21"/>
                <w:vertAlign w:val="superscript"/>
                <w:lang w:val="uk-UA"/>
              </w:rPr>
              <w:t>3)</w:t>
            </w:r>
            <w:r w:rsidRPr="008422DD">
              <w:rPr>
                <w:rFonts w:ascii="Arial" w:eastAsia="Arial" w:hAnsi="Arial" w:cs="Arial"/>
                <w:sz w:val="21"/>
                <w:szCs w:val="21"/>
              </w:rPr>
              <w:t xml:space="preserve"> + F7 + F9</w:t>
            </w:r>
          </w:p>
          <w:p w14:paraId="078B6809" w14:textId="77777777" w:rsidR="00C07E5E" w:rsidRPr="008422DD" w:rsidRDefault="00C07E5E" w:rsidP="0073042C">
            <w:pPr>
              <w:spacing w:line="240" w:lineRule="auto"/>
              <w:jc w:val="center"/>
              <w:rPr>
                <w:rFonts w:ascii="Arial" w:eastAsia="Arial" w:hAnsi="Arial" w:cs="Arial"/>
                <w:sz w:val="21"/>
                <w:szCs w:val="21"/>
                <w:lang w:val="uk-UA"/>
              </w:rPr>
            </w:pPr>
            <w:r w:rsidRPr="008422DD">
              <w:rPr>
                <w:rFonts w:ascii="Arial" w:eastAsia="Arial" w:hAnsi="Arial" w:cs="Arial"/>
                <w:sz w:val="21"/>
                <w:szCs w:val="21"/>
                <w:lang w:val="uk-UA"/>
              </w:rPr>
              <w:t xml:space="preserve">витяжка </w:t>
            </w:r>
            <w:r w:rsidRPr="008422DD">
              <w:rPr>
                <w:rFonts w:ascii="Arial" w:eastAsia="Arial" w:hAnsi="Arial" w:cs="Arial"/>
                <w:sz w:val="21"/>
                <w:szCs w:val="21"/>
              </w:rPr>
              <w:t>повітря – фільтр-блокиHEPA 13-14</w:t>
            </w:r>
            <w:r w:rsidRPr="008422DD">
              <w:rPr>
                <w:rFonts w:ascii="Arial" w:eastAsia="Arial" w:hAnsi="Arial" w:cs="Arial"/>
                <w:sz w:val="21"/>
                <w:szCs w:val="21"/>
                <w:lang w:val="uk-UA"/>
              </w:rPr>
              <w:t xml:space="preserve"> із системою безпечного виймання</w:t>
            </w:r>
          </w:p>
        </w:tc>
        <w:tc>
          <w:tcPr>
            <w:tcW w:w="506" w:type="pct"/>
            <w:tcBorders>
              <w:bottom w:val="single" w:sz="4" w:space="0" w:color="auto"/>
            </w:tcBorders>
            <w:vAlign w:val="center"/>
          </w:tcPr>
          <w:p w14:paraId="0A22DFC3" w14:textId="77777777" w:rsidR="00C07E5E" w:rsidRPr="008422DD" w:rsidRDefault="00C07E5E" w:rsidP="0073042C">
            <w:pPr>
              <w:spacing w:line="240" w:lineRule="auto"/>
              <w:ind w:firstLine="0"/>
              <w:jc w:val="center"/>
              <w:rPr>
                <w:rFonts w:ascii="Arial" w:eastAsia="Arial" w:hAnsi="Arial" w:cs="Arial"/>
                <w:sz w:val="21"/>
                <w:szCs w:val="21"/>
              </w:rPr>
            </w:pPr>
            <w:r w:rsidRPr="008422DD">
              <w:rPr>
                <w:rFonts w:ascii="Arial" w:eastAsia="Arial" w:hAnsi="Arial" w:cs="Arial"/>
                <w:sz w:val="21"/>
                <w:szCs w:val="21"/>
                <w:lang w:val="uk-UA"/>
              </w:rPr>
              <w:t>н</w:t>
            </w:r>
            <w:r w:rsidRPr="008422DD">
              <w:rPr>
                <w:rFonts w:ascii="Arial" w:eastAsia="Arial" w:hAnsi="Arial" w:cs="Arial"/>
                <w:sz w:val="21"/>
                <w:szCs w:val="21"/>
              </w:rPr>
              <w:t>егативн</w:t>
            </w:r>
            <w:r w:rsidRPr="008422DD">
              <w:rPr>
                <w:rFonts w:ascii="Arial" w:eastAsia="Arial" w:hAnsi="Arial" w:cs="Arial"/>
                <w:sz w:val="21"/>
                <w:szCs w:val="21"/>
                <w:lang w:val="uk-UA"/>
              </w:rPr>
              <w:t>ий</w:t>
            </w:r>
            <w:r w:rsidRPr="008422DD">
              <w:rPr>
                <w:rFonts w:ascii="Arial" w:eastAsia="Arial" w:hAnsi="Arial" w:cs="Arial"/>
                <w:sz w:val="21"/>
                <w:szCs w:val="21"/>
              </w:rPr>
              <w:t xml:space="preserve"> ≥ 10 Па</w:t>
            </w:r>
          </w:p>
        </w:tc>
      </w:tr>
    </w:tbl>
    <w:p w14:paraId="714FA922" w14:textId="57E3CA06" w:rsidR="001E19DE" w:rsidRPr="007502FE" w:rsidRDefault="001E19DE" w:rsidP="001E19DE">
      <w:pPr>
        <w:rPr>
          <w:rFonts w:ascii="Arial" w:hAnsi="Arial" w:cs="Arial"/>
          <w:b/>
          <w:color w:val="00B050"/>
          <w:lang w:val="uk-UA"/>
        </w:rPr>
      </w:pPr>
      <w:r w:rsidRPr="007502FE">
        <w:rPr>
          <w:rFonts w:ascii="Arial" w:hAnsi="Arial" w:cs="Arial"/>
          <w:b/>
          <w:color w:val="00B050"/>
          <w:lang w:val="uk-UA"/>
        </w:rPr>
        <w:t>Примітки:</w:t>
      </w:r>
    </w:p>
    <w:p w14:paraId="181882E0" w14:textId="58CA1F05" w:rsidR="001E19DE" w:rsidRPr="007502FE" w:rsidRDefault="00EE2BCB" w:rsidP="001E19DE">
      <w:pPr>
        <w:rPr>
          <w:rFonts w:ascii="Arial" w:hAnsi="Arial" w:cs="Arial"/>
          <w:color w:val="00B050"/>
          <w:lang w:val="uk-UA"/>
        </w:rPr>
      </w:pPr>
      <w:r>
        <w:rPr>
          <w:noProof/>
        </w:rPr>
        <mc:AlternateContent>
          <mc:Choice Requires="wps">
            <w:drawing>
              <wp:anchor distT="0" distB="0" distL="114300" distR="114300" simplePos="0" relativeHeight="251659264" behindDoc="0" locked="0" layoutInCell="1" allowOverlap="1" wp14:anchorId="0C1838F0" wp14:editId="08B38D23">
                <wp:simplePos x="0" y="0"/>
                <wp:positionH relativeFrom="margin">
                  <wp:posOffset>3810</wp:posOffset>
                </wp:positionH>
                <wp:positionV relativeFrom="margin">
                  <wp:posOffset>5223510</wp:posOffset>
                </wp:positionV>
                <wp:extent cx="467995" cy="504825"/>
                <wp:effectExtent l="0" t="0" r="27305" b="28575"/>
                <wp:wrapSquare wrapText="bothSides"/>
                <wp:docPr id="92569416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04825"/>
                        </a:xfrm>
                        <a:prstGeom prst="rect">
                          <a:avLst/>
                        </a:prstGeom>
                        <a:solidFill>
                          <a:srgbClr val="FFFFFF"/>
                        </a:solidFill>
                        <a:ln w="9525">
                          <a:solidFill>
                            <a:schemeClr val="bg1">
                              <a:lumMod val="100000"/>
                              <a:lumOff val="0"/>
                            </a:schemeClr>
                          </a:solidFill>
                          <a:miter lim="800000"/>
                          <a:headEnd/>
                          <a:tailEnd/>
                        </a:ln>
                      </wps:spPr>
                      <wps:txbx>
                        <w:txbxContent>
                          <w:p w14:paraId="360D5D29" w14:textId="0D8906E3" w:rsidR="00EE2BCB" w:rsidRDefault="00EE2BCB" w:rsidP="00EE2BCB">
                            <w:r>
                              <w:rPr>
                                <w:lang w:val="uk-UA"/>
                              </w:rPr>
                              <w:t>60</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1838F0" id="_x0000_t202" coordsize="21600,21600" o:spt="202" path="m,l,21600r21600,l21600,xe">
                <v:stroke joinstyle="miter"/>
                <v:path gradientshapeok="t" o:connecttype="rect"/>
              </v:shapetype>
              <v:shape id="Text Box 12" o:spid="_x0000_s1026" type="#_x0000_t202" style="position:absolute;left:0;text-align:left;margin-left:.3pt;margin-top:411.3pt;width:36.8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" strokecolor="white [3212]">
                <v:textbox style="layout-flow:vertical">
                  <w:txbxContent>
                    <w:p w14:paraId="360D5D29" w14:textId="0D8906E3" w:rsidR="00EE2BCB" w:rsidRDefault="00EE2BCB" w:rsidP="00EE2BCB">
                      <w:r>
                        <w:rPr>
                          <w:lang w:val="uk-UA"/>
                        </w:rPr>
                        <w:t>60</w:t>
                      </w:r>
                    </w:p>
                  </w:txbxContent>
                </v:textbox>
                <w10:wrap type="square" anchorx="margin" anchory="margin"/>
              </v:shape>
            </w:pict>
          </mc:Fallback>
        </mc:AlternateContent>
      </w:r>
      <w:r w:rsidR="001E19DE" w:rsidRPr="007502FE">
        <w:rPr>
          <w:rFonts w:ascii="Arial" w:hAnsi="Arial" w:cs="Arial"/>
          <w:color w:val="00B050"/>
          <w:vertAlign w:val="superscript"/>
          <w:lang w:val="uk-UA"/>
        </w:rPr>
        <w:t>1</w:t>
      </w:r>
      <w:r w:rsidR="007502FE" w:rsidRPr="007502FE">
        <w:rPr>
          <w:rFonts w:ascii="Arial" w:hAnsi="Arial" w:cs="Arial"/>
          <w:color w:val="00B050"/>
          <w:vertAlign w:val="superscript"/>
          <w:lang w:val="uk-UA"/>
        </w:rPr>
        <w:t>)</w:t>
      </w:r>
      <w:r w:rsidR="007502FE">
        <w:rPr>
          <w:rFonts w:ascii="Arial" w:hAnsi="Arial" w:cs="Arial"/>
          <w:color w:val="00B050"/>
          <w:vertAlign w:val="superscript"/>
          <w:lang w:val="uk-UA"/>
        </w:rPr>
        <w:t xml:space="preserve"> </w:t>
      </w:r>
      <w:r w:rsidR="001E19DE" w:rsidRPr="007502FE">
        <w:rPr>
          <w:rFonts w:ascii="Arial" w:hAnsi="Arial" w:cs="Arial"/>
          <w:color w:val="00B050"/>
          <w:lang w:val="uk-UA"/>
        </w:rPr>
        <w:t>клас приміщення визначається медичним завданням;</w:t>
      </w:r>
    </w:p>
    <w:p w14:paraId="7F619939" w14:textId="6F4D246A" w:rsidR="001E19DE" w:rsidRPr="007502FE" w:rsidRDefault="001E19DE" w:rsidP="001E19DE">
      <w:pPr>
        <w:rPr>
          <w:rFonts w:ascii="Arial" w:hAnsi="Arial" w:cs="Arial"/>
          <w:color w:val="00B050"/>
          <w:lang w:val="uk-UA"/>
        </w:rPr>
      </w:pPr>
      <w:r w:rsidRPr="007502FE">
        <w:rPr>
          <w:rFonts w:ascii="Arial" w:hAnsi="Arial" w:cs="Arial"/>
          <w:color w:val="00B050"/>
          <w:vertAlign w:val="superscript"/>
          <w:lang w:val="uk-UA"/>
        </w:rPr>
        <w:t>2</w:t>
      </w:r>
      <w:r w:rsidR="007502FE" w:rsidRPr="007502FE">
        <w:rPr>
          <w:rFonts w:ascii="Arial" w:hAnsi="Arial" w:cs="Arial"/>
          <w:color w:val="00B050"/>
          <w:vertAlign w:val="superscript"/>
          <w:lang w:val="uk-UA"/>
        </w:rPr>
        <w:t>)</w:t>
      </w:r>
      <w:r w:rsidR="007502FE">
        <w:rPr>
          <w:rFonts w:ascii="Arial" w:hAnsi="Arial" w:cs="Arial"/>
          <w:color w:val="00B050"/>
          <w:vertAlign w:val="superscript"/>
          <w:lang w:val="uk-UA"/>
        </w:rPr>
        <w:t xml:space="preserve"> </w:t>
      </w:r>
      <w:r w:rsidRPr="007502FE">
        <w:rPr>
          <w:rFonts w:ascii="Arial" w:hAnsi="Arial" w:cs="Arial"/>
          <w:color w:val="00B050"/>
          <w:lang w:val="uk-UA"/>
        </w:rPr>
        <w:t>перепад тиску визначається щодо навколишніх приміщень із закритими дверима;</w:t>
      </w:r>
    </w:p>
    <w:p w14:paraId="5E401558" w14:textId="3BF1A55B" w:rsidR="00941A85" w:rsidRPr="007502FE" w:rsidRDefault="001E19DE" w:rsidP="00941A85">
      <w:pPr>
        <w:rPr>
          <w:rFonts w:ascii="Arial" w:hAnsi="Arial" w:cs="Arial"/>
          <w:color w:val="00B050"/>
          <w:lang w:val="uk-UA"/>
        </w:rPr>
      </w:pPr>
      <w:r w:rsidRPr="007502FE">
        <w:rPr>
          <w:rFonts w:ascii="Arial" w:hAnsi="Arial" w:cs="Arial"/>
          <w:color w:val="00B050"/>
          <w:vertAlign w:val="superscript"/>
          <w:lang w:val="uk-UA"/>
        </w:rPr>
        <w:t>3</w:t>
      </w:r>
      <w:r w:rsidR="007502FE" w:rsidRPr="007502FE">
        <w:rPr>
          <w:rFonts w:ascii="Arial" w:hAnsi="Arial" w:cs="Arial"/>
          <w:color w:val="00B050"/>
          <w:vertAlign w:val="superscript"/>
          <w:lang w:val="uk-UA"/>
        </w:rPr>
        <w:t>)</w:t>
      </w:r>
      <w:r w:rsidRPr="007502FE">
        <w:rPr>
          <w:rFonts w:ascii="Arial" w:hAnsi="Arial" w:cs="Arial"/>
          <w:color w:val="00B050"/>
          <w:lang w:val="uk-UA"/>
        </w:rPr>
        <w:t xml:space="preserve"> рекомендований до встановлення</w:t>
      </w:r>
    </w:p>
    <w:p w14:paraId="5DE7F15C" w14:textId="13FCA3D5" w:rsidR="007502FE" w:rsidRPr="007502FE" w:rsidRDefault="007502FE" w:rsidP="00941A85">
      <w:pPr>
        <w:rPr>
          <w:b/>
          <w:bCs/>
          <w:i/>
          <w:iCs/>
          <w:color w:val="00B050"/>
          <w:lang w:val="uk-UA"/>
        </w:rPr>
      </w:pPr>
      <w:r w:rsidRPr="007502FE">
        <w:rPr>
          <w:rFonts w:ascii="Arial" w:hAnsi="Arial" w:cs="Arial"/>
          <w:b/>
          <w:bCs/>
          <w:i/>
          <w:iCs/>
          <w:color w:val="00B050"/>
          <w:lang w:val="uk-UA"/>
        </w:rPr>
        <w:t>(Назва таблиці Б.1 змінено, Зміна № 2.</w:t>
      </w:r>
      <w:r>
        <w:rPr>
          <w:rFonts w:ascii="Arial" w:hAnsi="Arial" w:cs="Arial"/>
          <w:b/>
          <w:bCs/>
          <w:i/>
          <w:iCs/>
          <w:color w:val="00B050"/>
          <w:lang w:val="uk-UA"/>
        </w:rPr>
        <w:t xml:space="preserve"> </w:t>
      </w:r>
      <w:r w:rsidRPr="007502FE">
        <w:rPr>
          <w:rFonts w:ascii="Arial" w:hAnsi="Arial" w:cs="Arial"/>
          <w:b/>
          <w:bCs/>
          <w:i/>
          <w:iCs/>
          <w:color w:val="00B050"/>
          <w:lang w:val="uk-UA"/>
        </w:rPr>
        <w:t>Примітки таблиці Б.1 змінено, Зміна № 2)</w:t>
      </w:r>
    </w:p>
    <w:p w14:paraId="3E0DBE87" w14:textId="77777777" w:rsidR="00941A85" w:rsidRDefault="00941A85" w:rsidP="00941A85">
      <w:pPr>
        <w:rPr>
          <w:bCs/>
          <w:sz w:val="22"/>
          <w:szCs w:val="22"/>
          <w:lang w:val="uk-UA"/>
        </w:rPr>
      </w:pPr>
    </w:p>
    <w:p w14:paraId="5B7FB1B3" w14:textId="05534243" w:rsidR="007502FE" w:rsidRPr="008422DD" w:rsidRDefault="007502FE" w:rsidP="00941A85">
      <w:pPr>
        <w:rPr>
          <w:bCs/>
          <w:sz w:val="22"/>
          <w:szCs w:val="22"/>
          <w:lang w:val="uk-UA"/>
        </w:rPr>
        <w:sectPr w:rsidR="007502FE" w:rsidRPr="008422DD" w:rsidSect="00FD74B6">
          <w:headerReference w:type="even" r:id="rId388"/>
          <w:headerReference w:type="default" r:id="rId389"/>
          <w:footerReference w:type="even" r:id="rId390"/>
          <w:footerReference w:type="default" r:id="rId391"/>
          <w:pgSz w:w="16838" w:h="11906" w:orient="landscape"/>
          <w:pgMar w:top="1134" w:right="1134" w:bottom="1134" w:left="1134" w:header="397" w:footer="708" w:gutter="0"/>
          <w:cols w:space="708"/>
          <w:docGrid w:linePitch="360"/>
        </w:sectPr>
      </w:pPr>
    </w:p>
    <w:p w14:paraId="4CD10CF9" w14:textId="77777777" w:rsidR="00585ACF" w:rsidRPr="008422DD" w:rsidRDefault="00585ACF" w:rsidP="00585ACF">
      <w:pPr>
        <w:keepNext/>
        <w:widowControl/>
        <w:tabs>
          <w:tab w:val="left" w:pos="936"/>
          <w:tab w:val="left" w:pos="1176"/>
        </w:tabs>
        <w:spacing w:after="120" w:line="240" w:lineRule="auto"/>
        <w:ind w:firstLine="0"/>
        <w:jc w:val="center"/>
        <w:outlineLvl w:val="0"/>
        <w:rPr>
          <w:rFonts w:ascii="Arial" w:eastAsia="Calibri" w:hAnsi="Arial" w:cs="Arial"/>
          <w:b/>
          <w:sz w:val="21"/>
          <w:szCs w:val="21"/>
          <w:lang w:val="uk-UA" w:eastAsia="en-US"/>
        </w:rPr>
      </w:pPr>
      <w:r w:rsidRPr="008422DD">
        <w:rPr>
          <w:rFonts w:ascii="Arial" w:eastAsia="Calibri" w:hAnsi="Arial" w:cs="Arial"/>
          <w:b/>
          <w:caps/>
          <w:sz w:val="21"/>
          <w:szCs w:val="21"/>
          <w:lang w:val="uk-UA" w:eastAsia="en-US"/>
        </w:rPr>
        <w:lastRenderedPageBreak/>
        <w:t>Додаток</w:t>
      </w:r>
      <w:r w:rsidR="00DC744F" w:rsidRPr="008422DD">
        <w:rPr>
          <w:rFonts w:ascii="Arial" w:eastAsia="Calibri" w:hAnsi="Arial" w:cs="Arial"/>
          <w:b/>
          <w:caps/>
          <w:sz w:val="21"/>
          <w:szCs w:val="21"/>
          <w:lang w:val="uk-UA" w:eastAsia="en-US"/>
        </w:rPr>
        <w:t xml:space="preserve"> </w:t>
      </w:r>
      <w:r w:rsidR="00AA5D3A" w:rsidRPr="008422DD">
        <w:rPr>
          <w:rFonts w:ascii="Arial" w:eastAsia="Calibri" w:hAnsi="Arial" w:cs="Arial"/>
          <w:b/>
          <w:sz w:val="21"/>
          <w:szCs w:val="21"/>
          <w:lang w:val="uk-UA" w:eastAsia="en-US"/>
        </w:rPr>
        <w:t>В</w:t>
      </w:r>
      <w:r w:rsidRPr="008422DD">
        <w:rPr>
          <w:rFonts w:ascii="Arial" w:eastAsia="Calibri" w:hAnsi="Arial" w:cs="Arial"/>
          <w:b/>
          <w:sz w:val="21"/>
          <w:szCs w:val="21"/>
          <w:lang w:val="uk-UA" w:eastAsia="en-US"/>
        </w:rPr>
        <w:br/>
        <w:t>(довідковий)</w:t>
      </w:r>
    </w:p>
    <w:p w14:paraId="0AEB8A59" w14:textId="77777777" w:rsidR="00585ACF" w:rsidRPr="008422DD" w:rsidRDefault="00585ACF" w:rsidP="00585ACF">
      <w:pPr>
        <w:keepNext/>
        <w:widowControl/>
        <w:tabs>
          <w:tab w:val="left" w:pos="709"/>
        </w:tabs>
        <w:spacing w:after="160" w:line="360" w:lineRule="auto"/>
        <w:ind w:left="426" w:right="-405" w:firstLine="0"/>
        <w:jc w:val="center"/>
        <w:outlineLvl w:val="0"/>
        <w:rPr>
          <w:rFonts w:ascii="Arial" w:eastAsia="Calibri" w:hAnsi="Arial" w:cs="Arial"/>
          <w:b/>
          <w:sz w:val="21"/>
          <w:szCs w:val="21"/>
          <w:lang w:val="uk-UA" w:eastAsia="en-US"/>
        </w:rPr>
      </w:pPr>
      <w:r w:rsidRPr="008422DD">
        <w:rPr>
          <w:rFonts w:ascii="Arial" w:eastAsia="Calibri" w:hAnsi="Arial" w:cs="Arial"/>
          <w:b/>
          <w:sz w:val="21"/>
          <w:szCs w:val="21"/>
          <w:lang w:val="uk-UA" w:eastAsia="en-US"/>
        </w:rPr>
        <w:t>СТАНЦІЇ МЕДИЧНИХ ГАЗІВ</w:t>
      </w:r>
    </w:p>
    <w:p w14:paraId="09271C4D" w14:textId="77777777" w:rsidR="00867C2E" w:rsidRPr="008422DD" w:rsidRDefault="00585ACF" w:rsidP="001C3CD6">
      <w:pPr>
        <w:keepNext/>
        <w:widowControl/>
        <w:tabs>
          <w:tab w:val="left" w:pos="709"/>
        </w:tabs>
        <w:spacing w:line="288" w:lineRule="auto"/>
        <w:ind w:right="-261" w:firstLine="0"/>
        <w:jc w:val="center"/>
        <w:outlineLvl w:val="0"/>
        <w:rPr>
          <w:rFonts w:ascii="Arial" w:eastAsia="Calibri" w:hAnsi="Arial" w:cs="Arial"/>
          <w:sz w:val="21"/>
          <w:szCs w:val="21"/>
          <w:lang w:val="uk-UA" w:eastAsia="en-US"/>
        </w:rPr>
      </w:pPr>
      <w:r w:rsidRPr="008422DD">
        <w:rPr>
          <w:rFonts w:ascii="Arial" w:eastAsia="Calibri" w:hAnsi="Arial" w:cs="Arial"/>
          <w:b/>
          <w:sz w:val="21"/>
          <w:szCs w:val="21"/>
          <w:lang w:val="uk-UA" w:eastAsia="en-US"/>
        </w:rPr>
        <w:t xml:space="preserve">Таблиця </w:t>
      </w:r>
      <w:r w:rsidR="00F6212F" w:rsidRPr="008422DD">
        <w:rPr>
          <w:rFonts w:ascii="Arial" w:eastAsia="Calibri" w:hAnsi="Arial" w:cs="Arial"/>
          <w:b/>
          <w:sz w:val="21"/>
          <w:szCs w:val="21"/>
          <w:lang w:val="uk-UA" w:eastAsia="en-US"/>
        </w:rPr>
        <w:t>В.1 -</w:t>
      </w:r>
      <w:r w:rsidRPr="008422DD">
        <w:rPr>
          <w:rFonts w:ascii="Arial" w:eastAsia="Calibri" w:hAnsi="Arial" w:cs="Arial"/>
          <w:b/>
          <w:sz w:val="21"/>
          <w:szCs w:val="21"/>
          <w:lang w:val="uk-UA" w:eastAsia="en-US"/>
        </w:rPr>
        <w:t xml:space="preserve"> </w:t>
      </w:r>
      <w:r w:rsidRPr="008422DD">
        <w:rPr>
          <w:rFonts w:ascii="Arial" w:eastAsia="Calibri" w:hAnsi="Arial" w:cs="Arial"/>
          <w:sz w:val="21"/>
          <w:szCs w:val="21"/>
          <w:lang w:val="uk-UA" w:eastAsia="en-US"/>
        </w:rPr>
        <w:t xml:space="preserve">ПОТРЕБА У КИСНІ, ВАКУУМІ (ДЛЯ АСПІРАЦІЇ), СТИСНЕНОМУ ПОВІТРІ </w:t>
      </w:r>
    </w:p>
    <w:p w14:paraId="3C7570A4" w14:textId="77777777" w:rsidR="00585ACF" w:rsidRPr="008422DD" w:rsidRDefault="00585ACF" w:rsidP="001C3CD6">
      <w:pPr>
        <w:keepNext/>
        <w:widowControl/>
        <w:tabs>
          <w:tab w:val="left" w:pos="709"/>
        </w:tabs>
        <w:spacing w:line="288" w:lineRule="auto"/>
        <w:ind w:right="-261" w:firstLine="2127"/>
        <w:outlineLvl w:val="0"/>
        <w:rPr>
          <w:rFonts w:ascii="Arial" w:eastAsia="Calibri" w:hAnsi="Arial" w:cs="Arial"/>
          <w:sz w:val="21"/>
          <w:szCs w:val="21"/>
          <w:lang w:val="uk-UA" w:eastAsia="en-US"/>
        </w:rPr>
      </w:pPr>
      <w:r w:rsidRPr="008422DD">
        <w:rPr>
          <w:rFonts w:ascii="Arial" w:eastAsia="Calibri" w:hAnsi="Arial" w:cs="Arial"/>
          <w:sz w:val="21"/>
          <w:szCs w:val="21"/>
          <w:lang w:val="uk-UA" w:eastAsia="en-US"/>
        </w:rPr>
        <w:t>(ДЛЯ МЕДИЧНИХ ТА ТЕХНІЧНИХ ПОТРЕБ)*</w:t>
      </w:r>
    </w:p>
    <w:tbl>
      <w:tblPr>
        <w:tblW w:w="5000" w:type="pct"/>
        <w:tblLook w:val="04A0" w:firstRow="1" w:lastRow="0" w:firstColumn="1" w:lastColumn="0" w:noHBand="0" w:noVBand="1"/>
      </w:tblPr>
      <w:tblGrid>
        <w:gridCol w:w="2858"/>
        <w:gridCol w:w="1575"/>
        <w:gridCol w:w="1423"/>
        <w:gridCol w:w="2058"/>
        <w:gridCol w:w="1714"/>
      </w:tblGrid>
      <w:tr w:rsidR="008422DD" w:rsidRPr="004502BE" w14:paraId="56CC8D73" w14:textId="77777777" w:rsidTr="001C3CD6">
        <w:trPr>
          <w:trHeight w:val="564"/>
        </w:trPr>
        <w:tc>
          <w:tcPr>
            <w:tcW w:w="1484" w:type="pct"/>
            <w:tcBorders>
              <w:top w:val="single" w:sz="4" w:space="0" w:color="auto"/>
              <w:left w:val="single" w:sz="4" w:space="0" w:color="auto"/>
              <w:bottom w:val="single" w:sz="4" w:space="0" w:color="000000"/>
              <w:right w:val="single" w:sz="4" w:space="0" w:color="auto"/>
            </w:tcBorders>
            <w:shd w:val="clear" w:color="000000" w:fill="FFFFFF"/>
            <w:hideMark/>
          </w:tcPr>
          <w:p w14:paraId="006F260A" w14:textId="77777777" w:rsidR="00585ACF"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Назва приміщення</w:t>
            </w:r>
          </w:p>
        </w:tc>
        <w:tc>
          <w:tcPr>
            <w:tcW w:w="818" w:type="pct"/>
            <w:tcBorders>
              <w:top w:val="single" w:sz="4" w:space="0" w:color="auto"/>
              <w:left w:val="nil"/>
              <w:bottom w:val="single" w:sz="4" w:space="0" w:color="auto"/>
              <w:right w:val="single" w:sz="4" w:space="0" w:color="000000"/>
            </w:tcBorders>
            <w:shd w:val="clear" w:color="auto" w:fill="auto"/>
            <w:hideMark/>
          </w:tcPr>
          <w:p w14:paraId="4312F4AC" w14:textId="77777777" w:rsidR="00585ACF"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Кисень, мінімальна кількість з'єднань</w:t>
            </w:r>
          </w:p>
        </w:tc>
        <w:tc>
          <w:tcPr>
            <w:tcW w:w="739" w:type="pct"/>
            <w:tcBorders>
              <w:top w:val="single" w:sz="4" w:space="0" w:color="auto"/>
              <w:left w:val="nil"/>
              <w:bottom w:val="single" w:sz="4" w:space="0" w:color="auto"/>
              <w:right w:val="single" w:sz="4" w:space="0" w:color="000000"/>
            </w:tcBorders>
            <w:shd w:val="clear" w:color="auto" w:fill="auto"/>
            <w:hideMark/>
          </w:tcPr>
          <w:p w14:paraId="49413650" w14:textId="77777777" w:rsidR="00585ACF"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Вакуум, мінімальна кількість з'єднань</w:t>
            </w:r>
          </w:p>
        </w:tc>
        <w:tc>
          <w:tcPr>
            <w:tcW w:w="1069" w:type="pct"/>
            <w:tcBorders>
              <w:top w:val="single" w:sz="4" w:space="0" w:color="auto"/>
              <w:left w:val="nil"/>
              <w:bottom w:val="single" w:sz="4" w:space="0" w:color="auto"/>
              <w:right w:val="single" w:sz="4" w:space="0" w:color="000000"/>
            </w:tcBorders>
            <w:shd w:val="clear" w:color="auto" w:fill="auto"/>
            <w:hideMark/>
          </w:tcPr>
          <w:p w14:paraId="65CD7978" w14:textId="77777777" w:rsidR="00867C2E"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Медичне повітря фільтроване (стисле), </w:t>
            </w:r>
          </w:p>
          <w:p w14:paraId="16B9EBB4" w14:textId="77777777" w:rsidR="00867C2E"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мінімальна </w:t>
            </w:r>
          </w:p>
          <w:p w14:paraId="75941C93" w14:textId="77777777" w:rsidR="00867C2E"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кількість</w:t>
            </w:r>
          </w:p>
          <w:p w14:paraId="4E19187B" w14:textId="77777777" w:rsidR="00867C2E" w:rsidRPr="008422DD" w:rsidRDefault="00585ACF" w:rsidP="00DF01AA">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 з'єднань</w:t>
            </w:r>
          </w:p>
        </w:tc>
        <w:tc>
          <w:tcPr>
            <w:tcW w:w="890" w:type="pct"/>
            <w:tcBorders>
              <w:top w:val="single" w:sz="4" w:space="0" w:color="auto"/>
              <w:left w:val="nil"/>
              <w:bottom w:val="single" w:sz="4" w:space="0" w:color="auto"/>
              <w:right w:val="single" w:sz="4" w:space="0" w:color="000000"/>
            </w:tcBorders>
            <w:shd w:val="clear" w:color="auto" w:fill="auto"/>
            <w:hideMark/>
          </w:tcPr>
          <w:p w14:paraId="33CD01DF" w14:textId="77777777" w:rsidR="00867C2E"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Технічне </w:t>
            </w:r>
          </w:p>
          <w:p w14:paraId="5ACDA406" w14:textId="77777777" w:rsidR="00867C2E"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повітря </w:t>
            </w:r>
          </w:p>
          <w:p w14:paraId="1E1A561E" w14:textId="77777777" w:rsidR="00867C2E"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(стисле), </w:t>
            </w:r>
          </w:p>
          <w:p w14:paraId="736691DD" w14:textId="77777777" w:rsidR="00867C2E"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мінімальна кількість </w:t>
            </w:r>
          </w:p>
          <w:p w14:paraId="40F6CABD" w14:textId="77777777" w:rsidR="00585ACF" w:rsidRPr="008422DD" w:rsidRDefault="00585ACF" w:rsidP="00585ACF">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з'єднань</w:t>
            </w:r>
          </w:p>
        </w:tc>
      </w:tr>
      <w:tr w:rsidR="008422DD" w:rsidRPr="008422DD" w14:paraId="5AC8E88E" w14:textId="77777777" w:rsidTr="001C3CD6">
        <w:trPr>
          <w:trHeight w:val="4767"/>
        </w:trPr>
        <w:tc>
          <w:tcPr>
            <w:tcW w:w="1484" w:type="pct"/>
            <w:tcBorders>
              <w:top w:val="nil"/>
              <w:left w:val="single" w:sz="4" w:space="0" w:color="auto"/>
              <w:bottom w:val="single" w:sz="4" w:space="0" w:color="auto"/>
              <w:right w:val="single" w:sz="4" w:space="0" w:color="auto"/>
            </w:tcBorders>
            <w:shd w:val="clear" w:color="auto" w:fill="auto"/>
            <w:hideMark/>
          </w:tcPr>
          <w:p w14:paraId="005B57FD" w14:textId="77777777" w:rsidR="00585ACF" w:rsidRPr="008422DD" w:rsidRDefault="00585ACF" w:rsidP="00585ACF">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Процедурний кабінет (процедурна), оглядова, перев’язувальна, кабінети прийому лікаря в амбулаторно-поліклінічних закладах охорони здоров’я, кабінет телемедицини, палата пацієнтів психіатричного відділення (за виключенням палати фізичного обмеження та/або ізоляції пацієнтів), палата денного стаціонару, операційна хірургії одного дня без використання загального наркозу та приміщення медичної візуалізації 1 класу</w:t>
            </w:r>
          </w:p>
          <w:p w14:paraId="4B4B24E7" w14:textId="77777777" w:rsidR="00585ACF" w:rsidRPr="008422DD" w:rsidRDefault="00585ACF" w:rsidP="00585ACF">
            <w:pPr>
              <w:widowControl/>
              <w:spacing w:line="240" w:lineRule="auto"/>
              <w:ind w:firstLine="0"/>
              <w:jc w:val="left"/>
              <w:rPr>
                <w:rFonts w:ascii="Arial" w:hAnsi="Arial" w:cs="Arial"/>
                <w:sz w:val="21"/>
                <w:szCs w:val="21"/>
                <w:lang w:val="uk-UA" w:eastAsia="uk-UA"/>
              </w:rPr>
            </w:pPr>
          </w:p>
        </w:tc>
        <w:tc>
          <w:tcPr>
            <w:tcW w:w="818" w:type="pct"/>
            <w:tcBorders>
              <w:top w:val="nil"/>
              <w:left w:val="nil"/>
              <w:bottom w:val="single" w:sz="4" w:space="0" w:color="auto"/>
              <w:right w:val="single" w:sz="4" w:space="0" w:color="auto"/>
            </w:tcBorders>
            <w:shd w:val="clear" w:color="auto" w:fill="auto"/>
            <w:vAlign w:val="center"/>
            <w:hideMark/>
          </w:tcPr>
          <w:p w14:paraId="1CD3A144"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не обов’язково</w:t>
            </w:r>
          </w:p>
        </w:tc>
        <w:tc>
          <w:tcPr>
            <w:tcW w:w="739" w:type="pct"/>
            <w:tcBorders>
              <w:top w:val="nil"/>
              <w:left w:val="nil"/>
              <w:bottom w:val="single" w:sz="4" w:space="0" w:color="auto"/>
              <w:right w:val="single" w:sz="4" w:space="0" w:color="auto"/>
            </w:tcBorders>
            <w:shd w:val="clear" w:color="auto" w:fill="auto"/>
            <w:vAlign w:val="center"/>
            <w:hideMark/>
          </w:tcPr>
          <w:p w14:paraId="7DDE6C6A"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не обов’язково</w:t>
            </w:r>
          </w:p>
        </w:tc>
        <w:tc>
          <w:tcPr>
            <w:tcW w:w="1069" w:type="pct"/>
            <w:tcBorders>
              <w:top w:val="nil"/>
              <w:left w:val="nil"/>
              <w:bottom w:val="single" w:sz="4" w:space="0" w:color="auto"/>
              <w:right w:val="single" w:sz="4" w:space="0" w:color="auto"/>
            </w:tcBorders>
            <w:shd w:val="clear" w:color="auto" w:fill="auto"/>
            <w:vAlign w:val="center"/>
          </w:tcPr>
          <w:p w14:paraId="58F21FFC" w14:textId="77777777" w:rsidR="00C07E5E" w:rsidRPr="008422DD" w:rsidRDefault="002351D4"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не</w:t>
            </w:r>
          </w:p>
          <w:p w14:paraId="5BC1DB97"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обов’язково</w:t>
            </w:r>
          </w:p>
        </w:tc>
        <w:tc>
          <w:tcPr>
            <w:tcW w:w="890" w:type="pct"/>
            <w:tcBorders>
              <w:top w:val="nil"/>
              <w:left w:val="nil"/>
              <w:bottom w:val="single" w:sz="4" w:space="0" w:color="auto"/>
              <w:right w:val="single" w:sz="4" w:space="0" w:color="auto"/>
            </w:tcBorders>
            <w:shd w:val="clear" w:color="auto" w:fill="auto"/>
            <w:vAlign w:val="center"/>
            <w:hideMark/>
          </w:tcPr>
          <w:p w14:paraId="37120FEA" w14:textId="77777777" w:rsidR="00C07E5E" w:rsidRPr="008422DD" w:rsidRDefault="002351D4"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не</w:t>
            </w:r>
          </w:p>
          <w:p w14:paraId="4AF9589A"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обов’язково</w:t>
            </w:r>
          </w:p>
        </w:tc>
      </w:tr>
      <w:tr w:rsidR="008422DD" w:rsidRPr="008422DD" w14:paraId="35D9803F" w14:textId="77777777" w:rsidTr="001C3CD6">
        <w:trPr>
          <w:trHeight w:val="564"/>
        </w:trPr>
        <w:tc>
          <w:tcPr>
            <w:tcW w:w="1484" w:type="pct"/>
            <w:tcBorders>
              <w:top w:val="nil"/>
              <w:left w:val="single" w:sz="4" w:space="0" w:color="auto"/>
              <w:bottom w:val="single" w:sz="4" w:space="0" w:color="auto"/>
              <w:right w:val="single" w:sz="4" w:space="0" w:color="auto"/>
            </w:tcBorders>
            <w:shd w:val="clear" w:color="auto" w:fill="auto"/>
            <w:hideMark/>
          </w:tcPr>
          <w:p w14:paraId="688E7CE7" w14:textId="77777777" w:rsidR="00585ACF" w:rsidRPr="008422DD" w:rsidRDefault="00585ACF" w:rsidP="00585ACF">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Оглядово-сортувальне приміщення, операційне приміщення проведення не порожнинних втручань на один операційний стіл/крісло</w:t>
            </w:r>
          </w:p>
        </w:tc>
        <w:tc>
          <w:tcPr>
            <w:tcW w:w="818" w:type="pct"/>
            <w:tcBorders>
              <w:top w:val="nil"/>
              <w:left w:val="nil"/>
              <w:bottom w:val="single" w:sz="4" w:space="0" w:color="auto"/>
              <w:right w:val="single" w:sz="4" w:space="0" w:color="auto"/>
            </w:tcBorders>
            <w:shd w:val="clear" w:color="auto" w:fill="auto"/>
            <w:vAlign w:val="center"/>
            <w:hideMark/>
          </w:tcPr>
          <w:p w14:paraId="3D5AAAA5"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2 на кожну зону догляду</w:t>
            </w:r>
          </w:p>
        </w:tc>
        <w:tc>
          <w:tcPr>
            <w:tcW w:w="739" w:type="pct"/>
            <w:tcBorders>
              <w:top w:val="nil"/>
              <w:left w:val="nil"/>
              <w:bottom w:val="single" w:sz="4" w:space="0" w:color="auto"/>
              <w:right w:val="single" w:sz="4" w:space="0" w:color="auto"/>
            </w:tcBorders>
            <w:shd w:val="clear" w:color="auto" w:fill="auto"/>
            <w:vAlign w:val="center"/>
          </w:tcPr>
          <w:p w14:paraId="5A515807" w14:textId="77777777" w:rsidR="00585ACF" w:rsidRPr="008422DD" w:rsidRDefault="00585ACF" w:rsidP="002351D4">
            <w:pPr>
              <w:widowControl/>
              <w:spacing w:line="240" w:lineRule="auto"/>
              <w:ind w:right="-147" w:firstLine="0"/>
              <w:jc w:val="center"/>
              <w:rPr>
                <w:rFonts w:ascii="Arial" w:hAnsi="Arial" w:cs="Arial"/>
                <w:sz w:val="21"/>
                <w:szCs w:val="21"/>
                <w:lang w:val="uk-UA" w:eastAsia="uk-UA"/>
              </w:rPr>
            </w:pPr>
            <w:r w:rsidRPr="008422DD">
              <w:rPr>
                <w:rFonts w:ascii="Arial" w:hAnsi="Arial" w:cs="Arial"/>
                <w:sz w:val="21"/>
                <w:szCs w:val="21"/>
                <w:lang w:val="uk-UA" w:eastAsia="uk-UA"/>
              </w:rPr>
              <w:t>2 на кожну зону догл</w:t>
            </w:r>
            <w:r w:rsidR="002351D4" w:rsidRPr="008422DD">
              <w:rPr>
                <w:rFonts w:ascii="Arial" w:hAnsi="Arial" w:cs="Arial"/>
                <w:sz w:val="21"/>
                <w:szCs w:val="21"/>
                <w:lang w:val="uk-UA" w:eastAsia="uk-UA"/>
              </w:rPr>
              <w:t>я</w:t>
            </w:r>
            <w:r w:rsidRPr="008422DD">
              <w:rPr>
                <w:rFonts w:ascii="Arial" w:hAnsi="Arial" w:cs="Arial"/>
                <w:sz w:val="21"/>
                <w:szCs w:val="21"/>
                <w:lang w:val="uk-UA" w:eastAsia="uk-UA"/>
              </w:rPr>
              <w:t>ду</w:t>
            </w:r>
          </w:p>
        </w:tc>
        <w:tc>
          <w:tcPr>
            <w:tcW w:w="1069" w:type="pct"/>
            <w:tcBorders>
              <w:top w:val="nil"/>
              <w:left w:val="nil"/>
              <w:bottom w:val="single" w:sz="4" w:space="0" w:color="auto"/>
              <w:right w:val="single" w:sz="4" w:space="0" w:color="auto"/>
            </w:tcBorders>
            <w:shd w:val="clear" w:color="auto" w:fill="auto"/>
            <w:vAlign w:val="center"/>
          </w:tcPr>
          <w:p w14:paraId="7DAAE772" w14:textId="77777777" w:rsidR="002351D4"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1 на кожну </w:t>
            </w:r>
          </w:p>
          <w:p w14:paraId="207DF7A1"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зону догляду</w:t>
            </w:r>
          </w:p>
        </w:tc>
        <w:tc>
          <w:tcPr>
            <w:tcW w:w="890" w:type="pct"/>
            <w:tcBorders>
              <w:top w:val="nil"/>
              <w:left w:val="nil"/>
              <w:bottom w:val="single" w:sz="4" w:space="0" w:color="auto"/>
              <w:right w:val="single" w:sz="4" w:space="0" w:color="auto"/>
            </w:tcBorders>
            <w:shd w:val="clear" w:color="auto" w:fill="auto"/>
            <w:vAlign w:val="center"/>
            <w:hideMark/>
          </w:tcPr>
          <w:p w14:paraId="1B918EAB" w14:textId="77777777" w:rsidR="002351D4"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не </w:t>
            </w:r>
          </w:p>
          <w:p w14:paraId="3A1AEBEC"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обов’язково</w:t>
            </w:r>
          </w:p>
        </w:tc>
      </w:tr>
      <w:tr w:rsidR="008422DD" w:rsidRPr="008422DD" w14:paraId="652270BF" w14:textId="77777777" w:rsidTr="001C3CD6">
        <w:trPr>
          <w:trHeight w:val="564"/>
        </w:trPr>
        <w:tc>
          <w:tcPr>
            <w:tcW w:w="1484" w:type="pct"/>
            <w:tcBorders>
              <w:top w:val="nil"/>
              <w:left w:val="single" w:sz="4" w:space="0" w:color="auto"/>
              <w:bottom w:val="single" w:sz="4" w:space="0" w:color="auto"/>
              <w:right w:val="single" w:sz="4" w:space="0" w:color="auto"/>
            </w:tcBorders>
            <w:shd w:val="clear" w:color="auto" w:fill="auto"/>
            <w:hideMark/>
          </w:tcPr>
          <w:p w14:paraId="7419BD9C" w14:textId="77777777" w:rsidR="00585ACF" w:rsidRPr="008422DD" w:rsidRDefault="00585ACF" w:rsidP="00585ACF">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Стоматологічний кабінет</w:t>
            </w:r>
          </w:p>
        </w:tc>
        <w:tc>
          <w:tcPr>
            <w:tcW w:w="818" w:type="pct"/>
            <w:tcBorders>
              <w:top w:val="nil"/>
              <w:left w:val="nil"/>
              <w:bottom w:val="single" w:sz="4" w:space="0" w:color="auto"/>
              <w:right w:val="single" w:sz="4" w:space="0" w:color="auto"/>
            </w:tcBorders>
            <w:shd w:val="clear" w:color="auto" w:fill="auto"/>
          </w:tcPr>
          <w:p w14:paraId="1A8C09E0" w14:textId="77777777" w:rsidR="00585ACF" w:rsidRPr="008422DD" w:rsidRDefault="00585ACF" w:rsidP="00585ACF">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не обов’язково</w:t>
            </w:r>
          </w:p>
        </w:tc>
        <w:tc>
          <w:tcPr>
            <w:tcW w:w="739" w:type="pct"/>
            <w:tcBorders>
              <w:top w:val="nil"/>
              <w:left w:val="nil"/>
              <w:bottom w:val="single" w:sz="4" w:space="0" w:color="auto"/>
              <w:right w:val="single" w:sz="4" w:space="0" w:color="auto"/>
            </w:tcBorders>
            <w:shd w:val="clear" w:color="auto" w:fill="auto"/>
          </w:tcPr>
          <w:p w14:paraId="0963A820" w14:textId="77777777" w:rsidR="00585ACF" w:rsidRPr="008422DD" w:rsidRDefault="00585ACF" w:rsidP="00585ACF">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не обов’язково</w:t>
            </w:r>
          </w:p>
        </w:tc>
        <w:tc>
          <w:tcPr>
            <w:tcW w:w="1069" w:type="pct"/>
            <w:tcBorders>
              <w:top w:val="nil"/>
              <w:left w:val="nil"/>
              <w:bottom w:val="single" w:sz="4" w:space="0" w:color="auto"/>
              <w:right w:val="single" w:sz="4" w:space="0" w:color="auto"/>
            </w:tcBorders>
            <w:shd w:val="clear" w:color="auto" w:fill="auto"/>
            <w:hideMark/>
          </w:tcPr>
          <w:p w14:paraId="4F358D9E" w14:textId="77777777" w:rsidR="002351D4" w:rsidRPr="008422DD" w:rsidRDefault="00585ACF" w:rsidP="00585ACF">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1 на кожне </w:t>
            </w:r>
          </w:p>
          <w:p w14:paraId="5486D6DD" w14:textId="77777777" w:rsidR="00585ACF" w:rsidRPr="008422DD" w:rsidRDefault="00585ACF" w:rsidP="00585ACF">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стоматологічне крісло</w:t>
            </w:r>
          </w:p>
        </w:tc>
        <w:tc>
          <w:tcPr>
            <w:tcW w:w="890" w:type="pct"/>
            <w:tcBorders>
              <w:top w:val="nil"/>
              <w:left w:val="nil"/>
              <w:bottom w:val="single" w:sz="4" w:space="0" w:color="auto"/>
              <w:right w:val="single" w:sz="4" w:space="0" w:color="auto"/>
            </w:tcBorders>
            <w:shd w:val="clear" w:color="auto" w:fill="auto"/>
            <w:hideMark/>
          </w:tcPr>
          <w:p w14:paraId="53EDCEC6" w14:textId="77777777" w:rsidR="00585ACF" w:rsidRPr="008422DD" w:rsidRDefault="00585ACF" w:rsidP="00585ACF">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кожне стоматологічне крісло</w:t>
            </w:r>
          </w:p>
        </w:tc>
      </w:tr>
      <w:tr w:rsidR="008422DD" w:rsidRPr="008422DD" w14:paraId="36934D9E" w14:textId="77777777" w:rsidTr="001C3CD6">
        <w:trPr>
          <w:trHeight w:val="564"/>
        </w:trPr>
        <w:tc>
          <w:tcPr>
            <w:tcW w:w="1484" w:type="pct"/>
            <w:tcBorders>
              <w:top w:val="nil"/>
              <w:left w:val="single" w:sz="4" w:space="0" w:color="auto"/>
              <w:bottom w:val="single" w:sz="4" w:space="0" w:color="auto"/>
              <w:right w:val="single" w:sz="4" w:space="0" w:color="auto"/>
            </w:tcBorders>
            <w:shd w:val="clear" w:color="auto" w:fill="auto"/>
            <w:hideMark/>
          </w:tcPr>
          <w:p w14:paraId="754C4206" w14:textId="77777777" w:rsidR="00585ACF" w:rsidRPr="008422DD" w:rsidRDefault="00585ACF" w:rsidP="00585ACF">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Палати інтенсивної терапії та реанімації, приміщення перебування пацієнтів у відділенні інтенсивної терапії, в тому числі відділень інтенсивної терапії для дітей</w:t>
            </w:r>
          </w:p>
        </w:tc>
        <w:tc>
          <w:tcPr>
            <w:tcW w:w="818" w:type="pct"/>
            <w:tcBorders>
              <w:top w:val="nil"/>
              <w:left w:val="nil"/>
              <w:bottom w:val="single" w:sz="4" w:space="0" w:color="auto"/>
              <w:right w:val="single" w:sz="4" w:space="0" w:color="auto"/>
            </w:tcBorders>
            <w:shd w:val="clear" w:color="auto" w:fill="auto"/>
            <w:vAlign w:val="center"/>
            <w:hideMark/>
          </w:tcPr>
          <w:p w14:paraId="098DDCF0"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3 на кожне ліжко</w:t>
            </w:r>
          </w:p>
        </w:tc>
        <w:tc>
          <w:tcPr>
            <w:tcW w:w="739" w:type="pct"/>
            <w:tcBorders>
              <w:top w:val="nil"/>
              <w:left w:val="nil"/>
              <w:bottom w:val="single" w:sz="4" w:space="0" w:color="auto"/>
              <w:right w:val="single" w:sz="4" w:space="0" w:color="auto"/>
            </w:tcBorders>
            <w:shd w:val="clear" w:color="auto" w:fill="auto"/>
            <w:vAlign w:val="center"/>
            <w:hideMark/>
          </w:tcPr>
          <w:p w14:paraId="2261A74D"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3 на кожне ліжко</w:t>
            </w:r>
          </w:p>
        </w:tc>
        <w:tc>
          <w:tcPr>
            <w:tcW w:w="1069" w:type="pct"/>
            <w:tcBorders>
              <w:top w:val="nil"/>
              <w:left w:val="nil"/>
              <w:bottom w:val="single" w:sz="4" w:space="0" w:color="auto"/>
              <w:right w:val="single" w:sz="4" w:space="0" w:color="auto"/>
            </w:tcBorders>
            <w:shd w:val="clear" w:color="auto" w:fill="auto"/>
            <w:vAlign w:val="center"/>
            <w:hideMark/>
          </w:tcPr>
          <w:p w14:paraId="175BECB9" w14:textId="77777777" w:rsidR="002351D4"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2 на кожне </w:t>
            </w:r>
          </w:p>
          <w:p w14:paraId="3C952E14"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ліжко</w:t>
            </w:r>
          </w:p>
        </w:tc>
        <w:tc>
          <w:tcPr>
            <w:tcW w:w="890" w:type="pct"/>
            <w:tcBorders>
              <w:top w:val="nil"/>
              <w:left w:val="nil"/>
              <w:bottom w:val="single" w:sz="4" w:space="0" w:color="auto"/>
              <w:right w:val="single" w:sz="4" w:space="0" w:color="auto"/>
            </w:tcBorders>
            <w:shd w:val="clear" w:color="auto" w:fill="auto"/>
            <w:vAlign w:val="center"/>
          </w:tcPr>
          <w:p w14:paraId="421589EF" w14:textId="77777777" w:rsidR="002351D4"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не </w:t>
            </w:r>
          </w:p>
          <w:p w14:paraId="4F597967"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обов’язково</w:t>
            </w:r>
          </w:p>
        </w:tc>
      </w:tr>
      <w:tr w:rsidR="008422DD" w:rsidRPr="008422DD" w14:paraId="4FE9C33A" w14:textId="77777777" w:rsidTr="001C3CD6">
        <w:trPr>
          <w:trHeight w:val="564"/>
        </w:trPr>
        <w:tc>
          <w:tcPr>
            <w:tcW w:w="1484" w:type="pct"/>
            <w:tcBorders>
              <w:top w:val="nil"/>
              <w:left w:val="single" w:sz="4" w:space="0" w:color="auto"/>
              <w:bottom w:val="single" w:sz="4" w:space="0" w:color="auto"/>
              <w:right w:val="single" w:sz="4" w:space="0" w:color="auto"/>
            </w:tcBorders>
            <w:shd w:val="clear" w:color="auto" w:fill="auto"/>
            <w:hideMark/>
          </w:tcPr>
          <w:p w14:paraId="4C158123" w14:textId="77777777" w:rsidR="00585ACF" w:rsidRPr="008422DD" w:rsidRDefault="00585ACF" w:rsidP="00585ACF">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Приміщення перебування пацієнтів у відділенні інтенсивної терапії новонароджених</w:t>
            </w:r>
          </w:p>
        </w:tc>
        <w:tc>
          <w:tcPr>
            <w:tcW w:w="818" w:type="pct"/>
            <w:tcBorders>
              <w:top w:val="nil"/>
              <w:left w:val="nil"/>
              <w:bottom w:val="single" w:sz="4" w:space="0" w:color="auto"/>
              <w:right w:val="single" w:sz="4" w:space="0" w:color="auto"/>
            </w:tcBorders>
            <w:shd w:val="clear" w:color="auto" w:fill="auto"/>
            <w:vAlign w:val="center"/>
            <w:hideMark/>
          </w:tcPr>
          <w:p w14:paraId="7007F447" w14:textId="77777777" w:rsidR="002351D4"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3 на кожні </w:t>
            </w:r>
          </w:p>
          <w:p w14:paraId="7C333C74"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2 кювези</w:t>
            </w:r>
          </w:p>
        </w:tc>
        <w:tc>
          <w:tcPr>
            <w:tcW w:w="739" w:type="pct"/>
            <w:tcBorders>
              <w:top w:val="nil"/>
              <w:left w:val="nil"/>
              <w:bottom w:val="single" w:sz="4" w:space="0" w:color="auto"/>
              <w:right w:val="single" w:sz="4" w:space="0" w:color="auto"/>
            </w:tcBorders>
            <w:shd w:val="clear" w:color="auto" w:fill="auto"/>
            <w:vAlign w:val="center"/>
            <w:hideMark/>
          </w:tcPr>
          <w:p w14:paraId="54A3274C" w14:textId="77777777" w:rsidR="002351D4"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3 на кожні </w:t>
            </w:r>
          </w:p>
          <w:p w14:paraId="122783E0"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2 кювези</w:t>
            </w:r>
          </w:p>
        </w:tc>
        <w:tc>
          <w:tcPr>
            <w:tcW w:w="1069" w:type="pct"/>
            <w:tcBorders>
              <w:top w:val="nil"/>
              <w:left w:val="nil"/>
              <w:bottom w:val="single" w:sz="4" w:space="0" w:color="auto"/>
              <w:right w:val="single" w:sz="4" w:space="0" w:color="auto"/>
            </w:tcBorders>
            <w:shd w:val="clear" w:color="auto" w:fill="auto"/>
            <w:vAlign w:val="center"/>
            <w:hideMark/>
          </w:tcPr>
          <w:p w14:paraId="10FAE61E" w14:textId="77777777" w:rsidR="002351D4"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3 на кожні </w:t>
            </w:r>
          </w:p>
          <w:p w14:paraId="045ADA27"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2 кювези</w:t>
            </w:r>
          </w:p>
        </w:tc>
        <w:tc>
          <w:tcPr>
            <w:tcW w:w="890" w:type="pct"/>
            <w:tcBorders>
              <w:top w:val="nil"/>
              <w:left w:val="nil"/>
              <w:bottom w:val="single" w:sz="4" w:space="0" w:color="auto"/>
              <w:right w:val="single" w:sz="4" w:space="0" w:color="auto"/>
            </w:tcBorders>
            <w:shd w:val="clear" w:color="auto" w:fill="auto"/>
            <w:vAlign w:val="center"/>
          </w:tcPr>
          <w:p w14:paraId="2C6FC80F" w14:textId="77777777" w:rsidR="002351D4"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не </w:t>
            </w:r>
          </w:p>
          <w:p w14:paraId="575AC2A3" w14:textId="77777777" w:rsidR="00585ACF" w:rsidRPr="008422DD" w:rsidRDefault="00585ACF"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обов’язково</w:t>
            </w:r>
          </w:p>
        </w:tc>
      </w:tr>
      <w:tr w:rsidR="00C94002" w:rsidRPr="008422DD" w14:paraId="03F8BD9C" w14:textId="77777777" w:rsidTr="001C3CD6">
        <w:trPr>
          <w:trHeight w:val="739"/>
        </w:trPr>
        <w:tc>
          <w:tcPr>
            <w:tcW w:w="1484" w:type="pct"/>
            <w:tcBorders>
              <w:top w:val="single" w:sz="4" w:space="0" w:color="auto"/>
              <w:left w:val="single" w:sz="4" w:space="0" w:color="auto"/>
              <w:bottom w:val="single" w:sz="4" w:space="0" w:color="auto"/>
              <w:right w:val="single" w:sz="4" w:space="0" w:color="auto"/>
            </w:tcBorders>
            <w:shd w:val="clear" w:color="auto" w:fill="auto"/>
            <w:hideMark/>
          </w:tcPr>
          <w:p w14:paraId="55F36402" w14:textId="77777777" w:rsidR="00C94002" w:rsidRPr="008422DD" w:rsidRDefault="00C94002" w:rsidP="00D17691">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Приміщення перебування немовлят (без спільного перебування з породіллею)</w:t>
            </w:r>
          </w:p>
        </w:tc>
        <w:tc>
          <w:tcPr>
            <w:tcW w:w="818" w:type="pct"/>
            <w:tcBorders>
              <w:top w:val="single" w:sz="4" w:space="0" w:color="auto"/>
              <w:left w:val="nil"/>
              <w:bottom w:val="single" w:sz="4" w:space="0" w:color="auto"/>
              <w:right w:val="single" w:sz="4" w:space="0" w:color="auto"/>
            </w:tcBorders>
            <w:shd w:val="clear" w:color="auto" w:fill="auto"/>
            <w:vAlign w:val="center"/>
            <w:hideMark/>
          </w:tcPr>
          <w:p w14:paraId="755075B1" w14:textId="77777777" w:rsidR="00C94002" w:rsidRPr="008422DD" w:rsidRDefault="00C94002"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кожне ліжко/кювез</w:t>
            </w:r>
          </w:p>
        </w:tc>
        <w:tc>
          <w:tcPr>
            <w:tcW w:w="739" w:type="pct"/>
            <w:tcBorders>
              <w:top w:val="single" w:sz="4" w:space="0" w:color="auto"/>
              <w:left w:val="nil"/>
              <w:bottom w:val="single" w:sz="4" w:space="0" w:color="auto"/>
              <w:right w:val="single" w:sz="4" w:space="0" w:color="auto"/>
            </w:tcBorders>
            <w:shd w:val="clear" w:color="auto" w:fill="auto"/>
            <w:vAlign w:val="center"/>
            <w:hideMark/>
          </w:tcPr>
          <w:p w14:paraId="2AC006C1" w14:textId="77777777" w:rsidR="00C94002" w:rsidRPr="008422DD" w:rsidRDefault="00C94002"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кожне ліжко/кювез</w:t>
            </w:r>
          </w:p>
        </w:tc>
        <w:tc>
          <w:tcPr>
            <w:tcW w:w="1069" w:type="pct"/>
            <w:tcBorders>
              <w:top w:val="single" w:sz="4" w:space="0" w:color="auto"/>
              <w:left w:val="nil"/>
              <w:bottom w:val="single" w:sz="4" w:space="0" w:color="auto"/>
              <w:right w:val="single" w:sz="4" w:space="0" w:color="auto"/>
            </w:tcBorders>
            <w:shd w:val="clear" w:color="auto" w:fill="auto"/>
            <w:vAlign w:val="center"/>
            <w:hideMark/>
          </w:tcPr>
          <w:p w14:paraId="23CFF2E8" w14:textId="77777777" w:rsidR="002351D4" w:rsidRPr="008422DD" w:rsidRDefault="00C94002"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1 на кожне </w:t>
            </w:r>
          </w:p>
          <w:p w14:paraId="7BA66B1F" w14:textId="77777777" w:rsidR="00C94002" w:rsidRPr="008422DD" w:rsidRDefault="00C94002"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ліжко/кювез</w:t>
            </w:r>
          </w:p>
        </w:tc>
        <w:tc>
          <w:tcPr>
            <w:tcW w:w="890" w:type="pct"/>
            <w:tcBorders>
              <w:top w:val="single" w:sz="4" w:space="0" w:color="auto"/>
              <w:left w:val="nil"/>
              <w:bottom w:val="single" w:sz="4" w:space="0" w:color="auto"/>
              <w:right w:val="single" w:sz="4" w:space="0" w:color="auto"/>
            </w:tcBorders>
            <w:shd w:val="clear" w:color="auto" w:fill="auto"/>
            <w:vAlign w:val="center"/>
          </w:tcPr>
          <w:p w14:paraId="3A6870FC" w14:textId="77777777" w:rsidR="002351D4" w:rsidRPr="008422DD" w:rsidRDefault="00C94002"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не </w:t>
            </w:r>
          </w:p>
          <w:p w14:paraId="53C33C9A" w14:textId="77777777" w:rsidR="00C94002" w:rsidRPr="008422DD" w:rsidRDefault="00C94002" w:rsidP="002351D4">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обов’язково</w:t>
            </w:r>
          </w:p>
        </w:tc>
      </w:tr>
    </w:tbl>
    <w:p w14:paraId="25E94A78" w14:textId="3972E519" w:rsidR="006A449C" w:rsidRPr="008422DD" w:rsidRDefault="006A449C" w:rsidP="00147AFB">
      <w:pPr>
        <w:ind w:firstLine="0"/>
        <w:rPr>
          <w:rFonts w:ascii="Arial" w:hAnsi="Arial" w:cs="Arial"/>
          <w:iCs/>
          <w:lang w:val="uk-UA"/>
        </w:rPr>
      </w:pPr>
    </w:p>
    <w:p w14:paraId="6EDBA295" w14:textId="6C99A40C" w:rsidR="0041628C" w:rsidRPr="008422DD" w:rsidRDefault="004D147C" w:rsidP="00147AFB">
      <w:pPr>
        <w:ind w:firstLine="0"/>
        <w:rPr>
          <w:rFonts w:ascii="Arial" w:hAnsi="Arial" w:cs="Arial"/>
          <w:iCs/>
          <w:lang w:val="uk-UA"/>
        </w:rPr>
      </w:pPr>
      <w:r w:rsidRPr="008422DD">
        <w:rPr>
          <w:rFonts w:ascii="Arial" w:hAnsi="Arial" w:cs="Arial"/>
          <w:iCs/>
          <w:lang w:val="uk-UA"/>
        </w:rPr>
        <w:t>Кінець таблиці</w:t>
      </w:r>
      <w:r w:rsidR="00F76B4A" w:rsidRPr="008422DD">
        <w:rPr>
          <w:rFonts w:ascii="Arial" w:hAnsi="Arial" w:cs="Arial"/>
          <w:iCs/>
          <w:lang w:val="uk-UA"/>
        </w:rPr>
        <w:t xml:space="preserve"> В</w:t>
      </w:r>
      <w:r w:rsidR="000F6E16" w:rsidRPr="008422DD">
        <w:rPr>
          <w:rFonts w:ascii="Arial" w:hAnsi="Arial" w:cs="Arial"/>
          <w:iCs/>
          <w:lang w:val="uk-UA"/>
        </w:rPr>
        <w:t>.1</w:t>
      </w:r>
    </w:p>
    <w:tbl>
      <w:tblPr>
        <w:tblW w:w="0" w:type="auto"/>
        <w:tblLook w:val="04A0" w:firstRow="1" w:lastRow="0" w:firstColumn="1" w:lastColumn="0" w:noHBand="0" w:noVBand="1"/>
      </w:tblPr>
      <w:tblGrid>
        <w:gridCol w:w="2893"/>
        <w:gridCol w:w="1554"/>
        <w:gridCol w:w="1553"/>
        <w:gridCol w:w="2234"/>
        <w:gridCol w:w="1394"/>
      </w:tblGrid>
      <w:tr w:rsidR="008422DD" w:rsidRPr="004502BE" w14:paraId="6D872CAA" w14:textId="77777777" w:rsidTr="001C3CD6">
        <w:trPr>
          <w:trHeight w:val="564"/>
        </w:trPr>
        <w:tc>
          <w:tcPr>
            <w:tcW w:w="2893" w:type="dxa"/>
            <w:tcBorders>
              <w:top w:val="single" w:sz="4" w:space="0" w:color="auto"/>
              <w:left w:val="single" w:sz="4" w:space="0" w:color="auto"/>
              <w:bottom w:val="single" w:sz="4" w:space="0" w:color="000000"/>
              <w:right w:val="single" w:sz="4" w:space="0" w:color="auto"/>
            </w:tcBorders>
            <w:shd w:val="clear" w:color="000000" w:fill="FFFFFF"/>
          </w:tcPr>
          <w:p w14:paraId="7AF92ACE" w14:textId="77777777" w:rsidR="00867C2E" w:rsidRPr="008422DD" w:rsidRDefault="00867C2E" w:rsidP="0041628C">
            <w:pPr>
              <w:widowControl/>
              <w:spacing w:line="240" w:lineRule="auto"/>
              <w:ind w:firstLine="0"/>
              <w:jc w:val="left"/>
              <w:rPr>
                <w:rFonts w:ascii="Arial" w:hAnsi="Arial" w:cs="Arial"/>
                <w:sz w:val="21"/>
                <w:szCs w:val="21"/>
                <w:lang w:val="uk-UA" w:eastAsia="uk-UA"/>
              </w:rPr>
            </w:pPr>
            <w:r w:rsidRPr="008422DD">
              <w:rPr>
                <w:rFonts w:ascii="Arial" w:hAnsi="Arial" w:cs="Arial"/>
                <w:b/>
                <w:bCs/>
                <w:sz w:val="21"/>
                <w:szCs w:val="21"/>
                <w:lang w:val="uk-UA" w:eastAsia="uk-UA"/>
              </w:rPr>
              <w:lastRenderedPageBreak/>
              <w:t>Назва приміщення</w:t>
            </w:r>
          </w:p>
        </w:tc>
        <w:tc>
          <w:tcPr>
            <w:tcW w:w="1554" w:type="dxa"/>
            <w:tcBorders>
              <w:top w:val="single" w:sz="4" w:space="0" w:color="auto"/>
              <w:left w:val="nil"/>
              <w:bottom w:val="single" w:sz="4" w:space="0" w:color="auto"/>
              <w:right w:val="single" w:sz="4" w:space="0" w:color="000000"/>
            </w:tcBorders>
            <w:shd w:val="clear" w:color="auto" w:fill="auto"/>
          </w:tcPr>
          <w:p w14:paraId="43EC2AA1" w14:textId="77777777" w:rsidR="00867C2E" w:rsidRPr="008422DD" w:rsidRDefault="00867C2E" w:rsidP="0041628C">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Кисень, мінімальна </w:t>
            </w:r>
          </w:p>
          <w:p w14:paraId="562C3DD3" w14:textId="77777777" w:rsidR="00867C2E" w:rsidRPr="008422DD" w:rsidRDefault="00867C2E" w:rsidP="0041628C">
            <w:pPr>
              <w:widowControl/>
              <w:spacing w:line="240" w:lineRule="auto"/>
              <w:ind w:firstLine="0"/>
              <w:jc w:val="center"/>
              <w:rPr>
                <w:rFonts w:ascii="Arial" w:hAnsi="Arial" w:cs="Arial"/>
                <w:sz w:val="21"/>
                <w:szCs w:val="21"/>
                <w:lang w:val="uk-UA" w:eastAsia="uk-UA"/>
              </w:rPr>
            </w:pPr>
            <w:r w:rsidRPr="008422DD">
              <w:rPr>
                <w:rFonts w:ascii="Arial" w:hAnsi="Arial" w:cs="Arial"/>
                <w:b/>
                <w:bCs/>
                <w:sz w:val="21"/>
                <w:szCs w:val="21"/>
                <w:lang w:val="uk-UA" w:eastAsia="uk-UA"/>
              </w:rPr>
              <w:t>кількість з'єднань</w:t>
            </w:r>
          </w:p>
        </w:tc>
        <w:tc>
          <w:tcPr>
            <w:tcW w:w="1553" w:type="dxa"/>
            <w:tcBorders>
              <w:top w:val="single" w:sz="4" w:space="0" w:color="auto"/>
              <w:left w:val="nil"/>
              <w:bottom w:val="single" w:sz="4" w:space="0" w:color="auto"/>
              <w:right w:val="single" w:sz="4" w:space="0" w:color="000000"/>
            </w:tcBorders>
            <w:shd w:val="clear" w:color="auto" w:fill="auto"/>
          </w:tcPr>
          <w:p w14:paraId="7A4CB199" w14:textId="77777777" w:rsidR="00867C2E" w:rsidRPr="008422DD" w:rsidRDefault="00867C2E" w:rsidP="0041628C">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Вакуум, мінімальна </w:t>
            </w:r>
          </w:p>
          <w:p w14:paraId="6B4634A3" w14:textId="77777777" w:rsidR="00867C2E" w:rsidRPr="008422DD" w:rsidRDefault="00867C2E" w:rsidP="0041628C">
            <w:pPr>
              <w:widowControl/>
              <w:spacing w:line="240" w:lineRule="auto"/>
              <w:ind w:firstLine="0"/>
              <w:jc w:val="center"/>
              <w:rPr>
                <w:rFonts w:ascii="Arial" w:hAnsi="Arial" w:cs="Arial"/>
                <w:sz w:val="21"/>
                <w:szCs w:val="21"/>
                <w:lang w:val="uk-UA" w:eastAsia="uk-UA"/>
              </w:rPr>
            </w:pPr>
            <w:r w:rsidRPr="008422DD">
              <w:rPr>
                <w:rFonts w:ascii="Arial" w:hAnsi="Arial" w:cs="Arial"/>
                <w:b/>
                <w:bCs/>
                <w:sz w:val="21"/>
                <w:szCs w:val="21"/>
                <w:lang w:val="uk-UA" w:eastAsia="uk-UA"/>
              </w:rPr>
              <w:t>кількість з'єднань</w:t>
            </w:r>
          </w:p>
        </w:tc>
        <w:tc>
          <w:tcPr>
            <w:tcW w:w="2234" w:type="dxa"/>
            <w:tcBorders>
              <w:top w:val="single" w:sz="4" w:space="0" w:color="auto"/>
              <w:left w:val="nil"/>
              <w:bottom w:val="single" w:sz="4" w:space="0" w:color="auto"/>
              <w:right w:val="single" w:sz="4" w:space="0" w:color="000000"/>
            </w:tcBorders>
            <w:shd w:val="clear" w:color="auto" w:fill="auto"/>
          </w:tcPr>
          <w:p w14:paraId="7F5E4D5E"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Медичне повітря фільтроване (стисле), </w:t>
            </w:r>
          </w:p>
          <w:p w14:paraId="5FCB0E9A"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мінімальна </w:t>
            </w:r>
          </w:p>
          <w:p w14:paraId="0BFC02BD"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кількість</w:t>
            </w:r>
          </w:p>
          <w:p w14:paraId="5E01C980"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 з'єднань</w:t>
            </w:r>
          </w:p>
          <w:p w14:paraId="059C203A"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p>
        </w:tc>
        <w:tc>
          <w:tcPr>
            <w:tcW w:w="0" w:type="auto"/>
            <w:tcBorders>
              <w:top w:val="single" w:sz="4" w:space="0" w:color="auto"/>
              <w:left w:val="nil"/>
              <w:bottom w:val="single" w:sz="4" w:space="0" w:color="auto"/>
              <w:right w:val="single" w:sz="4" w:space="0" w:color="000000"/>
            </w:tcBorders>
            <w:shd w:val="clear" w:color="auto" w:fill="auto"/>
          </w:tcPr>
          <w:p w14:paraId="518CF3B0"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Технічне </w:t>
            </w:r>
          </w:p>
          <w:p w14:paraId="276D7DA2"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повітря </w:t>
            </w:r>
          </w:p>
          <w:p w14:paraId="2E796966"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(стисле), </w:t>
            </w:r>
          </w:p>
          <w:p w14:paraId="02CD34B7"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 xml:space="preserve">мінімальна кількість </w:t>
            </w:r>
          </w:p>
          <w:p w14:paraId="156C0EF9" w14:textId="77777777" w:rsidR="00867C2E" w:rsidRPr="008422DD" w:rsidRDefault="00867C2E" w:rsidP="00D17691">
            <w:pPr>
              <w:widowControl/>
              <w:spacing w:line="240" w:lineRule="auto"/>
              <w:ind w:firstLine="0"/>
              <w:jc w:val="center"/>
              <w:rPr>
                <w:rFonts w:ascii="Arial" w:hAnsi="Arial" w:cs="Arial"/>
                <w:b/>
                <w:bCs/>
                <w:sz w:val="21"/>
                <w:szCs w:val="21"/>
                <w:lang w:val="uk-UA" w:eastAsia="uk-UA"/>
              </w:rPr>
            </w:pPr>
            <w:r w:rsidRPr="008422DD">
              <w:rPr>
                <w:rFonts w:ascii="Arial" w:hAnsi="Arial" w:cs="Arial"/>
                <w:b/>
                <w:bCs/>
                <w:sz w:val="21"/>
                <w:szCs w:val="21"/>
                <w:lang w:val="uk-UA" w:eastAsia="uk-UA"/>
              </w:rPr>
              <w:t>з'єднань</w:t>
            </w:r>
          </w:p>
        </w:tc>
      </w:tr>
      <w:tr w:rsidR="008422DD" w:rsidRPr="008422DD" w14:paraId="45090247" w14:textId="77777777" w:rsidTr="001C3CD6">
        <w:trPr>
          <w:trHeight w:val="564"/>
        </w:trPr>
        <w:tc>
          <w:tcPr>
            <w:tcW w:w="2893" w:type="dxa"/>
            <w:tcBorders>
              <w:top w:val="single" w:sz="4" w:space="0" w:color="auto"/>
              <w:left w:val="single" w:sz="4" w:space="0" w:color="auto"/>
              <w:bottom w:val="single" w:sz="4" w:space="0" w:color="000000"/>
              <w:right w:val="single" w:sz="4" w:space="0" w:color="auto"/>
            </w:tcBorders>
            <w:shd w:val="clear" w:color="000000" w:fill="FFFFFF"/>
          </w:tcPr>
          <w:p w14:paraId="283C3E37" w14:textId="5ABD9FE8" w:rsidR="001C3CD6" w:rsidRPr="008422DD" w:rsidRDefault="001C3CD6" w:rsidP="001C3CD6">
            <w:pPr>
              <w:widowControl/>
              <w:spacing w:line="240" w:lineRule="auto"/>
              <w:ind w:firstLine="0"/>
              <w:jc w:val="left"/>
              <w:rPr>
                <w:rFonts w:ascii="Arial" w:hAnsi="Arial" w:cs="Arial"/>
                <w:b/>
                <w:bCs/>
                <w:sz w:val="21"/>
                <w:szCs w:val="21"/>
                <w:lang w:val="uk-UA" w:eastAsia="uk-UA"/>
              </w:rPr>
            </w:pPr>
            <w:r w:rsidRPr="008422DD">
              <w:rPr>
                <w:rFonts w:ascii="Arial" w:hAnsi="Arial" w:cs="Arial"/>
                <w:sz w:val="21"/>
                <w:szCs w:val="21"/>
                <w:lang w:val="uk-UA" w:eastAsia="uk-UA"/>
              </w:rPr>
              <w:t>Палата пацієнтів для дорослих і дітей, пологова (післяпологова) палата</w:t>
            </w:r>
          </w:p>
        </w:tc>
        <w:tc>
          <w:tcPr>
            <w:tcW w:w="1554" w:type="dxa"/>
            <w:tcBorders>
              <w:top w:val="single" w:sz="4" w:space="0" w:color="auto"/>
              <w:left w:val="nil"/>
              <w:bottom w:val="single" w:sz="4" w:space="0" w:color="auto"/>
              <w:right w:val="single" w:sz="4" w:space="0" w:color="000000"/>
            </w:tcBorders>
            <w:shd w:val="clear" w:color="auto" w:fill="auto"/>
            <w:vAlign w:val="center"/>
          </w:tcPr>
          <w:p w14:paraId="2A2B94AE" w14:textId="37AC773A" w:rsidR="001C3CD6" w:rsidRPr="008422DD" w:rsidRDefault="001C3CD6" w:rsidP="001C3CD6">
            <w:pPr>
              <w:widowControl/>
              <w:spacing w:line="240" w:lineRule="auto"/>
              <w:ind w:firstLine="0"/>
              <w:jc w:val="center"/>
              <w:rPr>
                <w:rFonts w:ascii="Arial" w:hAnsi="Arial" w:cs="Arial"/>
                <w:b/>
                <w:bCs/>
                <w:sz w:val="21"/>
                <w:szCs w:val="21"/>
                <w:lang w:val="uk-UA" w:eastAsia="uk-UA"/>
              </w:rPr>
            </w:pPr>
            <w:r w:rsidRPr="008422DD">
              <w:rPr>
                <w:rFonts w:ascii="Arial" w:hAnsi="Arial" w:cs="Arial"/>
                <w:sz w:val="21"/>
                <w:szCs w:val="21"/>
                <w:lang w:val="uk-UA" w:eastAsia="uk-UA"/>
              </w:rPr>
              <w:t>1 на кожне ліжко</w:t>
            </w:r>
          </w:p>
        </w:tc>
        <w:tc>
          <w:tcPr>
            <w:tcW w:w="1553" w:type="dxa"/>
            <w:tcBorders>
              <w:top w:val="single" w:sz="4" w:space="0" w:color="auto"/>
              <w:left w:val="nil"/>
              <w:bottom w:val="single" w:sz="4" w:space="0" w:color="auto"/>
              <w:right w:val="single" w:sz="4" w:space="0" w:color="000000"/>
            </w:tcBorders>
            <w:shd w:val="clear" w:color="auto" w:fill="auto"/>
            <w:vAlign w:val="center"/>
          </w:tcPr>
          <w:p w14:paraId="64F3A2BD" w14:textId="6E66ADC8" w:rsidR="001C3CD6" w:rsidRPr="008422DD" w:rsidRDefault="001C3CD6" w:rsidP="001C3CD6">
            <w:pPr>
              <w:widowControl/>
              <w:spacing w:line="240" w:lineRule="auto"/>
              <w:ind w:firstLine="0"/>
              <w:jc w:val="center"/>
              <w:rPr>
                <w:rFonts w:ascii="Arial" w:hAnsi="Arial" w:cs="Arial"/>
                <w:b/>
                <w:bCs/>
                <w:sz w:val="21"/>
                <w:szCs w:val="21"/>
                <w:lang w:val="uk-UA" w:eastAsia="uk-UA"/>
              </w:rPr>
            </w:pPr>
            <w:r w:rsidRPr="008422DD">
              <w:rPr>
                <w:rFonts w:ascii="Arial" w:hAnsi="Arial" w:cs="Arial"/>
                <w:sz w:val="21"/>
                <w:szCs w:val="21"/>
                <w:lang w:val="uk-UA" w:eastAsia="uk-UA"/>
              </w:rPr>
              <w:t>не обов’язково</w:t>
            </w:r>
          </w:p>
        </w:tc>
        <w:tc>
          <w:tcPr>
            <w:tcW w:w="2234" w:type="dxa"/>
            <w:tcBorders>
              <w:top w:val="single" w:sz="4" w:space="0" w:color="auto"/>
              <w:left w:val="nil"/>
              <w:bottom w:val="single" w:sz="4" w:space="0" w:color="auto"/>
              <w:right w:val="single" w:sz="4" w:space="0" w:color="000000"/>
            </w:tcBorders>
            <w:shd w:val="clear" w:color="auto" w:fill="auto"/>
            <w:vAlign w:val="center"/>
          </w:tcPr>
          <w:p w14:paraId="7425B6F5"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не </w:t>
            </w:r>
          </w:p>
          <w:p w14:paraId="71B70A18" w14:textId="65E8C505" w:rsidR="001C3CD6" w:rsidRPr="008422DD" w:rsidRDefault="001C3CD6" w:rsidP="001C3CD6">
            <w:pPr>
              <w:widowControl/>
              <w:spacing w:line="240" w:lineRule="auto"/>
              <w:ind w:firstLine="0"/>
              <w:jc w:val="center"/>
              <w:rPr>
                <w:rFonts w:ascii="Arial" w:hAnsi="Arial" w:cs="Arial"/>
                <w:b/>
                <w:bCs/>
                <w:sz w:val="21"/>
                <w:szCs w:val="21"/>
                <w:lang w:val="uk-UA" w:eastAsia="uk-UA"/>
              </w:rPr>
            </w:pPr>
            <w:r w:rsidRPr="008422DD">
              <w:rPr>
                <w:rFonts w:ascii="Arial" w:hAnsi="Arial" w:cs="Arial"/>
                <w:sz w:val="21"/>
                <w:szCs w:val="21"/>
                <w:lang w:val="uk-UA" w:eastAsia="uk-UA"/>
              </w:rPr>
              <w:t>обов’язково</w:t>
            </w:r>
          </w:p>
        </w:tc>
        <w:tc>
          <w:tcPr>
            <w:tcW w:w="0" w:type="auto"/>
            <w:tcBorders>
              <w:top w:val="single" w:sz="4" w:space="0" w:color="auto"/>
              <w:left w:val="nil"/>
              <w:bottom w:val="single" w:sz="4" w:space="0" w:color="auto"/>
              <w:right w:val="single" w:sz="4" w:space="0" w:color="000000"/>
            </w:tcBorders>
            <w:shd w:val="clear" w:color="auto" w:fill="auto"/>
            <w:vAlign w:val="center"/>
          </w:tcPr>
          <w:p w14:paraId="2DDB3FF0"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не </w:t>
            </w:r>
          </w:p>
          <w:p w14:paraId="160B27F8" w14:textId="4F309BF9" w:rsidR="001C3CD6" w:rsidRPr="008422DD" w:rsidRDefault="001C3CD6" w:rsidP="001C3CD6">
            <w:pPr>
              <w:widowControl/>
              <w:spacing w:line="240" w:lineRule="auto"/>
              <w:ind w:firstLine="0"/>
              <w:jc w:val="center"/>
              <w:rPr>
                <w:rFonts w:ascii="Arial" w:hAnsi="Arial" w:cs="Arial"/>
                <w:b/>
                <w:bCs/>
                <w:sz w:val="21"/>
                <w:szCs w:val="21"/>
                <w:lang w:val="uk-UA" w:eastAsia="uk-UA"/>
              </w:rPr>
            </w:pPr>
            <w:r w:rsidRPr="008422DD">
              <w:rPr>
                <w:rFonts w:ascii="Arial" w:hAnsi="Arial" w:cs="Arial"/>
                <w:sz w:val="21"/>
                <w:szCs w:val="21"/>
                <w:lang w:val="uk-UA" w:eastAsia="uk-UA"/>
              </w:rPr>
              <w:t>обов’язково</w:t>
            </w:r>
          </w:p>
        </w:tc>
      </w:tr>
      <w:tr w:rsidR="008422DD" w:rsidRPr="008422DD" w14:paraId="1F14CB0D" w14:textId="77777777" w:rsidTr="001C3CD6">
        <w:trPr>
          <w:trHeight w:val="564"/>
        </w:trPr>
        <w:tc>
          <w:tcPr>
            <w:tcW w:w="2893" w:type="dxa"/>
            <w:tcBorders>
              <w:top w:val="nil"/>
              <w:left w:val="single" w:sz="4" w:space="0" w:color="auto"/>
              <w:bottom w:val="single" w:sz="4" w:space="0" w:color="auto"/>
              <w:right w:val="single" w:sz="4" w:space="0" w:color="auto"/>
            </w:tcBorders>
            <w:shd w:val="clear" w:color="auto" w:fill="auto"/>
            <w:hideMark/>
          </w:tcPr>
          <w:p w14:paraId="75C96E2A" w14:textId="77777777" w:rsidR="001C3CD6" w:rsidRPr="008422DD" w:rsidRDefault="001C3CD6" w:rsidP="001C3CD6">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Палати для ізоляції пацієнтів (за виключенням палати фізичного обмеження та/або ізоляції пацієнтів), приміщення медичної візуалізації 2 класу</w:t>
            </w:r>
          </w:p>
        </w:tc>
        <w:tc>
          <w:tcPr>
            <w:tcW w:w="1554" w:type="dxa"/>
            <w:tcBorders>
              <w:top w:val="nil"/>
              <w:left w:val="nil"/>
              <w:bottom w:val="single" w:sz="4" w:space="0" w:color="auto"/>
              <w:right w:val="single" w:sz="4" w:space="0" w:color="auto"/>
            </w:tcBorders>
            <w:shd w:val="clear" w:color="auto" w:fill="auto"/>
            <w:vAlign w:val="center"/>
          </w:tcPr>
          <w:p w14:paraId="4B943D90"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палату</w:t>
            </w:r>
          </w:p>
        </w:tc>
        <w:tc>
          <w:tcPr>
            <w:tcW w:w="1553" w:type="dxa"/>
            <w:tcBorders>
              <w:top w:val="nil"/>
              <w:left w:val="nil"/>
              <w:bottom w:val="single" w:sz="4" w:space="0" w:color="auto"/>
              <w:right w:val="single" w:sz="4" w:space="0" w:color="auto"/>
            </w:tcBorders>
            <w:shd w:val="clear" w:color="auto" w:fill="auto"/>
            <w:vAlign w:val="center"/>
          </w:tcPr>
          <w:p w14:paraId="110AA458"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палату</w:t>
            </w:r>
          </w:p>
        </w:tc>
        <w:tc>
          <w:tcPr>
            <w:tcW w:w="2234" w:type="dxa"/>
            <w:tcBorders>
              <w:top w:val="nil"/>
              <w:left w:val="nil"/>
              <w:bottom w:val="single" w:sz="4" w:space="0" w:color="auto"/>
              <w:right w:val="single" w:sz="4" w:space="0" w:color="auto"/>
            </w:tcBorders>
            <w:shd w:val="clear" w:color="auto" w:fill="auto"/>
            <w:vAlign w:val="center"/>
          </w:tcPr>
          <w:p w14:paraId="604F6E14"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палату</w:t>
            </w:r>
          </w:p>
        </w:tc>
        <w:tc>
          <w:tcPr>
            <w:tcW w:w="0" w:type="auto"/>
            <w:tcBorders>
              <w:top w:val="nil"/>
              <w:left w:val="nil"/>
              <w:bottom w:val="single" w:sz="4" w:space="0" w:color="auto"/>
              <w:right w:val="single" w:sz="4" w:space="0" w:color="auto"/>
            </w:tcBorders>
            <w:shd w:val="clear" w:color="auto" w:fill="auto"/>
            <w:vAlign w:val="center"/>
          </w:tcPr>
          <w:p w14:paraId="623ED240"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не обов’язково</w:t>
            </w:r>
          </w:p>
        </w:tc>
      </w:tr>
      <w:tr w:rsidR="008422DD" w:rsidRPr="008422DD" w14:paraId="02AB7EE0" w14:textId="77777777" w:rsidTr="001C3CD6">
        <w:trPr>
          <w:trHeight w:val="564"/>
        </w:trPr>
        <w:tc>
          <w:tcPr>
            <w:tcW w:w="2893" w:type="dxa"/>
            <w:tcBorders>
              <w:top w:val="nil"/>
              <w:left w:val="single" w:sz="4" w:space="0" w:color="auto"/>
              <w:bottom w:val="single" w:sz="4" w:space="0" w:color="auto"/>
              <w:right w:val="single" w:sz="4" w:space="0" w:color="auto"/>
            </w:tcBorders>
            <w:shd w:val="clear" w:color="auto" w:fill="auto"/>
            <w:hideMark/>
          </w:tcPr>
          <w:p w14:paraId="7BBE777A" w14:textId="77777777" w:rsidR="001C3CD6" w:rsidRPr="008422DD" w:rsidRDefault="001C3CD6" w:rsidP="001C3CD6">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Палата фізичного обмеження та/або ізоляції пацієнта</w:t>
            </w:r>
          </w:p>
        </w:tc>
        <w:tc>
          <w:tcPr>
            <w:tcW w:w="1554" w:type="dxa"/>
            <w:tcBorders>
              <w:top w:val="nil"/>
              <w:left w:val="nil"/>
              <w:bottom w:val="single" w:sz="4" w:space="0" w:color="auto"/>
              <w:right w:val="single" w:sz="4" w:space="0" w:color="auto"/>
            </w:tcBorders>
            <w:shd w:val="clear" w:color="auto" w:fill="auto"/>
            <w:vAlign w:val="center"/>
          </w:tcPr>
          <w:p w14:paraId="54FA87A5"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заборонено</w:t>
            </w:r>
          </w:p>
        </w:tc>
        <w:tc>
          <w:tcPr>
            <w:tcW w:w="1553" w:type="dxa"/>
            <w:tcBorders>
              <w:top w:val="nil"/>
              <w:left w:val="nil"/>
              <w:bottom w:val="single" w:sz="4" w:space="0" w:color="auto"/>
              <w:right w:val="single" w:sz="4" w:space="0" w:color="auto"/>
            </w:tcBorders>
            <w:shd w:val="clear" w:color="auto" w:fill="auto"/>
            <w:vAlign w:val="center"/>
          </w:tcPr>
          <w:p w14:paraId="2A329664"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заборонено</w:t>
            </w:r>
          </w:p>
        </w:tc>
        <w:tc>
          <w:tcPr>
            <w:tcW w:w="2234" w:type="dxa"/>
            <w:tcBorders>
              <w:top w:val="nil"/>
              <w:left w:val="nil"/>
              <w:bottom w:val="single" w:sz="4" w:space="0" w:color="auto"/>
              <w:right w:val="single" w:sz="4" w:space="0" w:color="auto"/>
            </w:tcBorders>
            <w:shd w:val="clear" w:color="auto" w:fill="auto"/>
            <w:vAlign w:val="center"/>
          </w:tcPr>
          <w:p w14:paraId="71C03ECF"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заборонено</w:t>
            </w:r>
          </w:p>
        </w:tc>
        <w:tc>
          <w:tcPr>
            <w:tcW w:w="0" w:type="auto"/>
            <w:tcBorders>
              <w:top w:val="nil"/>
              <w:left w:val="nil"/>
              <w:bottom w:val="single" w:sz="4" w:space="0" w:color="auto"/>
              <w:right w:val="single" w:sz="4" w:space="0" w:color="auto"/>
            </w:tcBorders>
            <w:shd w:val="clear" w:color="auto" w:fill="auto"/>
            <w:vAlign w:val="center"/>
          </w:tcPr>
          <w:p w14:paraId="77368C26"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заборонено</w:t>
            </w:r>
          </w:p>
        </w:tc>
      </w:tr>
      <w:tr w:rsidR="008422DD" w:rsidRPr="008422DD" w14:paraId="113A0764" w14:textId="77777777" w:rsidTr="001C3CD6">
        <w:trPr>
          <w:trHeight w:val="564"/>
        </w:trPr>
        <w:tc>
          <w:tcPr>
            <w:tcW w:w="2893" w:type="dxa"/>
            <w:tcBorders>
              <w:top w:val="nil"/>
              <w:left w:val="single" w:sz="4" w:space="0" w:color="auto"/>
              <w:bottom w:val="single" w:sz="4" w:space="0" w:color="auto"/>
              <w:right w:val="single" w:sz="4" w:space="0" w:color="auto"/>
            </w:tcBorders>
            <w:shd w:val="clear" w:color="auto" w:fill="auto"/>
            <w:hideMark/>
          </w:tcPr>
          <w:p w14:paraId="082F0E9A" w14:textId="77777777" w:rsidR="001C3CD6" w:rsidRPr="008422DD" w:rsidRDefault="001C3CD6" w:rsidP="001C3CD6">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Операційна, за виключенням операційних приміщень проведення не порожнинних втручань на один операційний стіл/крісло</w:t>
            </w:r>
          </w:p>
        </w:tc>
        <w:tc>
          <w:tcPr>
            <w:tcW w:w="1554" w:type="dxa"/>
            <w:tcBorders>
              <w:top w:val="nil"/>
              <w:left w:val="nil"/>
              <w:bottom w:val="single" w:sz="4" w:space="0" w:color="auto"/>
              <w:right w:val="single" w:sz="4" w:space="0" w:color="auto"/>
            </w:tcBorders>
            <w:shd w:val="clear" w:color="auto" w:fill="auto"/>
            <w:vAlign w:val="center"/>
          </w:tcPr>
          <w:p w14:paraId="104FD868"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4 на</w:t>
            </w:r>
          </w:p>
          <w:p w14:paraId="622DC990"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операційну</w:t>
            </w:r>
          </w:p>
        </w:tc>
        <w:tc>
          <w:tcPr>
            <w:tcW w:w="1553" w:type="dxa"/>
            <w:tcBorders>
              <w:top w:val="nil"/>
              <w:left w:val="nil"/>
              <w:bottom w:val="single" w:sz="4" w:space="0" w:color="auto"/>
              <w:right w:val="single" w:sz="4" w:space="0" w:color="auto"/>
            </w:tcBorders>
            <w:shd w:val="clear" w:color="auto" w:fill="auto"/>
            <w:vAlign w:val="center"/>
            <w:hideMark/>
          </w:tcPr>
          <w:p w14:paraId="119A8852"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4 на</w:t>
            </w:r>
          </w:p>
          <w:p w14:paraId="706C7C44"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операційну</w:t>
            </w:r>
          </w:p>
        </w:tc>
        <w:tc>
          <w:tcPr>
            <w:tcW w:w="2234" w:type="dxa"/>
            <w:tcBorders>
              <w:top w:val="nil"/>
              <w:left w:val="nil"/>
              <w:bottom w:val="single" w:sz="4" w:space="0" w:color="auto"/>
              <w:right w:val="single" w:sz="4" w:space="0" w:color="auto"/>
            </w:tcBorders>
            <w:shd w:val="clear" w:color="auto" w:fill="auto"/>
            <w:vAlign w:val="center"/>
            <w:hideMark/>
          </w:tcPr>
          <w:p w14:paraId="0CE82BAD"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2 на </w:t>
            </w:r>
          </w:p>
          <w:p w14:paraId="41E03FC6"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операційну</w:t>
            </w:r>
          </w:p>
        </w:tc>
        <w:tc>
          <w:tcPr>
            <w:tcW w:w="0" w:type="auto"/>
            <w:tcBorders>
              <w:top w:val="nil"/>
              <w:left w:val="nil"/>
              <w:bottom w:val="single" w:sz="4" w:space="0" w:color="auto"/>
              <w:right w:val="single" w:sz="4" w:space="0" w:color="auto"/>
            </w:tcBorders>
            <w:shd w:val="clear" w:color="auto" w:fill="auto"/>
            <w:vAlign w:val="center"/>
          </w:tcPr>
          <w:p w14:paraId="52FB640C"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не обов’язково</w:t>
            </w:r>
          </w:p>
        </w:tc>
      </w:tr>
      <w:tr w:rsidR="008422DD" w:rsidRPr="008422DD" w14:paraId="679E1B67" w14:textId="77777777" w:rsidTr="001C3CD6">
        <w:trPr>
          <w:trHeight w:val="564"/>
        </w:trPr>
        <w:tc>
          <w:tcPr>
            <w:tcW w:w="2893" w:type="dxa"/>
            <w:tcBorders>
              <w:top w:val="nil"/>
              <w:left w:val="single" w:sz="4" w:space="0" w:color="auto"/>
              <w:bottom w:val="single" w:sz="4" w:space="0" w:color="auto"/>
              <w:right w:val="single" w:sz="4" w:space="0" w:color="auto"/>
            </w:tcBorders>
            <w:shd w:val="clear" w:color="auto" w:fill="auto"/>
            <w:hideMark/>
          </w:tcPr>
          <w:p w14:paraId="7A3A316F" w14:textId="77777777" w:rsidR="001C3CD6" w:rsidRPr="008422DD" w:rsidRDefault="001C3CD6" w:rsidP="001C3CD6">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Пологова зала</w:t>
            </w:r>
          </w:p>
        </w:tc>
        <w:tc>
          <w:tcPr>
            <w:tcW w:w="1554" w:type="dxa"/>
            <w:tcBorders>
              <w:top w:val="nil"/>
              <w:left w:val="nil"/>
              <w:bottom w:val="single" w:sz="4" w:space="0" w:color="auto"/>
              <w:right w:val="single" w:sz="4" w:space="0" w:color="auto"/>
            </w:tcBorders>
            <w:shd w:val="clear" w:color="auto" w:fill="auto"/>
            <w:vAlign w:val="center"/>
            <w:hideMark/>
          </w:tcPr>
          <w:p w14:paraId="258772AD"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2 на зону породіллі</w:t>
            </w:r>
          </w:p>
          <w:p w14:paraId="58471A5B"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зону дитини</w:t>
            </w:r>
          </w:p>
        </w:tc>
        <w:tc>
          <w:tcPr>
            <w:tcW w:w="1553" w:type="dxa"/>
            <w:tcBorders>
              <w:top w:val="nil"/>
              <w:left w:val="nil"/>
              <w:bottom w:val="single" w:sz="4" w:space="0" w:color="auto"/>
              <w:right w:val="single" w:sz="4" w:space="0" w:color="auto"/>
            </w:tcBorders>
            <w:shd w:val="clear" w:color="auto" w:fill="auto"/>
            <w:vAlign w:val="center"/>
            <w:hideMark/>
          </w:tcPr>
          <w:p w14:paraId="3ACB0826"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зону породіллі</w:t>
            </w:r>
          </w:p>
          <w:p w14:paraId="1A0473A5"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зону дитини</w:t>
            </w:r>
          </w:p>
        </w:tc>
        <w:tc>
          <w:tcPr>
            <w:tcW w:w="2234" w:type="dxa"/>
            <w:tcBorders>
              <w:top w:val="nil"/>
              <w:left w:val="nil"/>
              <w:bottom w:val="single" w:sz="4" w:space="0" w:color="auto"/>
              <w:right w:val="single" w:sz="4" w:space="0" w:color="auto"/>
            </w:tcBorders>
            <w:shd w:val="clear" w:color="auto" w:fill="auto"/>
            <w:vAlign w:val="center"/>
          </w:tcPr>
          <w:p w14:paraId="37D5529D"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зону породіллі</w:t>
            </w:r>
          </w:p>
          <w:p w14:paraId="0DCF2A6E"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 зону дитини</w:t>
            </w:r>
          </w:p>
        </w:tc>
        <w:tc>
          <w:tcPr>
            <w:tcW w:w="0" w:type="auto"/>
            <w:tcBorders>
              <w:top w:val="nil"/>
              <w:left w:val="nil"/>
              <w:bottom w:val="single" w:sz="4" w:space="0" w:color="auto"/>
              <w:right w:val="single" w:sz="4" w:space="0" w:color="auto"/>
            </w:tcBorders>
            <w:shd w:val="clear" w:color="auto" w:fill="auto"/>
            <w:vAlign w:val="center"/>
          </w:tcPr>
          <w:p w14:paraId="5F9B65D2"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не обов’язково</w:t>
            </w:r>
          </w:p>
        </w:tc>
      </w:tr>
      <w:tr w:rsidR="001C3CD6" w:rsidRPr="008422DD" w14:paraId="6C4BDC90" w14:textId="77777777" w:rsidTr="001C3CD6">
        <w:trPr>
          <w:trHeight w:val="564"/>
        </w:trPr>
        <w:tc>
          <w:tcPr>
            <w:tcW w:w="2893" w:type="dxa"/>
            <w:tcBorders>
              <w:top w:val="nil"/>
              <w:left w:val="single" w:sz="4" w:space="0" w:color="auto"/>
              <w:bottom w:val="single" w:sz="4" w:space="0" w:color="auto"/>
              <w:right w:val="single" w:sz="4" w:space="0" w:color="auto"/>
            </w:tcBorders>
            <w:shd w:val="clear" w:color="auto" w:fill="auto"/>
            <w:hideMark/>
          </w:tcPr>
          <w:p w14:paraId="378E30C2" w14:textId="77777777" w:rsidR="001C3CD6" w:rsidRPr="008422DD" w:rsidRDefault="001C3CD6" w:rsidP="001C3CD6">
            <w:pPr>
              <w:widowControl/>
              <w:spacing w:line="240" w:lineRule="auto"/>
              <w:ind w:firstLine="0"/>
              <w:jc w:val="left"/>
              <w:rPr>
                <w:rFonts w:ascii="Arial" w:hAnsi="Arial" w:cs="Arial"/>
                <w:sz w:val="21"/>
                <w:szCs w:val="21"/>
                <w:lang w:val="uk-UA" w:eastAsia="uk-UA"/>
              </w:rPr>
            </w:pPr>
            <w:r w:rsidRPr="008422DD">
              <w:rPr>
                <w:rFonts w:ascii="Arial" w:hAnsi="Arial" w:cs="Arial"/>
                <w:sz w:val="21"/>
                <w:szCs w:val="21"/>
                <w:lang w:val="uk-UA" w:eastAsia="uk-UA"/>
              </w:rPr>
              <w:t>Приміщення медичної візуалізації 3 класу</w:t>
            </w:r>
          </w:p>
        </w:tc>
        <w:tc>
          <w:tcPr>
            <w:tcW w:w="1554" w:type="dxa"/>
            <w:tcBorders>
              <w:top w:val="nil"/>
              <w:left w:val="nil"/>
              <w:bottom w:val="single" w:sz="4" w:space="0" w:color="auto"/>
              <w:right w:val="single" w:sz="4" w:space="0" w:color="auto"/>
            </w:tcBorders>
            <w:shd w:val="clear" w:color="auto" w:fill="auto"/>
            <w:vAlign w:val="center"/>
            <w:hideMark/>
          </w:tcPr>
          <w:p w14:paraId="64F1635B"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2 на</w:t>
            </w:r>
          </w:p>
          <w:p w14:paraId="1B7D94F2"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приміщення</w:t>
            </w:r>
          </w:p>
        </w:tc>
        <w:tc>
          <w:tcPr>
            <w:tcW w:w="1553" w:type="dxa"/>
            <w:tcBorders>
              <w:top w:val="nil"/>
              <w:left w:val="nil"/>
              <w:bottom w:val="single" w:sz="4" w:space="0" w:color="auto"/>
              <w:right w:val="single" w:sz="4" w:space="0" w:color="auto"/>
            </w:tcBorders>
            <w:shd w:val="clear" w:color="auto" w:fill="auto"/>
            <w:vAlign w:val="center"/>
            <w:hideMark/>
          </w:tcPr>
          <w:p w14:paraId="3BC7B732"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2 на</w:t>
            </w:r>
          </w:p>
          <w:p w14:paraId="77CBC43D"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приміщення</w:t>
            </w:r>
          </w:p>
        </w:tc>
        <w:tc>
          <w:tcPr>
            <w:tcW w:w="2234" w:type="dxa"/>
            <w:tcBorders>
              <w:top w:val="nil"/>
              <w:left w:val="nil"/>
              <w:bottom w:val="single" w:sz="4" w:space="0" w:color="auto"/>
              <w:right w:val="single" w:sz="4" w:space="0" w:color="auto"/>
            </w:tcBorders>
            <w:shd w:val="clear" w:color="auto" w:fill="auto"/>
            <w:vAlign w:val="center"/>
            <w:hideMark/>
          </w:tcPr>
          <w:p w14:paraId="5F345883"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 xml:space="preserve">1 на </w:t>
            </w:r>
          </w:p>
          <w:p w14:paraId="76347945"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приміщення</w:t>
            </w:r>
          </w:p>
        </w:tc>
        <w:tc>
          <w:tcPr>
            <w:tcW w:w="0" w:type="auto"/>
            <w:tcBorders>
              <w:top w:val="nil"/>
              <w:left w:val="nil"/>
              <w:bottom w:val="single" w:sz="4" w:space="0" w:color="auto"/>
              <w:right w:val="single" w:sz="4" w:space="0" w:color="auto"/>
            </w:tcBorders>
            <w:shd w:val="clear" w:color="auto" w:fill="auto"/>
            <w:vAlign w:val="center"/>
            <w:hideMark/>
          </w:tcPr>
          <w:p w14:paraId="561D4A8B"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1 на</w:t>
            </w:r>
          </w:p>
          <w:p w14:paraId="3CC1A7B7" w14:textId="77777777" w:rsidR="001C3CD6" w:rsidRPr="008422DD" w:rsidRDefault="001C3CD6" w:rsidP="001C3CD6">
            <w:pPr>
              <w:widowControl/>
              <w:spacing w:line="240" w:lineRule="auto"/>
              <w:ind w:firstLine="0"/>
              <w:jc w:val="center"/>
              <w:rPr>
                <w:rFonts w:ascii="Arial" w:hAnsi="Arial" w:cs="Arial"/>
                <w:sz w:val="21"/>
                <w:szCs w:val="21"/>
                <w:lang w:val="uk-UA" w:eastAsia="uk-UA"/>
              </w:rPr>
            </w:pPr>
            <w:r w:rsidRPr="008422DD">
              <w:rPr>
                <w:rFonts w:ascii="Arial" w:hAnsi="Arial" w:cs="Arial"/>
                <w:sz w:val="21"/>
                <w:szCs w:val="21"/>
                <w:lang w:val="uk-UA" w:eastAsia="uk-UA"/>
              </w:rPr>
              <w:t>приміщення</w:t>
            </w:r>
          </w:p>
        </w:tc>
      </w:tr>
    </w:tbl>
    <w:p w14:paraId="197C227B" w14:textId="77777777" w:rsidR="00751945" w:rsidRPr="008422DD" w:rsidRDefault="00751945" w:rsidP="00585ACF">
      <w:pPr>
        <w:widowControl/>
        <w:spacing w:after="160" w:line="259" w:lineRule="auto"/>
        <w:ind w:firstLine="0"/>
        <w:rPr>
          <w:rFonts w:ascii="Arial" w:eastAsia="Calibri" w:hAnsi="Arial" w:cs="Arial"/>
          <w:lang w:val="uk-UA" w:eastAsia="en-US"/>
        </w:rPr>
      </w:pPr>
    </w:p>
    <w:p w14:paraId="35596C49" w14:textId="7E944731" w:rsidR="00585ACF" w:rsidRPr="008422DD" w:rsidRDefault="00585ACF" w:rsidP="00751945">
      <w:pPr>
        <w:widowControl/>
        <w:spacing w:after="160" w:line="259" w:lineRule="auto"/>
        <w:ind w:firstLine="709"/>
        <w:rPr>
          <w:rFonts w:ascii="Arial" w:eastAsia="Calibri" w:hAnsi="Arial" w:cs="Arial"/>
          <w:sz w:val="22"/>
          <w:szCs w:val="22"/>
          <w:lang w:val="uk-UA" w:eastAsia="en-US"/>
        </w:rPr>
      </w:pPr>
      <w:r w:rsidRPr="008422DD">
        <w:rPr>
          <w:rFonts w:ascii="Arial" w:eastAsia="Calibri" w:hAnsi="Arial" w:cs="Arial"/>
          <w:lang w:val="uk-UA" w:eastAsia="en-US"/>
        </w:rPr>
        <w:t>*потреба у медичних газах для приміщень закладів охорони здоров’я, не наведених в таблиці, визначається медичним завданням</w:t>
      </w:r>
      <w:r w:rsidRPr="008422DD">
        <w:rPr>
          <w:rFonts w:ascii="Arial" w:eastAsia="Calibri" w:hAnsi="Arial" w:cs="Arial"/>
          <w:sz w:val="22"/>
          <w:szCs w:val="22"/>
          <w:lang w:val="uk-UA" w:eastAsia="en-US"/>
        </w:rPr>
        <w:t>.</w:t>
      </w:r>
    </w:p>
    <w:p w14:paraId="429BFC9E" w14:textId="77777777" w:rsidR="00585ACF" w:rsidRPr="008422DD" w:rsidRDefault="00585ACF">
      <w:pPr>
        <w:widowControl/>
        <w:spacing w:after="160" w:line="259" w:lineRule="auto"/>
        <w:ind w:firstLine="0"/>
        <w:jc w:val="left"/>
        <w:rPr>
          <w:rFonts w:ascii="Arial" w:eastAsia="Calibri" w:hAnsi="Arial" w:cs="Arial"/>
          <w:sz w:val="22"/>
          <w:szCs w:val="22"/>
          <w:lang w:val="uk-UA" w:eastAsia="en-US"/>
        </w:rPr>
      </w:pPr>
      <w:r w:rsidRPr="008422DD">
        <w:rPr>
          <w:rFonts w:ascii="Arial" w:eastAsia="Calibri" w:hAnsi="Arial" w:cs="Arial"/>
          <w:sz w:val="22"/>
          <w:szCs w:val="22"/>
          <w:lang w:val="uk-UA" w:eastAsia="en-US"/>
        </w:rPr>
        <w:br w:type="page"/>
      </w:r>
    </w:p>
    <w:p w14:paraId="753719E7" w14:textId="77777777" w:rsidR="00585ACF" w:rsidRPr="008422DD" w:rsidRDefault="00585ACF" w:rsidP="00585ACF">
      <w:pPr>
        <w:widowControl/>
        <w:spacing w:after="160" w:line="259" w:lineRule="auto"/>
        <w:ind w:firstLine="0"/>
        <w:rPr>
          <w:rFonts w:ascii="Calibri" w:eastAsia="Calibri" w:hAnsi="Calibri"/>
          <w:sz w:val="22"/>
          <w:szCs w:val="22"/>
          <w:lang w:val="uk-UA" w:eastAsia="en-US"/>
        </w:rPr>
      </w:pPr>
    </w:p>
    <w:p w14:paraId="5DE9B152" w14:textId="77777777" w:rsidR="00395214" w:rsidRPr="008422DD" w:rsidRDefault="00395214" w:rsidP="00F76B4A">
      <w:pPr>
        <w:keepNext/>
        <w:spacing w:line="288" w:lineRule="auto"/>
        <w:ind w:firstLine="0"/>
        <w:contextualSpacing/>
        <w:jc w:val="center"/>
        <w:outlineLvl w:val="0"/>
        <w:rPr>
          <w:rFonts w:ascii="Arial" w:hAnsi="Arial" w:cs="Arial"/>
          <w:b/>
          <w:sz w:val="21"/>
          <w:szCs w:val="21"/>
          <w:lang w:val="uk-UA"/>
        </w:rPr>
      </w:pPr>
      <w:r w:rsidRPr="008422DD">
        <w:rPr>
          <w:rFonts w:ascii="Arial" w:hAnsi="Arial" w:cs="Arial"/>
          <w:b/>
          <w:caps/>
          <w:sz w:val="21"/>
          <w:szCs w:val="21"/>
          <w:lang w:val="uk-UA"/>
        </w:rPr>
        <w:t xml:space="preserve">Додаток </w:t>
      </w:r>
      <w:r w:rsidR="00AA5D3A" w:rsidRPr="008422DD">
        <w:rPr>
          <w:rFonts w:ascii="Arial" w:hAnsi="Arial" w:cs="Arial"/>
          <w:b/>
          <w:sz w:val="21"/>
          <w:szCs w:val="21"/>
          <w:lang w:val="uk-UA"/>
        </w:rPr>
        <w:t>Г</w:t>
      </w:r>
      <w:r w:rsidRPr="008422DD">
        <w:rPr>
          <w:rFonts w:ascii="Arial" w:hAnsi="Arial" w:cs="Arial"/>
          <w:b/>
          <w:sz w:val="21"/>
          <w:szCs w:val="21"/>
          <w:lang w:val="uk-UA"/>
        </w:rPr>
        <w:br/>
        <w:t>(довідковий)</w:t>
      </w:r>
      <w:r w:rsidR="00350BA0" w:rsidRPr="008422DD">
        <w:rPr>
          <w:rFonts w:ascii="Arial" w:eastAsia="Arial" w:hAnsi="Arial" w:cs="Arial"/>
          <w:b/>
          <w:sz w:val="21"/>
          <w:szCs w:val="21"/>
          <w:lang w:val="uk-UA"/>
        </w:rPr>
        <w:br/>
        <w:t>МІСЦЕ</w:t>
      </w:r>
      <w:r w:rsidRPr="008422DD">
        <w:rPr>
          <w:rFonts w:ascii="Arial" w:eastAsia="Arial" w:hAnsi="Arial" w:cs="Arial"/>
          <w:b/>
          <w:sz w:val="21"/>
          <w:szCs w:val="21"/>
          <w:lang w:val="uk-UA"/>
        </w:rPr>
        <w:t xml:space="preserve">ЗНАХОДЖЕННЯ ПРИСТРОЇВ ВИКЛИКУ </w:t>
      </w:r>
      <w:r w:rsidRPr="008422DD">
        <w:rPr>
          <w:rFonts w:ascii="Arial" w:hAnsi="Arial" w:cs="Arial"/>
          <w:b/>
          <w:sz w:val="21"/>
          <w:szCs w:val="21"/>
          <w:lang w:val="uk-UA"/>
        </w:rPr>
        <w:t>НЕВІДКЛАДНОЇ ДОПОМОГИ</w:t>
      </w:r>
    </w:p>
    <w:p w14:paraId="6944811C" w14:textId="77777777" w:rsidR="00395214" w:rsidRPr="008422DD" w:rsidRDefault="00395214" w:rsidP="00D17691">
      <w:pPr>
        <w:spacing w:line="288" w:lineRule="auto"/>
        <w:contextualSpacing/>
        <w:rPr>
          <w:rFonts w:eastAsia="Arial"/>
          <w:sz w:val="21"/>
          <w:szCs w:val="21"/>
          <w:lang w:val="uk-UA"/>
        </w:rPr>
      </w:pPr>
    </w:p>
    <w:p w14:paraId="041A05B6" w14:textId="77777777" w:rsidR="00395214" w:rsidRPr="008422DD" w:rsidRDefault="00395214" w:rsidP="00D17691">
      <w:pPr>
        <w:spacing w:line="288" w:lineRule="auto"/>
        <w:ind w:firstLine="510"/>
        <w:contextualSpacing/>
        <w:rPr>
          <w:rFonts w:ascii="Arial" w:eastAsia="Arial" w:hAnsi="Arial" w:cs="Arial"/>
          <w:sz w:val="21"/>
          <w:szCs w:val="21"/>
          <w:lang w:val="uk-UA"/>
        </w:rPr>
      </w:pPr>
      <w:r w:rsidRPr="008422DD">
        <w:rPr>
          <w:rFonts w:ascii="Arial" w:hAnsi="Arial" w:cs="Arial"/>
          <w:sz w:val="21"/>
          <w:szCs w:val="21"/>
          <w:lang w:val="uk-UA"/>
        </w:rPr>
        <w:t>Перелік приміщень, у яких має бути розміщені пристрої щодо забезпечення доступу до станції виклику медичного працівника:</w:t>
      </w:r>
    </w:p>
    <w:p w14:paraId="7559D83A" w14:textId="77777777" w:rsidR="00395214" w:rsidRPr="008422DD" w:rsidRDefault="00395214" w:rsidP="006C1DA2">
      <w:pPr>
        <w:widowControl/>
        <w:numPr>
          <w:ilvl w:val="0"/>
          <w:numId w:val="3"/>
        </w:numPr>
        <w:spacing w:line="288" w:lineRule="auto"/>
        <w:ind w:firstLine="273"/>
        <w:contextualSpacing/>
        <w:jc w:val="left"/>
        <w:rPr>
          <w:rFonts w:ascii="Arial" w:hAnsi="Arial" w:cs="Arial"/>
          <w:sz w:val="21"/>
          <w:szCs w:val="21"/>
          <w:lang w:val="uk-UA"/>
        </w:rPr>
      </w:pPr>
      <w:r w:rsidRPr="008422DD">
        <w:rPr>
          <w:rFonts w:ascii="Arial" w:hAnsi="Arial" w:cs="Arial"/>
          <w:sz w:val="21"/>
          <w:szCs w:val="21"/>
          <w:lang w:val="uk-UA"/>
        </w:rPr>
        <w:t>палати пацієнтів, в тому числі палати для ізоляції пацієнтів (</w:t>
      </w:r>
      <w:r w:rsidRPr="008422DD">
        <w:rPr>
          <w:rFonts w:ascii="Arial" w:hAnsi="Arial" w:cs="Arial"/>
          <w:sz w:val="21"/>
          <w:szCs w:val="21"/>
          <w:lang w:val="uk-UA" w:eastAsia="uk-UA" w:bidi="uk-UA"/>
        </w:rPr>
        <w:t>біля</w:t>
      </w:r>
      <w:r w:rsidRPr="008422DD">
        <w:rPr>
          <w:rFonts w:ascii="Arial" w:hAnsi="Arial" w:cs="Arial"/>
          <w:sz w:val="21"/>
          <w:szCs w:val="21"/>
          <w:lang w:val="uk-UA"/>
        </w:rPr>
        <w:t xml:space="preserve"> ліжка і у санітарно-гігієнічних приміщеннях);</w:t>
      </w:r>
    </w:p>
    <w:p w14:paraId="12C9235B" w14:textId="77777777" w:rsidR="00395214" w:rsidRPr="008422DD" w:rsidRDefault="00395214" w:rsidP="006C1DA2">
      <w:pPr>
        <w:widowControl/>
        <w:numPr>
          <w:ilvl w:val="0"/>
          <w:numId w:val="3"/>
        </w:numPr>
        <w:spacing w:line="288" w:lineRule="auto"/>
        <w:ind w:firstLine="273"/>
        <w:contextualSpacing/>
        <w:jc w:val="left"/>
        <w:rPr>
          <w:rFonts w:ascii="Arial" w:hAnsi="Arial" w:cs="Arial"/>
          <w:sz w:val="21"/>
          <w:szCs w:val="21"/>
          <w:lang w:val="uk-UA"/>
        </w:rPr>
      </w:pPr>
      <w:r w:rsidRPr="008422DD">
        <w:rPr>
          <w:rFonts w:ascii="Arial" w:hAnsi="Arial" w:cs="Arial"/>
          <w:sz w:val="21"/>
          <w:szCs w:val="21"/>
          <w:lang w:val="uk-UA"/>
        </w:rPr>
        <w:t>пологові (післяпологові) палати (біля ліжка і у санітарно-гігієнічних приміщеннях);</w:t>
      </w:r>
    </w:p>
    <w:p w14:paraId="495E1E51" w14:textId="77777777" w:rsidR="00395214" w:rsidRPr="008422DD" w:rsidRDefault="00395214" w:rsidP="006C1DA2">
      <w:pPr>
        <w:widowControl/>
        <w:numPr>
          <w:ilvl w:val="0"/>
          <w:numId w:val="3"/>
        </w:numPr>
        <w:spacing w:line="288" w:lineRule="auto"/>
        <w:ind w:firstLine="273"/>
        <w:contextualSpacing/>
        <w:jc w:val="left"/>
        <w:rPr>
          <w:rFonts w:ascii="Arial" w:hAnsi="Arial" w:cs="Arial"/>
          <w:sz w:val="21"/>
          <w:szCs w:val="21"/>
          <w:lang w:val="uk-UA"/>
        </w:rPr>
      </w:pPr>
      <w:r w:rsidRPr="008422DD">
        <w:rPr>
          <w:rFonts w:ascii="Arial" w:hAnsi="Arial" w:cs="Arial"/>
          <w:sz w:val="21"/>
          <w:szCs w:val="21"/>
          <w:lang w:val="uk-UA"/>
        </w:rPr>
        <w:t>палати новонароджених без спільного перебування з породіллею;</w:t>
      </w:r>
    </w:p>
    <w:p w14:paraId="3ABDF579" w14:textId="77777777" w:rsidR="00395214" w:rsidRPr="008422DD" w:rsidRDefault="00395214" w:rsidP="006C1DA2">
      <w:pPr>
        <w:widowControl/>
        <w:numPr>
          <w:ilvl w:val="0"/>
          <w:numId w:val="3"/>
        </w:numPr>
        <w:spacing w:line="288" w:lineRule="auto"/>
        <w:ind w:firstLine="273"/>
        <w:contextualSpacing/>
        <w:jc w:val="left"/>
        <w:rPr>
          <w:rFonts w:ascii="Arial" w:hAnsi="Arial" w:cs="Arial"/>
          <w:sz w:val="21"/>
          <w:szCs w:val="21"/>
          <w:lang w:val="uk-UA"/>
        </w:rPr>
      </w:pPr>
      <w:r w:rsidRPr="008422DD">
        <w:rPr>
          <w:rFonts w:ascii="Arial" w:hAnsi="Arial" w:cs="Arial"/>
          <w:sz w:val="21"/>
          <w:szCs w:val="21"/>
          <w:lang w:val="uk-UA"/>
        </w:rPr>
        <w:t>оглядові, процедурні, приміщення медичної візуалізації;</w:t>
      </w:r>
    </w:p>
    <w:p w14:paraId="247EF9F3" w14:textId="77777777" w:rsidR="00395214" w:rsidRPr="008422DD" w:rsidRDefault="00395214" w:rsidP="006C1DA2">
      <w:pPr>
        <w:widowControl/>
        <w:numPr>
          <w:ilvl w:val="0"/>
          <w:numId w:val="3"/>
        </w:numPr>
        <w:spacing w:line="288" w:lineRule="auto"/>
        <w:ind w:firstLine="273"/>
        <w:contextualSpacing/>
        <w:jc w:val="left"/>
        <w:rPr>
          <w:rFonts w:ascii="Arial" w:hAnsi="Arial" w:cs="Arial"/>
          <w:sz w:val="21"/>
          <w:szCs w:val="21"/>
          <w:lang w:val="uk-UA"/>
        </w:rPr>
      </w:pPr>
      <w:r w:rsidRPr="008422DD">
        <w:rPr>
          <w:rFonts w:ascii="Arial" w:hAnsi="Arial" w:cs="Arial"/>
          <w:sz w:val="21"/>
          <w:szCs w:val="21"/>
          <w:lang w:val="uk-UA"/>
        </w:rPr>
        <w:t>зона / приміщення перебування пацієнтів у відділеннях невідкладної допомоги (біля ліжка);</w:t>
      </w:r>
    </w:p>
    <w:p w14:paraId="3647B4B2" w14:textId="77777777" w:rsidR="00395214" w:rsidRPr="008422DD" w:rsidRDefault="00395214" w:rsidP="006C1DA2">
      <w:pPr>
        <w:widowControl/>
        <w:numPr>
          <w:ilvl w:val="0"/>
          <w:numId w:val="3"/>
        </w:numPr>
        <w:spacing w:line="288" w:lineRule="auto"/>
        <w:ind w:firstLine="273"/>
        <w:contextualSpacing/>
        <w:jc w:val="left"/>
        <w:rPr>
          <w:rFonts w:ascii="Arial" w:hAnsi="Arial" w:cs="Arial"/>
          <w:sz w:val="21"/>
          <w:szCs w:val="21"/>
          <w:lang w:val="uk-UA"/>
        </w:rPr>
      </w:pPr>
      <w:r w:rsidRPr="008422DD">
        <w:rPr>
          <w:rFonts w:ascii="Arial" w:hAnsi="Arial" w:cs="Arial"/>
          <w:sz w:val="21"/>
          <w:szCs w:val="21"/>
          <w:lang w:val="uk-UA"/>
        </w:rPr>
        <w:t>оглядово-сортувальне приміщення (біля ліжка);</w:t>
      </w:r>
    </w:p>
    <w:p w14:paraId="77EBED33" w14:textId="77777777" w:rsidR="00395214" w:rsidRPr="008422DD" w:rsidRDefault="00395214" w:rsidP="006C1DA2">
      <w:pPr>
        <w:widowControl/>
        <w:numPr>
          <w:ilvl w:val="0"/>
          <w:numId w:val="3"/>
        </w:numPr>
        <w:spacing w:line="288" w:lineRule="auto"/>
        <w:ind w:firstLine="273"/>
        <w:contextualSpacing/>
        <w:jc w:val="left"/>
        <w:rPr>
          <w:rFonts w:ascii="Arial" w:hAnsi="Arial" w:cs="Arial"/>
          <w:sz w:val="21"/>
          <w:szCs w:val="21"/>
          <w:lang w:val="uk-UA"/>
        </w:rPr>
      </w:pPr>
      <w:r w:rsidRPr="008422DD">
        <w:rPr>
          <w:rFonts w:ascii="Arial" w:hAnsi="Arial" w:cs="Arial"/>
          <w:sz w:val="21"/>
          <w:szCs w:val="21"/>
          <w:lang w:val="uk-UA"/>
        </w:rPr>
        <w:t>операційні;</w:t>
      </w:r>
    </w:p>
    <w:p w14:paraId="30F7A3E1" w14:textId="77777777" w:rsidR="00395214" w:rsidRPr="008422DD" w:rsidRDefault="00395214" w:rsidP="006C1DA2">
      <w:pPr>
        <w:widowControl/>
        <w:numPr>
          <w:ilvl w:val="0"/>
          <w:numId w:val="3"/>
        </w:numPr>
        <w:spacing w:line="288" w:lineRule="auto"/>
        <w:ind w:firstLine="273"/>
        <w:contextualSpacing/>
        <w:jc w:val="left"/>
        <w:rPr>
          <w:rFonts w:ascii="Arial" w:hAnsi="Arial" w:cs="Arial"/>
          <w:sz w:val="21"/>
          <w:szCs w:val="21"/>
          <w:lang w:val="uk-UA"/>
        </w:rPr>
      </w:pPr>
      <w:r w:rsidRPr="008422DD">
        <w:rPr>
          <w:rFonts w:ascii="Arial" w:hAnsi="Arial" w:cs="Arial"/>
          <w:sz w:val="21"/>
          <w:szCs w:val="21"/>
          <w:lang w:val="uk-UA"/>
        </w:rPr>
        <w:t>зона очікування в амбулаторно-поліклінічних закладах, якщо зона знаходиться поза межами візуальної доступності рецепції / реєстратури.</w:t>
      </w:r>
    </w:p>
    <w:p w14:paraId="5F2ECEE0" w14:textId="77777777" w:rsidR="00BD4C38" w:rsidRPr="008422DD" w:rsidRDefault="00BD4C38" w:rsidP="00BD4C38">
      <w:pPr>
        <w:widowControl/>
        <w:spacing w:line="288" w:lineRule="auto"/>
        <w:ind w:left="993" w:firstLine="0"/>
        <w:contextualSpacing/>
        <w:jc w:val="left"/>
        <w:rPr>
          <w:rFonts w:ascii="Arial" w:hAnsi="Arial" w:cs="Arial"/>
          <w:sz w:val="21"/>
          <w:szCs w:val="21"/>
          <w:lang w:val="uk-UA"/>
        </w:rPr>
      </w:pPr>
    </w:p>
    <w:p w14:paraId="2756CD60" w14:textId="77777777" w:rsidR="00395214" w:rsidRPr="008422DD" w:rsidRDefault="00395214" w:rsidP="00D17691">
      <w:pPr>
        <w:keepNext/>
        <w:keepLines/>
        <w:spacing w:line="288" w:lineRule="auto"/>
        <w:ind w:firstLine="510"/>
        <w:contextualSpacing/>
        <w:outlineLvl w:val="2"/>
        <w:rPr>
          <w:rFonts w:ascii="Arial" w:hAnsi="Arial" w:cs="Arial"/>
          <w:b/>
        </w:rPr>
      </w:pPr>
      <w:r w:rsidRPr="008422DD">
        <w:rPr>
          <w:rFonts w:ascii="Arial" w:hAnsi="Arial" w:cs="Arial"/>
          <w:b/>
          <w:bCs/>
        </w:rPr>
        <w:t>Примітка.</w:t>
      </w:r>
      <w:r w:rsidRPr="008422DD">
        <w:rPr>
          <w:rFonts w:ascii="Arial" w:hAnsi="Arial" w:cs="Arial"/>
        </w:rPr>
        <w:t xml:space="preserve">Передбачається, що кожний </w:t>
      </w:r>
      <w:r w:rsidRPr="008422DD">
        <w:rPr>
          <w:rFonts w:ascii="Arial" w:hAnsi="Arial" w:cs="Arial"/>
          <w:lang w:val="uk-UA"/>
        </w:rPr>
        <w:t xml:space="preserve">медичний працівник </w:t>
      </w:r>
      <w:r w:rsidRPr="008422DD">
        <w:rPr>
          <w:rFonts w:ascii="Arial" w:hAnsi="Arial" w:cs="Arial"/>
        </w:rPr>
        <w:t>може реагувати на виклик по пристрою "виклику медичного працівника". Візуальний сигнал має бути активований в коридорах над палатами пацієнтів та посту чергової сестри медичної</w:t>
      </w:r>
      <w:r w:rsidRPr="008422DD">
        <w:rPr>
          <w:rFonts w:ascii="Arial" w:hAnsi="Arial" w:cs="Arial"/>
          <w:lang w:val="uk-UA"/>
        </w:rPr>
        <w:t xml:space="preserve"> у стаціонарах, у визначеному медичним завданням кабінеті лікаря у амбулаторно-поліклінічному закладі.</w:t>
      </w:r>
    </w:p>
    <w:p w14:paraId="48119F29" w14:textId="77777777" w:rsidR="00395214" w:rsidRPr="008422DD" w:rsidRDefault="00395214" w:rsidP="00D17691">
      <w:pPr>
        <w:widowControl/>
        <w:spacing w:line="288" w:lineRule="auto"/>
        <w:ind w:left="43" w:firstLine="510"/>
        <w:contextualSpacing/>
        <w:jc w:val="left"/>
        <w:rPr>
          <w:sz w:val="21"/>
          <w:szCs w:val="21"/>
          <w:shd w:val="clear" w:color="auto" w:fill="FEFEFE"/>
          <w:lang w:val="uk-UA"/>
        </w:rPr>
      </w:pPr>
    </w:p>
    <w:p w14:paraId="6713C614" w14:textId="77777777" w:rsidR="00395214" w:rsidRPr="008422DD" w:rsidRDefault="00395214" w:rsidP="00F76B4A">
      <w:pPr>
        <w:widowControl/>
        <w:spacing w:line="288" w:lineRule="auto"/>
        <w:ind w:firstLine="0"/>
        <w:contextualSpacing/>
        <w:jc w:val="left"/>
        <w:rPr>
          <w:rFonts w:ascii="Arial" w:hAnsi="Arial" w:cs="Arial"/>
          <w:b/>
          <w:caps/>
          <w:sz w:val="21"/>
          <w:szCs w:val="21"/>
          <w:lang w:val="uk-UA"/>
        </w:rPr>
      </w:pPr>
      <w:r w:rsidRPr="008422DD">
        <w:rPr>
          <w:rFonts w:ascii="Arial" w:hAnsi="Arial" w:cs="Arial"/>
          <w:b/>
          <w:caps/>
          <w:sz w:val="21"/>
          <w:szCs w:val="21"/>
          <w:lang w:val="uk-UA"/>
        </w:rPr>
        <w:br w:type="page"/>
      </w:r>
    </w:p>
    <w:p w14:paraId="7CA2D377" w14:textId="77777777" w:rsidR="001377D8" w:rsidRPr="008422DD" w:rsidRDefault="001377D8" w:rsidP="002351D4">
      <w:pPr>
        <w:keepNext/>
        <w:tabs>
          <w:tab w:val="left" w:pos="936"/>
          <w:tab w:val="left" w:pos="3261"/>
        </w:tabs>
        <w:spacing w:line="240" w:lineRule="auto"/>
        <w:ind w:firstLine="0"/>
        <w:jc w:val="center"/>
        <w:outlineLvl w:val="0"/>
        <w:rPr>
          <w:rFonts w:ascii="Arial" w:hAnsi="Arial" w:cs="Arial"/>
          <w:b/>
          <w:caps/>
          <w:sz w:val="21"/>
          <w:szCs w:val="21"/>
          <w:lang w:val="uk-UA"/>
        </w:rPr>
      </w:pPr>
    </w:p>
    <w:p w14:paraId="0D977325" w14:textId="77777777" w:rsidR="001377D8" w:rsidRPr="008422DD" w:rsidRDefault="001377D8" w:rsidP="001377D8">
      <w:pPr>
        <w:keepNext/>
        <w:tabs>
          <w:tab w:val="left" w:pos="936"/>
          <w:tab w:val="left" w:pos="3261"/>
        </w:tabs>
        <w:spacing w:line="240" w:lineRule="auto"/>
        <w:ind w:firstLine="0"/>
        <w:jc w:val="center"/>
        <w:outlineLvl w:val="0"/>
        <w:rPr>
          <w:rFonts w:ascii="Arial" w:hAnsi="Arial" w:cs="Arial"/>
          <w:b/>
          <w:caps/>
          <w:sz w:val="21"/>
          <w:szCs w:val="21"/>
          <w:lang w:val="uk-UA"/>
        </w:rPr>
      </w:pPr>
      <w:r w:rsidRPr="008422DD">
        <w:rPr>
          <w:rFonts w:ascii="Arial" w:hAnsi="Arial" w:cs="Arial"/>
          <w:b/>
          <w:caps/>
          <w:sz w:val="21"/>
          <w:szCs w:val="21"/>
          <w:lang w:val="uk-UA"/>
        </w:rPr>
        <w:t>Додаток  Д</w:t>
      </w:r>
    </w:p>
    <w:p w14:paraId="0629101C" w14:textId="77777777" w:rsidR="001377D8" w:rsidRPr="008422DD" w:rsidRDefault="001377D8" w:rsidP="001377D8">
      <w:pPr>
        <w:keepNext/>
        <w:tabs>
          <w:tab w:val="left" w:pos="936"/>
          <w:tab w:val="left" w:pos="3261"/>
        </w:tabs>
        <w:spacing w:line="240" w:lineRule="auto"/>
        <w:ind w:firstLine="0"/>
        <w:jc w:val="center"/>
        <w:outlineLvl w:val="0"/>
        <w:rPr>
          <w:rFonts w:ascii="Arial" w:eastAsia="Arial" w:hAnsi="Arial" w:cs="Arial"/>
          <w:b/>
          <w:sz w:val="21"/>
          <w:szCs w:val="21"/>
          <w:lang w:val="uk-UA"/>
        </w:rPr>
      </w:pPr>
      <w:r w:rsidRPr="008422DD">
        <w:rPr>
          <w:rFonts w:ascii="Arial" w:eastAsia="Arial" w:hAnsi="Arial" w:cs="Arial"/>
          <w:b/>
          <w:sz w:val="21"/>
          <w:szCs w:val="21"/>
          <w:lang w:val="uk-UA"/>
        </w:rPr>
        <w:t>(довідковий)</w:t>
      </w:r>
    </w:p>
    <w:p w14:paraId="705BC874" w14:textId="77777777" w:rsidR="001377D8" w:rsidRPr="008422DD" w:rsidRDefault="001377D8" w:rsidP="001377D8">
      <w:pPr>
        <w:keepNext/>
        <w:spacing w:line="240" w:lineRule="auto"/>
        <w:ind w:right="-263" w:firstLine="0"/>
        <w:jc w:val="center"/>
        <w:outlineLvl w:val="0"/>
        <w:rPr>
          <w:rFonts w:ascii="Arial" w:eastAsia="Arial" w:hAnsi="Arial" w:cs="Arial"/>
          <w:b/>
          <w:sz w:val="21"/>
          <w:szCs w:val="21"/>
          <w:lang w:val="uk-UA"/>
        </w:rPr>
      </w:pPr>
      <w:r w:rsidRPr="008422DD">
        <w:rPr>
          <w:rFonts w:ascii="Arial" w:eastAsia="Arial" w:hAnsi="Arial" w:cs="Arial"/>
          <w:b/>
          <w:sz w:val="21"/>
          <w:szCs w:val="21"/>
          <w:lang w:val="uk-UA"/>
        </w:rPr>
        <w:t>РОЗМІЩЕННЯ РОЗЕТОК У ЗАКЛАДАХ ОХОРОНИ ЗДОРОВ΄Я</w:t>
      </w:r>
    </w:p>
    <w:p w14:paraId="0C25F285" w14:textId="77777777" w:rsidR="001377D8" w:rsidRPr="008422DD" w:rsidRDefault="001377D8" w:rsidP="001377D8">
      <w:pPr>
        <w:keepNext/>
        <w:spacing w:line="240" w:lineRule="auto"/>
        <w:ind w:right="-263" w:firstLine="0"/>
        <w:jc w:val="center"/>
        <w:outlineLvl w:val="0"/>
        <w:rPr>
          <w:rFonts w:ascii="Arial" w:eastAsia="Arial" w:hAnsi="Arial" w:cs="Arial"/>
          <w:b/>
          <w:sz w:val="21"/>
          <w:szCs w:val="21"/>
          <w:lang w:val="uk-UA"/>
        </w:rPr>
      </w:pPr>
    </w:p>
    <w:p w14:paraId="26D58CD8" w14:textId="77777777" w:rsidR="001377D8" w:rsidRPr="008422DD" w:rsidRDefault="001377D8" w:rsidP="002351D4">
      <w:pPr>
        <w:keepNext/>
        <w:tabs>
          <w:tab w:val="left" w:pos="936"/>
          <w:tab w:val="left" w:pos="3261"/>
        </w:tabs>
        <w:spacing w:line="240" w:lineRule="auto"/>
        <w:ind w:firstLine="0"/>
        <w:jc w:val="center"/>
        <w:outlineLvl w:val="0"/>
        <w:rPr>
          <w:rFonts w:ascii="Arial" w:hAnsi="Arial" w:cs="Arial"/>
          <w:b/>
          <w:caps/>
          <w:sz w:val="21"/>
          <w:szCs w:val="21"/>
          <w:lang w:val="uk-UA"/>
        </w:rPr>
      </w:pPr>
    </w:p>
    <w:p w14:paraId="6988FA9B" w14:textId="77777777" w:rsidR="00F50B48" w:rsidRPr="008422DD" w:rsidRDefault="00F50B48" w:rsidP="001377D8">
      <w:pPr>
        <w:keepNext/>
        <w:spacing w:line="240" w:lineRule="auto"/>
        <w:ind w:firstLine="709"/>
        <w:rPr>
          <w:rFonts w:ascii="Arial" w:hAnsi="Arial" w:cs="Arial"/>
          <w:b/>
          <w:sz w:val="21"/>
          <w:szCs w:val="21"/>
          <w:lang w:val="uk-UA"/>
        </w:rPr>
      </w:pPr>
      <w:r w:rsidRPr="008422DD">
        <w:rPr>
          <w:rFonts w:ascii="Arial" w:hAnsi="Arial" w:cs="Arial"/>
          <w:b/>
          <w:sz w:val="21"/>
          <w:szCs w:val="21"/>
          <w:lang w:val="uk-UA"/>
        </w:rPr>
        <w:t xml:space="preserve">Таблиця </w:t>
      </w:r>
      <w:r w:rsidR="00F6212F" w:rsidRPr="008422DD">
        <w:rPr>
          <w:rFonts w:ascii="Arial" w:hAnsi="Arial" w:cs="Arial"/>
          <w:b/>
          <w:sz w:val="21"/>
          <w:szCs w:val="21"/>
          <w:lang w:val="uk-UA"/>
        </w:rPr>
        <w:t>Д.</w:t>
      </w:r>
      <w:r w:rsidRPr="008422DD">
        <w:rPr>
          <w:rFonts w:ascii="Arial" w:hAnsi="Arial" w:cs="Arial"/>
          <w:b/>
          <w:sz w:val="21"/>
          <w:szCs w:val="21"/>
          <w:lang w:val="uk-UA"/>
        </w:rPr>
        <w:t xml:space="preserve">1 - </w:t>
      </w:r>
      <w:r w:rsidRPr="008422DD">
        <w:rPr>
          <w:rFonts w:ascii="Arial" w:hAnsi="Arial" w:cs="Arial"/>
          <w:sz w:val="21"/>
          <w:szCs w:val="21"/>
          <w:lang w:val="uk-UA"/>
        </w:rPr>
        <w:t>РОЗМІЩЕННЯ РОЗЕТОК У ЗАКЛАДАХ ОХОРОНИ</w:t>
      </w:r>
      <w:r w:rsidR="002351D4" w:rsidRPr="008422DD">
        <w:rPr>
          <w:rFonts w:ascii="Arial" w:hAnsi="Arial" w:cs="Arial"/>
          <w:sz w:val="21"/>
          <w:szCs w:val="21"/>
          <w:lang w:val="uk-UA"/>
        </w:rPr>
        <w:t xml:space="preserve"> </w:t>
      </w:r>
      <w:r w:rsidRPr="008422DD">
        <w:rPr>
          <w:rFonts w:ascii="Arial" w:hAnsi="Arial" w:cs="Arial"/>
          <w:sz w:val="21"/>
          <w:szCs w:val="21"/>
          <w:lang w:val="uk-UA"/>
        </w:rPr>
        <w:t>ЗДРОВ΄Я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062"/>
        <w:gridCol w:w="6566"/>
      </w:tblGrid>
      <w:tr w:rsidR="008422DD" w:rsidRPr="004502BE" w14:paraId="0395E399" w14:textId="77777777" w:rsidTr="008B6696">
        <w:trPr>
          <w:trHeight w:val="375"/>
          <w:jc w:val="center"/>
        </w:trPr>
        <w:tc>
          <w:tcPr>
            <w:tcW w:w="1590" w:type="pct"/>
            <w:tcMar>
              <w:top w:w="40" w:type="dxa"/>
              <w:left w:w="40" w:type="dxa"/>
              <w:bottom w:w="40" w:type="dxa"/>
              <w:right w:w="40" w:type="dxa"/>
            </w:tcMar>
            <w:hideMark/>
          </w:tcPr>
          <w:p w14:paraId="4702F8BB" w14:textId="77777777" w:rsidR="00F50B48" w:rsidRPr="008422DD" w:rsidRDefault="00F50B48" w:rsidP="00F50B48">
            <w:pPr>
              <w:keepNext/>
              <w:spacing w:line="240" w:lineRule="auto"/>
              <w:ind w:left="114" w:firstLine="0"/>
              <w:jc w:val="center"/>
              <w:outlineLvl w:val="0"/>
              <w:rPr>
                <w:rFonts w:ascii="Arial" w:eastAsiaTheme="minorHAnsi" w:hAnsi="Arial" w:cs="Arial"/>
                <w:b/>
                <w:bCs/>
                <w:sz w:val="21"/>
                <w:szCs w:val="21"/>
                <w:lang w:val="uk-UA" w:eastAsia="en-US"/>
              </w:rPr>
            </w:pPr>
            <w:r w:rsidRPr="008422DD">
              <w:rPr>
                <w:rFonts w:ascii="Arial" w:eastAsiaTheme="minorHAnsi" w:hAnsi="Arial" w:cs="Arial"/>
                <w:b/>
                <w:bCs/>
                <w:sz w:val="21"/>
                <w:szCs w:val="21"/>
                <w:lang w:val="uk-UA" w:eastAsia="en-US"/>
              </w:rPr>
              <w:t>Приміщення</w:t>
            </w:r>
          </w:p>
        </w:tc>
        <w:tc>
          <w:tcPr>
            <w:tcW w:w="3410" w:type="pct"/>
            <w:tcMar>
              <w:top w:w="40" w:type="dxa"/>
              <w:left w:w="40" w:type="dxa"/>
              <w:bottom w:w="40" w:type="dxa"/>
              <w:right w:w="40" w:type="dxa"/>
            </w:tcMar>
            <w:hideMark/>
          </w:tcPr>
          <w:p w14:paraId="580CF167" w14:textId="77777777" w:rsidR="00F50B48" w:rsidRPr="008422DD" w:rsidRDefault="00F50B48" w:rsidP="00F50B48">
            <w:pPr>
              <w:keepNext/>
              <w:spacing w:line="240" w:lineRule="auto"/>
              <w:ind w:left="114" w:firstLine="0"/>
              <w:jc w:val="center"/>
              <w:outlineLvl w:val="0"/>
              <w:rPr>
                <w:rFonts w:ascii="Arial" w:eastAsiaTheme="minorHAnsi" w:hAnsi="Arial" w:cs="Arial"/>
                <w:b/>
                <w:bCs/>
                <w:sz w:val="21"/>
                <w:szCs w:val="21"/>
                <w:lang w:val="uk-UA" w:eastAsia="en-US"/>
              </w:rPr>
            </w:pPr>
            <w:r w:rsidRPr="008422DD">
              <w:rPr>
                <w:rFonts w:ascii="Arial" w:eastAsiaTheme="minorHAnsi" w:hAnsi="Arial" w:cs="Arial"/>
                <w:b/>
                <w:bCs/>
                <w:sz w:val="21"/>
                <w:szCs w:val="21"/>
                <w:lang w:val="uk-UA" w:eastAsia="en-US"/>
              </w:rPr>
              <w:t>Орієнтовна кількість і розміщення розеток</w:t>
            </w:r>
          </w:p>
        </w:tc>
      </w:tr>
      <w:tr w:rsidR="008422DD" w:rsidRPr="008422DD" w14:paraId="734A26E4" w14:textId="77777777" w:rsidTr="00A70599">
        <w:trPr>
          <w:trHeight w:val="1850"/>
          <w:jc w:val="center"/>
        </w:trPr>
        <w:tc>
          <w:tcPr>
            <w:tcW w:w="1590" w:type="pct"/>
            <w:tcMar>
              <w:top w:w="40" w:type="dxa"/>
              <w:left w:w="40" w:type="dxa"/>
              <w:bottom w:w="40" w:type="dxa"/>
              <w:right w:w="40" w:type="dxa"/>
            </w:tcMar>
          </w:tcPr>
          <w:p w14:paraId="28491CA1"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Палата, в тому числі палата ізоляції пацієнтів, окрім пологових (післяпологових) палат і палат для новонароджених</w:t>
            </w:r>
          </w:p>
          <w:p w14:paraId="17DC213C"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p>
        </w:tc>
        <w:tc>
          <w:tcPr>
            <w:tcW w:w="3410" w:type="pct"/>
            <w:tcMar>
              <w:top w:w="40" w:type="dxa"/>
              <w:left w:w="40" w:type="dxa"/>
              <w:bottom w:w="40" w:type="dxa"/>
              <w:right w:w="40" w:type="dxa"/>
            </w:tcMar>
          </w:tcPr>
          <w:p w14:paraId="72F3BEFB" w14:textId="77777777" w:rsidR="00F50B48" w:rsidRPr="008422DD" w:rsidRDefault="00F50B48" w:rsidP="00F50B48">
            <w:pPr>
              <w:keepNext/>
              <w:spacing w:line="240" w:lineRule="auto"/>
              <w:ind w:left="114" w:firstLine="0"/>
              <w:jc w:val="left"/>
              <w:outlineLvl w:val="0"/>
              <w:rPr>
                <w:rFonts w:ascii="Arial" w:eastAsiaTheme="minorHAnsi" w:hAnsi="Arial" w:cs="Arial"/>
                <w:spacing w:val="-2"/>
                <w:sz w:val="21"/>
                <w:szCs w:val="21"/>
                <w:lang w:val="uk-UA" w:eastAsia="en-US"/>
              </w:rPr>
            </w:pPr>
            <w:r w:rsidRPr="008422DD">
              <w:rPr>
                <w:rFonts w:ascii="Arial" w:eastAsiaTheme="minorHAnsi" w:hAnsi="Arial" w:cs="Arial"/>
                <w:spacing w:val="-2"/>
                <w:sz w:val="21"/>
                <w:szCs w:val="21"/>
                <w:lang w:val="uk-UA" w:eastAsia="en-US"/>
              </w:rPr>
              <w:t>2 розетки з кожної сторони узголів’я ліжка та розетка USB</w:t>
            </w:r>
          </w:p>
          <w:p w14:paraId="0BF28844" w14:textId="77777777" w:rsidR="00F50B48" w:rsidRPr="008422DD" w:rsidRDefault="00F50B48" w:rsidP="00F50B48">
            <w:pPr>
              <w:keepNext/>
              <w:spacing w:line="240" w:lineRule="auto"/>
              <w:ind w:left="114" w:firstLine="0"/>
              <w:jc w:val="left"/>
              <w:outlineLvl w:val="0"/>
              <w:rPr>
                <w:rFonts w:ascii="Arial" w:eastAsiaTheme="minorHAnsi" w:hAnsi="Arial" w:cs="Arial"/>
                <w:spacing w:val="-4"/>
                <w:sz w:val="21"/>
                <w:szCs w:val="21"/>
                <w:lang w:val="uk-UA" w:eastAsia="en-US"/>
              </w:rPr>
            </w:pPr>
            <w:r w:rsidRPr="008422DD">
              <w:rPr>
                <w:rFonts w:ascii="Arial" w:eastAsiaTheme="minorHAnsi" w:hAnsi="Arial" w:cs="Arial"/>
                <w:spacing w:val="-4"/>
                <w:sz w:val="21"/>
                <w:szCs w:val="21"/>
                <w:lang w:val="uk-UA" w:eastAsia="en-US"/>
              </w:rPr>
              <w:t>1 розетка під ліжком для підключення багатофункціонального ліжка</w:t>
            </w:r>
          </w:p>
          <w:p w14:paraId="72624D86"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1-2 розетки та розетка USB біля крісла/ліжка відвідувачів (за наявності)</w:t>
            </w:r>
          </w:p>
          <w:p w14:paraId="4045100E"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1-2 розетки біля столу (за наявності)</w:t>
            </w:r>
          </w:p>
          <w:p w14:paraId="3485C506"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 розетка для телевізора (за наявності)</w:t>
            </w:r>
          </w:p>
          <w:p w14:paraId="0AE44C27"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 2 розетки на інших стінах</w:t>
            </w:r>
          </w:p>
        </w:tc>
      </w:tr>
      <w:tr w:rsidR="008422DD" w:rsidRPr="008422DD" w14:paraId="7F8DA195" w14:textId="77777777" w:rsidTr="008B6696">
        <w:trPr>
          <w:trHeight w:val="906"/>
          <w:jc w:val="center"/>
        </w:trPr>
        <w:tc>
          <w:tcPr>
            <w:tcW w:w="1590" w:type="pct"/>
            <w:tcMar>
              <w:top w:w="40" w:type="dxa"/>
              <w:left w:w="40" w:type="dxa"/>
              <w:bottom w:w="40" w:type="dxa"/>
              <w:right w:w="40" w:type="dxa"/>
            </w:tcMar>
            <w:hideMark/>
          </w:tcPr>
          <w:p w14:paraId="7EC2F7E7"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Палата інтенсивної терапії</w:t>
            </w:r>
          </w:p>
        </w:tc>
        <w:tc>
          <w:tcPr>
            <w:tcW w:w="3410" w:type="pct"/>
            <w:tcMar>
              <w:top w:w="40" w:type="dxa"/>
              <w:left w:w="40" w:type="dxa"/>
              <w:bottom w:w="40" w:type="dxa"/>
              <w:right w:w="40" w:type="dxa"/>
            </w:tcMar>
            <w:hideMark/>
          </w:tcPr>
          <w:p w14:paraId="18AD5B85" w14:textId="77777777" w:rsidR="00F50B48" w:rsidRPr="008422DD" w:rsidRDefault="00F50B48" w:rsidP="00F50B48">
            <w:pPr>
              <w:widowControl/>
              <w:spacing w:line="240" w:lineRule="auto"/>
              <w:ind w:left="114"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10 розеток на стіні біля узголів’я ліжка (якщо не передбачено розеток в панелі медичних газів)</w:t>
            </w:r>
          </w:p>
          <w:p w14:paraId="4D9CC7DF" w14:textId="77777777" w:rsidR="00F50B48" w:rsidRPr="008422DD" w:rsidRDefault="00F50B48" w:rsidP="00F50B48">
            <w:pPr>
              <w:widowControl/>
              <w:spacing w:line="240" w:lineRule="auto"/>
              <w:ind w:left="114"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 3 розетки на інших стінах.</w:t>
            </w:r>
          </w:p>
          <w:p w14:paraId="12AC8597" w14:textId="77777777" w:rsidR="00F50B48" w:rsidRPr="008422DD" w:rsidRDefault="00F50B48" w:rsidP="00F50B48">
            <w:pPr>
              <w:widowControl/>
              <w:spacing w:line="240" w:lineRule="auto"/>
              <w:ind w:left="114" w:firstLine="0"/>
              <w:jc w:val="left"/>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Додатково можна передбачити розетки USB та підключення до Інтернет (наприклад, локальну (LAN) мережу).</w:t>
            </w:r>
          </w:p>
        </w:tc>
      </w:tr>
      <w:tr w:rsidR="008422DD" w:rsidRPr="008422DD" w14:paraId="756DD7E5" w14:textId="77777777" w:rsidTr="008B6696">
        <w:trPr>
          <w:trHeight w:val="584"/>
          <w:jc w:val="center"/>
        </w:trPr>
        <w:tc>
          <w:tcPr>
            <w:tcW w:w="1590" w:type="pct"/>
            <w:tcMar>
              <w:top w:w="40" w:type="dxa"/>
              <w:left w:w="40" w:type="dxa"/>
              <w:bottom w:w="40" w:type="dxa"/>
              <w:right w:w="40" w:type="dxa"/>
            </w:tcMar>
            <w:hideMark/>
          </w:tcPr>
          <w:p w14:paraId="777CC604"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Пологова (післяпологова) палата</w:t>
            </w:r>
          </w:p>
        </w:tc>
        <w:tc>
          <w:tcPr>
            <w:tcW w:w="3410" w:type="pct"/>
            <w:tcMar>
              <w:top w:w="40" w:type="dxa"/>
              <w:left w:w="40" w:type="dxa"/>
              <w:bottom w:w="40" w:type="dxa"/>
              <w:right w:w="40" w:type="dxa"/>
            </w:tcMar>
            <w:hideMark/>
          </w:tcPr>
          <w:p w14:paraId="08C56F15"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 розетка для телевізора</w:t>
            </w:r>
          </w:p>
          <w:p w14:paraId="19433433"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4 розетки біля ліжка матері</w:t>
            </w:r>
          </w:p>
          <w:p w14:paraId="42364B83"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4 розетки біля ліжка дитини </w:t>
            </w:r>
          </w:p>
          <w:p w14:paraId="37FBC944"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 для функціонального ліжка</w:t>
            </w:r>
          </w:p>
          <w:p w14:paraId="51650607"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 1-3 розетки на інших стінах</w:t>
            </w:r>
          </w:p>
          <w:p w14:paraId="2BA50998"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Додатково можна передбачити розетки USB та підключення до Інтернет (наприклад, локальну (LAN) мережу).</w:t>
            </w:r>
          </w:p>
        </w:tc>
      </w:tr>
      <w:tr w:rsidR="008422DD" w:rsidRPr="008422DD" w14:paraId="71849317" w14:textId="77777777" w:rsidTr="008B6696">
        <w:trPr>
          <w:trHeight w:val="520"/>
          <w:jc w:val="center"/>
        </w:trPr>
        <w:tc>
          <w:tcPr>
            <w:tcW w:w="1590" w:type="pct"/>
            <w:tcMar>
              <w:top w:w="40" w:type="dxa"/>
              <w:left w:w="40" w:type="dxa"/>
              <w:bottom w:w="40" w:type="dxa"/>
              <w:right w:w="40" w:type="dxa"/>
            </w:tcMar>
            <w:hideMark/>
          </w:tcPr>
          <w:p w14:paraId="12005791"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Палата для новонароджених (без спільного перебування з матір’ю)</w:t>
            </w:r>
          </w:p>
        </w:tc>
        <w:tc>
          <w:tcPr>
            <w:tcW w:w="3410" w:type="pct"/>
            <w:tcMar>
              <w:top w:w="40" w:type="dxa"/>
              <w:left w:w="40" w:type="dxa"/>
              <w:bottom w:w="40" w:type="dxa"/>
              <w:right w:w="40" w:type="dxa"/>
            </w:tcMar>
            <w:hideMark/>
          </w:tcPr>
          <w:p w14:paraId="322C1464"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4 розетки біля кожного ліжка</w:t>
            </w:r>
          </w:p>
          <w:p w14:paraId="60171B70"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 1-2 розетки на інших стінах</w:t>
            </w:r>
          </w:p>
        </w:tc>
      </w:tr>
      <w:tr w:rsidR="008422DD" w:rsidRPr="008422DD" w14:paraId="324C05D2" w14:textId="77777777" w:rsidTr="008B6696">
        <w:trPr>
          <w:trHeight w:val="300"/>
          <w:jc w:val="center"/>
        </w:trPr>
        <w:tc>
          <w:tcPr>
            <w:tcW w:w="1590" w:type="pct"/>
            <w:tcMar>
              <w:top w:w="40" w:type="dxa"/>
              <w:left w:w="40" w:type="dxa"/>
              <w:bottom w:w="40" w:type="dxa"/>
              <w:right w:w="40" w:type="dxa"/>
            </w:tcMar>
            <w:hideMark/>
          </w:tcPr>
          <w:p w14:paraId="060BDFC8"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Психіатрична палата</w:t>
            </w:r>
          </w:p>
        </w:tc>
        <w:tc>
          <w:tcPr>
            <w:tcW w:w="3410" w:type="pct"/>
            <w:tcMar>
              <w:top w:w="40" w:type="dxa"/>
              <w:left w:w="40" w:type="dxa"/>
              <w:bottom w:w="40" w:type="dxa"/>
              <w:right w:w="40" w:type="dxa"/>
            </w:tcMar>
          </w:tcPr>
          <w:p w14:paraId="1094AA0A"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Визначається медичним завданням</w:t>
            </w:r>
          </w:p>
        </w:tc>
      </w:tr>
      <w:tr w:rsidR="008422DD" w:rsidRPr="008422DD" w14:paraId="2B041A6D" w14:textId="77777777" w:rsidTr="008B6696">
        <w:trPr>
          <w:trHeight w:val="300"/>
          <w:jc w:val="center"/>
        </w:trPr>
        <w:tc>
          <w:tcPr>
            <w:tcW w:w="1590" w:type="pct"/>
            <w:tcMar>
              <w:top w:w="40" w:type="dxa"/>
              <w:left w:w="40" w:type="dxa"/>
              <w:bottom w:w="40" w:type="dxa"/>
              <w:right w:w="40" w:type="dxa"/>
            </w:tcMar>
            <w:hideMark/>
          </w:tcPr>
          <w:p w14:paraId="29880801" w14:textId="77777777" w:rsidR="00B17EFA"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 xml:space="preserve">Оглядова, в тому числі у відділенні невідкладної </w:t>
            </w:r>
          </w:p>
          <w:p w14:paraId="62A7E979"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допомо</w:t>
            </w:r>
            <w:r w:rsidR="00B17EFA" w:rsidRPr="008422DD">
              <w:rPr>
                <w:rFonts w:ascii="Arial" w:eastAsiaTheme="minorHAnsi" w:hAnsi="Arial" w:cs="Arial"/>
                <w:sz w:val="21"/>
                <w:szCs w:val="21"/>
                <w:lang w:val="uk-UA" w:eastAsia="en-US"/>
              </w:rPr>
              <w:t>ги</w:t>
            </w:r>
          </w:p>
        </w:tc>
        <w:tc>
          <w:tcPr>
            <w:tcW w:w="3410" w:type="pct"/>
            <w:tcMar>
              <w:top w:w="40" w:type="dxa"/>
              <w:left w:w="40" w:type="dxa"/>
              <w:bottom w:w="40" w:type="dxa"/>
              <w:right w:w="40" w:type="dxa"/>
            </w:tcMar>
          </w:tcPr>
          <w:p w14:paraId="5EB4C25D"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4 розетки біля столу лікаря (за наявності)</w:t>
            </w:r>
          </w:p>
          <w:p w14:paraId="579149D8"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3-4 розетки біля оглядової кушетки</w:t>
            </w:r>
          </w:p>
          <w:p w14:paraId="7BCAB80F"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 1-2 розетки на інших стінах</w:t>
            </w:r>
          </w:p>
        </w:tc>
      </w:tr>
      <w:tr w:rsidR="008422DD" w:rsidRPr="008422DD" w14:paraId="22D10A05" w14:textId="77777777" w:rsidTr="008B6696">
        <w:trPr>
          <w:trHeight w:val="761"/>
          <w:jc w:val="center"/>
        </w:trPr>
        <w:tc>
          <w:tcPr>
            <w:tcW w:w="1590" w:type="pct"/>
            <w:tcMar>
              <w:top w:w="40" w:type="dxa"/>
              <w:left w:w="40" w:type="dxa"/>
              <w:bottom w:w="40" w:type="dxa"/>
              <w:right w:w="40" w:type="dxa"/>
            </w:tcMar>
            <w:hideMark/>
          </w:tcPr>
          <w:p w14:paraId="57768E8E"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Операційна в пологовому будинку (проведення кесаревого розтину)</w:t>
            </w:r>
          </w:p>
        </w:tc>
        <w:tc>
          <w:tcPr>
            <w:tcW w:w="3410" w:type="pct"/>
            <w:tcMar>
              <w:top w:w="40" w:type="dxa"/>
              <w:left w:w="40" w:type="dxa"/>
              <w:bottom w:w="40" w:type="dxa"/>
              <w:right w:w="40" w:type="dxa"/>
            </w:tcMar>
            <w:hideMark/>
          </w:tcPr>
          <w:p w14:paraId="7A47B7F2"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16 розеток біля операційного столу</w:t>
            </w:r>
          </w:p>
          <w:p w14:paraId="2C68C15E"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 2 розетки на кожній стіні</w:t>
            </w:r>
          </w:p>
          <w:p w14:paraId="49CEEFC4"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6 розеток у зоні надання допомоги новонародженому</w:t>
            </w:r>
          </w:p>
        </w:tc>
      </w:tr>
      <w:tr w:rsidR="008422DD" w:rsidRPr="008422DD" w14:paraId="756D20B6" w14:textId="77777777" w:rsidTr="008B6696">
        <w:trPr>
          <w:trHeight w:val="498"/>
          <w:jc w:val="center"/>
        </w:trPr>
        <w:tc>
          <w:tcPr>
            <w:tcW w:w="1590" w:type="pct"/>
            <w:tcMar>
              <w:top w:w="40" w:type="dxa"/>
              <w:left w:w="40" w:type="dxa"/>
              <w:bottom w:w="40" w:type="dxa"/>
              <w:right w:w="40" w:type="dxa"/>
            </w:tcMar>
          </w:tcPr>
          <w:p w14:paraId="487A3729"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Приміщення медичної візуалізації клас 1</w:t>
            </w:r>
          </w:p>
        </w:tc>
        <w:tc>
          <w:tcPr>
            <w:tcW w:w="3410" w:type="pct"/>
            <w:tcMar>
              <w:top w:w="40" w:type="dxa"/>
              <w:left w:w="40" w:type="dxa"/>
              <w:bottom w:w="40" w:type="dxa"/>
              <w:right w:w="40" w:type="dxa"/>
            </w:tcMar>
          </w:tcPr>
          <w:p w14:paraId="13A2F577"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4 розетки на сервісній панелі</w:t>
            </w:r>
          </w:p>
          <w:p w14:paraId="6DAF9A56"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 3 розетки на стінах</w:t>
            </w:r>
          </w:p>
          <w:p w14:paraId="04C0D9B8"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4 розетки для додаткового обладнання»</w:t>
            </w:r>
          </w:p>
        </w:tc>
      </w:tr>
      <w:tr w:rsidR="008422DD" w:rsidRPr="008422DD" w14:paraId="6171E0DC" w14:textId="77777777" w:rsidTr="008B6696">
        <w:trPr>
          <w:trHeight w:val="498"/>
          <w:jc w:val="center"/>
        </w:trPr>
        <w:tc>
          <w:tcPr>
            <w:tcW w:w="1590" w:type="pct"/>
            <w:tcMar>
              <w:top w:w="40" w:type="dxa"/>
              <w:left w:w="40" w:type="dxa"/>
              <w:bottom w:w="40" w:type="dxa"/>
              <w:right w:w="40" w:type="dxa"/>
            </w:tcMar>
          </w:tcPr>
          <w:p w14:paraId="768CE125"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Процедурні і приміщення медичної візуалізації клас 2</w:t>
            </w:r>
          </w:p>
        </w:tc>
        <w:tc>
          <w:tcPr>
            <w:tcW w:w="3410" w:type="pct"/>
            <w:tcMar>
              <w:top w:w="40" w:type="dxa"/>
              <w:left w:w="40" w:type="dxa"/>
              <w:bottom w:w="40" w:type="dxa"/>
              <w:right w:w="40" w:type="dxa"/>
            </w:tcMar>
          </w:tcPr>
          <w:p w14:paraId="15A6528A"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8 розеток в зоні проведення медичних маніпуляцій</w:t>
            </w:r>
          </w:p>
          <w:p w14:paraId="28B9229E"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 2-3 розетки на стінах</w:t>
            </w:r>
          </w:p>
        </w:tc>
      </w:tr>
      <w:tr w:rsidR="008422DD" w:rsidRPr="008422DD" w14:paraId="5CE887A8" w14:textId="77777777" w:rsidTr="008B6696">
        <w:trPr>
          <w:trHeight w:val="498"/>
          <w:jc w:val="center"/>
        </w:trPr>
        <w:tc>
          <w:tcPr>
            <w:tcW w:w="1590" w:type="pct"/>
            <w:tcMar>
              <w:top w:w="40" w:type="dxa"/>
              <w:left w:w="40" w:type="dxa"/>
              <w:bottom w:w="40" w:type="dxa"/>
              <w:right w:w="40" w:type="dxa"/>
            </w:tcMar>
          </w:tcPr>
          <w:p w14:paraId="68CC537A"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Операційні і приміщення медичної візуалізації клас 3</w:t>
            </w:r>
          </w:p>
        </w:tc>
        <w:tc>
          <w:tcPr>
            <w:tcW w:w="3410" w:type="pct"/>
            <w:tcMar>
              <w:top w:w="40" w:type="dxa"/>
              <w:left w:w="40" w:type="dxa"/>
              <w:bottom w:w="40" w:type="dxa"/>
              <w:right w:w="40" w:type="dxa"/>
            </w:tcMar>
          </w:tcPr>
          <w:p w14:paraId="01AB5D52"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16 біля операційного столу або в зоні проведення медичних маніпуляцій</w:t>
            </w:r>
          </w:p>
          <w:p w14:paraId="2627B8C8" w14:textId="5E7540F0"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по 2 розетки на стін</w:t>
            </w:r>
            <w:r w:rsidR="00BD4C38" w:rsidRPr="008422DD">
              <w:rPr>
                <w:rFonts w:ascii="Arial" w:eastAsiaTheme="minorHAnsi" w:hAnsi="Arial" w:cs="Arial"/>
                <w:sz w:val="21"/>
                <w:szCs w:val="21"/>
                <w:lang w:val="uk-UA" w:eastAsia="en-US"/>
              </w:rPr>
              <w:t>а</w:t>
            </w:r>
            <w:r w:rsidRPr="008422DD">
              <w:rPr>
                <w:rFonts w:ascii="Arial" w:eastAsiaTheme="minorHAnsi" w:hAnsi="Arial" w:cs="Arial"/>
                <w:sz w:val="21"/>
                <w:szCs w:val="21"/>
                <w:lang w:val="uk-UA" w:eastAsia="en-US"/>
              </w:rPr>
              <w:t>х</w:t>
            </w:r>
          </w:p>
        </w:tc>
      </w:tr>
      <w:tr w:rsidR="008422DD" w:rsidRPr="008422DD" w14:paraId="50718F1B" w14:textId="77777777" w:rsidTr="00173728">
        <w:trPr>
          <w:trHeight w:val="39"/>
          <w:jc w:val="center"/>
        </w:trPr>
        <w:tc>
          <w:tcPr>
            <w:tcW w:w="1590" w:type="pct"/>
            <w:tcMar>
              <w:top w:w="40" w:type="dxa"/>
              <w:left w:w="40" w:type="dxa"/>
              <w:bottom w:w="40" w:type="dxa"/>
              <w:right w:w="40" w:type="dxa"/>
            </w:tcMar>
          </w:tcPr>
          <w:p w14:paraId="5FA90EF2"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Приміщення проведення гемодіалізу</w:t>
            </w:r>
          </w:p>
        </w:tc>
        <w:tc>
          <w:tcPr>
            <w:tcW w:w="3410" w:type="pct"/>
            <w:tcMar>
              <w:top w:w="40" w:type="dxa"/>
              <w:left w:w="40" w:type="dxa"/>
              <w:bottom w:w="40" w:type="dxa"/>
              <w:right w:w="40" w:type="dxa"/>
            </w:tcMar>
          </w:tcPr>
          <w:p w14:paraId="73AF4EB9" w14:textId="77777777" w:rsidR="00F50B48" w:rsidRPr="008422DD" w:rsidRDefault="00F50B48" w:rsidP="00F50B48">
            <w:pPr>
              <w:keepNext/>
              <w:spacing w:line="240" w:lineRule="auto"/>
              <w:ind w:left="114" w:firstLine="0"/>
              <w:jc w:val="left"/>
              <w:outlineLvl w:val="0"/>
              <w:rPr>
                <w:rFonts w:ascii="Arial" w:eastAsiaTheme="minorHAnsi" w:hAnsi="Arial" w:cs="Arial"/>
                <w:spacing w:val="-2"/>
                <w:sz w:val="21"/>
                <w:szCs w:val="21"/>
                <w:lang w:val="uk-UA" w:eastAsia="en-US"/>
              </w:rPr>
            </w:pPr>
            <w:r w:rsidRPr="008422DD">
              <w:rPr>
                <w:rFonts w:ascii="Arial" w:eastAsiaTheme="minorHAnsi" w:hAnsi="Arial" w:cs="Arial"/>
                <w:spacing w:val="-2"/>
                <w:sz w:val="21"/>
                <w:szCs w:val="21"/>
                <w:lang w:val="uk-UA" w:eastAsia="en-US"/>
              </w:rPr>
              <w:t>4 розетки на з кожної сторони ліжка або 2-3 розетки з кожної сторони крісла (на кожне ліжко / крісло або кожну станцію гемодіалізу)</w:t>
            </w:r>
          </w:p>
          <w:p w14:paraId="276C163B"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1 розетка для функціонального ліжка або крісла</w:t>
            </w:r>
          </w:p>
          <w:p w14:paraId="789D9532" w14:textId="77777777" w:rsidR="00F50B48" w:rsidRPr="008422DD" w:rsidRDefault="00F50B48" w:rsidP="00F50B48">
            <w:pPr>
              <w:keepNext/>
              <w:spacing w:line="240" w:lineRule="auto"/>
              <w:ind w:left="114" w:firstLine="0"/>
              <w:jc w:val="left"/>
              <w:outlineLvl w:val="0"/>
              <w:rPr>
                <w:rFonts w:ascii="Arial" w:eastAsiaTheme="minorHAnsi" w:hAnsi="Arial" w:cs="Arial"/>
                <w:sz w:val="21"/>
                <w:szCs w:val="21"/>
                <w:lang w:val="uk-UA" w:eastAsia="en-US"/>
              </w:rPr>
            </w:pPr>
            <w:r w:rsidRPr="008422DD">
              <w:rPr>
                <w:rFonts w:ascii="Arial" w:eastAsiaTheme="minorHAnsi" w:hAnsi="Arial" w:cs="Arial"/>
                <w:sz w:val="21"/>
                <w:szCs w:val="21"/>
                <w:lang w:val="uk-UA" w:eastAsia="en-US"/>
              </w:rPr>
              <w:t>Додатково можна передбачити розетки USB та підключення до Інтернет (наприклад, локальну (LAN) мережу).</w:t>
            </w:r>
          </w:p>
        </w:tc>
      </w:tr>
    </w:tbl>
    <w:p w14:paraId="2F8BE709" w14:textId="77777777" w:rsidR="00BE4D90" w:rsidRPr="008422DD" w:rsidRDefault="00BE4D90" w:rsidP="00AA5D3A">
      <w:pPr>
        <w:widowControl/>
        <w:spacing w:after="160" w:line="259" w:lineRule="auto"/>
        <w:ind w:firstLine="0"/>
        <w:jc w:val="left"/>
        <w:rPr>
          <w:rFonts w:ascii="Arial" w:hAnsi="Arial" w:cs="Arial"/>
          <w:b/>
          <w:sz w:val="21"/>
          <w:szCs w:val="21"/>
          <w:lang w:val="uk-UA"/>
        </w:rPr>
        <w:sectPr w:rsidR="00BE4D90" w:rsidRPr="008422DD" w:rsidSect="00FD74B6">
          <w:headerReference w:type="even" r:id="rId392"/>
          <w:headerReference w:type="default" r:id="rId393"/>
          <w:footerReference w:type="even" r:id="rId394"/>
          <w:footerReference w:type="default" r:id="rId395"/>
          <w:pgSz w:w="11906" w:h="16838"/>
          <w:pgMar w:top="1134" w:right="1134" w:bottom="1134" w:left="1134" w:header="709" w:footer="709" w:gutter="0"/>
          <w:cols w:space="708"/>
          <w:docGrid w:linePitch="360"/>
        </w:sectPr>
      </w:pPr>
    </w:p>
    <w:p w14:paraId="252B1126" w14:textId="77777777" w:rsidR="007B464F" w:rsidRPr="008422DD" w:rsidRDefault="00D17691" w:rsidP="00F76B4A">
      <w:pPr>
        <w:widowControl/>
        <w:spacing w:line="288" w:lineRule="auto"/>
        <w:ind w:firstLine="0"/>
        <w:contextualSpacing/>
        <w:jc w:val="center"/>
        <w:rPr>
          <w:rFonts w:ascii="Arial" w:hAnsi="Arial" w:cs="Arial"/>
          <w:b/>
          <w:sz w:val="21"/>
          <w:szCs w:val="21"/>
          <w:lang w:val="uk-UA"/>
        </w:rPr>
      </w:pPr>
      <w:r w:rsidRPr="008422DD">
        <w:rPr>
          <w:rFonts w:ascii="Arial" w:hAnsi="Arial" w:cs="Arial"/>
          <w:b/>
          <w:sz w:val="21"/>
          <w:szCs w:val="21"/>
          <w:lang w:val="uk-UA"/>
        </w:rPr>
        <w:lastRenderedPageBreak/>
        <w:t>ДОДАТОК Ж</w:t>
      </w:r>
    </w:p>
    <w:p w14:paraId="003DA039" w14:textId="77777777" w:rsidR="007B464F" w:rsidRPr="008422DD" w:rsidRDefault="007B464F" w:rsidP="00F76B4A">
      <w:pPr>
        <w:spacing w:line="288" w:lineRule="auto"/>
        <w:ind w:firstLine="0"/>
        <w:contextualSpacing/>
        <w:jc w:val="center"/>
        <w:rPr>
          <w:rFonts w:ascii="Arial" w:hAnsi="Arial" w:cs="Arial"/>
          <w:b/>
          <w:sz w:val="21"/>
          <w:szCs w:val="21"/>
          <w:lang w:val="uk-UA"/>
        </w:rPr>
      </w:pPr>
      <w:r w:rsidRPr="008422DD">
        <w:rPr>
          <w:rFonts w:ascii="Arial" w:hAnsi="Arial" w:cs="Arial"/>
          <w:b/>
          <w:sz w:val="21"/>
          <w:szCs w:val="21"/>
          <w:lang w:val="uk-UA"/>
        </w:rPr>
        <w:t>(довідковий)</w:t>
      </w:r>
    </w:p>
    <w:p w14:paraId="57384DC6" w14:textId="77777777" w:rsidR="00D17691" w:rsidRPr="008422DD" w:rsidRDefault="007B464F" w:rsidP="00F76B4A">
      <w:pPr>
        <w:spacing w:line="264" w:lineRule="auto"/>
        <w:ind w:firstLine="0"/>
        <w:contextualSpacing/>
        <w:jc w:val="center"/>
        <w:rPr>
          <w:rFonts w:ascii="Arial" w:hAnsi="Arial" w:cs="Arial"/>
          <w:b/>
          <w:sz w:val="21"/>
          <w:szCs w:val="21"/>
          <w:lang w:val="uk-UA"/>
        </w:rPr>
      </w:pPr>
      <w:r w:rsidRPr="008422DD">
        <w:rPr>
          <w:rFonts w:ascii="Arial" w:hAnsi="Arial" w:cs="Arial"/>
          <w:b/>
          <w:sz w:val="21"/>
          <w:szCs w:val="21"/>
          <w:lang w:val="uk-UA"/>
        </w:rPr>
        <w:t xml:space="preserve">ЗАСОБИ БЕЗПЕКИ, ОРІЄНТУВАННЯ, ОТРИМАННЯ ІНФОРМАЦІЇ НА ТЕРИТОРІЇ ТА </w:t>
      </w:r>
    </w:p>
    <w:p w14:paraId="260C7F12" w14:textId="77777777" w:rsidR="007B464F" w:rsidRPr="008422DD" w:rsidRDefault="007B464F" w:rsidP="00F76B4A">
      <w:pPr>
        <w:spacing w:line="264" w:lineRule="auto"/>
        <w:ind w:firstLine="0"/>
        <w:contextualSpacing/>
        <w:jc w:val="center"/>
        <w:rPr>
          <w:rFonts w:ascii="Arial" w:hAnsi="Arial" w:cs="Arial"/>
          <w:b/>
          <w:sz w:val="21"/>
          <w:szCs w:val="21"/>
          <w:lang w:val="uk-UA"/>
        </w:rPr>
      </w:pPr>
      <w:r w:rsidRPr="008422DD">
        <w:rPr>
          <w:rFonts w:ascii="Arial" w:hAnsi="Arial" w:cs="Arial"/>
          <w:b/>
          <w:sz w:val="21"/>
          <w:szCs w:val="21"/>
          <w:lang w:val="uk-UA"/>
        </w:rPr>
        <w:t>В БУДІВЛЯХ ЗАКЛАДІВ ОХОРОНИ ЗДОРОВ’Я</w:t>
      </w:r>
    </w:p>
    <w:p w14:paraId="4873AB1B" w14:textId="77777777" w:rsidR="007B464F" w:rsidRPr="008422DD" w:rsidRDefault="007B464F" w:rsidP="00E06A05">
      <w:pPr>
        <w:spacing w:line="288" w:lineRule="auto"/>
        <w:ind w:firstLine="709"/>
        <w:contextualSpacing/>
        <w:rPr>
          <w:rFonts w:ascii="Arial" w:hAnsi="Arial" w:cs="Arial"/>
          <w:bCs/>
          <w:sz w:val="21"/>
          <w:szCs w:val="21"/>
          <w:lang w:val="uk-UA"/>
        </w:rPr>
      </w:pPr>
      <w:r w:rsidRPr="008422DD">
        <w:rPr>
          <w:rFonts w:ascii="Arial" w:hAnsi="Arial" w:cs="Arial"/>
          <w:bCs/>
          <w:sz w:val="21"/>
          <w:szCs w:val="21"/>
          <w:lang w:val="uk-UA"/>
        </w:rPr>
        <w:t>Заклади охорони здоров’я на території та в будівлях повинні бути обладнані засобами безпеки, орієнтування, отримання інформації, у тому числі для осіб із порушеннями зору, та включати: тактильні елементи доступності (тактильні смуги, інформаційні таблички, інформатори та покажчики) , візуальні елементи доступності (контрастне маркування).</w:t>
      </w:r>
    </w:p>
    <w:p w14:paraId="18781549" w14:textId="1BB3F0C4" w:rsidR="007B464F" w:rsidRPr="008422DD" w:rsidRDefault="00E06A05" w:rsidP="00E06A05">
      <w:pPr>
        <w:pStyle w:val="a5"/>
        <w:widowControl/>
        <w:tabs>
          <w:tab w:val="left" w:pos="7560"/>
        </w:tabs>
        <w:spacing w:line="288" w:lineRule="auto"/>
        <w:ind w:left="1489" w:hanging="780"/>
        <w:rPr>
          <w:rFonts w:ascii="Arial" w:hAnsi="Arial" w:cs="Arial"/>
          <w:b/>
          <w:sz w:val="21"/>
          <w:szCs w:val="21"/>
          <w:lang w:val="uk-UA"/>
        </w:rPr>
      </w:pPr>
      <w:r w:rsidRPr="008422DD">
        <w:rPr>
          <w:rFonts w:ascii="Arial" w:hAnsi="Arial" w:cs="Arial"/>
          <w:b/>
          <w:bCs/>
          <w:sz w:val="21"/>
          <w:szCs w:val="21"/>
          <w:lang w:val="uk-UA"/>
        </w:rPr>
        <w:t>1</w:t>
      </w:r>
      <w:r w:rsidR="007B464F" w:rsidRPr="008422DD">
        <w:rPr>
          <w:rFonts w:ascii="Arial" w:hAnsi="Arial" w:cs="Arial"/>
          <w:b/>
          <w:bCs/>
          <w:sz w:val="21"/>
          <w:szCs w:val="21"/>
          <w:lang w:val="uk-UA"/>
        </w:rPr>
        <w:t>Тактильні</w:t>
      </w:r>
      <w:r w:rsidR="007B464F" w:rsidRPr="008422DD">
        <w:rPr>
          <w:rFonts w:ascii="Arial" w:hAnsi="Arial" w:cs="Arial"/>
          <w:b/>
          <w:sz w:val="21"/>
          <w:szCs w:val="21"/>
          <w:lang w:val="uk-UA"/>
        </w:rPr>
        <w:t xml:space="preserve"> смуги</w:t>
      </w:r>
    </w:p>
    <w:p w14:paraId="51D54944" w14:textId="77777777" w:rsidR="007B464F" w:rsidRPr="008422DD" w:rsidRDefault="007B464F" w:rsidP="00E06A05">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Тактильні смуги (далі – ТС) поділяються за функціональним призначенням на</w:t>
      </w:r>
      <w:r w:rsidRPr="008422DD">
        <w:rPr>
          <w:rFonts w:ascii="Arial" w:hAnsi="Arial" w:cs="Arial"/>
          <w:b/>
          <w:bCs/>
          <w:sz w:val="21"/>
          <w:szCs w:val="21"/>
          <w:lang w:val="uk-UA"/>
        </w:rPr>
        <w:t xml:space="preserve">: </w:t>
      </w:r>
      <w:r w:rsidRPr="008422DD">
        <w:rPr>
          <w:rFonts w:ascii="Arial" w:hAnsi="Arial" w:cs="Arial"/>
          <w:sz w:val="21"/>
          <w:szCs w:val="21"/>
          <w:lang w:val="uk-UA"/>
        </w:rPr>
        <w:t xml:space="preserve">попереджувальні, направляючі (повинні мати логічну структуру, чіткі виділення у вигляді початку та закінчення за допомогою попереджувальних або інформаційних ТС) та інформаційні. ТС за принципом встановлення поділяються на стандартні та спеціальні. </w:t>
      </w:r>
    </w:p>
    <w:p w14:paraId="7E6894EF" w14:textId="77777777" w:rsidR="007B464F" w:rsidRPr="008422DD" w:rsidRDefault="007B464F" w:rsidP="00E06A05">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Тактильний контраст спеціальної ТС повинен забезпечувати риф; не допускається встановлення на поверхню пішохідного шляху тактильного індикатора, який окрім висоти рифу має додаткову висоту над поверхнею пішохідного руху. Спеціальні ТС не допускається влаштовувати на пішохідних шляхах, які влаштовані із фігурних елементів мощення з фасками або бруківки. </w:t>
      </w:r>
    </w:p>
    <w:p w14:paraId="0D268FDC" w14:textId="77777777" w:rsidR="007B464F" w:rsidRPr="008422DD" w:rsidRDefault="007B464F" w:rsidP="00E06A05">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ТС не повинні створювати перешкоду або небезпеку для всіх груп користувачів.</w:t>
      </w:r>
    </w:p>
    <w:p w14:paraId="1B69A84A" w14:textId="64CEBC94" w:rsidR="007B464F" w:rsidRPr="008422DD" w:rsidRDefault="007B464F" w:rsidP="00E06A05">
      <w:pPr>
        <w:spacing w:line="288" w:lineRule="auto"/>
        <w:ind w:firstLine="709"/>
        <w:contextualSpacing/>
        <w:rPr>
          <w:rFonts w:ascii="Arial" w:hAnsi="Arial" w:cs="Arial"/>
          <w:sz w:val="21"/>
          <w:szCs w:val="21"/>
          <w:lang w:val="uk-UA"/>
        </w:rPr>
      </w:pPr>
      <w:r w:rsidRPr="008422DD">
        <w:rPr>
          <w:rFonts w:ascii="Arial" w:hAnsi="Arial" w:cs="Arial"/>
          <w:sz w:val="21"/>
          <w:szCs w:val="21"/>
          <w:lang w:val="uk-UA"/>
        </w:rPr>
        <w:t xml:space="preserve">Вимоги до параметрів, розмірів та тактильних властивостей спеціальних та стандартних тактильних смуг наведені в </w:t>
      </w:r>
      <w:hyperlink r:id="rId396" w:history="1">
        <w:r w:rsidRPr="00013294">
          <w:rPr>
            <w:rStyle w:val="af4"/>
            <w:rFonts w:ascii="Arial" w:hAnsi="Arial" w:cs="Arial"/>
            <w:sz w:val="21"/>
            <w:szCs w:val="21"/>
            <w:lang w:val="uk-UA"/>
          </w:rPr>
          <w:t>ДБН В.2.2-40</w:t>
        </w:r>
      </w:hyperlink>
      <w:r w:rsidRPr="008422DD">
        <w:rPr>
          <w:rFonts w:ascii="Arial" w:hAnsi="Arial" w:cs="Arial"/>
          <w:sz w:val="21"/>
          <w:szCs w:val="21"/>
          <w:lang w:val="uk-UA"/>
        </w:rPr>
        <w:t>.</w:t>
      </w:r>
    </w:p>
    <w:p w14:paraId="3F69EFA8" w14:textId="77777777" w:rsidR="007B464F" w:rsidRPr="008422DD" w:rsidRDefault="007B464F" w:rsidP="00A70599">
      <w:pPr>
        <w:tabs>
          <w:tab w:val="left" w:pos="1843"/>
        </w:tabs>
        <w:spacing w:line="264" w:lineRule="auto"/>
        <w:ind w:left="1843" w:hanging="1559"/>
        <w:contextualSpacing/>
        <w:jc w:val="left"/>
        <w:rPr>
          <w:rFonts w:ascii="Arial" w:hAnsi="Arial" w:cs="Arial"/>
          <w:bCs/>
          <w:spacing w:val="-8"/>
          <w:sz w:val="21"/>
          <w:szCs w:val="21"/>
          <w:lang w:val="uk-UA"/>
        </w:rPr>
      </w:pPr>
      <w:r w:rsidRPr="008422DD">
        <w:rPr>
          <w:rFonts w:ascii="Arial" w:hAnsi="Arial" w:cs="Arial"/>
          <w:b/>
          <w:sz w:val="21"/>
          <w:szCs w:val="21"/>
          <w:lang w:val="uk-UA"/>
        </w:rPr>
        <w:t xml:space="preserve">Таблиця Ж.1 </w:t>
      </w:r>
      <w:r w:rsidRPr="008422DD">
        <w:rPr>
          <w:rFonts w:ascii="Arial" w:hAnsi="Arial" w:cs="Arial"/>
          <w:sz w:val="21"/>
          <w:szCs w:val="21"/>
          <w:lang w:val="uk-UA"/>
        </w:rPr>
        <w:t>–</w:t>
      </w:r>
      <w:r w:rsidR="00B17EFA" w:rsidRPr="008422DD">
        <w:rPr>
          <w:rFonts w:ascii="Arial" w:hAnsi="Arial" w:cs="Arial"/>
          <w:b/>
          <w:sz w:val="21"/>
          <w:szCs w:val="21"/>
          <w:lang w:val="uk-UA"/>
        </w:rPr>
        <w:t xml:space="preserve"> </w:t>
      </w:r>
      <w:r w:rsidRPr="008422DD">
        <w:rPr>
          <w:rFonts w:ascii="Arial" w:hAnsi="Arial" w:cs="Arial"/>
          <w:bCs/>
          <w:spacing w:val="-10"/>
          <w:sz w:val="21"/>
          <w:szCs w:val="21"/>
          <w:lang w:val="uk-UA"/>
        </w:rPr>
        <w:t>ВЛАШТУВАННЯ ТС НА ТЕРИТОРІЇ ТА В БУДІВЛЯХ ЗАКЛАДІВ ОХОРОНИ ЗДОРОВ’Я</w:t>
      </w:r>
    </w:p>
    <w:tbl>
      <w:tblPr>
        <w:tblStyle w:val="af6"/>
        <w:tblW w:w="10065" w:type="dxa"/>
        <w:tblInd w:w="-5" w:type="dxa"/>
        <w:tblLook w:val="04A0" w:firstRow="1" w:lastRow="0" w:firstColumn="1" w:lastColumn="0" w:noHBand="0" w:noVBand="1"/>
      </w:tblPr>
      <w:tblGrid>
        <w:gridCol w:w="2736"/>
        <w:gridCol w:w="7329"/>
      </w:tblGrid>
      <w:tr w:rsidR="008422DD" w:rsidRPr="008422DD" w14:paraId="6C685E5B" w14:textId="77777777" w:rsidTr="008B6696">
        <w:tc>
          <w:tcPr>
            <w:tcW w:w="10065" w:type="dxa"/>
            <w:gridSpan w:val="2"/>
            <w:vAlign w:val="center"/>
          </w:tcPr>
          <w:p w14:paraId="69B9E984" w14:textId="77777777" w:rsidR="007B464F" w:rsidRPr="008422DD" w:rsidRDefault="007B464F" w:rsidP="007B464F">
            <w:pPr>
              <w:spacing w:line="240" w:lineRule="auto"/>
              <w:ind w:firstLine="0"/>
              <w:contextualSpacing/>
              <w:jc w:val="center"/>
              <w:rPr>
                <w:rFonts w:ascii="Arial" w:hAnsi="Arial" w:cs="Arial"/>
                <w:b/>
                <w:bCs/>
                <w:sz w:val="21"/>
                <w:szCs w:val="21"/>
                <w:lang w:val="uk-UA"/>
              </w:rPr>
            </w:pPr>
            <w:r w:rsidRPr="008422DD">
              <w:rPr>
                <w:rFonts w:ascii="Arial" w:hAnsi="Arial" w:cs="Arial"/>
                <w:b/>
                <w:bCs/>
                <w:sz w:val="21"/>
                <w:szCs w:val="21"/>
                <w:lang w:val="uk-UA"/>
              </w:rPr>
              <w:t>Влаштування ТС на земельній ділянці (прилеглій території до) закладів охорони здоров’я</w:t>
            </w:r>
          </w:p>
          <w:p w14:paraId="5E1BD287" w14:textId="77777777" w:rsidR="00AF60F2" w:rsidRPr="008422DD" w:rsidRDefault="00AF60F2" w:rsidP="007B464F">
            <w:pPr>
              <w:spacing w:line="240" w:lineRule="auto"/>
              <w:ind w:firstLine="0"/>
              <w:contextualSpacing/>
              <w:jc w:val="center"/>
              <w:rPr>
                <w:rFonts w:ascii="Arial" w:hAnsi="Arial" w:cs="Arial"/>
                <w:b/>
                <w:bCs/>
                <w:sz w:val="21"/>
                <w:szCs w:val="21"/>
                <w:lang w:val="uk-UA"/>
              </w:rPr>
            </w:pPr>
          </w:p>
        </w:tc>
      </w:tr>
      <w:tr w:rsidR="008422DD" w:rsidRPr="008422DD" w14:paraId="338A548B" w14:textId="77777777" w:rsidTr="008B6696">
        <w:tc>
          <w:tcPr>
            <w:tcW w:w="2736" w:type="dxa"/>
            <w:vAlign w:val="center"/>
          </w:tcPr>
          <w:p w14:paraId="7AF8B6AD" w14:textId="1A3DF1D0" w:rsidR="007B464F" w:rsidRPr="008422DD" w:rsidRDefault="007B464F" w:rsidP="007B464F">
            <w:pPr>
              <w:spacing w:line="240" w:lineRule="auto"/>
              <w:ind w:firstLine="0"/>
              <w:contextualSpacing/>
              <w:jc w:val="center"/>
              <w:rPr>
                <w:rFonts w:ascii="Arial" w:hAnsi="Arial" w:cs="Arial"/>
                <w:bCs/>
                <w:sz w:val="21"/>
                <w:szCs w:val="21"/>
                <w:lang w:val="uk-UA"/>
              </w:rPr>
            </w:pPr>
            <w:r w:rsidRPr="008422DD">
              <w:rPr>
                <w:rFonts w:ascii="Arial" w:hAnsi="Arial" w:cs="Arial"/>
                <w:bCs/>
                <w:sz w:val="21"/>
                <w:szCs w:val="21"/>
                <w:lang w:val="uk-UA"/>
              </w:rPr>
              <w:t xml:space="preserve">Попереджувальні. </w:t>
            </w:r>
            <w:bookmarkStart w:id="37" w:name="_Hlk114758825"/>
            <w:r w:rsidRPr="008422DD">
              <w:rPr>
                <w:rFonts w:ascii="Arial" w:hAnsi="Arial" w:cs="Arial"/>
                <w:bCs/>
                <w:sz w:val="21"/>
                <w:szCs w:val="21"/>
                <w:lang w:val="uk-UA"/>
              </w:rPr>
              <w:t>(стандартні та спеціальні</w:t>
            </w:r>
            <w:bookmarkEnd w:id="37"/>
            <w:r w:rsidRPr="008422DD">
              <w:rPr>
                <w:rFonts w:ascii="Arial" w:hAnsi="Arial" w:cs="Arial"/>
                <w:bCs/>
                <w:sz w:val="21"/>
                <w:szCs w:val="21"/>
                <w:lang w:val="uk-UA"/>
              </w:rPr>
              <w:t>)</w:t>
            </w:r>
          </w:p>
        </w:tc>
        <w:tc>
          <w:tcPr>
            <w:tcW w:w="7329" w:type="dxa"/>
            <w:vAlign w:val="center"/>
          </w:tcPr>
          <w:p w14:paraId="32850129" w14:textId="77777777" w:rsidR="007B464F" w:rsidRPr="008422DD" w:rsidRDefault="007B464F" w:rsidP="007B464F">
            <w:pPr>
              <w:spacing w:line="240" w:lineRule="auto"/>
              <w:ind w:firstLine="275"/>
              <w:contextualSpacing/>
              <w:rPr>
                <w:rFonts w:ascii="Arial" w:hAnsi="Arial" w:cs="Arial"/>
                <w:bCs/>
                <w:sz w:val="21"/>
                <w:szCs w:val="21"/>
                <w:lang w:val="uk-UA"/>
              </w:rPr>
            </w:pPr>
            <w:r w:rsidRPr="008422DD">
              <w:rPr>
                <w:rFonts w:ascii="Arial" w:hAnsi="Arial" w:cs="Arial"/>
                <w:bCs/>
                <w:sz w:val="21"/>
                <w:szCs w:val="21"/>
                <w:lang w:val="uk-UA"/>
              </w:rPr>
              <w:t>Встановлюють паралельно відносно бар’єру (перешкоди), під кутом 90</w:t>
            </w:r>
            <w:r w:rsidRPr="008422DD">
              <w:rPr>
                <w:rFonts w:ascii="Arial" w:hAnsi="Arial" w:cs="Arial"/>
                <w:bCs/>
                <w:sz w:val="21"/>
                <w:szCs w:val="21"/>
                <w:vertAlign w:val="superscript"/>
                <w:lang w:val="uk-UA"/>
              </w:rPr>
              <w:t>0</w:t>
            </w:r>
            <w:r w:rsidRPr="008422DD">
              <w:rPr>
                <w:rFonts w:ascii="Arial" w:hAnsi="Arial" w:cs="Arial"/>
                <w:bCs/>
                <w:sz w:val="21"/>
                <w:szCs w:val="21"/>
                <w:lang w:val="uk-UA"/>
              </w:rPr>
              <w:t xml:space="preserve"> відносно подальшого необхідного шляху руху: перед входом/виходом на прилеглу територію, входом до будівлі або приміщення, перед початком пониження бордюрного каменю, перед початком сходів тощо</w:t>
            </w:r>
          </w:p>
        </w:tc>
      </w:tr>
      <w:tr w:rsidR="008422DD" w:rsidRPr="004502BE" w14:paraId="1EE1D2CF" w14:textId="77777777" w:rsidTr="008B6696">
        <w:tc>
          <w:tcPr>
            <w:tcW w:w="2736" w:type="dxa"/>
            <w:vAlign w:val="center"/>
          </w:tcPr>
          <w:p w14:paraId="5CDA1962" w14:textId="77777777" w:rsidR="007B464F" w:rsidRPr="008422DD" w:rsidRDefault="007B464F" w:rsidP="007B464F">
            <w:pPr>
              <w:spacing w:line="240" w:lineRule="auto"/>
              <w:ind w:firstLine="0"/>
              <w:contextualSpacing/>
              <w:jc w:val="center"/>
              <w:rPr>
                <w:rFonts w:ascii="Arial" w:hAnsi="Arial" w:cs="Arial"/>
                <w:bCs/>
                <w:sz w:val="21"/>
                <w:szCs w:val="21"/>
                <w:lang w:val="uk-UA"/>
              </w:rPr>
            </w:pPr>
            <w:r w:rsidRPr="008422DD">
              <w:rPr>
                <w:rFonts w:ascii="Arial" w:hAnsi="Arial" w:cs="Arial"/>
                <w:bCs/>
                <w:sz w:val="21"/>
                <w:szCs w:val="21"/>
                <w:lang w:val="uk-UA"/>
              </w:rPr>
              <w:t>Направляючі</w:t>
            </w:r>
          </w:p>
        </w:tc>
        <w:tc>
          <w:tcPr>
            <w:tcW w:w="7329" w:type="dxa"/>
            <w:vAlign w:val="center"/>
          </w:tcPr>
          <w:p w14:paraId="360CA9FB" w14:textId="77777777" w:rsidR="007B464F" w:rsidRPr="008422DD" w:rsidRDefault="007B464F" w:rsidP="007B464F">
            <w:pPr>
              <w:spacing w:line="240" w:lineRule="auto"/>
              <w:ind w:firstLine="275"/>
              <w:contextualSpacing/>
              <w:rPr>
                <w:rFonts w:ascii="Arial" w:hAnsi="Arial" w:cs="Arial"/>
                <w:bCs/>
                <w:sz w:val="21"/>
                <w:szCs w:val="21"/>
                <w:lang w:val="uk-UA"/>
              </w:rPr>
            </w:pPr>
            <w:r w:rsidRPr="008422DD">
              <w:rPr>
                <w:rFonts w:ascii="Arial" w:hAnsi="Arial" w:cs="Arial"/>
                <w:bCs/>
                <w:sz w:val="21"/>
                <w:szCs w:val="21"/>
                <w:lang w:val="uk-UA"/>
              </w:rPr>
              <w:t>Повинні бути розміщені по всіх основних маршрутах земельної ділянки від входу на земельну ділянку до всіх будівель та споруд на яких передбачено перебування користувачів. Також можуть бути встановлені на шляхах руху до інших об’єктів, які розташовано на земельній ділянці закладів охорони здоров’я (доцільність встановле</w:t>
            </w:r>
            <w:r w:rsidR="00350BA0" w:rsidRPr="008422DD">
              <w:rPr>
                <w:rFonts w:ascii="Arial" w:hAnsi="Arial" w:cs="Arial"/>
                <w:bCs/>
                <w:sz w:val="21"/>
                <w:szCs w:val="21"/>
                <w:lang w:val="uk-UA"/>
              </w:rPr>
              <w:t>ння визнається завданням на проє</w:t>
            </w:r>
            <w:r w:rsidRPr="008422DD">
              <w:rPr>
                <w:rFonts w:ascii="Arial" w:hAnsi="Arial" w:cs="Arial"/>
                <w:bCs/>
                <w:sz w:val="21"/>
                <w:szCs w:val="21"/>
                <w:lang w:val="uk-UA"/>
              </w:rPr>
              <w:t>ктування та медичним завданням)</w:t>
            </w:r>
          </w:p>
        </w:tc>
      </w:tr>
      <w:tr w:rsidR="008422DD" w:rsidRPr="004502BE" w14:paraId="1AB7DF36" w14:textId="77777777" w:rsidTr="008B6696">
        <w:tc>
          <w:tcPr>
            <w:tcW w:w="2736" w:type="dxa"/>
            <w:vAlign w:val="center"/>
          </w:tcPr>
          <w:p w14:paraId="586113C2" w14:textId="77777777" w:rsidR="007B464F" w:rsidRPr="008422DD" w:rsidRDefault="007B464F" w:rsidP="007B464F">
            <w:pPr>
              <w:spacing w:line="240" w:lineRule="auto"/>
              <w:ind w:firstLine="0"/>
              <w:contextualSpacing/>
              <w:jc w:val="center"/>
              <w:rPr>
                <w:rFonts w:ascii="Arial" w:hAnsi="Arial" w:cs="Arial"/>
                <w:bCs/>
                <w:sz w:val="21"/>
                <w:szCs w:val="21"/>
                <w:lang w:val="uk-UA"/>
              </w:rPr>
            </w:pPr>
            <w:r w:rsidRPr="008422DD">
              <w:rPr>
                <w:rFonts w:ascii="Arial" w:hAnsi="Arial" w:cs="Arial"/>
                <w:bCs/>
                <w:sz w:val="21"/>
                <w:szCs w:val="21"/>
                <w:lang w:val="uk-UA"/>
              </w:rPr>
              <w:t>Використання комбінованого покриття</w:t>
            </w:r>
          </w:p>
        </w:tc>
        <w:tc>
          <w:tcPr>
            <w:tcW w:w="7329" w:type="dxa"/>
          </w:tcPr>
          <w:p w14:paraId="1F3FDB09" w14:textId="77777777" w:rsidR="007B464F" w:rsidRPr="008422DD" w:rsidRDefault="007B464F" w:rsidP="007B464F">
            <w:pPr>
              <w:spacing w:line="240" w:lineRule="auto"/>
              <w:ind w:firstLine="275"/>
              <w:contextualSpacing/>
              <w:rPr>
                <w:rFonts w:ascii="Arial" w:hAnsi="Arial" w:cs="Arial"/>
                <w:bCs/>
                <w:sz w:val="21"/>
                <w:szCs w:val="21"/>
                <w:lang w:val="uk-UA"/>
              </w:rPr>
            </w:pPr>
            <w:r w:rsidRPr="008422DD">
              <w:rPr>
                <w:rFonts w:ascii="Arial" w:hAnsi="Arial" w:cs="Arial"/>
                <w:bCs/>
                <w:sz w:val="21"/>
                <w:szCs w:val="21"/>
                <w:lang w:val="uk-UA"/>
              </w:rPr>
              <w:t>Для пішохідних шляхів із комбінованого покриття із профілем |А</w:t>
            </w:r>
            <w:r w:rsidRPr="008422DD">
              <w:rPr>
                <w:rFonts w:ascii="Arial" w:hAnsi="Arial" w:cs="Arial"/>
                <w:bCs/>
                <w:sz w:val="21"/>
                <w:szCs w:val="21"/>
                <w:vertAlign w:val="subscript"/>
                <w:lang w:val="uk-UA"/>
              </w:rPr>
              <w:t>1</w:t>
            </w:r>
            <w:r w:rsidRPr="008422DD">
              <w:rPr>
                <w:rFonts w:ascii="Arial" w:hAnsi="Arial" w:cs="Arial"/>
                <w:bCs/>
                <w:sz w:val="21"/>
                <w:szCs w:val="21"/>
                <w:lang w:val="uk-UA"/>
              </w:rPr>
              <w:t>|+|В</w:t>
            </w:r>
            <w:r w:rsidRPr="008422DD">
              <w:rPr>
                <w:rFonts w:ascii="Arial" w:hAnsi="Arial" w:cs="Arial"/>
                <w:bCs/>
                <w:sz w:val="21"/>
                <w:szCs w:val="21"/>
                <w:vertAlign w:val="subscript"/>
                <w:lang w:val="uk-UA"/>
              </w:rPr>
              <w:t>1</w:t>
            </w:r>
            <w:r w:rsidRPr="008422DD">
              <w:rPr>
                <w:rFonts w:ascii="Arial" w:hAnsi="Arial" w:cs="Arial"/>
                <w:bCs/>
                <w:sz w:val="21"/>
                <w:szCs w:val="21"/>
                <w:lang w:val="uk-UA"/>
              </w:rPr>
              <w:t>| або |А</w:t>
            </w:r>
            <w:r w:rsidRPr="008422DD">
              <w:rPr>
                <w:rFonts w:ascii="Arial" w:hAnsi="Arial" w:cs="Arial"/>
                <w:bCs/>
                <w:sz w:val="21"/>
                <w:szCs w:val="21"/>
                <w:vertAlign w:val="subscript"/>
                <w:lang w:val="uk-UA"/>
              </w:rPr>
              <w:t>1</w:t>
            </w:r>
            <w:r w:rsidRPr="008422DD">
              <w:rPr>
                <w:rFonts w:ascii="Arial" w:hAnsi="Arial" w:cs="Arial"/>
                <w:bCs/>
                <w:sz w:val="21"/>
                <w:szCs w:val="21"/>
                <w:lang w:val="uk-UA"/>
              </w:rPr>
              <w:t>|+|В</w:t>
            </w:r>
            <w:r w:rsidRPr="008422DD">
              <w:rPr>
                <w:rFonts w:ascii="Arial" w:hAnsi="Arial" w:cs="Arial"/>
                <w:bCs/>
                <w:sz w:val="21"/>
                <w:szCs w:val="21"/>
                <w:vertAlign w:val="subscript"/>
                <w:lang w:val="uk-UA"/>
              </w:rPr>
              <w:t>1</w:t>
            </w:r>
            <w:r w:rsidRPr="008422DD">
              <w:rPr>
                <w:rFonts w:ascii="Arial" w:hAnsi="Arial" w:cs="Arial"/>
                <w:bCs/>
                <w:sz w:val="21"/>
                <w:szCs w:val="21"/>
                <w:lang w:val="uk-UA"/>
              </w:rPr>
              <w:t>|+|А</w:t>
            </w:r>
            <w:r w:rsidRPr="008422DD">
              <w:rPr>
                <w:rFonts w:ascii="Arial" w:hAnsi="Arial" w:cs="Arial"/>
                <w:bCs/>
                <w:sz w:val="21"/>
                <w:szCs w:val="21"/>
                <w:vertAlign w:val="subscript"/>
                <w:lang w:val="uk-UA"/>
              </w:rPr>
              <w:t>1</w:t>
            </w:r>
            <w:r w:rsidRPr="008422DD">
              <w:rPr>
                <w:rFonts w:ascii="Arial" w:hAnsi="Arial" w:cs="Arial"/>
                <w:bCs/>
                <w:sz w:val="21"/>
                <w:szCs w:val="21"/>
                <w:lang w:val="uk-UA"/>
              </w:rPr>
              <w:t>|, де |А</w:t>
            </w:r>
            <w:r w:rsidRPr="008422DD">
              <w:rPr>
                <w:rFonts w:ascii="Arial" w:hAnsi="Arial" w:cs="Arial"/>
                <w:bCs/>
                <w:sz w:val="21"/>
                <w:szCs w:val="21"/>
                <w:vertAlign w:val="subscript"/>
                <w:lang w:val="uk-UA"/>
              </w:rPr>
              <w:t>1</w:t>
            </w:r>
            <w:r w:rsidRPr="008422DD">
              <w:rPr>
                <w:rFonts w:ascii="Arial" w:hAnsi="Arial" w:cs="Arial"/>
                <w:bCs/>
                <w:sz w:val="21"/>
                <w:szCs w:val="21"/>
                <w:lang w:val="uk-UA"/>
              </w:rPr>
              <w:t xml:space="preserve">| </w:t>
            </w:r>
            <w:r w:rsidRPr="008422DD">
              <w:rPr>
                <w:rFonts w:ascii="Arial" w:hAnsi="Arial" w:cs="Arial"/>
                <w:sz w:val="21"/>
                <w:szCs w:val="21"/>
                <w:lang w:val="uk-UA"/>
              </w:rPr>
              <w:t>–</w:t>
            </w:r>
            <w:r w:rsidRPr="008422DD">
              <w:rPr>
                <w:rFonts w:ascii="Arial" w:hAnsi="Arial" w:cs="Arial"/>
                <w:bCs/>
                <w:sz w:val="21"/>
                <w:szCs w:val="21"/>
                <w:lang w:val="uk-UA"/>
              </w:rPr>
              <w:t xml:space="preserve"> тип покриття із фактурою (бруківка, фігурні елементи мощення, фігурні елементи мощення із фаскою, колотий камінь тощо) шириною 0,3 м; |В</w:t>
            </w:r>
            <w:r w:rsidRPr="008422DD">
              <w:rPr>
                <w:rFonts w:ascii="Arial" w:hAnsi="Arial" w:cs="Arial"/>
                <w:bCs/>
                <w:sz w:val="21"/>
                <w:szCs w:val="21"/>
                <w:vertAlign w:val="subscript"/>
                <w:lang w:val="uk-UA"/>
              </w:rPr>
              <w:t>1</w:t>
            </w:r>
            <w:r w:rsidRPr="008422DD">
              <w:rPr>
                <w:rFonts w:ascii="Arial" w:hAnsi="Arial" w:cs="Arial"/>
                <w:bCs/>
                <w:sz w:val="21"/>
                <w:szCs w:val="21"/>
                <w:lang w:val="uk-UA"/>
              </w:rPr>
              <w:t xml:space="preserve">| </w:t>
            </w:r>
            <w:r w:rsidRPr="008422DD">
              <w:rPr>
                <w:rFonts w:ascii="Arial" w:hAnsi="Arial" w:cs="Arial"/>
                <w:sz w:val="21"/>
                <w:szCs w:val="21"/>
                <w:lang w:val="uk-UA"/>
              </w:rPr>
              <w:t>–</w:t>
            </w:r>
            <w:r w:rsidRPr="008422DD">
              <w:rPr>
                <w:rFonts w:ascii="Arial" w:hAnsi="Arial" w:cs="Arial"/>
                <w:bCs/>
                <w:sz w:val="21"/>
                <w:szCs w:val="21"/>
                <w:lang w:val="uk-UA"/>
              </w:rPr>
              <w:t xml:space="preserve"> покриття з рівною та глад</w:t>
            </w:r>
            <w:r w:rsidR="009C7C90" w:rsidRPr="008422DD">
              <w:rPr>
                <w:rFonts w:ascii="Arial" w:hAnsi="Arial" w:cs="Arial"/>
                <w:bCs/>
                <w:sz w:val="21"/>
                <w:szCs w:val="21"/>
                <w:lang w:val="uk-UA"/>
              </w:rPr>
              <w:t>енькою</w:t>
            </w:r>
            <w:r w:rsidRPr="008422DD">
              <w:rPr>
                <w:rFonts w:ascii="Arial" w:hAnsi="Arial" w:cs="Arial"/>
                <w:bCs/>
                <w:sz w:val="21"/>
                <w:szCs w:val="21"/>
                <w:lang w:val="uk-UA"/>
              </w:rPr>
              <w:t xml:space="preserve"> поверхнею, шириною </w:t>
            </w:r>
            <w:r w:rsidR="003E088B" w:rsidRPr="008422DD">
              <w:rPr>
                <w:rFonts w:ascii="Arial" w:hAnsi="Arial" w:cs="Arial"/>
                <w:bCs/>
                <w:sz w:val="21"/>
                <w:szCs w:val="21"/>
                <w:lang w:val="uk-UA"/>
              </w:rPr>
              <w:t>не менше</w:t>
            </w:r>
            <w:r w:rsidR="00350BA0" w:rsidRPr="008422DD">
              <w:rPr>
                <w:rFonts w:ascii="Arial" w:hAnsi="Arial" w:cs="Arial"/>
                <w:bCs/>
                <w:sz w:val="21"/>
                <w:szCs w:val="21"/>
                <w:lang w:val="uk-UA"/>
              </w:rPr>
              <w:t xml:space="preserve"> ніж</w:t>
            </w:r>
            <w:r w:rsidRPr="008422DD">
              <w:rPr>
                <w:rFonts w:ascii="Arial" w:hAnsi="Arial" w:cs="Arial"/>
                <w:bCs/>
                <w:sz w:val="21"/>
                <w:szCs w:val="21"/>
                <w:lang w:val="uk-UA"/>
              </w:rPr>
              <w:t xml:space="preserve"> 1,2 м.</w:t>
            </w:r>
          </w:p>
          <w:p w14:paraId="6FC2AEC6" w14:textId="77777777" w:rsidR="007B464F" w:rsidRPr="008422DD" w:rsidRDefault="007B464F" w:rsidP="007B464F">
            <w:pPr>
              <w:spacing w:line="240" w:lineRule="auto"/>
              <w:ind w:firstLine="275"/>
              <w:contextualSpacing/>
              <w:rPr>
                <w:rFonts w:ascii="Arial" w:hAnsi="Arial" w:cs="Arial"/>
                <w:bCs/>
                <w:sz w:val="21"/>
                <w:szCs w:val="21"/>
                <w:lang w:val="uk-UA"/>
              </w:rPr>
            </w:pPr>
            <w:r w:rsidRPr="008422DD">
              <w:rPr>
                <w:rFonts w:ascii="Arial" w:hAnsi="Arial" w:cs="Arial"/>
                <w:bCs/>
                <w:sz w:val="21"/>
                <w:szCs w:val="21"/>
                <w:lang w:val="uk-UA"/>
              </w:rPr>
              <w:t>В разі необхідності відокремлення пішохідних від інших зон (проїздів автотранспорту, велодоріжок, місць паркування) ширина покриття |А</w:t>
            </w:r>
            <w:r w:rsidRPr="008422DD">
              <w:rPr>
                <w:rFonts w:ascii="Arial" w:hAnsi="Arial" w:cs="Arial"/>
                <w:bCs/>
                <w:sz w:val="21"/>
                <w:szCs w:val="21"/>
                <w:vertAlign w:val="subscript"/>
                <w:lang w:val="uk-UA"/>
              </w:rPr>
              <w:t>1</w:t>
            </w:r>
            <w:r w:rsidRPr="008422DD">
              <w:rPr>
                <w:rFonts w:ascii="Arial" w:hAnsi="Arial" w:cs="Arial"/>
                <w:bCs/>
                <w:sz w:val="21"/>
                <w:szCs w:val="21"/>
                <w:lang w:val="uk-UA"/>
              </w:rPr>
              <w:t>|, суміжного із зазначеними зонами, складає не менше ніж 0,6 м. Обов’язковим є забезпечення контрастності кольорів між |А</w:t>
            </w:r>
            <w:r w:rsidRPr="008422DD">
              <w:rPr>
                <w:rFonts w:ascii="Arial" w:hAnsi="Arial" w:cs="Arial"/>
                <w:bCs/>
                <w:sz w:val="21"/>
                <w:szCs w:val="21"/>
                <w:vertAlign w:val="subscript"/>
                <w:lang w:val="uk-UA"/>
              </w:rPr>
              <w:t>1</w:t>
            </w:r>
            <w:r w:rsidRPr="008422DD">
              <w:rPr>
                <w:rFonts w:ascii="Arial" w:hAnsi="Arial" w:cs="Arial"/>
                <w:bCs/>
                <w:sz w:val="21"/>
                <w:szCs w:val="21"/>
                <w:lang w:val="uk-UA"/>
              </w:rPr>
              <w:t>| та |В</w:t>
            </w:r>
            <w:r w:rsidRPr="008422DD">
              <w:rPr>
                <w:rFonts w:ascii="Arial" w:hAnsi="Arial" w:cs="Arial"/>
                <w:bCs/>
                <w:sz w:val="21"/>
                <w:szCs w:val="21"/>
                <w:vertAlign w:val="subscript"/>
                <w:lang w:val="uk-UA"/>
              </w:rPr>
              <w:t>1</w:t>
            </w:r>
            <w:r w:rsidRPr="008422DD">
              <w:rPr>
                <w:rFonts w:ascii="Arial" w:hAnsi="Arial" w:cs="Arial"/>
                <w:bCs/>
                <w:sz w:val="21"/>
                <w:szCs w:val="21"/>
                <w:lang w:val="uk-UA"/>
              </w:rPr>
              <w:t>|, а також між |А</w:t>
            </w:r>
            <w:r w:rsidRPr="008422DD">
              <w:rPr>
                <w:rFonts w:ascii="Arial" w:hAnsi="Arial" w:cs="Arial"/>
                <w:bCs/>
                <w:sz w:val="21"/>
                <w:szCs w:val="21"/>
                <w:vertAlign w:val="subscript"/>
                <w:lang w:val="uk-UA"/>
              </w:rPr>
              <w:t>1</w:t>
            </w:r>
            <w:r w:rsidRPr="008422DD">
              <w:rPr>
                <w:rFonts w:ascii="Arial" w:hAnsi="Arial" w:cs="Arial"/>
                <w:bCs/>
                <w:sz w:val="21"/>
                <w:szCs w:val="21"/>
                <w:lang w:val="uk-UA"/>
              </w:rPr>
              <w:t>| та суміжними зонами</w:t>
            </w:r>
          </w:p>
        </w:tc>
      </w:tr>
      <w:tr w:rsidR="008422DD" w:rsidRPr="004502BE" w14:paraId="6F2ECB10" w14:textId="77777777" w:rsidTr="008B6696">
        <w:tc>
          <w:tcPr>
            <w:tcW w:w="2736" w:type="dxa"/>
            <w:vAlign w:val="center"/>
          </w:tcPr>
          <w:p w14:paraId="1AFAE912" w14:textId="77777777" w:rsidR="007B464F" w:rsidRPr="008422DD" w:rsidRDefault="007B464F" w:rsidP="007B464F">
            <w:pPr>
              <w:spacing w:line="240" w:lineRule="auto"/>
              <w:ind w:firstLine="0"/>
              <w:contextualSpacing/>
              <w:jc w:val="center"/>
              <w:rPr>
                <w:rFonts w:ascii="Arial" w:hAnsi="Arial" w:cs="Arial"/>
                <w:bCs/>
                <w:sz w:val="21"/>
                <w:szCs w:val="21"/>
                <w:lang w:val="uk-UA"/>
              </w:rPr>
            </w:pPr>
            <w:r w:rsidRPr="008422DD">
              <w:rPr>
                <w:rFonts w:ascii="Arial" w:hAnsi="Arial" w:cs="Arial"/>
                <w:bCs/>
                <w:sz w:val="21"/>
                <w:szCs w:val="21"/>
                <w:lang w:val="uk-UA"/>
              </w:rPr>
              <w:t>Використання бордюру</w:t>
            </w:r>
          </w:p>
        </w:tc>
        <w:tc>
          <w:tcPr>
            <w:tcW w:w="7329" w:type="dxa"/>
          </w:tcPr>
          <w:p w14:paraId="26CC11D6" w14:textId="77777777" w:rsidR="007B464F" w:rsidRPr="008422DD" w:rsidRDefault="007B464F" w:rsidP="007B464F">
            <w:pPr>
              <w:spacing w:line="240" w:lineRule="auto"/>
              <w:ind w:firstLine="275"/>
              <w:contextualSpacing/>
              <w:rPr>
                <w:rFonts w:ascii="Arial" w:hAnsi="Arial" w:cs="Arial"/>
                <w:bCs/>
                <w:sz w:val="21"/>
                <w:szCs w:val="21"/>
                <w:lang w:val="uk-UA"/>
              </w:rPr>
            </w:pPr>
            <w:r w:rsidRPr="008422DD">
              <w:rPr>
                <w:rFonts w:ascii="Arial" w:hAnsi="Arial" w:cs="Arial"/>
                <w:bCs/>
                <w:sz w:val="21"/>
                <w:szCs w:val="21"/>
                <w:lang w:val="uk-UA"/>
              </w:rPr>
              <w:t>Для пішохідних шляхів із однорідного покриття із профілем |А</w:t>
            </w:r>
            <w:r w:rsidRPr="008422DD">
              <w:rPr>
                <w:rFonts w:ascii="Arial" w:hAnsi="Arial" w:cs="Arial"/>
                <w:bCs/>
                <w:sz w:val="21"/>
                <w:szCs w:val="21"/>
                <w:vertAlign w:val="subscript"/>
                <w:lang w:val="uk-UA"/>
              </w:rPr>
              <w:t>2</w:t>
            </w:r>
            <w:r w:rsidRPr="008422DD">
              <w:rPr>
                <w:rFonts w:ascii="Arial" w:hAnsi="Arial" w:cs="Arial"/>
                <w:bCs/>
                <w:sz w:val="21"/>
                <w:szCs w:val="21"/>
                <w:lang w:val="uk-UA"/>
              </w:rPr>
              <w:t>|+|В</w:t>
            </w:r>
            <w:r w:rsidRPr="008422DD">
              <w:rPr>
                <w:rFonts w:ascii="Arial" w:hAnsi="Arial" w:cs="Arial"/>
                <w:bCs/>
                <w:sz w:val="21"/>
                <w:szCs w:val="21"/>
                <w:vertAlign w:val="subscript"/>
                <w:lang w:val="uk-UA"/>
              </w:rPr>
              <w:t>2</w:t>
            </w:r>
            <w:r w:rsidRPr="008422DD">
              <w:rPr>
                <w:rFonts w:ascii="Arial" w:hAnsi="Arial" w:cs="Arial"/>
                <w:bCs/>
                <w:sz w:val="21"/>
                <w:szCs w:val="21"/>
                <w:lang w:val="uk-UA"/>
              </w:rPr>
              <w:t>|+|А</w:t>
            </w:r>
            <w:r w:rsidRPr="008422DD">
              <w:rPr>
                <w:rFonts w:ascii="Arial" w:hAnsi="Arial" w:cs="Arial"/>
                <w:bCs/>
                <w:sz w:val="21"/>
                <w:szCs w:val="21"/>
                <w:vertAlign w:val="subscript"/>
                <w:lang w:val="uk-UA"/>
              </w:rPr>
              <w:t>2</w:t>
            </w:r>
            <w:r w:rsidRPr="008422DD">
              <w:rPr>
                <w:rFonts w:ascii="Arial" w:hAnsi="Arial" w:cs="Arial"/>
                <w:bCs/>
                <w:sz w:val="21"/>
                <w:szCs w:val="21"/>
                <w:lang w:val="uk-UA"/>
              </w:rPr>
              <w:t>| або |А</w:t>
            </w:r>
            <w:r w:rsidRPr="008422DD">
              <w:rPr>
                <w:rFonts w:ascii="Arial" w:hAnsi="Arial" w:cs="Arial"/>
                <w:bCs/>
                <w:sz w:val="21"/>
                <w:szCs w:val="21"/>
                <w:vertAlign w:val="subscript"/>
                <w:lang w:val="uk-UA"/>
              </w:rPr>
              <w:t>2</w:t>
            </w:r>
            <w:r w:rsidRPr="008422DD">
              <w:rPr>
                <w:rFonts w:ascii="Arial" w:hAnsi="Arial" w:cs="Arial"/>
                <w:bCs/>
                <w:sz w:val="21"/>
                <w:szCs w:val="21"/>
                <w:lang w:val="uk-UA"/>
              </w:rPr>
              <w:t>|+|В</w:t>
            </w:r>
            <w:r w:rsidRPr="008422DD">
              <w:rPr>
                <w:rFonts w:ascii="Arial" w:hAnsi="Arial" w:cs="Arial"/>
                <w:bCs/>
                <w:sz w:val="21"/>
                <w:szCs w:val="21"/>
                <w:vertAlign w:val="subscript"/>
                <w:lang w:val="uk-UA"/>
              </w:rPr>
              <w:t>2</w:t>
            </w:r>
            <w:r w:rsidRPr="008422DD">
              <w:rPr>
                <w:rFonts w:ascii="Arial" w:hAnsi="Arial" w:cs="Arial"/>
                <w:bCs/>
                <w:sz w:val="21"/>
                <w:szCs w:val="21"/>
                <w:lang w:val="uk-UA"/>
              </w:rPr>
              <w:t>|, де |А</w:t>
            </w:r>
            <w:r w:rsidRPr="008422DD">
              <w:rPr>
                <w:rFonts w:ascii="Arial" w:hAnsi="Arial" w:cs="Arial"/>
                <w:bCs/>
                <w:sz w:val="21"/>
                <w:szCs w:val="21"/>
                <w:vertAlign w:val="subscript"/>
                <w:lang w:val="uk-UA"/>
              </w:rPr>
              <w:t>2</w:t>
            </w:r>
            <w:r w:rsidRPr="008422DD">
              <w:rPr>
                <w:rFonts w:ascii="Arial" w:hAnsi="Arial" w:cs="Arial"/>
                <w:bCs/>
                <w:sz w:val="21"/>
                <w:szCs w:val="21"/>
                <w:lang w:val="uk-UA"/>
              </w:rPr>
              <w:t xml:space="preserve">| </w:t>
            </w:r>
            <w:r w:rsidRPr="008422DD">
              <w:rPr>
                <w:rFonts w:ascii="Arial" w:hAnsi="Arial" w:cs="Arial"/>
                <w:sz w:val="21"/>
                <w:szCs w:val="21"/>
                <w:lang w:val="uk-UA"/>
              </w:rPr>
              <w:t>–</w:t>
            </w:r>
            <w:r w:rsidRPr="008422DD">
              <w:rPr>
                <w:rFonts w:ascii="Arial" w:hAnsi="Arial" w:cs="Arial"/>
                <w:bCs/>
                <w:sz w:val="21"/>
                <w:szCs w:val="21"/>
                <w:lang w:val="uk-UA"/>
              </w:rPr>
              <w:t xml:space="preserve"> бордюр (бортовий камінь) висотою не менше</w:t>
            </w:r>
            <w:r w:rsidR="00350BA0" w:rsidRPr="008422DD">
              <w:rPr>
                <w:rFonts w:ascii="Arial" w:hAnsi="Arial" w:cs="Arial"/>
                <w:bCs/>
                <w:sz w:val="21"/>
                <w:szCs w:val="21"/>
                <w:lang w:val="uk-UA"/>
              </w:rPr>
              <w:t xml:space="preserve"> ніж </w:t>
            </w:r>
            <w:r w:rsidRPr="008422DD">
              <w:rPr>
                <w:rFonts w:ascii="Arial" w:hAnsi="Arial" w:cs="Arial"/>
                <w:bCs/>
                <w:sz w:val="21"/>
                <w:szCs w:val="21"/>
                <w:lang w:val="uk-UA"/>
              </w:rPr>
              <w:t xml:space="preserve"> 0,02 м, кольору, який контрастує із покриттям пішохідного шляху доріжки (поєднання світлий-темний), а |В</w:t>
            </w:r>
            <w:r w:rsidRPr="008422DD">
              <w:rPr>
                <w:rFonts w:ascii="Arial" w:hAnsi="Arial" w:cs="Arial"/>
                <w:bCs/>
                <w:sz w:val="21"/>
                <w:szCs w:val="21"/>
                <w:vertAlign w:val="subscript"/>
                <w:lang w:val="uk-UA"/>
              </w:rPr>
              <w:t>2</w:t>
            </w:r>
            <w:r w:rsidRPr="008422DD">
              <w:rPr>
                <w:rFonts w:ascii="Arial" w:hAnsi="Arial" w:cs="Arial"/>
                <w:bCs/>
                <w:sz w:val="21"/>
                <w:szCs w:val="21"/>
                <w:lang w:val="uk-UA"/>
              </w:rPr>
              <w:t xml:space="preserve">| </w:t>
            </w:r>
            <w:r w:rsidRPr="008422DD">
              <w:rPr>
                <w:rFonts w:ascii="Arial" w:hAnsi="Arial" w:cs="Arial"/>
                <w:sz w:val="21"/>
                <w:szCs w:val="21"/>
                <w:lang w:val="uk-UA"/>
              </w:rPr>
              <w:t>–</w:t>
            </w:r>
            <w:r w:rsidRPr="008422DD">
              <w:rPr>
                <w:rFonts w:ascii="Arial" w:hAnsi="Arial" w:cs="Arial"/>
                <w:bCs/>
                <w:sz w:val="21"/>
                <w:szCs w:val="21"/>
                <w:lang w:val="uk-UA"/>
              </w:rPr>
              <w:t xml:space="preserve"> однорідне покриття.</w:t>
            </w:r>
          </w:p>
          <w:p w14:paraId="7DD4FE5A" w14:textId="77777777" w:rsidR="007B464F" w:rsidRPr="008422DD" w:rsidRDefault="00350BA0" w:rsidP="007B464F">
            <w:pPr>
              <w:spacing w:line="240" w:lineRule="auto"/>
              <w:ind w:firstLine="275"/>
              <w:contextualSpacing/>
              <w:rPr>
                <w:rFonts w:ascii="Arial" w:hAnsi="Arial" w:cs="Arial"/>
                <w:bCs/>
                <w:sz w:val="21"/>
                <w:szCs w:val="21"/>
                <w:lang w:val="uk-UA"/>
              </w:rPr>
            </w:pPr>
            <w:r w:rsidRPr="008422DD">
              <w:rPr>
                <w:rFonts w:ascii="Arial" w:hAnsi="Arial" w:cs="Arial"/>
                <w:bCs/>
                <w:sz w:val="21"/>
                <w:szCs w:val="21"/>
                <w:lang w:val="uk-UA"/>
              </w:rPr>
              <w:t>У місцях закінчення бордюру за</w:t>
            </w:r>
            <w:r w:rsidR="007B464F" w:rsidRPr="008422DD">
              <w:rPr>
                <w:rFonts w:ascii="Arial" w:hAnsi="Arial" w:cs="Arial"/>
                <w:bCs/>
                <w:sz w:val="21"/>
                <w:szCs w:val="21"/>
                <w:lang w:val="uk-UA"/>
              </w:rPr>
              <w:t xml:space="preserve"> необхідності продовження відповідного напряму руху використовувати комбіноване покриття (|А</w:t>
            </w:r>
            <w:r w:rsidR="007B464F" w:rsidRPr="008422DD">
              <w:rPr>
                <w:rFonts w:ascii="Arial" w:hAnsi="Arial" w:cs="Arial"/>
                <w:bCs/>
                <w:sz w:val="21"/>
                <w:szCs w:val="21"/>
                <w:vertAlign w:val="subscript"/>
                <w:lang w:val="uk-UA"/>
              </w:rPr>
              <w:t>1</w:t>
            </w:r>
            <w:r w:rsidR="007B464F" w:rsidRPr="008422DD">
              <w:rPr>
                <w:rFonts w:ascii="Arial" w:hAnsi="Arial" w:cs="Arial"/>
                <w:bCs/>
                <w:sz w:val="21"/>
                <w:szCs w:val="21"/>
                <w:lang w:val="uk-UA"/>
              </w:rPr>
              <w:t>|+|В</w:t>
            </w:r>
            <w:r w:rsidR="007B464F" w:rsidRPr="008422DD">
              <w:rPr>
                <w:rFonts w:ascii="Arial" w:hAnsi="Arial" w:cs="Arial"/>
                <w:bCs/>
                <w:sz w:val="21"/>
                <w:szCs w:val="21"/>
                <w:vertAlign w:val="subscript"/>
                <w:lang w:val="uk-UA"/>
              </w:rPr>
              <w:t>1</w:t>
            </w:r>
            <w:r w:rsidR="007B464F" w:rsidRPr="008422DD">
              <w:rPr>
                <w:rFonts w:ascii="Arial" w:hAnsi="Arial" w:cs="Arial"/>
                <w:bCs/>
                <w:sz w:val="21"/>
                <w:szCs w:val="21"/>
                <w:lang w:val="uk-UA"/>
              </w:rPr>
              <w:t>|)</w:t>
            </w:r>
          </w:p>
        </w:tc>
      </w:tr>
      <w:tr w:rsidR="008422DD" w:rsidRPr="008422DD" w14:paraId="5D6DC023" w14:textId="77777777" w:rsidTr="008B6696">
        <w:tc>
          <w:tcPr>
            <w:tcW w:w="2736" w:type="dxa"/>
            <w:vAlign w:val="center"/>
          </w:tcPr>
          <w:p w14:paraId="71311521" w14:textId="77777777" w:rsidR="007B464F" w:rsidRPr="008422DD" w:rsidRDefault="007B464F" w:rsidP="007B464F">
            <w:pPr>
              <w:spacing w:line="240" w:lineRule="auto"/>
              <w:ind w:firstLine="0"/>
              <w:contextualSpacing/>
              <w:jc w:val="center"/>
              <w:rPr>
                <w:rFonts w:ascii="Arial" w:hAnsi="Arial" w:cs="Arial"/>
                <w:bCs/>
                <w:sz w:val="21"/>
                <w:szCs w:val="21"/>
                <w:lang w:val="uk-UA"/>
              </w:rPr>
            </w:pPr>
            <w:r w:rsidRPr="008422DD">
              <w:rPr>
                <w:rFonts w:ascii="Arial" w:hAnsi="Arial" w:cs="Arial"/>
                <w:bCs/>
                <w:sz w:val="21"/>
                <w:szCs w:val="21"/>
                <w:lang w:val="uk-UA"/>
              </w:rPr>
              <w:t>Використання принципу контрастності покриття</w:t>
            </w:r>
          </w:p>
        </w:tc>
        <w:tc>
          <w:tcPr>
            <w:tcW w:w="7329" w:type="dxa"/>
          </w:tcPr>
          <w:p w14:paraId="0304779F" w14:textId="77777777" w:rsidR="00DF01AA" w:rsidRPr="008422DD" w:rsidRDefault="007B464F" w:rsidP="00A70599">
            <w:pPr>
              <w:spacing w:line="240" w:lineRule="auto"/>
              <w:ind w:firstLine="275"/>
              <w:contextualSpacing/>
              <w:rPr>
                <w:rFonts w:ascii="Arial" w:hAnsi="Arial" w:cs="Arial"/>
                <w:bCs/>
                <w:sz w:val="21"/>
                <w:szCs w:val="21"/>
                <w:lang w:val="uk-UA"/>
              </w:rPr>
            </w:pPr>
            <w:r w:rsidRPr="008422DD">
              <w:rPr>
                <w:rFonts w:ascii="Arial" w:hAnsi="Arial" w:cs="Arial"/>
                <w:bCs/>
                <w:sz w:val="21"/>
                <w:szCs w:val="21"/>
                <w:lang w:val="uk-UA"/>
              </w:rPr>
              <w:t>Використання контрастності покриттів пішохідних шляхів та трав’яного газону</w:t>
            </w:r>
            <w:r w:rsidR="00350BA0" w:rsidRPr="008422DD">
              <w:rPr>
                <w:rFonts w:ascii="Arial" w:hAnsi="Arial" w:cs="Arial"/>
                <w:bCs/>
                <w:sz w:val="21"/>
                <w:szCs w:val="21"/>
                <w:lang w:val="uk-UA"/>
              </w:rPr>
              <w:t>. У місцях закінчення газону за</w:t>
            </w:r>
            <w:r w:rsidRPr="008422DD">
              <w:rPr>
                <w:rFonts w:ascii="Arial" w:hAnsi="Arial" w:cs="Arial"/>
                <w:bCs/>
                <w:sz w:val="21"/>
                <w:szCs w:val="21"/>
                <w:lang w:val="uk-UA"/>
              </w:rPr>
              <w:t xml:space="preserve"> необхідності продовження відповідного напряму руху використовувати комбіноване покриття (|А</w:t>
            </w:r>
            <w:r w:rsidRPr="008422DD">
              <w:rPr>
                <w:rFonts w:ascii="Arial" w:hAnsi="Arial" w:cs="Arial"/>
                <w:bCs/>
                <w:sz w:val="21"/>
                <w:szCs w:val="21"/>
                <w:vertAlign w:val="subscript"/>
                <w:lang w:val="uk-UA"/>
              </w:rPr>
              <w:t>1</w:t>
            </w:r>
            <w:r w:rsidRPr="008422DD">
              <w:rPr>
                <w:rFonts w:ascii="Arial" w:hAnsi="Arial" w:cs="Arial"/>
                <w:bCs/>
                <w:sz w:val="21"/>
                <w:szCs w:val="21"/>
                <w:lang w:val="uk-UA"/>
              </w:rPr>
              <w:t>|+|В</w:t>
            </w:r>
            <w:r w:rsidRPr="008422DD">
              <w:rPr>
                <w:rFonts w:ascii="Arial" w:hAnsi="Arial" w:cs="Arial"/>
                <w:bCs/>
                <w:sz w:val="21"/>
                <w:szCs w:val="21"/>
                <w:vertAlign w:val="subscript"/>
                <w:lang w:val="uk-UA"/>
              </w:rPr>
              <w:t>1</w:t>
            </w:r>
            <w:r w:rsidRPr="008422DD">
              <w:rPr>
                <w:rFonts w:ascii="Arial" w:hAnsi="Arial" w:cs="Arial"/>
                <w:bCs/>
                <w:sz w:val="21"/>
                <w:szCs w:val="21"/>
                <w:lang w:val="uk-UA"/>
              </w:rPr>
              <w:t>|)</w:t>
            </w:r>
          </w:p>
        </w:tc>
      </w:tr>
    </w:tbl>
    <w:p w14:paraId="634D1667" w14:textId="77777777" w:rsidR="006611EC" w:rsidRPr="008422DD" w:rsidRDefault="006611EC">
      <w:r w:rsidRPr="008422DD">
        <w:br w:type="page"/>
      </w:r>
    </w:p>
    <w:tbl>
      <w:tblPr>
        <w:tblStyle w:val="af6"/>
        <w:tblW w:w="10065" w:type="dxa"/>
        <w:tblLook w:val="04A0" w:firstRow="1" w:lastRow="0" w:firstColumn="1" w:lastColumn="0" w:noHBand="0" w:noVBand="1"/>
      </w:tblPr>
      <w:tblGrid>
        <w:gridCol w:w="2729"/>
        <w:gridCol w:w="7"/>
        <w:gridCol w:w="7329"/>
      </w:tblGrid>
      <w:tr w:rsidR="008422DD" w:rsidRPr="008422DD" w14:paraId="463899D5" w14:textId="77777777" w:rsidTr="006611EC">
        <w:tc>
          <w:tcPr>
            <w:tcW w:w="10065" w:type="dxa"/>
            <w:gridSpan w:val="3"/>
            <w:tcBorders>
              <w:top w:val="nil"/>
              <w:left w:val="nil"/>
              <w:right w:val="nil"/>
            </w:tcBorders>
            <w:vAlign w:val="center"/>
          </w:tcPr>
          <w:p w14:paraId="5670F374" w14:textId="00FC0D86" w:rsidR="00F157D6" w:rsidRPr="008422DD" w:rsidRDefault="00B17EFA" w:rsidP="004A439B">
            <w:pPr>
              <w:spacing w:line="240" w:lineRule="auto"/>
              <w:ind w:firstLine="0"/>
              <w:contextualSpacing/>
              <w:rPr>
                <w:rFonts w:ascii="Arial" w:hAnsi="Arial" w:cs="Arial"/>
                <w:sz w:val="21"/>
                <w:szCs w:val="21"/>
                <w:lang w:val="uk-UA"/>
              </w:rPr>
            </w:pPr>
            <w:r w:rsidRPr="008422DD">
              <w:rPr>
                <w:rFonts w:ascii="Arial" w:hAnsi="Arial" w:cs="Arial"/>
                <w:sz w:val="21"/>
                <w:szCs w:val="21"/>
                <w:lang w:val="uk-UA"/>
              </w:rPr>
              <w:lastRenderedPageBreak/>
              <w:t>Кінець таблиці Ж.1</w:t>
            </w:r>
          </w:p>
        </w:tc>
      </w:tr>
      <w:tr w:rsidR="008422DD" w:rsidRPr="008422DD" w14:paraId="634D41D7" w14:textId="77777777" w:rsidTr="006611EC">
        <w:tc>
          <w:tcPr>
            <w:tcW w:w="10065" w:type="dxa"/>
            <w:gridSpan w:val="3"/>
          </w:tcPr>
          <w:p w14:paraId="7BAAD228" w14:textId="77777777" w:rsidR="007B464F" w:rsidRPr="008422DD" w:rsidRDefault="007B464F" w:rsidP="007B464F">
            <w:pPr>
              <w:spacing w:line="240" w:lineRule="auto"/>
              <w:ind w:firstLine="0"/>
              <w:contextualSpacing/>
              <w:jc w:val="center"/>
              <w:rPr>
                <w:rFonts w:ascii="Arial" w:hAnsi="Arial" w:cs="Arial"/>
                <w:b/>
                <w:bCs/>
                <w:sz w:val="21"/>
                <w:szCs w:val="21"/>
                <w:lang w:val="uk-UA"/>
              </w:rPr>
            </w:pPr>
            <w:bookmarkStart w:id="38" w:name="_Hlk115613727"/>
            <w:r w:rsidRPr="008422DD">
              <w:rPr>
                <w:rFonts w:ascii="Arial" w:hAnsi="Arial" w:cs="Arial"/>
                <w:b/>
                <w:bCs/>
                <w:sz w:val="21"/>
                <w:szCs w:val="21"/>
                <w:lang w:val="uk-UA"/>
              </w:rPr>
              <w:t>Влаштування ТС в будівлях та приміщеннях закладів охорони здоров’я</w:t>
            </w:r>
          </w:p>
        </w:tc>
      </w:tr>
      <w:bookmarkEnd w:id="38"/>
      <w:tr w:rsidR="008422DD" w:rsidRPr="008422DD" w14:paraId="7529E995" w14:textId="1F46F0E9" w:rsidTr="006611EC">
        <w:tc>
          <w:tcPr>
            <w:tcW w:w="2729" w:type="dxa"/>
            <w:vAlign w:val="center"/>
          </w:tcPr>
          <w:p w14:paraId="3CCBE556" w14:textId="5CBD4710" w:rsidR="00AF60F2" w:rsidRPr="008422DD" w:rsidRDefault="00AF60F2" w:rsidP="00AF60F2">
            <w:pPr>
              <w:spacing w:line="240" w:lineRule="auto"/>
              <w:ind w:firstLine="0"/>
              <w:contextualSpacing/>
              <w:jc w:val="center"/>
              <w:rPr>
                <w:rFonts w:ascii="Arial" w:hAnsi="Arial" w:cs="Arial"/>
                <w:b/>
                <w:bCs/>
                <w:sz w:val="21"/>
                <w:szCs w:val="21"/>
              </w:rPr>
            </w:pPr>
            <w:r w:rsidRPr="008422DD">
              <w:rPr>
                <w:rFonts w:ascii="Arial" w:hAnsi="Arial" w:cs="Arial"/>
                <w:bCs/>
                <w:sz w:val="21"/>
                <w:szCs w:val="21"/>
                <w:lang w:val="uk-UA"/>
              </w:rPr>
              <w:t>Використання системи спеціальних ТС</w:t>
            </w:r>
          </w:p>
        </w:tc>
        <w:tc>
          <w:tcPr>
            <w:tcW w:w="7336" w:type="dxa"/>
            <w:gridSpan w:val="2"/>
          </w:tcPr>
          <w:p w14:paraId="7F94D443" w14:textId="645C0FF8" w:rsidR="00AF60F2" w:rsidRPr="008422DD" w:rsidRDefault="00AF60F2" w:rsidP="00AF60F2">
            <w:pPr>
              <w:spacing w:line="240" w:lineRule="auto"/>
              <w:ind w:firstLine="0"/>
              <w:contextualSpacing/>
              <w:jc w:val="center"/>
              <w:rPr>
                <w:rFonts w:ascii="Arial" w:hAnsi="Arial" w:cs="Arial"/>
                <w:b/>
                <w:bCs/>
                <w:sz w:val="21"/>
                <w:szCs w:val="21"/>
              </w:rPr>
            </w:pPr>
            <w:r w:rsidRPr="008422DD">
              <w:rPr>
                <w:rFonts w:ascii="Arial" w:hAnsi="Arial" w:cs="Arial"/>
                <w:sz w:val="21"/>
                <w:szCs w:val="21"/>
                <w:lang w:val="uk-UA"/>
              </w:rPr>
              <w:t>Для пішохідних шляхів шириною від 3 м (або при потребі) виділити напрямок руху від/до конкретного об’єкта для конкретної цільової групи користувачів</w:t>
            </w:r>
          </w:p>
        </w:tc>
      </w:tr>
      <w:tr w:rsidR="008422DD" w:rsidRPr="008422DD" w14:paraId="797AB10C" w14:textId="77777777" w:rsidTr="006611EC">
        <w:tc>
          <w:tcPr>
            <w:tcW w:w="2736" w:type="dxa"/>
            <w:gridSpan w:val="2"/>
            <w:vAlign w:val="center"/>
          </w:tcPr>
          <w:p w14:paraId="25E3C8DF" w14:textId="77777777" w:rsidR="00AF60F2" w:rsidRPr="008422DD" w:rsidRDefault="00AF60F2" w:rsidP="00AF60F2">
            <w:pPr>
              <w:spacing w:line="240" w:lineRule="auto"/>
              <w:ind w:firstLine="0"/>
              <w:contextualSpacing/>
              <w:jc w:val="center"/>
              <w:rPr>
                <w:rFonts w:ascii="Arial" w:hAnsi="Arial" w:cs="Arial"/>
                <w:bCs/>
                <w:sz w:val="21"/>
                <w:szCs w:val="21"/>
                <w:lang w:val="uk-UA"/>
              </w:rPr>
            </w:pPr>
            <w:r w:rsidRPr="008422DD">
              <w:rPr>
                <w:rFonts w:ascii="Arial" w:hAnsi="Arial" w:cs="Arial"/>
                <w:bCs/>
                <w:sz w:val="21"/>
                <w:szCs w:val="21"/>
                <w:lang w:val="uk-UA"/>
              </w:rPr>
              <w:t>Попереджувальні Стандартні та спеціальні</w:t>
            </w:r>
          </w:p>
        </w:tc>
        <w:tc>
          <w:tcPr>
            <w:tcW w:w="7329" w:type="dxa"/>
            <w:vAlign w:val="center"/>
          </w:tcPr>
          <w:p w14:paraId="2E9DDED7" w14:textId="2AD5DD63" w:rsidR="00AF60F2" w:rsidRPr="008422DD" w:rsidRDefault="00AF60F2" w:rsidP="00AF60F2">
            <w:pPr>
              <w:spacing w:line="240" w:lineRule="auto"/>
              <w:ind w:firstLine="275"/>
              <w:contextualSpacing/>
              <w:rPr>
                <w:rFonts w:ascii="Arial" w:hAnsi="Arial" w:cs="Arial"/>
                <w:bCs/>
                <w:sz w:val="21"/>
                <w:szCs w:val="21"/>
                <w:lang w:val="uk-UA"/>
              </w:rPr>
            </w:pPr>
            <w:r w:rsidRPr="008422DD">
              <w:rPr>
                <w:rFonts w:ascii="Arial" w:hAnsi="Arial" w:cs="Arial"/>
                <w:bCs/>
                <w:sz w:val="21"/>
                <w:szCs w:val="21"/>
                <w:lang w:val="uk-UA"/>
              </w:rPr>
              <w:t xml:space="preserve">Перед вхідними дверима, сходами, об’єктами отримання інформації чи </w:t>
            </w:r>
            <w:r w:rsidRPr="008422DD">
              <w:rPr>
                <w:rFonts w:ascii="Arial" w:hAnsi="Arial" w:cs="Arial"/>
                <w:sz w:val="21"/>
                <w:szCs w:val="21"/>
                <w:lang w:val="uk-UA"/>
              </w:rPr>
              <w:t>послуг</w:t>
            </w:r>
            <w:r w:rsidRPr="008422DD">
              <w:rPr>
                <w:rFonts w:ascii="Arial" w:hAnsi="Arial" w:cs="Arial"/>
                <w:bCs/>
                <w:sz w:val="21"/>
                <w:szCs w:val="21"/>
                <w:lang w:val="uk-UA"/>
              </w:rPr>
              <w:t xml:space="preserve"> тощо. Можуть бути використані (за умови</w:t>
            </w:r>
            <w:r w:rsidR="00172705" w:rsidRPr="008422DD">
              <w:rPr>
                <w:rFonts w:ascii="Arial" w:hAnsi="Arial" w:cs="Arial"/>
                <w:bCs/>
                <w:sz w:val="21"/>
                <w:szCs w:val="21"/>
                <w:lang w:val="uk-UA"/>
              </w:rPr>
              <w:t xml:space="preserve"> </w:t>
            </w:r>
            <w:r w:rsidRPr="008422DD">
              <w:rPr>
                <w:rFonts w:ascii="Arial" w:hAnsi="Arial" w:cs="Arial"/>
                <w:sz w:val="21"/>
                <w:szCs w:val="21"/>
                <w:lang w:val="uk-UA"/>
              </w:rPr>
              <w:t>їх надійного закріплення, не ковзання)</w:t>
            </w:r>
            <w:r w:rsidRPr="008422DD">
              <w:rPr>
                <w:rFonts w:ascii="Arial" w:hAnsi="Arial" w:cs="Arial"/>
                <w:bCs/>
                <w:sz w:val="21"/>
                <w:szCs w:val="21"/>
                <w:lang w:val="uk-UA"/>
              </w:rPr>
              <w:t xml:space="preserve"> килим для витирання ніг, решітка водовідведення</w:t>
            </w:r>
          </w:p>
        </w:tc>
      </w:tr>
      <w:tr w:rsidR="008422DD" w:rsidRPr="004502BE" w14:paraId="5A56D07D" w14:textId="77777777" w:rsidTr="006611EC">
        <w:tc>
          <w:tcPr>
            <w:tcW w:w="2736" w:type="dxa"/>
            <w:gridSpan w:val="2"/>
            <w:vAlign w:val="center"/>
          </w:tcPr>
          <w:p w14:paraId="72E71C7B" w14:textId="77777777" w:rsidR="00AF60F2" w:rsidRPr="008422DD" w:rsidRDefault="00AF60F2" w:rsidP="00AF60F2">
            <w:pPr>
              <w:spacing w:line="240" w:lineRule="auto"/>
              <w:ind w:firstLine="0"/>
              <w:contextualSpacing/>
              <w:jc w:val="center"/>
              <w:rPr>
                <w:rFonts w:ascii="Arial" w:hAnsi="Arial" w:cs="Arial"/>
                <w:sz w:val="21"/>
                <w:szCs w:val="21"/>
                <w:lang w:val="uk-UA"/>
              </w:rPr>
            </w:pPr>
            <w:r w:rsidRPr="008422DD">
              <w:rPr>
                <w:rFonts w:ascii="Arial" w:hAnsi="Arial" w:cs="Arial"/>
                <w:sz w:val="21"/>
                <w:szCs w:val="21"/>
                <w:lang w:val="uk-UA"/>
              </w:rPr>
              <w:t>Направляючі</w:t>
            </w:r>
          </w:p>
        </w:tc>
        <w:tc>
          <w:tcPr>
            <w:tcW w:w="7329" w:type="dxa"/>
            <w:vAlign w:val="center"/>
          </w:tcPr>
          <w:p w14:paraId="273C9618" w14:textId="77777777" w:rsidR="00AF60F2" w:rsidRPr="008422DD" w:rsidRDefault="00AF60F2" w:rsidP="00AF60F2">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Доцільно встановлювати в приміщеннях площею від 100 м</w:t>
            </w:r>
            <w:r w:rsidRPr="008422DD">
              <w:rPr>
                <w:rFonts w:ascii="Arial" w:hAnsi="Arial" w:cs="Arial"/>
                <w:sz w:val="21"/>
                <w:szCs w:val="21"/>
                <w:vertAlign w:val="superscript"/>
                <w:lang w:val="uk-UA"/>
              </w:rPr>
              <w:t>2</w:t>
            </w:r>
            <w:r w:rsidRPr="008422DD">
              <w:rPr>
                <w:rFonts w:ascii="Arial" w:hAnsi="Arial" w:cs="Arial"/>
                <w:sz w:val="21"/>
                <w:szCs w:val="21"/>
                <w:lang w:val="uk-UA"/>
              </w:rPr>
              <w:t xml:space="preserve"> (холи, вестибюлі, зони очікування) для позначення основних маршрутів (від вхідної групи до рецепції, довідкової-інформаційної стійки, ліфту, сходів тощо)</w:t>
            </w:r>
          </w:p>
        </w:tc>
      </w:tr>
      <w:tr w:rsidR="008422DD" w:rsidRPr="008422DD" w14:paraId="7C168F9B" w14:textId="77777777" w:rsidTr="006611EC">
        <w:tc>
          <w:tcPr>
            <w:tcW w:w="2736" w:type="dxa"/>
            <w:gridSpan w:val="2"/>
            <w:vAlign w:val="center"/>
          </w:tcPr>
          <w:p w14:paraId="4F8926F9" w14:textId="77777777" w:rsidR="00AF60F2" w:rsidRPr="008422DD" w:rsidRDefault="00AF60F2" w:rsidP="00AF60F2">
            <w:pPr>
              <w:spacing w:line="240" w:lineRule="auto"/>
              <w:ind w:firstLine="0"/>
              <w:contextualSpacing/>
              <w:jc w:val="center"/>
              <w:rPr>
                <w:rFonts w:ascii="Arial" w:hAnsi="Arial" w:cs="Arial"/>
                <w:bCs/>
                <w:sz w:val="21"/>
                <w:szCs w:val="21"/>
                <w:lang w:val="uk-UA"/>
              </w:rPr>
            </w:pPr>
            <w:r w:rsidRPr="008422DD">
              <w:rPr>
                <w:rFonts w:ascii="Arial" w:hAnsi="Arial" w:cs="Arial"/>
                <w:bCs/>
                <w:sz w:val="21"/>
                <w:szCs w:val="21"/>
                <w:lang w:val="uk-UA"/>
              </w:rPr>
              <w:t>Використання принципу контрастності</w:t>
            </w:r>
          </w:p>
        </w:tc>
        <w:tc>
          <w:tcPr>
            <w:tcW w:w="7329" w:type="dxa"/>
            <w:vAlign w:val="center"/>
          </w:tcPr>
          <w:p w14:paraId="5BA8F6F2" w14:textId="77777777" w:rsidR="00AF60F2" w:rsidRPr="008422DD" w:rsidRDefault="00AF60F2" w:rsidP="00AF60F2">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Використання</w:t>
            </w:r>
            <w:r w:rsidRPr="008422DD">
              <w:rPr>
                <w:rFonts w:ascii="Arial" w:hAnsi="Arial" w:cs="Arial"/>
                <w:bCs/>
                <w:sz w:val="21"/>
                <w:szCs w:val="21"/>
                <w:lang w:val="uk-UA"/>
              </w:rPr>
              <w:t xml:space="preserve"> принципу контрастності</w:t>
            </w:r>
            <w:r w:rsidRPr="008422DD">
              <w:rPr>
                <w:rFonts w:ascii="Arial" w:hAnsi="Arial" w:cs="Arial"/>
                <w:sz w:val="21"/>
                <w:szCs w:val="21"/>
                <w:lang w:val="uk-UA"/>
              </w:rPr>
              <w:t xml:space="preserve"> типів підлогового покриття які відрізняються один від одного за кольором та тактильною фактурою. </w:t>
            </w:r>
            <w:r w:rsidRPr="008422DD">
              <w:rPr>
                <w:rFonts w:ascii="Arial" w:hAnsi="Arial" w:cs="Arial"/>
                <w:i/>
                <w:sz w:val="21"/>
                <w:szCs w:val="21"/>
                <w:lang w:val="uk-UA"/>
              </w:rPr>
              <w:t>Наприклад:</w:t>
            </w:r>
            <w:r w:rsidRPr="008422DD">
              <w:rPr>
                <w:rFonts w:ascii="Arial" w:hAnsi="Arial" w:cs="Arial"/>
                <w:sz w:val="21"/>
                <w:szCs w:val="21"/>
                <w:lang w:val="uk-UA"/>
              </w:rPr>
              <w:t xml:space="preserve"> для коридору шириною 2,4 м доцільний профіль |А</w:t>
            </w:r>
            <w:r w:rsidRPr="008422DD">
              <w:rPr>
                <w:rFonts w:ascii="Arial" w:hAnsi="Arial" w:cs="Arial"/>
                <w:sz w:val="21"/>
                <w:szCs w:val="21"/>
                <w:vertAlign w:val="subscript"/>
                <w:lang w:val="uk-UA"/>
              </w:rPr>
              <w:t>3</w:t>
            </w:r>
            <w:r w:rsidRPr="008422DD">
              <w:rPr>
                <w:rFonts w:ascii="Arial" w:hAnsi="Arial" w:cs="Arial"/>
                <w:sz w:val="21"/>
                <w:szCs w:val="21"/>
                <w:lang w:val="uk-UA"/>
              </w:rPr>
              <w:t>|+|В</w:t>
            </w:r>
            <w:r w:rsidRPr="008422DD">
              <w:rPr>
                <w:rFonts w:ascii="Arial" w:hAnsi="Arial" w:cs="Arial"/>
                <w:sz w:val="21"/>
                <w:szCs w:val="21"/>
                <w:vertAlign w:val="subscript"/>
                <w:lang w:val="uk-UA"/>
              </w:rPr>
              <w:t>3</w:t>
            </w:r>
            <w:r w:rsidRPr="008422DD">
              <w:rPr>
                <w:rFonts w:ascii="Arial" w:hAnsi="Arial" w:cs="Arial"/>
                <w:sz w:val="21"/>
                <w:szCs w:val="21"/>
                <w:lang w:val="uk-UA"/>
              </w:rPr>
              <w:t>|, або |А</w:t>
            </w:r>
            <w:r w:rsidRPr="008422DD">
              <w:rPr>
                <w:rFonts w:ascii="Arial" w:hAnsi="Arial" w:cs="Arial"/>
                <w:sz w:val="21"/>
                <w:szCs w:val="21"/>
                <w:vertAlign w:val="subscript"/>
                <w:lang w:val="uk-UA"/>
              </w:rPr>
              <w:t>3</w:t>
            </w:r>
            <w:r w:rsidRPr="008422DD">
              <w:rPr>
                <w:rFonts w:ascii="Arial" w:hAnsi="Arial" w:cs="Arial"/>
                <w:sz w:val="21"/>
                <w:szCs w:val="21"/>
                <w:lang w:val="uk-UA"/>
              </w:rPr>
              <w:t>|+|В</w:t>
            </w:r>
            <w:r w:rsidRPr="008422DD">
              <w:rPr>
                <w:rFonts w:ascii="Arial" w:hAnsi="Arial" w:cs="Arial"/>
                <w:sz w:val="21"/>
                <w:szCs w:val="21"/>
                <w:vertAlign w:val="subscript"/>
                <w:lang w:val="uk-UA"/>
              </w:rPr>
              <w:t>3</w:t>
            </w:r>
            <w:r w:rsidRPr="008422DD">
              <w:rPr>
                <w:rFonts w:ascii="Arial" w:hAnsi="Arial" w:cs="Arial"/>
                <w:sz w:val="21"/>
                <w:szCs w:val="21"/>
                <w:lang w:val="uk-UA"/>
              </w:rPr>
              <w:t>|+|А</w:t>
            </w:r>
            <w:r w:rsidRPr="008422DD">
              <w:rPr>
                <w:rFonts w:ascii="Arial" w:hAnsi="Arial" w:cs="Arial"/>
                <w:sz w:val="21"/>
                <w:szCs w:val="21"/>
                <w:vertAlign w:val="subscript"/>
                <w:lang w:val="uk-UA"/>
              </w:rPr>
              <w:t>3</w:t>
            </w:r>
            <w:r w:rsidRPr="008422DD">
              <w:rPr>
                <w:rFonts w:ascii="Arial" w:hAnsi="Arial" w:cs="Arial"/>
                <w:sz w:val="21"/>
                <w:szCs w:val="21"/>
                <w:lang w:val="uk-UA"/>
              </w:rPr>
              <w:t>|, де |А</w:t>
            </w:r>
            <w:r w:rsidRPr="008422DD">
              <w:rPr>
                <w:rFonts w:ascii="Arial" w:hAnsi="Arial" w:cs="Arial"/>
                <w:sz w:val="21"/>
                <w:szCs w:val="21"/>
                <w:vertAlign w:val="subscript"/>
                <w:lang w:val="uk-UA"/>
              </w:rPr>
              <w:t>3</w:t>
            </w:r>
            <w:r w:rsidRPr="008422DD">
              <w:rPr>
                <w:rFonts w:ascii="Arial" w:hAnsi="Arial" w:cs="Arial"/>
                <w:sz w:val="21"/>
                <w:szCs w:val="21"/>
                <w:lang w:val="uk-UA"/>
              </w:rPr>
              <w:t>| – контрастний за фактурою та кольором по відношенню до |В</w:t>
            </w:r>
            <w:r w:rsidRPr="008422DD">
              <w:rPr>
                <w:rFonts w:ascii="Arial" w:hAnsi="Arial" w:cs="Arial"/>
                <w:sz w:val="21"/>
                <w:szCs w:val="21"/>
                <w:vertAlign w:val="subscript"/>
                <w:lang w:val="uk-UA"/>
              </w:rPr>
              <w:t>3</w:t>
            </w:r>
            <w:r w:rsidRPr="008422DD">
              <w:rPr>
                <w:rFonts w:ascii="Arial" w:hAnsi="Arial" w:cs="Arial"/>
                <w:sz w:val="21"/>
                <w:szCs w:val="21"/>
                <w:lang w:val="uk-UA"/>
              </w:rPr>
              <w:t>| тип покриття з шириною 0,3 м, а |В</w:t>
            </w:r>
            <w:r w:rsidRPr="008422DD">
              <w:rPr>
                <w:rFonts w:ascii="Arial" w:hAnsi="Arial" w:cs="Arial"/>
                <w:sz w:val="21"/>
                <w:szCs w:val="21"/>
                <w:vertAlign w:val="subscript"/>
                <w:lang w:val="uk-UA"/>
              </w:rPr>
              <w:t>3</w:t>
            </w:r>
            <w:r w:rsidRPr="008422DD">
              <w:rPr>
                <w:rFonts w:ascii="Arial" w:hAnsi="Arial" w:cs="Arial"/>
                <w:sz w:val="21"/>
                <w:szCs w:val="21"/>
                <w:lang w:val="uk-UA"/>
              </w:rPr>
              <w:t>| – рівне і гладке покриття шириною 1,8 м</w:t>
            </w:r>
          </w:p>
        </w:tc>
      </w:tr>
      <w:tr w:rsidR="008422DD" w:rsidRPr="008422DD" w14:paraId="496153F9" w14:textId="77777777" w:rsidTr="006611EC">
        <w:tc>
          <w:tcPr>
            <w:tcW w:w="2736" w:type="dxa"/>
            <w:gridSpan w:val="2"/>
            <w:vAlign w:val="center"/>
          </w:tcPr>
          <w:p w14:paraId="08902A84" w14:textId="77777777" w:rsidR="00AF60F2" w:rsidRPr="008422DD" w:rsidRDefault="00AF60F2" w:rsidP="00AF60F2">
            <w:pPr>
              <w:spacing w:line="240" w:lineRule="auto"/>
              <w:ind w:firstLine="0"/>
              <w:contextualSpacing/>
              <w:jc w:val="center"/>
              <w:rPr>
                <w:rFonts w:ascii="Arial" w:hAnsi="Arial" w:cs="Arial"/>
                <w:bCs/>
                <w:sz w:val="21"/>
                <w:szCs w:val="21"/>
                <w:lang w:val="uk-UA"/>
              </w:rPr>
            </w:pPr>
            <w:r w:rsidRPr="008422DD">
              <w:rPr>
                <w:rFonts w:ascii="Arial" w:hAnsi="Arial" w:cs="Arial"/>
                <w:bCs/>
                <w:sz w:val="21"/>
                <w:szCs w:val="21"/>
                <w:lang w:val="uk-UA"/>
              </w:rPr>
              <w:t>Використання системи спеціальних ТС</w:t>
            </w:r>
          </w:p>
        </w:tc>
        <w:tc>
          <w:tcPr>
            <w:tcW w:w="7329" w:type="dxa"/>
            <w:vAlign w:val="center"/>
          </w:tcPr>
          <w:p w14:paraId="1DBBD183" w14:textId="77777777" w:rsidR="00AF60F2" w:rsidRPr="008422DD" w:rsidRDefault="00AF60F2" w:rsidP="00AF60F2">
            <w:pPr>
              <w:spacing w:line="240" w:lineRule="auto"/>
              <w:ind w:firstLine="0"/>
              <w:rPr>
                <w:rFonts w:ascii="Arial" w:hAnsi="Arial" w:cs="Arial"/>
                <w:b/>
                <w:sz w:val="21"/>
                <w:szCs w:val="21"/>
                <w:lang w:val="uk-UA"/>
              </w:rPr>
            </w:pPr>
            <w:r w:rsidRPr="008422DD">
              <w:rPr>
                <w:rFonts w:ascii="Arial" w:hAnsi="Arial" w:cs="Arial"/>
                <w:sz w:val="21"/>
                <w:szCs w:val="21"/>
                <w:lang w:val="uk-UA"/>
              </w:rPr>
              <w:t>Для просторів шириною від 3 м (холи, вестибюлі, зони очікування) або якщо існує необхідність позначити окремий маршрут для цільової групи відвідувачів від/до конкретного об’єкта. При цьому, відстань між паралельними ТС має бути не менше ніж 3 м, а довжина променя ТС при примиканні одна до одної  повинна складати не менше ніж 1,2 м</w:t>
            </w:r>
          </w:p>
        </w:tc>
      </w:tr>
      <w:tr w:rsidR="008422DD" w:rsidRPr="008422DD" w14:paraId="14F2AE65" w14:textId="77777777" w:rsidTr="006611EC">
        <w:tc>
          <w:tcPr>
            <w:tcW w:w="2736" w:type="dxa"/>
            <w:gridSpan w:val="2"/>
            <w:vMerge w:val="restart"/>
            <w:vAlign w:val="center"/>
          </w:tcPr>
          <w:p w14:paraId="35DF58F1" w14:textId="77777777" w:rsidR="00AF60F2" w:rsidRPr="008422DD" w:rsidRDefault="00AF60F2" w:rsidP="00AF60F2">
            <w:pPr>
              <w:spacing w:line="240" w:lineRule="auto"/>
              <w:ind w:firstLine="0"/>
              <w:contextualSpacing/>
              <w:jc w:val="center"/>
              <w:rPr>
                <w:rFonts w:ascii="Arial" w:hAnsi="Arial" w:cs="Arial"/>
                <w:bCs/>
                <w:sz w:val="21"/>
                <w:szCs w:val="21"/>
                <w:lang w:val="uk-UA"/>
              </w:rPr>
            </w:pPr>
            <w:r w:rsidRPr="008422DD">
              <w:rPr>
                <w:rFonts w:ascii="Arial" w:hAnsi="Arial" w:cs="Arial"/>
                <w:bCs/>
                <w:sz w:val="21"/>
                <w:szCs w:val="21"/>
                <w:lang w:val="uk-UA"/>
              </w:rPr>
              <w:t>Використання стандартних ТС</w:t>
            </w:r>
          </w:p>
        </w:tc>
        <w:tc>
          <w:tcPr>
            <w:tcW w:w="7329" w:type="dxa"/>
            <w:vAlign w:val="center"/>
          </w:tcPr>
          <w:p w14:paraId="5463D517" w14:textId="77777777" w:rsidR="00AF60F2" w:rsidRPr="008422DD" w:rsidRDefault="00AF60F2" w:rsidP="00AF60F2">
            <w:pPr>
              <w:spacing w:line="240" w:lineRule="auto"/>
              <w:ind w:firstLine="0"/>
              <w:rPr>
                <w:rFonts w:ascii="Arial" w:hAnsi="Arial" w:cs="Arial"/>
                <w:sz w:val="21"/>
                <w:szCs w:val="21"/>
                <w:lang w:val="uk-UA"/>
              </w:rPr>
            </w:pPr>
            <w:r w:rsidRPr="008422DD">
              <w:rPr>
                <w:rFonts w:ascii="Arial" w:hAnsi="Arial" w:cs="Arial"/>
                <w:sz w:val="21"/>
                <w:szCs w:val="21"/>
                <w:lang w:val="uk-UA"/>
              </w:rPr>
              <w:t>Килимові доріжки за умови їх надійного закріплення, не ковзання</w:t>
            </w:r>
          </w:p>
        </w:tc>
      </w:tr>
      <w:tr w:rsidR="00AF60F2" w:rsidRPr="008422DD" w14:paraId="2334B0D3" w14:textId="77777777" w:rsidTr="006611EC">
        <w:tc>
          <w:tcPr>
            <w:tcW w:w="2736" w:type="dxa"/>
            <w:gridSpan w:val="2"/>
            <w:vMerge/>
            <w:vAlign w:val="center"/>
          </w:tcPr>
          <w:p w14:paraId="3D1926C4" w14:textId="77777777" w:rsidR="00AF60F2" w:rsidRPr="008422DD" w:rsidRDefault="00AF60F2" w:rsidP="00AF60F2">
            <w:pPr>
              <w:spacing w:line="240" w:lineRule="auto"/>
              <w:ind w:firstLine="0"/>
              <w:contextualSpacing/>
              <w:jc w:val="center"/>
              <w:rPr>
                <w:rFonts w:ascii="Arial" w:hAnsi="Arial" w:cs="Arial"/>
                <w:sz w:val="21"/>
                <w:szCs w:val="21"/>
                <w:lang w:val="uk-UA"/>
              </w:rPr>
            </w:pPr>
          </w:p>
        </w:tc>
        <w:tc>
          <w:tcPr>
            <w:tcW w:w="7329" w:type="dxa"/>
          </w:tcPr>
          <w:p w14:paraId="08F11163" w14:textId="77777777" w:rsidR="00AF60F2" w:rsidRPr="008422DD" w:rsidRDefault="00AF60F2" w:rsidP="00AF60F2">
            <w:pPr>
              <w:spacing w:line="240" w:lineRule="auto"/>
              <w:ind w:firstLine="0"/>
              <w:rPr>
                <w:rFonts w:ascii="Arial" w:hAnsi="Arial" w:cs="Arial"/>
                <w:sz w:val="21"/>
                <w:szCs w:val="21"/>
                <w:lang w:val="uk-UA"/>
              </w:rPr>
            </w:pPr>
            <w:r w:rsidRPr="008422DD">
              <w:rPr>
                <w:rFonts w:ascii="Arial" w:hAnsi="Arial" w:cs="Arial"/>
                <w:sz w:val="21"/>
                <w:szCs w:val="21"/>
                <w:lang w:val="uk-UA"/>
              </w:rPr>
              <w:t>Поручні на стінах в коридорах, стіни, плінтуси</w:t>
            </w:r>
          </w:p>
        </w:tc>
      </w:tr>
    </w:tbl>
    <w:p w14:paraId="3770486C" w14:textId="77777777" w:rsidR="007B464F" w:rsidRPr="008422DD" w:rsidRDefault="007B464F" w:rsidP="007B464F">
      <w:pPr>
        <w:spacing w:line="240" w:lineRule="auto"/>
        <w:ind w:firstLine="0"/>
        <w:jc w:val="left"/>
        <w:rPr>
          <w:rFonts w:ascii="Arial" w:hAnsi="Arial" w:cs="Arial"/>
          <w:sz w:val="21"/>
          <w:szCs w:val="21"/>
          <w:lang w:val="uk-UA"/>
        </w:rPr>
      </w:pPr>
    </w:p>
    <w:p w14:paraId="699732CB" w14:textId="77777777" w:rsidR="007B464F" w:rsidRPr="008422DD" w:rsidRDefault="007B464F" w:rsidP="003E7B6F">
      <w:pPr>
        <w:widowControl/>
        <w:tabs>
          <w:tab w:val="left" w:pos="7560"/>
        </w:tabs>
        <w:spacing w:line="288" w:lineRule="auto"/>
        <w:ind w:firstLine="709"/>
        <w:rPr>
          <w:rFonts w:ascii="Arial" w:hAnsi="Arial" w:cs="Arial"/>
          <w:b/>
          <w:bCs/>
          <w:sz w:val="21"/>
          <w:szCs w:val="21"/>
          <w:lang w:val="uk-UA"/>
        </w:rPr>
      </w:pPr>
      <w:r w:rsidRPr="008422DD">
        <w:rPr>
          <w:rFonts w:ascii="Arial" w:hAnsi="Arial" w:cs="Arial"/>
          <w:b/>
          <w:bCs/>
          <w:sz w:val="21"/>
          <w:szCs w:val="21"/>
          <w:lang w:val="uk-UA"/>
        </w:rPr>
        <w:t>2</w:t>
      </w:r>
      <w:r w:rsidR="00295A8F" w:rsidRPr="008422DD">
        <w:rPr>
          <w:rFonts w:ascii="Arial" w:hAnsi="Arial" w:cs="Arial"/>
          <w:b/>
          <w:bCs/>
          <w:sz w:val="21"/>
          <w:szCs w:val="21"/>
          <w:lang w:val="uk-UA"/>
        </w:rPr>
        <w:t xml:space="preserve"> </w:t>
      </w:r>
      <w:r w:rsidR="00B17EFA" w:rsidRPr="008422DD">
        <w:rPr>
          <w:rFonts w:ascii="Arial" w:hAnsi="Arial" w:cs="Arial"/>
          <w:b/>
          <w:bCs/>
          <w:sz w:val="21"/>
          <w:szCs w:val="21"/>
          <w:lang w:val="uk-UA"/>
        </w:rPr>
        <w:t xml:space="preserve"> </w:t>
      </w:r>
      <w:r w:rsidRPr="008422DD">
        <w:rPr>
          <w:rFonts w:ascii="Arial" w:hAnsi="Arial" w:cs="Arial"/>
          <w:b/>
          <w:bCs/>
          <w:sz w:val="21"/>
          <w:szCs w:val="21"/>
          <w:lang w:val="uk-UA"/>
        </w:rPr>
        <w:t>Інформаційні таблички, інформатори та покажчики</w:t>
      </w:r>
    </w:p>
    <w:p w14:paraId="68849499" w14:textId="77777777" w:rsidR="007B464F" w:rsidRPr="008422DD" w:rsidRDefault="007B464F" w:rsidP="003E7B6F">
      <w:pPr>
        <w:spacing w:line="288" w:lineRule="auto"/>
        <w:ind w:firstLine="709"/>
        <w:rPr>
          <w:rFonts w:ascii="Arial" w:hAnsi="Arial" w:cs="Arial"/>
          <w:sz w:val="21"/>
          <w:szCs w:val="21"/>
          <w:lang w:val="uk-UA"/>
        </w:rPr>
      </w:pPr>
      <w:r w:rsidRPr="008422DD">
        <w:rPr>
          <w:rFonts w:ascii="Arial" w:hAnsi="Arial" w:cs="Arial"/>
          <w:sz w:val="21"/>
          <w:szCs w:val="21"/>
          <w:lang w:val="uk-UA"/>
        </w:rPr>
        <w:t>Інформаційні таблички, інформатори та покажчики (далі – ІТІП) повинні бути зрозумілими та доступними для усіх відвідувачів закладів охорони здоров’я. Рекомендовано використовувати універсальні інформатори.</w:t>
      </w:r>
    </w:p>
    <w:p w14:paraId="41459F47" w14:textId="228D098F" w:rsidR="007B464F" w:rsidRPr="008422DD" w:rsidRDefault="007B464F" w:rsidP="003E7B6F">
      <w:pPr>
        <w:spacing w:line="288" w:lineRule="auto"/>
        <w:ind w:firstLine="709"/>
        <w:rPr>
          <w:rFonts w:ascii="Arial" w:hAnsi="Arial" w:cs="Arial"/>
          <w:sz w:val="21"/>
          <w:szCs w:val="21"/>
          <w:lang w:val="uk-UA"/>
        </w:rPr>
      </w:pPr>
      <w:r w:rsidRPr="008422DD">
        <w:rPr>
          <w:rFonts w:ascii="Arial" w:hAnsi="Arial" w:cs="Arial"/>
          <w:sz w:val="21"/>
          <w:szCs w:val="21"/>
          <w:lang w:val="uk-UA"/>
        </w:rPr>
        <w:t>ІТІП рекомендовано об’єднувати із тактильними інформаційними покажчиками (ТІП), які дублюють плоско друковану текстову та/або графічну інформацію (зображення, малюнки) у тактильному вигляді та шрифтом Брайля. Якщо ІТІП розміщені на висоті від 2</w:t>
      </w:r>
      <w:r w:rsidR="006D2BB9" w:rsidRPr="008422DD">
        <w:rPr>
          <w:rFonts w:ascii="Arial" w:hAnsi="Arial" w:cs="Arial"/>
          <w:sz w:val="21"/>
          <w:szCs w:val="21"/>
          <w:lang w:val="uk-UA"/>
        </w:rPr>
        <w:t xml:space="preserve"> </w:t>
      </w:r>
      <w:r w:rsidRPr="008422DD">
        <w:rPr>
          <w:rFonts w:ascii="Arial" w:hAnsi="Arial" w:cs="Arial"/>
          <w:sz w:val="21"/>
          <w:szCs w:val="21"/>
          <w:lang w:val="uk-UA"/>
        </w:rPr>
        <w:t>м та вище, рекомендовані розміри символів необхідно збільшити на 25 %.</w:t>
      </w:r>
    </w:p>
    <w:p w14:paraId="0FA67AA5" w14:textId="529A6B76" w:rsidR="006611EC" w:rsidRPr="008422DD" w:rsidRDefault="007B464F" w:rsidP="003E7B6F">
      <w:pPr>
        <w:spacing w:line="288" w:lineRule="auto"/>
        <w:ind w:firstLine="709"/>
        <w:rPr>
          <w:rFonts w:ascii="Arial" w:hAnsi="Arial" w:cs="Arial"/>
          <w:sz w:val="21"/>
          <w:szCs w:val="21"/>
          <w:lang w:val="uk-UA"/>
        </w:rPr>
      </w:pPr>
      <w:r w:rsidRPr="008422DD">
        <w:rPr>
          <w:rFonts w:ascii="Arial" w:hAnsi="Arial" w:cs="Arial"/>
          <w:sz w:val="21"/>
          <w:szCs w:val="21"/>
          <w:lang w:val="uk-UA"/>
        </w:rPr>
        <w:t xml:space="preserve">Усі покажчики повинні відповідати критеріям </w:t>
      </w:r>
      <w:hyperlink r:id="rId397" w:history="1">
        <w:r w:rsidRPr="00013294">
          <w:rPr>
            <w:rStyle w:val="af4"/>
            <w:rFonts w:ascii="Arial" w:hAnsi="Arial" w:cs="Arial"/>
            <w:sz w:val="21"/>
            <w:szCs w:val="21"/>
            <w:lang w:val="uk-UA"/>
          </w:rPr>
          <w:t>ДБН В.2.2-40</w:t>
        </w:r>
      </w:hyperlink>
      <w:r w:rsidRPr="008422DD">
        <w:rPr>
          <w:rFonts w:ascii="Arial" w:hAnsi="Arial" w:cs="Arial"/>
          <w:sz w:val="21"/>
          <w:szCs w:val="21"/>
          <w:lang w:val="uk-UA"/>
        </w:rPr>
        <w:t xml:space="preserve"> щодо візуальної та тактильної доступності, співвідношення кольорів, рекомендованого розміру шрифтів, формату шрифтів тощо</w:t>
      </w:r>
      <w:r w:rsidR="003E7B6F" w:rsidRPr="008422DD">
        <w:rPr>
          <w:rFonts w:ascii="Arial" w:hAnsi="Arial" w:cs="Arial"/>
          <w:sz w:val="21"/>
          <w:szCs w:val="21"/>
          <w:lang w:val="uk-UA"/>
        </w:rPr>
        <w:t>.</w:t>
      </w:r>
    </w:p>
    <w:p w14:paraId="26FC3DA3" w14:textId="27CC9B8B" w:rsidR="007B464F" w:rsidRPr="008422DD" w:rsidRDefault="007B464F" w:rsidP="003E7B6F">
      <w:pPr>
        <w:spacing w:line="288" w:lineRule="auto"/>
        <w:ind w:firstLine="709"/>
        <w:rPr>
          <w:rFonts w:ascii="Arial" w:hAnsi="Arial" w:cs="Arial"/>
          <w:sz w:val="21"/>
          <w:szCs w:val="21"/>
          <w:lang w:val="uk-UA"/>
        </w:rPr>
      </w:pPr>
    </w:p>
    <w:p w14:paraId="35D55DB3" w14:textId="77777777" w:rsidR="007B464F" w:rsidRPr="008422DD" w:rsidRDefault="007B464F" w:rsidP="007B464F">
      <w:pPr>
        <w:shd w:val="clear" w:color="auto" w:fill="FFFFFF"/>
        <w:tabs>
          <w:tab w:val="left" w:pos="709"/>
          <w:tab w:val="left" w:pos="7560"/>
        </w:tabs>
        <w:spacing w:line="240" w:lineRule="auto"/>
        <w:ind w:firstLine="0"/>
        <w:contextualSpacing/>
        <w:jc w:val="center"/>
        <w:rPr>
          <w:rFonts w:ascii="Arial" w:eastAsia="Calibri" w:hAnsi="Arial" w:cs="Arial"/>
          <w:shd w:val="clear" w:color="auto" w:fill="FFFFFF"/>
          <w:lang w:val="uk-UA" w:eastAsia="en-US"/>
        </w:rPr>
      </w:pPr>
      <w:r w:rsidRPr="008422DD">
        <w:rPr>
          <w:rFonts w:ascii="Arial" w:eastAsia="Calibri" w:hAnsi="Arial" w:cs="Arial"/>
          <w:b/>
          <w:bCs/>
          <w:shd w:val="clear" w:color="auto" w:fill="FFFFFF"/>
          <w:lang w:val="uk-UA" w:eastAsia="en-US"/>
        </w:rPr>
        <w:t>Таблиця Ж.2-</w:t>
      </w:r>
      <w:r w:rsidRPr="008422DD">
        <w:rPr>
          <w:rFonts w:ascii="Arial" w:eastAsia="Calibri" w:hAnsi="Arial" w:cs="Arial"/>
          <w:shd w:val="clear" w:color="auto" w:fill="FFFFFF"/>
          <w:lang w:val="uk-UA" w:eastAsia="en-US"/>
        </w:rPr>
        <w:t xml:space="preserve"> ВЛАШТУВАННЯ ІТІП НА ТЕРИТОРІЇ ТА В БУДІВЛЯХ ЗАКЛАДІВ ОХОРОНИ ЗДОРОВ’Я</w:t>
      </w:r>
    </w:p>
    <w:p w14:paraId="55785A71" w14:textId="77777777" w:rsidR="00295A8F" w:rsidRPr="008422DD" w:rsidRDefault="00295A8F" w:rsidP="007B464F">
      <w:pPr>
        <w:shd w:val="clear" w:color="auto" w:fill="FFFFFF"/>
        <w:tabs>
          <w:tab w:val="left" w:pos="709"/>
          <w:tab w:val="left" w:pos="7560"/>
        </w:tabs>
        <w:spacing w:line="240" w:lineRule="auto"/>
        <w:ind w:firstLine="0"/>
        <w:contextualSpacing/>
        <w:jc w:val="center"/>
        <w:rPr>
          <w:rFonts w:ascii="Arial" w:eastAsia="Calibri" w:hAnsi="Arial" w:cs="Arial"/>
          <w:b/>
          <w:bCs/>
          <w:shd w:val="clear" w:color="auto" w:fill="FFFFFF"/>
          <w:lang w:val="uk-UA" w:eastAsia="en-US"/>
        </w:rPr>
      </w:pPr>
    </w:p>
    <w:tbl>
      <w:tblPr>
        <w:tblStyle w:val="-1"/>
        <w:tblW w:w="9923" w:type="dxa"/>
        <w:tblLook w:val="04A0" w:firstRow="1" w:lastRow="0" w:firstColumn="1" w:lastColumn="0" w:noHBand="0" w:noVBand="1"/>
      </w:tblPr>
      <w:tblGrid>
        <w:gridCol w:w="1616"/>
        <w:gridCol w:w="4235"/>
        <w:gridCol w:w="4072"/>
      </w:tblGrid>
      <w:tr w:rsidR="008422DD" w:rsidRPr="008422DD" w14:paraId="7E649A31" w14:textId="77777777" w:rsidTr="000F6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3"/>
          </w:tcPr>
          <w:p w14:paraId="574849A2"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b w:val="0"/>
                <w:bCs w:val="0"/>
                <w:shd w:val="clear" w:color="auto" w:fill="FFFFFF"/>
                <w:lang w:val="uk-UA" w:eastAsia="en-US"/>
              </w:rPr>
            </w:pPr>
            <w:r w:rsidRPr="008422DD">
              <w:rPr>
                <w:rFonts w:ascii="Arial" w:eastAsia="Calibri" w:hAnsi="Arial" w:cs="Arial"/>
                <w:shd w:val="clear" w:color="auto" w:fill="FFFFFF"/>
                <w:lang w:val="uk-UA" w:eastAsia="en-US"/>
              </w:rPr>
              <w:t>Розміщення ІТІП на земельній ділянці (прилеглій території до) закладів охорони здоров’я</w:t>
            </w:r>
          </w:p>
          <w:p w14:paraId="053286A8" w14:textId="77777777" w:rsidR="000F6E16" w:rsidRPr="008422DD" w:rsidRDefault="000F6E16" w:rsidP="007B464F">
            <w:pPr>
              <w:tabs>
                <w:tab w:val="left" w:pos="709"/>
                <w:tab w:val="left" w:pos="7560"/>
              </w:tabs>
              <w:spacing w:line="240" w:lineRule="auto"/>
              <w:ind w:firstLine="0"/>
              <w:contextualSpacing/>
              <w:jc w:val="center"/>
              <w:rPr>
                <w:rFonts w:ascii="Arial" w:eastAsia="Calibri" w:hAnsi="Arial" w:cs="Arial"/>
                <w:shd w:val="clear" w:color="auto" w:fill="FFFFFF"/>
                <w:lang w:val="uk-UA" w:eastAsia="en-US"/>
              </w:rPr>
            </w:pPr>
          </w:p>
        </w:tc>
      </w:tr>
      <w:tr w:rsidR="008422DD" w:rsidRPr="008422DD" w14:paraId="6A3169CA" w14:textId="77777777" w:rsidTr="000F6E16">
        <w:trPr>
          <w:trHeight w:val="3150"/>
        </w:trPr>
        <w:tc>
          <w:tcPr>
            <w:cnfStyle w:val="001000000000" w:firstRow="0" w:lastRow="0" w:firstColumn="1" w:lastColumn="0" w:oddVBand="0" w:evenVBand="0" w:oddHBand="0" w:evenHBand="0" w:firstRowFirstColumn="0" w:firstRowLastColumn="0" w:lastRowFirstColumn="0" w:lastRowLastColumn="0"/>
            <w:tcW w:w="1616" w:type="dxa"/>
          </w:tcPr>
          <w:p w14:paraId="747C4EB9"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Зовнішні інформаційні таблички</w:t>
            </w:r>
          </w:p>
        </w:tc>
        <w:tc>
          <w:tcPr>
            <w:tcW w:w="4235" w:type="dxa"/>
          </w:tcPr>
          <w:p w14:paraId="5FE4F209" w14:textId="77777777" w:rsidR="007B464F" w:rsidRPr="008422DD" w:rsidRDefault="007B464F" w:rsidP="007B464F">
            <w:pPr>
              <w:spacing w:line="240" w:lineRule="auto"/>
              <w:ind w:firstLine="275"/>
              <w:contextualSpacing/>
              <w:cnfStyle w:val="000000000000" w:firstRow="0" w:lastRow="0" w:firstColumn="0" w:lastColumn="0" w:oddVBand="0" w:evenVBand="0" w:oddHBand="0" w:evenHBand="0" w:firstRowFirstColumn="0" w:firstRowLastColumn="0" w:lastRowFirstColumn="0" w:lastRowLastColumn="0"/>
              <w:rPr>
                <w:rFonts w:ascii="Arial" w:hAnsi="Arial" w:cs="Arial"/>
                <w:bCs/>
                <w:w w:val="96"/>
                <w:sz w:val="21"/>
                <w:szCs w:val="21"/>
                <w:lang w:val="uk-UA"/>
              </w:rPr>
            </w:pPr>
            <w:r w:rsidRPr="008422DD">
              <w:rPr>
                <w:rFonts w:ascii="Arial" w:hAnsi="Arial" w:cs="Arial"/>
                <w:w w:val="96"/>
                <w:sz w:val="21"/>
                <w:szCs w:val="21"/>
                <w:lang w:val="uk-UA"/>
              </w:rPr>
              <w:t xml:space="preserve">Повинні містити інформацію  щодо назви </w:t>
            </w:r>
            <w:r w:rsidRPr="008422DD">
              <w:rPr>
                <w:rFonts w:ascii="Arial" w:hAnsi="Arial" w:cs="Arial"/>
                <w:bCs/>
                <w:w w:val="96"/>
                <w:sz w:val="21"/>
                <w:szCs w:val="21"/>
                <w:lang w:val="uk-UA"/>
              </w:rPr>
              <w:t>закладу</w:t>
            </w:r>
            <w:r w:rsidRPr="008422DD">
              <w:rPr>
                <w:rFonts w:ascii="Arial" w:hAnsi="Arial" w:cs="Arial"/>
                <w:w w:val="96"/>
                <w:sz w:val="21"/>
                <w:szCs w:val="21"/>
                <w:lang w:val="uk-UA"/>
              </w:rPr>
              <w:t xml:space="preserve"> охорони здоров’я, опису діяльності установи, адреси </w:t>
            </w:r>
            <w:r w:rsidRPr="008422DD">
              <w:rPr>
                <w:rFonts w:ascii="Arial" w:hAnsi="Arial" w:cs="Arial"/>
                <w:bCs/>
                <w:w w:val="96"/>
                <w:sz w:val="21"/>
                <w:szCs w:val="21"/>
                <w:lang w:val="uk-UA"/>
              </w:rPr>
              <w:t>розташування, годин роботи іншу довідкову інформацію тощо відповідно діючим нормативним вимогам щодо змісту.</w:t>
            </w:r>
          </w:p>
          <w:p w14:paraId="6D263396" w14:textId="77777777" w:rsidR="007B464F" w:rsidRPr="008422DD" w:rsidRDefault="007B464F" w:rsidP="007B464F">
            <w:pPr>
              <w:spacing w:line="240" w:lineRule="auto"/>
              <w:ind w:firstLine="275"/>
              <w:contextualSpacing/>
              <w:cnfStyle w:val="000000000000" w:firstRow="0" w:lastRow="0" w:firstColumn="0" w:lastColumn="0" w:oddVBand="0" w:evenVBand="0" w:oddHBand="0" w:evenHBand="0" w:firstRowFirstColumn="0" w:firstRowLastColumn="0" w:lastRowFirstColumn="0" w:lastRowLastColumn="0"/>
              <w:rPr>
                <w:rFonts w:ascii="Arial" w:hAnsi="Arial" w:cs="Arial"/>
                <w:bCs/>
                <w:w w:val="96"/>
                <w:sz w:val="21"/>
                <w:szCs w:val="21"/>
                <w:lang w:val="uk-UA"/>
              </w:rPr>
            </w:pPr>
            <w:r w:rsidRPr="008422DD">
              <w:rPr>
                <w:rFonts w:ascii="Arial" w:hAnsi="Arial" w:cs="Arial"/>
                <w:bCs/>
                <w:w w:val="96"/>
                <w:sz w:val="21"/>
                <w:szCs w:val="21"/>
                <w:lang w:val="uk-UA"/>
              </w:rPr>
              <w:t>Встановлюються при вході на прилеглу територію закладу охорони здоров’я, при вході у всі будівлі, приміщення.</w:t>
            </w:r>
          </w:p>
          <w:p w14:paraId="6D95E60B" w14:textId="77777777" w:rsidR="007B464F" w:rsidRPr="008422DD" w:rsidRDefault="007B464F" w:rsidP="007B464F">
            <w:pPr>
              <w:spacing w:line="240" w:lineRule="auto"/>
              <w:ind w:firstLine="275"/>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lang w:val="uk-UA"/>
              </w:rPr>
            </w:pPr>
            <w:r w:rsidRPr="008422DD">
              <w:rPr>
                <w:rFonts w:ascii="Arial" w:hAnsi="Arial" w:cs="Arial"/>
                <w:bCs/>
                <w:w w:val="96"/>
                <w:sz w:val="21"/>
                <w:szCs w:val="21"/>
                <w:lang w:val="uk-UA"/>
              </w:rPr>
              <w:t>Обов’язкове дублювання всієї інформації в тактильному вигляді та</w:t>
            </w:r>
            <w:r w:rsidRPr="008422DD">
              <w:rPr>
                <w:rFonts w:ascii="Arial" w:hAnsi="Arial" w:cs="Arial"/>
                <w:sz w:val="21"/>
                <w:szCs w:val="21"/>
                <w:lang w:val="uk-UA"/>
              </w:rPr>
              <w:t xml:space="preserve"> шрифтом Брайля</w:t>
            </w:r>
          </w:p>
        </w:tc>
        <w:tc>
          <w:tcPr>
            <w:tcW w:w="4072" w:type="dxa"/>
          </w:tcPr>
          <w:p w14:paraId="2AA72B35" w14:textId="77777777" w:rsidR="007B464F" w:rsidRPr="008422DD" w:rsidRDefault="007B464F" w:rsidP="007B464F">
            <w:pPr>
              <w:tabs>
                <w:tab w:val="left" w:pos="709"/>
                <w:tab w:val="left" w:pos="7560"/>
              </w:tabs>
              <w:spacing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shd w:val="clear" w:color="auto" w:fill="FFFFFF"/>
                <w:lang w:val="uk-UA" w:eastAsia="en-US"/>
              </w:rPr>
            </w:pPr>
            <w:r w:rsidRPr="008422DD">
              <w:rPr>
                <w:rFonts w:ascii="Arial" w:eastAsia="Calibri" w:hAnsi="Arial" w:cs="Arial"/>
                <w:b/>
                <w:bCs/>
                <w:noProof/>
                <w:sz w:val="21"/>
                <w:szCs w:val="21"/>
                <w:shd w:val="clear" w:color="auto" w:fill="FFFFFF"/>
              </w:rPr>
              <w:drawing>
                <wp:inline distT="0" distB="0" distL="0" distR="0" wp14:anchorId="7681843E" wp14:editId="315E4681">
                  <wp:extent cx="2309189" cy="208450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2311272" cy="2086382"/>
                          </a:xfrm>
                          <a:prstGeom prst="rect">
                            <a:avLst/>
                          </a:prstGeom>
                          <a:noFill/>
                          <a:ln>
                            <a:noFill/>
                          </a:ln>
                        </pic:spPr>
                      </pic:pic>
                    </a:graphicData>
                  </a:graphic>
                </wp:inline>
              </w:drawing>
            </w:r>
          </w:p>
        </w:tc>
      </w:tr>
    </w:tbl>
    <w:p w14:paraId="612B42FF" w14:textId="77777777" w:rsidR="00AF60F2" w:rsidRPr="008422DD" w:rsidRDefault="00AF60F2">
      <w:r w:rsidRPr="008422DD">
        <w:br w:type="page"/>
      </w:r>
    </w:p>
    <w:tbl>
      <w:tblPr>
        <w:tblStyle w:val="af6"/>
        <w:tblW w:w="9923" w:type="dxa"/>
        <w:tblLook w:val="04A0" w:firstRow="1" w:lastRow="0" w:firstColumn="1" w:lastColumn="0" w:noHBand="0" w:noVBand="1"/>
      </w:tblPr>
      <w:tblGrid>
        <w:gridCol w:w="1607"/>
        <w:gridCol w:w="4243"/>
        <w:gridCol w:w="4073"/>
      </w:tblGrid>
      <w:tr w:rsidR="008422DD" w:rsidRPr="008422DD" w14:paraId="02FEE3FA" w14:textId="77777777" w:rsidTr="00AF60F2">
        <w:trPr>
          <w:cantSplit/>
        </w:trPr>
        <w:tc>
          <w:tcPr>
            <w:tcW w:w="9923" w:type="dxa"/>
            <w:gridSpan w:val="3"/>
            <w:tcBorders>
              <w:top w:val="nil"/>
              <w:left w:val="nil"/>
              <w:bottom w:val="single" w:sz="4" w:space="0" w:color="auto"/>
              <w:right w:val="nil"/>
            </w:tcBorders>
          </w:tcPr>
          <w:p w14:paraId="089DCD43" w14:textId="767427E4" w:rsidR="0073042C" w:rsidRPr="008422DD" w:rsidRDefault="0073042C" w:rsidP="007B464F">
            <w:pPr>
              <w:tabs>
                <w:tab w:val="left" w:pos="709"/>
                <w:tab w:val="left" w:pos="7560"/>
              </w:tabs>
              <w:spacing w:line="240" w:lineRule="auto"/>
              <w:ind w:firstLine="0"/>
              <w:contextualSpacing/>
              <w:jc w:val="left"/>
              <w:rPr>
                <w:rFonts w:ascii="Arial" w:eastAsia="Calibri" w:hAnsi="Arial" w:cs="Arial"/>
                <w:bCs/>
                <w:noProof/>
                <w:sz w:val="21"/>
                <w:szCs w:val="21"/>
                <w:u w:val="single"/>
                <w:shd w:val="clear" w:color="auto" w:fill="FFFFFF"/>
                <w:lang w:val="uk-UA" w:eastAsia="en-US"/>
              </w:rPr>
            </w:pPr>
          </w:p>
          <w:p w14:paraId="28D836D1" w14:textId="77777777" w:rsidR="001377A7" w:rsidRPr="008422DD" w:rsidRDefault="001377A7" w:rsidP="007B464F">
            <w:pPr>
              <w:tabs>
                <w:tab w:val="left" w:pos="709"/>
                <w:tab w:val="left" w:pos="7560"/>
              </w:tabs>
              <w:spacing w:line="240" w:lineRule="auto"/>
              <w:ind w:firstLine="0"/>
              <w:contextualSpacing/>
              <w:jc w:val="left"/>
              <w:rPr>
                <w:rFonts w:ascii="Arial" w:eastAsia="Calibri" w:hAnsi="Arial" w:cs="Arial"/>
                <w:bCs/>
                <w:noProof/>
                <w:sz w:val="21"/>
                <w:szCs w:val="21"/>
                <w:shd w:val="clear" w:color="auto" w:fill="FFFFFF"/>
                <w:lang w:val="uk-UA" w:eastAsia="en-US"/>
              </w:rPr>
            </w:pPr>
            <w:r w:rsidRPr="008422DD">
              <w:rPr>
                <w:rFonts w:ascii="Arial" w:eastAsia="Calibri" w:hAnsi="Arial" w:cs="Arial"/>
                <w:bCs/>
                <w:noProof/>
                <w:sz w:val="21"/>
                <w:szCs w:val="21"/>
                <w:shd w:val="clear" w:color="auto" w:fill="FFFFFF"/>
                <w:lang w:val="uk-UA" w:eastAsia="en-US"/>
              </w:rPr>
              <w:t>Продовження таблиці Ж.2</w:t>
            </w:r>
          </w:p>
          <w:p w14:paraId="09BBC19A" w14:textId="77777777" w:rsidR="005D04D4" w:rsidRPr="008422DD" w:rsidRDefault="005D04D4" w:rsidP="007B464F">
            <w:pPr>
              <w:tabs>
                <w:tab w:val="left" w:pos="709"/>
                <w:tab w:val="left" w:pos="7560"/>
              </w:tabs>
              <w:spacing w:line="240" w:lineRule="auto"/>
              <w:ind w:firstLine="0"/>
              <w:contextualSpacing/>
              <w:jc w:val="left"/>
              <w:rPr>
                <w:rFonts w:ascii="Arial" w:eastAsia="Calibri" w:hAnsi="Arial" w:cs="Arial"/>
                <w:bCs/>
                <w:noProof/>
                <w:sz w:val="21"/>
                <w:szCs w:val="21"/>
                <w:shd w:val="clear" w:color="auto" w:fill="FFFFFF"/>
                <w:lang w:val="uk-UA" w:eastAsia="en-US"/>
              </w:rPr>
            </w:pPr>
          </w:p>
        </w:tc>
      </w:tr>
      <w:tr w:rsidR="008422DD" w:rsidRPr="008422DD" w14:paraId="15C8AB39" w14:textId="77777777" w:rsidTr="00AF60F2">
        <w:tc>
          <w:tcPr>
            <w:tcW w:w="1607" w:type="dxa"/>
            <w:tcBorders>
              <w:top w:val="single" w:sz="4" w:space="0" w:color="auto"/>
            </w:tcBorders>
          </w:tcPr>
          <w:p w14:paraId="077C95B0"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b/>
                <w:bCs/>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Вказівники напряму руху</w:t>
            </w:r>
          </w:p>
        </w:tc>
        <w:tc>
          <w:tcPr>
            <w:tcW w:w="4243" w:type="dxa"/>
            <w:tcBorders>
              <w:top w:val="single" w:sz="4" w:space="0" w:color="auto"/>
            </w:tcBorders>
          </w:tcPr>
          <w:p w14:paraId="51872654" w14:textId="77777777" w:rsidR="007B464F" w:rsidRPr="008422DD" w:rsidRDefault="007B464F" w:rsidP="007D4C1C">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Покажчики, які вказують напрям руху до  об’єктів, розташованих на земельній ділянці закладу охорони здоров’я (приймальне відділення, відділення за призначенням, адміністрація, доступний вхід, вихід , місця для паркування транспортних засобів тощо), повинні бути розташовані  в зоні видимості один до одного та на відстані не більше ніж 50 м один від одного.</w:t>
            </w:r>
          </w:p>
          <w:p w14:paraId="48D6477C" w14:textId="77777777" w:rsidR="007B464F" w:rsidRPr="008422DD" w:rsidRDefault="007B464F" w:rsidP="007B464F">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Зміст покажчиків має бути чітким та лаконічним.</w:t>
            </w:r>
          </w:p>
          <w:p w14:paraId="5F814EF0" w14:textId="77777777" w:rsidR="007B464F" w:rsidRPr="008422DD" w:rsidRDefault="007B464F" w:rsidP="007B464F">
            <w:pPr>
              <w:spacing w:line="240" w:lineRule="auto"/>
              <w:ind w:firstLine="275"/>
              <w:contextualSpacing/>
              <w:rPr>
                <w:rFonts w:ascii="Arial" w:hAnsi="Arial" w:cs="Arial"/>
                <w:b/>
                <w:bCs/>
                <w:sz w:val="21"/>
                <w:szCs w:val="21"/>
                <w:lang w:val="uk-UA"/>
              </w:rPr>
            </w:pPr>
            <w:r w:rsidRPr="008422DD">
              <w:rPr>
                <w:rFonts w:ascii="Arial" w:hAnsi="Arial" w:cs="Arial"/>
                <w:sz w:val="21"/>
                <w:szCs w:val="21"/>
                <w:lang w:val="uk-UA"/>
              </w:rPr>
              <w:t>Дублювання в тактильному вигляді та шрифтом Брайля може бути за потребою</w:t>
            </w:r>
          </w:p>
        </w:tc>
        <w:tc>
          <w:tcPr>
            <w:tcW w:w="4073" w:type="dxa"/>
            <w:tcBorders>
              <w:top w:val="single" w:sz="4" w:space="0" w:color="auto"/>
            </w:tcBorders>
          </w:tcPr>
          <w:p w14:paraId="7EBE46CB" w14:textId="77777777" w:rsidR="007B464F" w:rsidRPr="008422DD" w:rsidRDefault="007B464F" w:rsidP="007B464F">
            <w:pPr>
              <w:tabs>
                <w:tab w:val="left" w:pos="709"/>
                <w:tab w:val="left" w:pos="7560"/>
              </w:tabs>
              <w:spacing w:line="240" w:lineRule="auto"/>
              <w:ind w:firstLine="0"/>
              <w:contextualSpacing/>
              <w:jc w:val="left"/>
              <w:rPr>
                <w:rFonts w:ascii="Arial" w:eastAsia="Calibri" w:hAnsi="Arial" w:cs="Arial"/>
                <w:b/>
                <w:bCs/>
                <w:noProof/>
                <w:sz w:val="21"/>
                <w:szCs w:val="21"/>
                <w:shd w:val="clear" w:color="auto" w:fill="FFFFFF"/>
                <w:lang w:val="uk-UA" w:eastAsia="en-US"/>
              </w:rPr>
            </w:pPr>
          </w:p>
          <w:p w14:paraId="64AED261"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b/>
                <w:bCs/>
                <w:noProof/>
                <w:sz w:val="21"/>
                <w:szCs w:val="21"/>
                <w:shd w:val="clear" w:color="auto" w:fill="FFFFFF"/>
                <w:lang w:val="uk-UA" w:eastAsia="en-US"/>
              </w:rPr>
            </w:pPr>
            <w:r w:rsidRPr="008422DD">
              <w:rPr>
                <w:rFonts w:ascii="Calibri" w:eastAsia="Calibri" w:hAnsi="Calibri"/>
                <w:b/>
                <w:bCs/>
                <w:noProof/>
                <w:sz w:val="21"/>
                <w:szCs w:val="21"/>
                <w:shd w:val="clear" w:color="auto" w:fill="FFFFFF"/>
              </w:rPr>
              <w:drawing>
                <wp:inline distT="0" distB="0" distL="0" distR="0" wp14:anchorId="6753D809" wp14:editId="1693CD34">
                  <wp:extent cx="2056468" cy="828000"/>
                  <wp:effectExtent l="0" t="0" r="12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2056468" cy="828000"/>
                          </a:xfrm>
                          <a:prstGeom prst="rect">
                            <a:avLst/>
                          </a:prstGeom>
                          <a:noFill/>
                          <a:ln>
                            <a:noFill/>
                          </a:ln>
                        </pic:spPr>
                      </pic:pic>
                    </a:graphicData>
                  </a:graphic>
                </wp:inline>
              </w:drawing>
            </w:r>
          </w:p>
          <w:p w14:paraId="21C9BE2A" w14:textId="77777777" w:rsidR="007B464F" w:rsidRPr="008422DD" w:rsidRDefault="007B464F" w:rsidP="007B464F">
            <w:pPr>
              <w:tabs>
                <w:tab w:val="left" w:pos="709"/>
                <w:tab w:val="left" w:pos="7560"/>
              </w:tabs>
              <w:spacing w:line="240" w:lineRule="auto"/>
              <w:ind w:firstLine="0"/>
              <w:contextualSpacing/>
              <w:jc w:val="left"/>
              <w:rPr>
                <w:rFonts w:ascii="Arial" w:eastAsia="Calibri" w:hAnsi="Arial" w:cs="Arial"/>
                <w:b/>
                <w:bCs/>
                <w:noProof/>
                <w:sz w:val="21"/>
                <w:szCs w:val="21"/>
                <w:shd w:val="clear" w:color="auto" w:fill="FFFFFF"/>
                <w:lang w:val="uk-UA" w:eastAsia="en-US"/>
              </w:rPr>
            </w:pPr>
          </w:p>
          <w:p w14:paraId="53910C73"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b/>
                <w:bCs/>
                <w:noProof/>
                <w:sz w:val="21"/>
                <w:szCs w:val="21"/>
                <w:shd w:val="clear" w:color="auto" w:fill="FFFFFF"/>
                <w:lang w:val="uk-UA" w:eastAsia="en-US"/>
              </w:rPr>
            </w:pPr>
            <w:r w:rsidRPr="008422DD">
              <w:rPr>
                <w:rFonts w:ascii="Calibri" w:eastAsia="Calibri" w:hAnsi="Calibri"/>
                <w:b/>
                <w:bCs/>
                <w:noProof/>
                <w:sz w:val="21"/>
                <w:szCs w:val="21"/>
                <w:shd w:val="clear" w:color="auto" w:fill="FFFFFF"/>
              </w:rPr>
              <w:drawing>
                <wp:inline distT="0" distB="0" distL="0" distR="0" wp14:anchorId="3F340800" wp14:editId="4A23C61C">
                  <wp:extent cx="2060800" cy="828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2060800" cy="828000"/>
                          </a:xfrm>
                          <a:prstGeom prst="rect">
                            <a:avLst/>
                          </a:prstGeom>
                          <a:noFill/>
                          <a:ln>
                            <a:noFill/>
                          </a:ln>
                        </pic:spPr>
                      </pic:pic>
                    </a:graphicData>
                  </a:graphic>
                </wp:inline>
              </w:drawing>
            </w:r>
          </w:p>
          <w:p w14:paraId="7E9784A5" w14:textId="77777777" w:rsidR="007B464F" w:rsidRPr="008422DD" w:rsidRDefault="007B464F" w:rsidP="007B464F">
            <w:pPr>
              <w:tabs>
                <w:tab w:val="left" w:pos="709"/>
                <w:tab w:val="left" w:pos="7560"/>
              </w:tabs>
              <w:spacing w:line="240" w:lineRule="auto"/>
              <w:ind w:firstLine="0"/>
              <w:contextualSpacing/>
              <w:jc w:val="left"/>
              <w:rPr>
                <w:rFonts w:ascii="Arial" w:eastAsia="Calibri" w:hAnsi="Arial" w:cs="Arial"/>
                <w:b/>
                <w:bCs/>
                <w:noProof/>
                <w:sz w:val="21"/>
                <w:szCs w:val="21"/>
                <w:shd w:val="clear" w:color="auto" w:fill="FFFFFF"/>
                <w:lang w:val="uk-UA" w:eastAsia="en-US"/>
              </w:rPr>
            </w:pPr>
          </w:p>
        </w:tc>
      </w:tr>
      <w:tr w:rsidR="008422DD" w:rsidRPr="008422DD" w14:paraId="7D403DB9" w14:textId="77777777" w:rsidTr="00AF60F2">
        <w:tc>
          <w:tcPr>
            <w:tcW w:w="1607" w:type="dxa"/>
          </w:tcPr>
          <w:p w14:paraId="4E5D7828"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Ландшафтні або звичайні мнемосхеми (далі – МС)</w:t>
            </w:r>
          </w:p>
        </w:tc>
        <w:tc>
          <w:tcPr>
            <w:tcW w:w="8316" w:type="dxa"/>
            <w:gridSpan w:val="2"/>
          </w:tcPr>
          <w:p w14:paraId="72D77730" w14:textId="77777777" w:rsidR="007B464F" w:rsidRPr="008422DD" w:rsidRDefault="007B464F" w:rsidP="007B464F">
            <w:pPr>
              <w:spacing w:line="240" w:lineRule="auto"/>
              <w:ind w:firstLine="275"/>
              <w:contextualSpacing/>
              <w:rPr>
                <w:rFonts w:ascii="Arial" w:hAnsi="Arial" w:cs="Arial"/>
                <w:w w:val="110"/>
                <w:sz w:val="21"/>
                <w:szCs w:val="21"/>
                <w:lang w:val="uk-UA"/>
              </w:rPr>
            </w:pPr>
            <w:r w:rsidRPr="008422DD">
              <w:rPr>
                <w:rFonts w:ascii="Arial" w:hAnsi="Arial" w:cs="Arial"/>
                <w:w w:val="110"/>
                <w:sz w:val="21"/>
                <w:szCs w:val="21"/>
                <w:lang w:val="uk-UA"/>
              </w:rPr>
              <w:t>Встановлюються  біля входу на земельну ділянку, якщо на земельній ділянці розташовано три і більше об’єктів, будівель чи споруд.</w:t>
            </w:r>
          </w:p>
          <w:p w14:paraId="4F04526A" w14:textId="77777777" w:rsidR="007B464F" w:rsidRPr="008422DD" w:rsidRDefault="007B464F" w:rsidP="007B464F">
            <w:pPr>
              <w:spacing w:line="240" w:lineRule="auto"/>
              <w:ind w:firstLine="275"/>
              <w:contextualSpacing/>
              <w:rPr>
                <w:rFonts w:ascii="Arial" w:hAnsi="Arial" w:cs="Arial"/>
                <w:w w:val="110"/>
                <w:sz w:val="21"/>
                <w:szCs w:val="21"/>
                <w:lang w:val="uk-UA"/>
              </w:rPr>
            </w:pPr>
            <w:r w:rsidRPr="008422DD">
              <w:rPr>
                <w:rFonts w:ascii="Arial" w:hAnsi="Arial" w:cs="Arial"/>
                <w:w w:val="110"/>
                <w:sz w:val="21"/>
                <w:szCs w:val="21"/>
                <w:lang w:val="uk-UA"/>
              </w:rPr>
              <w:t>Основна вимога: візуальна інформація виконана на МС повинна бути чіткою, лаконічною та зрозумілою.</w:t>
            </w:r>
          </w:p>
          <w:p w14:paraId="73DA8E96" w14:textId="77777777" w:rsidR="007B464F" w:rsidRPr="008422DD" w:rsidRDefault="007B464F" w:rsidP="007B464F">
            <w:pPr>
              <w:spacing w:line="240" w:lineRule="auto"/>
              <w:ind w:firstLine="275"/>
              <w:contextualSpacing/>
              <w:rPr>
                <w:rFonts w:ascii="Arial" w:hAnsi="Arial" w:cs="Arial"/>
                <w:w w:val="110"/>
                <w:sz w:val="21"/>
                <w:szCs w:val="21"/>
                <w:lang w:val="uk-UA"/>
              </w:rPr>
            </w:pPr>
            <w:r w:rsidRPr="008422DD">
              <w:rPr>
                <w:rFonts w:ascii="Arial" w:hAnsi="Arial" w:cs="Arial"/>
                <w:w w:val="110"/>
                <w:sz w:val="21"/>
                <w:szCs w:val="21"/>
                <w:lang w:val="uk-UA"/>
              </w:rPr>
              <w:t>Рекомендовано виконувати різні блоки МС різними кольорами.</w:t>
            </w:r>
          </w:p>
          <w:p w14:paraId="229D07C8" w14:textId="77777777" w:rsidR="007B464F" w:rsidRPr="008422DD" w:rsidRDefault="007B464F" w:rsidP="007B464F">
            <w:pPr>
              <w:spacing w:line="240" w:lineRule="auto"/>
              <w:ind w:firstLine="275"/>
              <w:contextualSpacing/>
              <w:rPr>
                <w:rFonts w:ascii="Arial" w:hAnsi="Arial" w:cs="Arial"/>
                <w:sz w:val="21"/>
                <w:szCs w:val="21"/>
                <w:lang w:val="uk-UA"/>
              </w:rPr>
            </w:pPr>
            <w:r w:rsidRPr="008422DD">
              <w:rPr>
                <w:rFonts w:ascii="Arial" w:hAnsi="Arial" w:cs="Arial"/>
                <w:w w:val="110"/>
                <w:sz w:val="21"/>
                <w:szCs w:val="21"/>
                <w:lang w:val="uk-UA"/>
              </w:rPr>
              <w:t>Обов’язковою є дублювання всієї інформації в тактильному вигляді та шрифтом Брайля. Обов’язковим є дублювання у в тактильному вигляді наявної на земельній ділянці системи направляючих спеціальних ТС. Зазвичай МС прилеглої території розміщується на окремій стійці під кутом від 20° до 30°, максимум 45°</w:t>
            </w:r>
          </w:p>
        </w:tc>
      </w:tr>
      <w:tr w:rsidR="008422DD" w:rsidRPr="008422DD" w14:paraId="0106DBB6" w14:textId="77777777" w:rsidTr="00AF60F2">
        <w:tc>
          <w:tcPr>
            <w:tcW w:w="1607" w:type="dxa"/>
          </w:tcPr>
          <w:p w14:paraId="248CD9A5"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Фасадні інформатори</w:t>
            </w:r>
          </w:p>
        </w:tc>
        <w:tc>
          <w:tcPr>
            <w:tcW w:w="8316" w:type="dxa"/>
            <w:gridSpan w:val="2"/>
          </w:tcPr>
          <w:p w14:paraId="4A865719" w14:textId="77777777" w:rsidR="007B464F" w:rsidRPr="008422DD" w:rsidRDefault="007B464F" w:rsidP="007B464F">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Додатковою перевагою для вільної навігації та отримання інформації буде наявність великих фасадних інформат</w:t>
            </w:r>
            <w:r w:rsidR="005F60F7" w:rsidRPr="008422DD">
              <w:rPr>
                <w:rFonts w:ascii="Arial" w:hAnsi="Arial" w:cs="Arial"/>
                <w:sz w:val="21"/>
                <w:szCs w:val="21"/>
                <w:lang w:val="uk-UA"/>
              </w:rPr>
              <w:t>орів, які вказують назву об’єкта,</w:t>
            </w:r>
            <w:r w:rsidRPr="008422DD">
              <w:rPr>
                <w:rFonts w:ascii="Arial" w:hAnsi="Arial" w:cs="Arial"/>
                <w:sz w:val="21"/>
                <w:szCs w:val="21"/>
                <w:lang w:val="uk-UA"/>
              </w:rPr>
              <w:t>, будівлі чи приміщення  закладу охорони здоров’я.</w:t>
            </w:r>
          </w:p>
          <w:p w14:paraId="1EC830DA" w14:textId="77777777" w:rsidR="007B464F" w:rsidRPr="008422DD" w:rsidRDefault="007B464F" w:rsidP="007B464F">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Дублювання у тактильному вигляді та шрифтом Брайля не потрібне</w:t>
            </w:r>
          </w:p>
        </w:tc>
      </w:tr>
      <w:tr w:rsidR="008422DD" w:rsidRPr="008422DD" w14:paraId="2CF1C6E6" w14:textId="77777777" w:rsidTr="00AF60F2">
        <w:tc>
          <w:tcPr>
            <w:tcW w:w="9923" w:type="dxa"/>
            <w:gridSpan w:val="3"/>
          </w:tcPr>
          <w:p w14:paraId="7F2797A6" w14:textId="77777777" w:rsidR="007B464F" w:rsidRPr="008422DD" w:rsidRDefault="007B464F" w:rsidP="007B464F">
            <w:pPr>
              <w:shd w:val="clear" w:color="auto" w:fill="FFFFFF"/>
              <w:tabs>
                <w:tab w:val="left" w:pos="709"/>
                <w:tab w:val="left" w:pos="7560"/>
              </w:tabs>
              <w:spacing w:line="240" w:lineRule="auto"/>
              <w:ind w:firstLine="0"/>
              <w:contextualSpacing/>
              <w:jc w:val="center"/>
              <w:rPr>
                <w:rFonts w:ascii="Arial" w:eastAsia="Calibri" w:hAnsi="Arial" w:cs="Arial"/>
                <w:b/>
                <w:bCs/>
                <w:noProof/>
                <w:sz w:val="21"/>
                <w:szCs w:val="21"/>
                <w:shd w:val="clear" w:color="auto" w:fill="FFFFFF"/>
                <w:lang w:val="uk-UA" w:eastAsia="en-US"/>
              </w:rPr>
            </w:pPr>
            <w:r w:rsidRPr="008422DD">
              <w:rPr>
                <w:rFonts w:ascii="Arial" w:eastAsia="Calibri" w:hAnsi="Arial" w:cs="Arial"/>
                <w:b/>
                <w:bCs/>
                <w:sz w:val="21"/>
                <w:szCs w:val="21"/>
                <w:shd w:val="clear" w:color="auto" w:fill="FFFFFF"/>
                <w:lang w:val="uk-UA" w:eastAsia="en-US"/>
              </w:rPr>
              <w:t>Розміщення ІТІП в середині будівель та приміщень закладів охорони здоров’я</w:t>
            </w:r>
          </w:p>
        </w:tc>
      </w:tr>
      <w:tr w:rsidR="008422DD" w:rsidRPr="008422DD" w14:paraId="793817A5" w14:textId="77777777" w:rsidTr="00AF60F2">
        <w:trPr>
          <w:cantSplit/>
          <w:trHeight w:val="3604"/>
        </w:trPr>
        <w:tc>
          <w:tcPr>
            <w:tcW w:w="1607" w:type="dxa"/>
          </w:tcPr>
          <w:p w14:paraId="526833DB"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w w:val="110"/>
                <w:sz w:val="21"/>
                <w:szCs w:val="21"/>
                <w:shd w:val="clear" w:color="auto" w:fill="FFFFFF"/>
                <w:lang w:val="uk-UA" w:eastAsia="en-US"/>
              </w:rPr>
            </w:pPr>
            <w:r w:rsidRPr="008422DD">
              <w:rPr>
                <w:rFonts w:ascii="Arial" w:eastAsia="Calibri" w:hAnsi="Arial" w:cs="Arial"/>
                <w:w w:val="110"/>
                <w:sz w:val="21"/>
                <w:szCs w:val="21"/>
                <w:shd w:val="clear" w:color="auto" w:fill="FFFFFF"/>
                <w:lang w:val="uk-UA" w:eastAsia="en-US"/>
              </w:rPr>
              <w:t>Загальний інформатор про об’єкти та послуги у приміщенні</w:t>
            </w:r>
          </w:p>
        </w:tc>
        <w:tc>
          <w:tcPr>
            <w:tcW w:w="4243" w:type="dxa"/>
          </w:tcPr>
          <w:p w14:paraId="029A2B49" w14:textId="77777777" w:rsidR="007B464F" w:rsidRPr="008422DD" w:rsidRDefault="007B464F" w:rsidP="007B464F">
            <w:pPr>
              <w:spacing w:line="240" w:lineRule="auto"/>
              <w:ind w:firstLine="275"/>
              <w:contextualSpacing/>
              <w:rPr>
                <w:rFonts w:ascii="Arial" w:hAnsi="Arial" w:cs="Arial"/>
                <w:w w:val="110"/>
                <w:sz w:val="21"/>
                <w:szCs w:val="21"/>
                <w:lang w:val="uk-UA"/>
              </w:rPr>
            </w:pPr>
            <w:r w:rsidRPr="008422DD">
              <w:rPr>
                <w:rFonts w:ascii="Arial" w:hAnsi="Arial" w:cs="Arial"/>
                <w:w w:val="110"/>
                <w:sz w:val="21"/>
                <w:szCs w:val="21"/>
                <w:lang w:val="uk-UA"/>
              </w:rPr>
              <w:t>Розміщується на першому поверсі будівлі. Надає інформацію про назви о</w:t>
            </w:r>
            <w:r w:rsidR="005F60F7" w:rsidRPr="008422DD">
              <w:rPr>
                <w:rFonts w:ascii="Arial" w:hAnsi="Arial" w:cs="Arial"/>
                <w:w w:val="110"/>
                <w:sz w:val="21"/>
                <w:szCs w:val="21"/>
                <w:lang w:val="uk-UA"/>
              </w:rPr>
              <w:t>б’єктів та послугу, розташованих у</w:t>
            </w:r>
            <w:r w:rsidRPr="008422DD">
              <w:rPr>
                <w:rFonts w:ascii="Arial" w:hAnsi="Arial" w:cs="Arial"/>
                <w:w w:val="110"/>
                <w:sz w:val="21"/>
                <w:szCs w:val="21"/>
                <w:lang w:val="uk-UA"/>
              </w:rPr>
              <w:t xml:space="preserve"> будівлі.</w:t>
            </w:r>
          </w:p>
          <w:p w14:paraId="6F7B3103" w14:textId="77777777" w:rsidR="007B464F" w:rsidRPr="008422DD" w:rsidRDefault="007B464F" w:rsidP="007B464F">
            <w:pPr>
              <w:spacing w:line="240" w:lineRule="auto"/>
              <w:ind w:firstLine="275"/>
              <w:contextualSpacing/>
              <w:rPr>
                <w:rFonts w:ascii="Arial" w:hAnsi="Arial" w:cs="Arial"/>
                <w:w w:val="110"/>
                <w:sz w:val="21"/>
                <w:szCs w:val="21"/>
                <w:lang w:val="uk-UA"/>
              </w:rPr>
            </w:pPr>
            <w:r w:rsidRPr="008422DD">
              <w:rPr>
                <w:rFonts w:ascii="Arial" w:hAnsi="Arial" w:cs="Arial"/>
                <w:w w:val="110"/>
                <w:sz w:val="21"/>
                <w:szCs w:val="21"/>
                <w:lang w:val="uk-UA"/>
              </w:rPr>
              <w:t xml:space="preserve">Розміщуєтеся на інших поверхах будівлі. </w:t>
            </w:r>
          </w:p>
          <w:p w14:paraId="64142159" w14:textId="77777777" w:rsidR="007B464F" w:rsidRPr="008422DD" w:rsidRDefault="007B464F" w:rsidP="007B464F">
            <w:pPr>
              <w:spacing w:line="240" w:lineRule="auto"/>
              <w:ind w:firstLine="275"/>
              <w:contextualSpacing/>
              <w:rPr>
                <w:rFonts w:ascii="Arial" w:hAnsi="Arial" w:cs="Arial"/>
                <w:w w:val="110"/>
                <w:sz w:val="21"/>
                <w:szCs w:val="21"/>
                <w:lang w:val="uk-UA"/>
              </w:rPr>
            </w:pPr>
            <w:r w:rsidRPr="008422DD">
              <w:rPr>
                <w:rFonts w:ascii="Arial" w:hAnsi="Arial" w:cs="Arial"/>
                <w:w w:val="110"/>
                <w:sz w:val="21"/>
                <w:szCs w:val="21"/>
                <w:lang w:val="uk-UA"/>
              </w:rPr>
              <w:t xml:space="preserve">Надає інформацію про назви об’єктів та послуг розташованих на поверсі. </w:t>
            </w:r>
          </w:p>
          <w:p w14:paraId="73503B68" w14:textId="77777777" w:rsidR="007B464F" w:rsidRPr="008422DD" w:rsidRDefault="007B464F" w:rsidP="007B464F">
            <w:pPr>
              <w:spacing w:line="240" w:lineRule="auto"/>
              <w:ind w:firstLine="275"/>
              <w:contextualSpacing/>
              <w:rPr>
                <w:rFonts w:ascii="Arial" w:hAnsi="Arial" w:cs="Arial"/>
                <w:b/>
                <w:bCs/>
                <w:w w:val="110"/>
                <w:sz w:val="21"/>
                <w:szCs w:val="21"/>
                <w:lang w:val="uk-UA"/>
              </w:rPr>
            </w:pPr>
            <w:r w:rsidRPr="008422DD">
              <w:rPr>
                <w:rFonts w:ascii="Arial" w:hAnsi="Arial" w:cs="Arial"/>
                <w:w w:val="110"/>
                <w:sz w:val="21"/>
                <w:szCs w:val="21"/>
                <w:lang w:val="uk-UA"/>
              </w:rPr>
              <w:t>Обов’язкове  дублювання всієї інформації в тактильному вигляді та шрифтом Брайля</w:t>
            </w:r>
          </w:p>
        </w:tc>
        <w:tc>
          <w:tcPr>
            <w:tcW w:w="4073" w:type="dxa"/>
          </w:tcPr>
          <w:p w14:paraId="6803EA15"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b/>
                <w:bCs/>
                <w:noProof/>
                <w:sz w:val="21"/>
                <w:szCs w:val="21"/>
                <w:shd w:val="clear" w:color="auto" w:fill="FFFFFF"/>
                <w:lang w:val="uk-UA" w:eastAsia="en-US"/>
              </w:rPr>
            </w:pPr>
            <w:r w:rsidRPr="008422DD">
              <w:rPr>
                <w:rFonts w:ascii="Arial" w:eastAsia="Calibri" w:hAnsi="Arial" w:cs="Arial"/>
                <w:b/>
                <w:bCs/>
                <w:noProof/>
                <w:sz w:val="21"/>
                <w:szCs w:val="21"/>
                <w:shd w:val="clear" w:color="auto" w:fill="FFFFFF"/>
              </w:rPr>
              <w:drawing>
                <wp:inline distT="0" distB="0" distL="0" distR="0" wp14:anchorId="5973FF68" wp14:editId="521A0D73">
                  <wp:extent cx="2443769" cy="2232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2443769" cy="2232000"/>
                          </a:xfrm>
                          <a:prstGeom prst="rect">
                            <a:avLst/>
                          </a:prstGeom>
                          <a:noFill/>
                          <a:ln>
                            <a:noFill/>
                          </a:ln>
                        </pic:spPr>
                      </pic:pic>
                    </a:graphicData>
                  </a:graphic>
                </wp:inline>
              </w:drawing>
            </w:r>
          </w:p>
        </w:tc>
      </w:tr>
      <w:tr w:rsidR="008422DD" w:rsidRPr="008422DD" w14:paraId="08D6D2FF" w14:textId="77777777" w:rsidTr="006611EC">
        <w:trPr>
          <w:trHeight w:val="2891"/>
        </w:trPr>
        <w:tc>
          <w:tcPr>
            <w:tcW w:w="1607" w:type="dxa"/>
            <w:tcBorders>
              <w:top w:val="nil"/>
              <w:bottom w:val="single" w:sz="4" w:space="0" w:color="auto"/>
            </w:tcBorders>
          </w:tcPr>
          <w:p w14:paraId="77F003FB"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 xml:space="preserve">МС розташування об’єктів на поверсі </w:t>
            </w:r>
          </w:p>
          <w:p w14:paraId="4DD5BBE1" w14:textId="77777777" w:rsidR="007B464F" w:rsidRPr="008422DD" w:rsidRDefault="005F60F7"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(у</w:t>
            </w:r>
            <w:r w:rsidR="007B464F" w:rsidRPr="008422DD">
              <w:rPr>
                <w:rFonts w:ascii="Arial" w:eastAsia="Calibri" w:hAnsi="Arial" w:cs="Arial"/>
                <w:sz w:val="21"/>
                <w:szCs w:val="21"/>
                <w:shd w:val="clear" w:color="auto" w:fill="FFFFFF"/>
                <w:lang w:val="uk-UA" w:eastAsia="en-US"/>
              </w:rPr>
              <w:t xml:space="preserve"> будівлі)</w:t>
            </w:r>
          </w:p>
        </w:tc>
        <w:tc>
          <w:tcPr>
            <w:tcW w:w="8316" w:type="dxa"/>
            <w:gridSpan w:val="2"/>
            <w:tcBorders>
              <w:top w:val="nil"/>
              <w:bottom w:val="single" w:sz="4" w:space="0" w:color="auto"/>
            </w:tcBorders>
            <w:vAlign w:val="bottom"/>
          </w:tcPr>
          <w:p w14:paraId="1B957EC8" w14:textId="77777777" w:rsidR="007B464F" w:rsidRPr="008422DD" w:rsidRDefault="007B464F" w:rsidP="00042201">
            <w:pPr>
              <w:spacing w:line="240" w:lineRule="auto"/>
              <w:ind w:firstLine="275"/>
              <w:contextualSpacing/>
              <w:jc w:val="left"/>
              <w:rPr>
                <w:rFonts w:ascii="Arial" w:hAnsi="Arial" w:cs="Arial"/>
                <w:w w:val="110"/>
                <w:sz w:val="21"/>
                <w:szCs w:val="21"/>
                <w:lang w:val="uk-UA"/>
              </w:rPr>
            </w:pPr>
            <w:r w:rsidRPr="008422DD">
              <w:rPr>
                <w:rFonts w:ascii="Arial" w:hAnsi="Arial" w:cs="Arial"/>
                <w:w w:val="110"/>
                <w:sz w:val="21"/>
                <w:szCs w:val="21"/>
                <w:lang w:val="uk-UA"/>
              </w:rPr>
              <w:t xml:space="preserve">Рекомендовано виконувати різні блоки МС різними кольорами, </w:t>
            </w:r>
            <w:r w:rsidRPr="008422DD">
              <w:rPr>
                <w:rFonts w:ascii="Arial" w:hAnsi="Arial" w:cs="Arial"/>
                <w:bCs/>
                <w:w w:val="110"/>
                <w:sz w:val="21"/>
                <w:szCs w:val="21"/>
                <w:lang w:val="uk-UA"/>
              </w:rPr>
              <w:t>групувати</w:t>
            </w:r>
            <w:r w:rsidRPr="008422DD">
              <w:rPr>
                <w:rFonts w:ascii="Arial" w:hAnsi="Arial" w:cs="Arial"/>
                <w:w w:val="110"/>
                <w:sz w:val="21"/>
                <w:szCs w:val="21"/>
                <w:lang w:val="uk-UA"/>
              </w:rPr>
              <w:t xml:space="preserve"> (об’єднувати) в один колір  об’єкти та приміщення за типовим призначенням; загальним ознаками (адміністративні приміщення, санітарно-гігієнічні приміщення, кабінети прийомів лікарів, діагностичні відділення, денний стаціонар лабораторія, тощо).</w:t>
            </w:r>
          </w:p>
          <w:p w14:paraId="512D828A" w14:textId="77777777" w:rsidR="007B464F" w:rsidRPr="008422DD" w:rsidRDefault="007B464F" w:rsidP="00042201">
            <w:pPr>
              <w:spacing w:line="240" w:lineRule="auto"/>
              <w:ind w:firstLine="275"/>
              <w:contextualSpacing/>
              <w:jc w:val="left"/>
              <w:rPr>
                <w:rFonts w:ascii="Arial" w:hAnsi="Arial" w:cs="Arial"/>
                <w:w w:val="110"/>
                <w:sz w:val="21"/>
                <w:szCs w:val="21"/>
                <w:lang w:val="uk-UA"/>
              </w:rPr>
            </w:pPr>
            <w:r w:rsidRPr="008422DD">
              <w:rPr>
                <w:rFonts w:ascii="Arial" w:hAnsi="Arial" w:cs="Arial"/>
                <w:w w:val="110"/>
                <w:sz w:val="21"/>
                <w:szCs w:val="21"/>
                <w:lang w:val="uk-UA"/>
              </w:rPr>
              <w:t>Обов’язковим є наявність на МС інформації щодо шляхів евакуації та наявної системи направляючих спеціальних ТС.</w:t>
            </w:r>
          </w:p>
          <w:p w14:paraId="59F5D7B3" w14:textId="3128A473" w:rsidR="007B464F" w:rsidRPr="001B0BFE" w:rsidRDefault="007B464F" w:rsidP="00042201">
            <w:pPr>
              <w:spacing w:line="240" w:lineRule="auto"/>
              <w:ind w:firstLine="275"/>
              <w:contextualSpacing/>
              <w:jc w:val="left"/>
              <w:rPr>
                <w:rFonts w:ascii="Arial" w:hAnsi="Arial" w:cs="Arial"/>
                <w:sz w:val="21"/>
                <w:szCs w:val="21"/>
                <w:lang w:val="uk-UA"/>
              </w:rPr>
            </w:pPr>
            <w:r w:rsidRPr="001B0BFE">
              <w:rPr>
                <w:rFonts w:ascii="Arial" w:hAnsi="Arial" w:cs="Arial"/>
                <w:sz w:val="21"/>
                <w:szCs w:val="21"/>
                <w:lang w:val="uk-UA"/>
              </w:rPr>
              <w:t xml:space="preserve">При </w:t>
            </w:r>
            <w:r w:rsidRPr="001B0BFE">
              <w:rPr>
                <w:rFonts w:ascii="Arial" w:hAnsi="Arial" w:cs="Arial"/>
                <w:bCs/>
                <w:sz w:val="21"/>
                <w:szCs w:val="21"/>
                <w:lang w:val="uk-UA"/>
              </w:rPr>
              <w:t>розміщенні</w:t>
            </w:r>
            <w:r w:rsidRPr="001B0BFE">
              <w:rPr>
                <w:rFonts w:ascii="Arial" w:hAnsi="Arial" w:cs="Arial"/>
                <w:sz w:val="21"/>
                <w:szCs w:val="21"/>
                <w:lang w:val="uk-UA"/>
              </w:rPr>
              <w:t xml:space="preserve"> МС на стіні верхній край не повинен бути вищим ніж </w:t>
            </w:r>
            <w:r w:rsidR="001B0BFE">
              <w:rPr>
                <w:rFonts w:ascii="Arial" w:hAnsi="Arial" w:cs="Arial"/>
                <w:sz w:val="21"/>
                <w:szCs w:val="21"/>
                <w:lang w:val="uk-UA"/>
              </w:rPr>
              <w:t>1,8 м</w:t>
            </w:r>
            <w:r w:rsidR="001B0BFE" w:rsidRPr="001B0BFE">
              <w:rPr>
                <w:rFonts w:ascii="Arial" w:hAnsi="Arial" w:cs="Arial"/>
                <w:sz w:val="21"/>
                <w:szCs w:val="21"/>
                <w:lang w:val="uk-UA"/>
              </w:rPr>
              <w:t xml:space="preserve">          </w:t>
            </w:r>
          </w:p>
          <w:p w14:paraId="4760D9A0" w14:textId="77777777" w:rsidR="007D4C1C" w:rsidRPr="008422DD" w:rsidRDefault="007D4C1C" w:rsidP="00042201">
            <w:pPr>
              <w:spacing w:line="240" w:lineRule="auto"/>
              <w:ind w:firstLine="275"/>
              <w:contextualSpacing/>
              <w:jc w:val="left"/>
              <w:rPr>
                <w:rFonts w:ascii="Arial" w:hAnsi="Arial" w:cs="Arial"/>
                <w:w w:val="110"/>
                <w:sz w:val="21"/>
                <w:szCs w:val="21"/>
                <w:lang w:val="uk-UA"/>
              </w:rPr>
            </w:pPr>
          </w:p>
          <w:p w14:paraId="6989A2AB" w14:textId="77777777" w:rsidR="009170C2" w:rsidRPr="008422DD" w:rsidRDefault="009170C2" w:rsidP="00042201">
            <w:pPr>
              <w:spacing w:line="240" w:lineRule="auto"/>
              <w:ind w:firstLine="275"/>
              <w:contextualSpacing/>
              <w:jc w:val="center"/>
              <w:rPr>
                <w:rFonts w:ascii="Arial" w:hAnsi="Arial" w:cs="Arial"/>
                <w:sz w:val="21"/>
                <w:szCs w:val="21"/>
                <w:lang w:val="uk-UA"/>
              </w:rPr>
            </w:pPr>
          </w:p>
          <w:p w14:paraId="60326844" w14:textId="77777777" w:rsidR="009170C2" w:rsidRPr="008422DD" w:rsidRDefault="009170C2" w:rsidP="00042201">
            <w:pPr>
              <w:spacing w:line="240" w:lineRule="auto"/>
              <w:ind w:firstLine="275"/>
              <w:contextualSpacing/>
              <w:jc w:val="center"/>
              <w:rPr>
                <w:rFonts w:ascii="Arial" w:hAnsi="Arial" w:cs="Arial"/>
                <w:noProof/>
                <w:sz w:val="21"/>
                <w:szCs w:val="21"/>
                <w:lang w:val="uk-UA"/>
              </w:rPr>
            </w:pPr>
          </w:p>
        </w:tc>
      </w:tr>
    </w:tbl>
    <w:p w14:paraId="7695E78B" w14:textId="77777777" w:rsidR="00172705" w:rsidRPr="008422DD" w:rsidRDefault="00172705">
      <w:r w:rsidRPr="008422DD">
        <w:br w:type="page"/>
      </w:r>
    </w:p>
    <w:tbl>
      <w:tblPr>
        <w:tblStyle w:val="af6"/>
        <w:tblW w:w="9923" w:type="dxa"/>
        <w:tblLook w:val="04A0" w:firstRow="1" w:lastRow="0" w:firstColumn="1" w:lastColumn="0" w:noHBand="0" w:noVBand="1"/>
      </w:tblPr>
      <w:tblGrid>
        <w:gridCol w:w="1607"/>
        <w:gridCol w:w="4243"/>
        <w:gridCol w:w="4073"/>
      </w:tblGrid>
      <w:tr w:rsidR="008422DD" w:rsidRPr="008422DD" w14:paraId="7736D187" w14:textId="77777777" w:rsidTr="006611EC">
        <w:tc>
          <w:tcPr>
            <w:tcW w:w="9923" w:type="dxa"/>
            <w:gridSpan w:val="3"/>
            <w:tcBorders>
              <w:top w:val="nil"/>
              <w:left w:val="nil"/>
              <w:right w:val="nil"/>
            </w:tcBorders>
          </w:tcPr>
          <w:p w14:paraId="59695A4A" w14:textId="699AE6D2" w:rsidR="006611EC" w:rsidRPr="008422DD" w:rsidRDefault="006611EC" w:rsidP="007B464F">
            <w:pPr>
              <w:tabs>
                <w:tab w:val="left" w:pos="709"/>
                <w:tab w:val="left" w:pos="7560"/>
              </w:tabs>
              <w:spacing w:line="240" w:lineRule="auto"/>
              <w:ind w:firstLine="0"/>
              <w:contextualSpacing/>
              <w:jc w:val="left"/>
              <w:rPr>
                <w:rFonts w:ascii="Arial" w:eastAsia="Calibri" w:hAnsi="Arial" w:cs="Arial"/>
                <w:bCs/>
                <w:noProof/>
                <w:sz w:val="21"/>
                <w:szCs w:val="21"/>
                <w:shd w:val="clear" w:color="auto" w:fill="FFFFFF"/>
                <w:lang w:val="uk-UA" w:eastAsia="en-US"/>
              </w:rPr>
            </w:pPr>
          </w:p>
          <w:p w14:paraId="424BF65B" w14:textId="157F8DA3" w:rsidR="00AF60F2" w:rsidRPr="008422DD" w:rsidRDefault="00AF60F2" w:rsidP="007B464F">
            <w:pPr>
              <w:tabs>
                <w:tab w:val="left" w:pos="709"/>
                <w:tab w:val="left" w:pos="7560"/>
              </w:tabs>
              <w:spacing w:line="240" w:lineRule="auto"/>
              <w:ind w:firstLine="0"/>
              <w:contextualSpacing/>
              <w:jc w:val="left"/>
              <w:rPr>
                <w:rFonts w:ascii="Arial" w:eastAsia="Calibri" w:hAnsi="Arial" w:cs="Arial"/>
                <w:bCs/>
                <w:noProof/>
                <w:sz w:val="21"/>
                <w:szCs w:val="21"/>
                <w:shd w:val="clear" w:color="auto" w:fill="FFFFFF"/>
                <w:lang w:val="uk-UA" w:eastAsia="en-US"/>
              </w:rPr>
            </w:pPr>
            <w:r w:rsidRPr="008422DD">
              <w:rPr>
                <w:rFonts w:ascii="Arial" w:eastAsia="Calibri" w:hAnsi="Arial" w:cs="Arial"/>
                <w:bCs/>
                <w:noProof/>
                <w:sz w:val="21"/>
                <w:szCs w:val="21"/>
                <w:shd w:val="clear" w:color="auto" w:fill="FFFFFF"/>
                <w:lang w:val="uk-UA" w:eastAsia="en-US"/>
              </w:rPr>
              <w:t>Кінец таблиці Ж.2</w:t>
            </w:r>
          </w:p>
        </w:tc>
      </w:tr>
      <w:tr w:rsidR="008422DD" w:rsidRPr="008422DD" w14:paraId="79BBEFCA" w14:textId="77777777" w:rsidTr="00AF60F2">
        <w:tc>
          <w:tcPr>
            <w:tcW w:w="1607" w:type="dxa"/>
          </w:tcPr>
          <w:p w14:paraId="0D112B65"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Вказівники напряму руху</w:t>
            </w:r>
          </w:p>
        </w:tc>
        <w:tc>
          <w:tcPr>
            <w:tcW w:w="4243" w:type="dxa"/>
          </w:tcPr>
          <w:p w14:paraId="66BA8533" w14:textId="77777777" w:rsidR="007B464F" w:rsidRPr="008422DD" w:rsidRDefault="007B464F" w:rsidP="007B464F">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Вказують напрям руху до  об’єктів приміщень розташованих на поверсі (назви відділень, номера кабінетів в порядку зростання</w:t>
            </w:r>
            <w:r w:rsidR="005F60F7" w:rsidRPr="008422DD">
              <w:rPr>
                <w:rFonts w:ascii="Arial" w:hAnsi="Arial" w:cs="Arial"/>
                <w:sz w:val="21"/>
                <w:szCs w:val="21"/>
                <w:lang w:val="uk-UA"/>
              </w:rPr>
              <w:t>/</w:t>
            </w:r>
            <w:r w:rsidRPr="008422DD">
              <w:rPr>
                <w:rFonts w:ascii="Arial" w:hAnsi="Arial" w:cs="Arial"/>
                <w:sz w:val="21"/>
                <w:szCs w:val="21"/>
                <w:lang w:val="uk-UA"/>
              </w:rPr>
              <w:t xml:space="preserve">зменшення, ліфт, </w:t>
            </w:r>
            <w:r w:rsidRPr="008422DD">
              <w:rPr>
                <w:rFonts w:ascii="Arial" w:hAnsi="Arial" w:cs="Arial"/>
                <w:bCs/>
                <w:sz w:val="21"/>
                <w:szCs w:val="21"/>
                <w:lang w:val="uk-UA"/>
              </w:rPr>
              <w:t>сходи</w:t>
            </w:r>
            <w:r w:rsidRPr="008422DD">
              <w:rPr>
                <w:rFonts w:ascii="Arial" w:hAnsi="Arial" w:cs="Arial"/>
                <w:sz w:val="21"/>
                <w:szCs w:val="21"/>
                <w:lang w:val="uk-UA"/>
              </w:rPr>
              <w:t>, реєстратура, аптека тощо) та шляхах виходу (евакуації). Розміщують  в зоні видимості відносно один щ</w:t>
            </w:r>
            <w:r w:rsidR="005F60F7" w:rsidRPr="008422DD">
              <w:rPr>
                <w:rFonts w:ascii="Arial" w:hAnsi="Arial" w:cs="Arial"/>
                <w:sz w:val="21"/>
                <w:szCs w:val="21"/>
                <w:lang w:val="uk-UA"/>
              </w:rPr>
              <w:t>одо одного. Зміст покажчиків</w:t>
            </w:r>
            <w:r w:rsidRPr="008422DD">
              <w:rPr>
                <w:rFonts w:ascii="Arial" w:hAnsi="Arial" w:cs="Arial"/>
                <w:sz w:val="21"/>
                <w:szCs w:val="21"/>
                <w:lang w:val="uk-UA"/>
              </w:rPr>
              <w:t xml:space="preserve"> має бути чітким та лаконічним. За потреби дублювання візуальної інформації в тактильному вигляді та шрифтом Брайля графічну інформацію слід виконати в описовому вигляді</w:t>
            </w:r>
          </w:p>
          <w:p w14:paraId="1C94E89F" w14:textId="77777777" w:rsidR="00B17EFA" w:rsidRPr="008422DD" w:rsidRDefault="00B17EFA" w:rsidP="007B464F">
            <w:pPr>
              <w:spacing w:line="240" w:lineRule="auto"/>
              <w:ind w:firstLine="275"/>
              <w:contextualSpacing/>
              <w:rPr>
                <w:rFonts w:ascii="Arial" w:hAnsi="Arial" w:cs="Arial"/>
                <w:b/>
                <w:bCs/>
                <w:sz w:val="21"/>
                <w:szCs w:val="21"/>
                <w:lang w:val="uk-UA"/>
              </w:rPr>
            </w:pPr>
          </w:p>
        </w:tc>
        <w:tc>
          <w:tcPr>
            <w:tcW w:w="4073" w:type="dxa"/>
          </w:tcPr>
          <w:p w14:paraId="17ACCF3E" w14:textId="77777777" w:rsidR="007B464F" w:rsidRPr="008422DD" w:rsidRDefault="007B464F" w:rsidP="007B464F">
            <w:pPr>
              <w:tabs>
                <w:tab w:val="left" w:pos="709"/>
                <w:tab w:val="left" w:pos="7560"/>
              </w:tabs>
              <w:spacing w:line="240" w:lineRule="auto"/>
              <w:ind w:firstLine="0"/>
              <w:contextualSpacing/>
              <w:jc w:val="left"/>
              <w:rPr>
                <w:rFonts w:ascii="Arial" w:eastAsia="Calibri" w:hAnsi="Arial" w:cs="Arial"/>
                <w:b/>
                <w:bCs/>
                <w:noProof/>
                <w:sz w:val="21"/>
                <w:szCs w:val="21"/>
                <w:shd w:val="clear" w:color="auto" w:fill="FFFFFF"/>
                <w:lang w:val="uk-UA" w:eastAsia="en-US"/>
              </w:rPr>
            </w:pPr>
          </w:p>
          <w:p w14:paraId="5B9728D5"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b/>
                <w:bCs/>
                <w:noProof/>
                <w:sz w:val="21"/>
                <w:szCs w:val="21"/>
                <w:shd w:val="clear" w:color="auto" w:fill="FFFFFF"/>
                <w:lang w:val="uk-UA" w:eastAsia="en-US"/>
              </w:rPr>
            </w:pPr>
            <w:r w:rsidRPr="008422DD">
              <w:rPr>
                <w:rFonts w:ascii="Arial" w:eastAsia="Calibri" w:hAnsi="Arial" w:cs="Arial"/>
                <w:b/>
                <w:bCs/>
                <w:noProof/>
                <w:sz w:val="21"/>
                <w:szCs w:val="21"/>
                <w:shd w:val="clear" w:color="auto" w:fill="FFFFFF"/>
              </w:rPr>
              <w:drawing>
                <wp:inline distT="0" distB="0" distL="0" distR="0" wp14:anchorId="4C82D85B" wp14:editId="52B30442">
                  <wp:extent cx="2368710" cy="8280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402" cstate="print">
                            <a:extLst>
                              <a:ext uri="{28A0092B-C50C-407E-A947-70E740481C1C}">
                                <a14:useLocalDpi xmlns:a14="http://schemas.microsoft.com/office/drawing/2010/main" val="0"/>
                              </a:ext>
                            </a:extLst>
                          </a:blip>
                          <a:srcRect l="1635" t="4718" r="2070" b="7015"/>
                          <a:stretch/>
                        </pic:blipFill>
                        <pic:spPr bwMode="auto">
                          <a:xfrm>
                            <a:off x="0" y="0"/>
                            <a:ext cx="2368710"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51064CC5" w14:textId="77777777" w:rsidR="007B464F" w:rsidRPr="008422DD" w:rsidRDefault="007B464F" w:rsidP="007B464F">
            <w:pPr>
              <w:tabs>
                <w:tab w:val="left" w:pos="709"/>
                <w:tab w:val="left" w:pos="7560"/>
              </w:tabs>
              <w:spacing w:line="240" w:lineRule="auto"/>
              <w:ind w:firstLine="0"/>
              <w:contextualSpacing/>
              <w:jc w:val="left"/>
              <w:rPr>
                <w:rFonts w:ascii="Arial" w:eastAsia="Calibri" w:hAnsi="Arial" w:cs="Arial"/>
                <w:b/>
                <w:bCs/>
                <w:noProof/>
                <w:sz w:val="21"/>
                <w:szCs w:val="21"/>
                <w:shd w:val="clear" w:color="auto" w:fill="FFFFFF"/>
                <w:lang w:val="uk-UA" w:eastAsia="en-US"/>
              </w:rPr>
            </w:pPr>
          </w:p>
        </w:tc>
      </w:tr>
      <w:tr w:rsidR="008422DD" w:rsidRPr="008422DD" w14:paraId="7087C463" w14:textId="77777777" w:rsidTr="00AF60F2">
        <w:tc>
          <w:tcPr>
            <w:tcW w:w="1607" w:type="dxa"/>
          </w:tcPr>
          <w:p w14:paraId="39EB0A80"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Внутрішні інформаційні таблички</w:t>
            </w:r>
          </w:p>
        </w:tc>
        <w:tc>
          <w:tcPr>
            <w:tcW w:w="4243" w:type="dxa"/>
          </w:tcPr>
          <w:p w14:paraId="08FE9C8E" w14:textId="77777777" w:rsidR="007B464F" w:rsidRPr="008422DD" w:rsidRDefault="007B464F" w:rsidP="007B464F">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 xml:space="preserve">Інформують про назву об’єкта чи послуг, </w:t>
            </w:r>
            <w:r w:rsidRPr="008422DD">
              <w:rPr>
                <w:rFonts w:ascii="Arial" w:hAnsi="Arial" w:cs="Arial"/>
                <w:bCs/>
                <w:sz w:val="21"/>
                <w:szCs w:val="21"/>
                <w:lang w:val="uk-UA"/>
              </w:rPr>
              <w:t>призначення</w:t>
            </w:r>
            <w:r w:rsidRPr="008422DD">
              <w:rPr>
                <w:rFonts w:ascii="Arial" w:hAnsi="Arial" w:cs="Arial"/>
                <w:sz w:val="21"/>
                <w:szCs w:val="21"/>
                <w:lang w:val="uk-UA"/>
              </w:rPr>
              <w:t xml:space="preserve"> кабінету, приміщення  (номер кабінету, ПІБ лікаря, призначення кабінету,  номер  палати, тощо).  Розміщують на висоті від 1,2 – 1,6 м на відстані 0,3 м біля дверей.</w:t>
            </w:r>
          </w:p>
          <w:p w14:paraId="2AC8B513" w14:textId="77777777" w:rsidR="007B464F" w:rsidRPr="008422DD" w:rsidRDefault="007B464F" w:rsidP="007B464F">
            <w:pPr>
              <w:spacing w:line="240" w:lineRule="auto"/>
              <w:ind w:firstLine="275"/>
              <w:contextualSpacing/>
              <w:rPr>
                <w:rFonts w:ascii="Arial" w:hAnsi="Arial" w:cs="Arial"/>
                <w:b/>
                <w:bCs/>
                <w:sz w:val="21"/>
                <w:szCs w:val="21"/>
                <w:lang w:val="uk-UA"/>
              </w:rPr>
            </w:pPr>
            <w:r w:rsidRPr="008422DD">
              <w:rPr>
                <w:rFonts w:ascii="Arial" w:hAnsi="Arial" w:cs="Arial"/>
                <w:sz w:val="21"/>
                <w:szCs w:val="21"/>
                <w:lang w:val="uk-UA"/>
              </w:rPr>
              <w:t>Дублювання у тактильному вигляді та шрифтом Брайля обов’язкове. За наявності графічної інформації у вигляді рисунків</w:t>
            </w:r>
            <w:r w:rsidR="005F60F7" w:rsidRPr="008422DD">
              <w:rPr>
                <w:rFonts w:ascii="Arial" w:hAnsi="Arial" w:cs="Arial"/>
                <w:sz w:val="21"/>
                <w:szCs w:val="21"/>
                <w:lang w:val="uk-UA"/>
              </w:rPr>
              <w:t>,</w:t>
            </w:r>
            <w:r w:rsidRPr="008422DD">
              <w:rPr>
                <w:rFonts w:ascii="Arial" w:hAnsi="Arial" w:cs="Arial"/>
                <w:sz w:val="21"/>
                <w:szCs w:val="21"/>
                <w:lang w:val="uk-UA"/>
              </w:rPr>
              <w:t xml:space="preserve"> знаків відповідну інформацію шрифтом Брайля слід виконати в описовому вигляді</w:t>
            </w:r>
          </w:p>
        </w:tc>
        <w:tc>
          <w:tcPr>
            <w:tcW w:w="4073" w:type="dxa"/>
          </w:tcPr>
          <w:p w14:paraId="70D76A4C" w14:textId="77777777" w:rsidR="007B464F" w:rsidRPr="008422DD" w:rsidRDefault="007B464F" w:rsidP="007B464F">
            <w:pPr>
              <w:tabs>
                <w:tab w:val="left" w:pos="709"/>
                <w:tab w:val="left" w:pos="7560"/>
              </w:tabs>
              <w:spacing w:line="240" w:lineRule="auto"/>
              <w:ind w:firstLine="0"/>
              <w:contextualSpacing/>
              <w:jc w:val="left"/>
              <w:rPr>
                <w:rFonts w:ascii="Arial" w:eastAsia="Calibri" w:hAnsi="Arial" w:cs="Arial"/>
                <w:b/>
                <w:bCs/>
                <w:noProof/>
                <w:sz w:val="21"/>
                <w:szCs w:val="21"/>
                <w:shd w:val="clear" w:color="auto" w:fill="FFFFFF"/>
                <w:lang w:val="uk-UA" w:eastAsia="en-US"/>
              </w:rPr>
            </w:pPr>
          </w:p>
          <w:p w14:paraId="1315E1FE"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b/>
                <w:bCs/>
                <w:noProof/>
                <w:sz w:val="21"/>
                <w:szCs w:val="21"/>
                <w:shd w:val="clear" w:color="auto" w:fill="FFFFFF"/>
                <w:lang w:val="uk-UA" w:eastAsia="en-US"/>
              </w:rPr>
            </w:pPr>
            <w:r w:rsidRPr="008422DD">
              <w:rPr>
                <w:rFonts w:ascii="Arial" w:eastAsia="Calibri" w:hAnsi="Arial" w:cs="Arial"/>
                <w:b/>
                <w:bCs/>
                <w:noProof/>
                <w:sz w:val="21"/>
                <w:szCs w:val="21"/>
                <w:shd w:val="clear" w:color="auto" w:fill="FFFFFF"/>
              </w:rPr>
              <w:drawing>
                <wp:inline distT="0" distB="0" distL="0" distR="0" wp14:anchorId="38B732B7" wp14:editId="67216F0B">
                  <wp:extent cx="2407384" cy="864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2407384" cy="864000"/>
                          </a:xfrm>
                          <a:prstGeom prst="rect">
                            <a:avLst/>
                          </a:prstGeom>
                          <a:noFill/>
                          <a:ln>
                            <a:noFill/>
                          </a:ln>
                        </pic:spPr>
                      </pic:pic>
                    </a:graphicData>
                  </a:graphic>
                </wp:inline>
              </w:drawing>
            </w:r>
          </w:p>
          <w:p w14:paraId="498B94D4"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noProof/>
                <w:sz w:val="21"/>
                <w:szCs w:val="21"/>
                <w:shd w:val="clear" w:color="auto" w:fill="FFFFFF"/>
                <w:lang w:val="uk-UA" w:eastAsia="en-US"/>
              </w:rPr>
            </w:pPr>
          </w:p>
          <w:p w14:paraId="0AD974C4"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noProof/>
                <w:sz w:val="21"/>
                <w:szCs w:val="21"/>
                <w:shd w:val="clear" w:color="auto" w:fill="FFFFFF"/>
                <w:lang w:val="uk-UA" w:eastAsia="en-US"/>
              </w:rPr>
            </w:pPr>
            <w:r w:rsidRPr="008422DD">
              <w:rPr>
                <w:rFonts w:ascii="Arial" w:eastAsia="Calibri" w:hAnsi="Arial" w:cs="Arial"/>
                <w:noProof/>
                <w:sz w:val="21"/>
                <w:szCs w:val="21"/>
                <w:shd w:val="clear" w:color="auto" w:fill="FFFFFF"/>
                <w:lang w:val="uk-UA" w:eastAsia="en-US"/>
              </w:rPr>
              <w:t>Схематичне зображення табличок:</w:t>
            </w:r>
          </w:p>
          <w:p w14:paraId="53613E52"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noProof/>
                <w:sz w:val="21"/>
                <w:szCs w:val="21"/>
                <w:shd w:val="clear" w:color="auto" w:fill="FFFFFF"/>
                <w:lang w:val="uk-UA" w:eastAsia="en-US"/>
              </w:rPr>
            </w:pPr>
          </w:p>
          <w:p w14:paraId="54A0B5B1" w14:textId="77777777" w:rsidR="007B464F" w:rsidRPr="008422DD" w:rsidRDefault="007B464F" w:rsidP="007B464F">
            <w:pPr>
              <w:tabs>
                <w:tab w:val="left" w:pos="709"/>
                <w:tab w:val="left" w:pos="7560"/>
              </w:tabs>
              <w:spacing w:line="240" w:lineRule="auto"/>
              <w:ind w:firstLine="0"/>
              <w:contextualSpacing/>
              <w:jc w:val="left"/>
              <w:rPr>
                <w:rFonts w:ascii="Arial" w:eastAsia="Calibri" w:hAnsi="Arial" w:cs="Arial"/>
                <w:noProof/>
                <w:sz w:val="21"/>
                <w:szCs w:val="21"/>
                <w:shd w:val="clear" w:color="auto" w:fill="FFFFFF"/>
                <w:lang w:val="uk-UA" w:eastAsia="en-US"/>
              </w:rPr>
            </w:pPr>
            <w:r w:rsidRPr="008422DD">
              <w:rPr>
                <w:rFonts w:ascii="Arial" w:eastAsia="Calibri" w:hAnsi="Arial" w:cs="Arial"/>
                <w:noProof/>
                <w:sz w:val="21"/>
                <w:szCs w:val="21"/>
                <w:shd w:val="clear" w:color="auto" w:fill="FFFFFF"/>
                <w:lang w:val="uk-UA" w:eastAsia="en-US"/>
              </w:rPr>
              <w:t xml:space="preserve">1 </w:t>
            </w:r>
            <w:r w:rsidRPr="008422DD">
              <w:rPr>
                <w:rFonts w:ascii="Arial" w:eastAsia="Calibri" w:hAnsi="Arial" w:cs="Arial"/>
                <w:sz w:val="21"/>
                <w:szCs w:val="21"/>
                <w:shd w:val="clear" w:color="auto" w:fill="FFFFFF"/>
                <w:lang w:val="uk-UA" w:eastAsia="en-US"/>
              </w:rPr>
              <w:t>–</w:t>
            </w:r>
            <w:r w:rsidRPr="008422DD">
              <w:rPr>
                <w:rFonts w:ascii="Arial" w:eastAsia="Calibri" w:hAnsi="Arial" w:cs="Arial"/>
                <w:noProof/>
                <w:sz w:val="21"/>
                <w:szCs w:val="21"/>
                <w:shd w:val="clear" w:color="auto" w:fill="FFFFFF"/>
                <w:lang w:val="uk-UA" w:eastAsia="en-US"/>
              </w:rPr>
              <w:t xml:space="preserve"> тактильна графічна частина</w:t>
            </w:r>
          </w:p>
          <w:p w14:paraId="34672257" w14:textId="77777777" w:rsidR="007B464F" w:rsidRPr="008422DD" w:rsidRDefault="007B464F" w:rsidP="007B464F">
            <w:pPr>
              <w:tabs>
                <w:tab w:val="left" w:pos="709"/>
                <w:tab w:val="left" w:pos="7560"/>
              </w:tabs>
              <w:spacing w:line="240" w:lineRule="auto"/>
              <w:ind w:firstLine="0"/>
              <w:contextualSpacing/>
              <w:jc w:val="left"/>
              <w:rPr>
                <w:rFonts w:ascii="Arial" w:eastAsia="Calibri" w:hAnsi="Arial" w:cs="Arial"/>
                <w:noProof/>
                <w:sz w:val="21"/>
                <w:szCs w:val="21"/>
                <w:shd w:val="clear" w:color="auto" w:fill="FFFFFF"/>
                <w:lang w:val="uk-UA" w:eastAsia="en-US"/>
              </w:rPr>
            </w:pPr>
            <w:r w:rsidRPr="008422DD">
              <w:rPr>
                <w:rFonts w:ascii="Arial" w:eastAsia="Calibri" w:hAnsi="Arial" w:cs="Arial"/>
                <w:noProof/>
                <w:sz w:val="21"/>
                <w:szCs w:val="21"/>
                <w:shd w:val="clear" w:color="auto" w:fill="FFFFFF"/>
                <w:lang w:val="uk-UA" w:eastAsia="en-US"/>
              </w:rPr>
              <w:t>2</w:t>
            </w:r>
            <w:r w:rsidRPr="008422DD">
              <w:rPr>
                <w:rFonts w:ascii="Arial" w:eastAsia="Calibri" w:hAnsi="Arial" w:cs="Arial"/>
                <w:sz w:val="21"/>
                <w:szCs w:val="21"/>
                <w:shd w:val="clear" w:color="auto" w:fill="FFFFFF"/>
                <w:lang w:val="uk-UA" w:eastAsia="en-US"/>
              </w:rPr>
              <w:t xml:space="preserve"> –</w:t>
            </w:r>
            <w:r w:rsidRPr="008422DD">
              <w:rPr>
                <w:rFonts w:ascii="Arial" w:eastAsia="Calibri" w:hAnsi="Arial" w:cs="Arial"/>
                <w:noProof/>
                <w:sz w:val="21"/>
                <w:szCs w:val="21"/>
                <w:shd w:val="clear" w:color="auto" w:fill="FFFFFF"/>
                <w:lang w:val="uk-UA" w:eastAsia="en-US"/>
              </w:rPr>
              <w:t xml:space="preserve"> тактильний текст</w:t>
            </w:r>
          </w:p>
          <w:p w14:paraId="739D31AE" w14:textId="77777777" w:rsidR="007B464F" w:rsidRPr="008422DD" w:rsidRDefault="007B464F" w:rsidP="007B464F">
            <w:pPr>
              <w:tabs>
                <w:tab w:val="left" w:pos="709"/>
                <w:tab w:val="left" w:pos="7560"/>
              </w:tabs>
              <w:spacing w:line="240" w:lineRule="auto"/>
              <w:ind w:firstLine="0"/>
              <w:contextualSpacing/>
              <w:jc w:val="left"/>
              <w:rPr>
                <w:rFonts w:ascii="Arial" w:eastAsia="Calibri" w:hAnsi="Arial" w:cs="Arial"/>
                <w:b/>
                <w:bCs/>
                <w:noProof/>
                <w:sz w:val="21"/>
                <w:szCs w:val="21"/>
                <w:shd w:val="clear" w:color="auto" w:fill="FFFFFF"/>
                <w:lang w:val="uk-UA" w:eastAsia="en-US"/>
              </w:rPr>
            </w:pPr>
            <w:r w:rsidRPr="008422DD">
              <w:rPr>
                <w:rFonts w:ascii="Arial" w:eastAsia="Calibri" w:hAnsi="Arial" w:cs="Arial"/>
                <w:noProof/>
                <w:sz w:val="21"/>
                <w:szCs w:val="21"/>
                <w:shd w:val="clear" w:color="auto" w:fill="FFFFFF"/>
                <w:lang w:val="uk-UA" w:eastAsia="en-US"/>
              </w:rPr>
              <w:t>3</w:t>
            </w:r>
            <w:r w:rsidRPr="008422DD">
              <w:rPr>
                <w:rFonts w:ascii="Arial" w:eastAsia="Calibri" w:hAnsi="Arial" w:cs="Arial"/>
                <w:sz w:val="21"/>
                <w:szCs w:val="21"/>
                <w:shd w:val="clear" w:color="auto" w:fill="FFFFFF"/>
                <w:lang w:val="uk-UA" w:eastAsia="en-US"/>
              </w:rPr>
              <w:t xml:space="preserve"> –</w:t>
            </w:r>
            <w:r w:rsidRPr="008422DD">
              <w:rPr>
                <w:rFonts w:ascii="Arial" w:eastAsia="Calibri" w:hAnsi="Arial" w:cs="Arial"/>
                <w:noProof/>
                <w:sz w:val="21"/>
                <w:szCs w:val="21"/>
                <w:shd w:val="clear" w:color="auto" w:fill="FFFFFF"/>
                <w:lang w:val="uk-UA" w:eastAsia="en-US"/>
              </w:rPr>
              <w:t xml:space="preserve"> дублювання інформації шрифтом Брайля</w:t>
            </w:r>
          </w:p>
        </w:tc>
      </w:tr>
      <w:tr w:rsidR="008422DD" w:rsidRPr="008422DD" w14:paraId="0A87F7B4" w14:textId="77777777" w:rsidTr="00AF60F2">
        <w:tc>
          <w:tcPr>
            <w:tcW w:w="1607" w:type="dxa"/>
          </w:tcPr>
          <w:p w14:paraId="238604A0"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Настінні інформатори</w:t>
            </w:r>
          </w:p>
        </w:tc>
        <w:tc>
          <w:tcPr>
            <w:tcW w:w="8316" w:type="dxa"/>
            <w:gridSpan w:val="2"/>
          </w:tcPr>
          <w:p w14:paraId="676C2EF0" w14:textId="77777777" w:rsidR="007B464F" w:rsidRPr="008422DD" w:rsidRDefault="007B464F" w:rsidP="007B464F">
            <w:pPr>
              <w:spacing w:line="240" w:lineRule="auto"/>
              <w:ind w:firstLine="275"/>
              <w:contextualSpacing/>
              <w:rPr>
                <w:rFonts w:ascii="Arial" w:hAnsi="Arial" w:cs="Arial"/>
                <w:noProof/>
                <w:sz w:val="21"/>
                <w:szCs w:val="21"/>
                <w:lang w:val="uk-UA"/>
              </w:rPr>
            </w:pPr>
            <w:r w:rsidRPr="008422DD">
              <w:rPr>
                <w:rFonts w:ascii="Arial" w:hAnsi="Arial" w:cs="Arial"/>
                <w:noProof/>
                <w:sz w:val="21"/>
                <w:szCs w:val="21"/>
                <w:lang w:val="uk-UA"/>
              </w:rPr>
              <w:t xml:space="preserve">Додатковою перевагою для вільної навігації та отримання інформації буде наявність великих настінних інформаторів, які вказують назву об’єкта, відділення чи приміщення закладу охорони здоров’я. якщо воно займає цілий або частину поверху. </w:t>
            </w:r>
          </w:p>
          <w:p w14:paraId="3C518B99" w14:textId="77777777" w:rsidR="007B464F" w:rsidRPr="008422DD" w:rsidRDefault="007B464F" w:rsidP="007B464F">
            <w:pPr>
              <w:spacing w:line="240" w:lineRule="auto"/>
              <w:ind w:firstLine="275"/>
              <w:contextualSpacing/>
              <w:rPr>
                <w:rFonts w:ascii="Arial" w:hAnsi="Arial" w:cs="Arial"/>
                <w:noProof/>
                <w:sz w:val="21"/>
                <w:szCs w:val="21"/>
                <w:lang w:val="uk-UA"/>
              </w:rPr>
            </w:pPr>
            <w:r w:rsidRPr="008422DD">
              <w:rPr>
                <w:rFonts w:ascii="Arial" w:hAnsi="Arial" w:cs="Arial"/>
                <w:noProof/>
                <w:sz w:val="21"/>
                <w:szCs w:val="21"/>
                <w:lang w:val="uk-UA"/>
              </w:rPr>
              <w:t>Зазвичай розміщують на стіні над вхідної групою.</w:t>
            </w:r>
          </w:p>
          <w:p w14:paraId="1F654154" w14:textId="77777777" w:rsidR="007B464F" w:rsidRPr="008422DD" w:rsidRDefault="007B464F" w:rsidP="007B464F">
            <w:pPr>
              <w:spacing w:line="240" w:lineRule="auto"/>
              <w:ind w:firstLine="275"/>
              <w:contextualSpacing/>
              <w:rPr>
                <w:rFonts w:ascii="Arial" w:hAnsi="Arial" w:cs="Arial"/>
                <w:noProof/>
                <w:sz w:val="21"/>
                <w:szCs w:val="21"/>
                <w:lang w:val="uk-UA"/>
              </w:rPr>
            </w:pPr>
            <w:r w:rsidRPr="008422DD">
              <w:rPr>
                <w:rFonts w:ascii="Arial" w:hAnsi="Arial" w:cs="Arial"/>
                <w:noProof/>
                <w:sz w:val="21"/>
                <w:szCs w:val="21"/>
                <w:lang w:val="uk-UA"/>
              </w:rPr>
              <w:t>Дублювання у тактильному вигляді та шрифтом Брайля не потрібне</w:t>
            </w:r>
          </w:p>
        </w:tc>
      </w:tr>
      <w:tr w:rsidR="008422DD" w:rsidRPr="008422DD" w14:paraId="621F0BC7" w14:textId="77777777" w:rsidTr="00AF60F2">
        <w:tc>
          <w:tcPr>
            <w:tcW w:w="1607" w:type="dxa"/>
          </w:tcPr>
          <w:p w14:paraId="1D36731C"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Номери поверхів</w:t>
            </w:r>
          </w:p>
        </w:tc>
        <w:tc>
          <w:tcPr>
            <w:tcW w:w="8316" w:type="dxa"/>
            <w:gridSpan w:val="2"/>
          </w:tcPr>
          <w:p w14:paraId="4CEAADEC" w14:textId="77777777" w:rsidR="007B464F" w:rsidRPr="008422DD" w:rsidRDefault="007B464F" w:rsidP="007B464F">
            <w:pPr>
              <w:spacing w:line="240" w:lineRule="auto"/>
              <w:ind w:firstLine="275"/>
              <w:contextualSpacing/>
              <w:rPr>
                <w:rFonts w:ascii="Arial" w:hAnsi="Arial" w:cs="Arial"/>
                <w:noProof/>
                <w:sz w:val="21"/>
                <w:szCs w:val="21"/>
                <w:lang w:val="uk-UA"/>
              </w:rPr>
            </w:pPr>
            <w:r w:rsidRPr="008422DD">
              <w:rPr>
                <w:rFonts w:ascii="Arial" w:hAnsi="Arial" w:cs="Arial"/>
                <w:noProof/>
                <w:sz w:val="21"/>
                <w:szCs w:val="21"/>
                <w:lang w:val="uk-UA"/>
              </w:rPr>
              <w:t xml:space="preserve">Розміщують навпроти виходів із ліфтів та на сходових клітинах. Дублювання у </w:t>
            </w:r>
            <w:r w:rsidRPr="008422DD">
              <w:rPr>
                <w:rFonts w:ascii="Arial" w:hAnsi="Arial" w:cs="Arial"/>
                <w:sz w:val="21"/>
                <w:szCs w:val="21"/>
                <w:lang w:val="uk-UA"/>
              </w:rPr>
              <w:t>тактильному</w:t>
            </w:r>
            <w:r w:rsidRPr="008422DD">
              <w:rPr>
                <w:rFonts w:ascii="Arial" w:hAnsi="Arial" w:cs="Arial"/>
                <w:noProof/>
                <w:sz w:val="21"/>
                <w:szCs w:val="21"/>
                <w:lang w:val="uk-UA"/>
              </w:rPr>
              <w:t xml:space="preserve"> вигляді та шрифтом Брайля не потрібне</w:t>
            </w:r>
          </w:p>
        </w:tc>
      </w:tr>
      <w:tr w:rsidR="007B464F" w:rsidRPr="008422DD" w14:paraId="01A38716" w14:textId="77777777" w:rsidTr="00AF60F2">
        <w:tc>
          <w:tcPr>
            <w:tcW w:w="1607" w:type="dxa"/>
            <w:tcBorders>
              <w:bottom w:val="single" w:sz="4" w:space="0" w:color="auto"/>
            </w:tcBorders>
          </w:tcPr>
          <w:p w14:paraId="5C13B15A"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sz w:val="21"/>
                <w:szCs w:val="21"/>
                <w:shd w:val="clear" w:color="auto" w:fill="FFFFFF"/>
                <w:lang w:val="uk-UA" w:eastAsia="en-US"/>
              </w:rPr>
            </w:pPr>
            <w:r w:rsidRPr="008422DD">
              <w:rPr>
                <w:rFonts w:ascii="Arial" w:eastAsia="Calibri" w:hAnsi="Arial" w:cs="Arial"/>
                <w:sz w:val="21"/>
                <w:szCs w:val="21"/>
                <w:shd w:val="clear" w:color="auto" w:fill="FFFFFF"/>
                <w:lang w:val="uk-UA" w:eastAsia="en-US"/>
              </w:rPr>
              <w:t>Тактильні позначки</w:t>
            </w:r>
          </w:p>
        </w:tc>
        <w:tc>
          <w:tcPr>
            <w:tcW w:w="4243" w:type="dxa"/>
            <w:tcBorders>
              <w:bottom w:val="single" w:sz="4" w:space="0" w:color="auto"/>
            </w:tcBorders>
          </w:tcPr>
          <w:p w14:paraId="7A879E49" w14:textId="77777777" w:rsidR="007B464F" w:rsidRPr="008422DD" w:rsidRDefault="007B464F" w:rsidP="007B464F">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Розміщують зверху на перилах сходів (вказують на номер поверху), поручнях в коридорі (вказують про номер (призначення) кабінету). Порядок розміщення символів зліва направо.</w:t>
            </w:r>
          </w:p>
          <w:p w14:paraId="3FD0597F" w14:textId="77777777" w:rsidR="007B464F" w:rsidRPr="008422DD" w:rsidRDefault="007B464F" w:rsidP="007B464F">
            <w:pPr>
              <w:spacing w:line="240" w:lineRule="auto"/>
              <w:ind w:firstLine="275"/>
              <w:contextualSpacing/>
              <w:rPr>
                <w:rFonts w:ascii="Arial" w:hAnsi="Arial" w:cs="Arial"/>
                <w:b/>
                <w:bCs/>
                <w:sz w:val="21"/>
                <w:szCs w:val="21"/>
                <w:lang w:val="uk-UA"/>
              </w:rPr>
            </w:pPr>
            <w:r w:rsidRPr="008422DD">
              <w:rPr>
                <w:rFonts w:ascii="Arial" w:hAnsi="Arial" w:cs="Arial"/>
                <w:sz w:val="21"/>
                <w:szCs w:val="21"/>
                <w:lang w:val="uk-UA"/>
              </w:rPr>
              <w:t>Допускається дублювання відповідної інформації в плоско друкованому вигляді</w:t>
            </w:r>
          </w:p>
        </w:tc>
        <w:tc>
          <w:tcPr>
            <w:tcW w:w="4073" w:type="dxa"/>
            <w:tcBorders>
              <w:bottom w:val="single" w:sz="4" w:space="0" w:color="auto"/>
            </w:tcBorders>
          </w:tcPr>
          <w:p w14:paraId="37062418" w14:textId="77777777" w:rsidR="007B464F" w:rsidRPr="008422DD" w:rsidRDefault="007B464F" w:rsidP="007B464F">
            <w:pPr>
              <w:tabs>
                <w:tab w:val="left" w:pos="709"/>
                <w:tab w:val="left" w:pos="7560"/>
              </w:tabs>
              <w:spacing w:line="240" w:lineRule="auto"/>
              <w:ind w:firstLine="0"/>
              <w:contextualSpacing/>
              <w:jc w:val="center"/>
              <w:rPr>
                <w:rFonts w:ascii="Arial" w:eastAsia="Calibri" w:hAnsi="Arial" w:cs="Arial"/>
                <w:b/>
                <w:bCs/>
                <w:noProof/>
                <w:sz w:val="21"/>
                <w:szCs w:val="21"/>
                <w:shd w:val="clear" w:color="auto" w:fill="FFFFFF"/>
                <w:lang w:val="uk-UA" w:eastAsia="en-US"/>
              </w:rPr>
            </w:pPr>
            <w:r w:rsidRPr="008422DD">
              <w:rPr>
                <w:rFonts w:ascii="Arial" w:eastAsia="Calibri" w:hAnsi="Arial" w:cs="Arial"/>
                <w:b/>
                <w:bCs/>
                <w:noProof/>
                <w:sz w:val="21"/>
                <w:szCs w:val="21"/>
                <w:shd w:val="clear" w:color="auto" w:fill="FFFFFF"/>
              </w:rPr>
              <w:drawing>
                <wp:inline distT="0" distB="0" distL="0" distR="0" wp14:anchorId="08ADEDAA" wp14:editId="13833F1E">
                  <wp:extent cx="1382192" cy="9360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04" cstate="print">
                            <a:extLst>
                              <a:ext uri="{28A0092B-C50C-407E-A947-70E740481C1C}">
                                <a14:useLocalDpi xmlns:a14="http://schemas.microsoft.com/office/drawing/2010/main" val="0"/>
                              </a:ext>
                            </a:extLst>
                          </a:blip>
                          <a:srcRect t="6177" b="11760"/>
                          <a:stretch/>
                        </pic:blipFill>
                        <pic:spPr bwMode="auto">
                          <a:xfrm>
                            <a:off x="0" y="0"/>
                            <a:ext cx="1382192" cy="936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820CB6" w14:textId="77777777" w:rsidR="00B17EFA" w:rsidRPr="008422DD" w:rsidRDefault="00B17EFA" w:rsidP="00B17EFA">
      <w:pPr>
        <w:widowControl/>
        <w:tabs>
          <w:tab w:val="left" w:pos="7560"/>
        </w:tabs>
        <w:spacing w:line="240" w:lineRule="auto"/>
        <w:ind w:left="709" w:firstLine="0"/>
        <w:contextualSpacing/>
        <w:rPr>
          <w:rFonts w:ascii="Arial" w:hAnsi="Arial" w:cs="Arial"/>
          <w:b/>
          <w:bCs/>
          <w:sz w:val="21"/>
          <w:szCs w:val="21"/>
          <w:lang w:val="uk-UA"/>
        </w:rPr>
      </w:pPr>
    </w:p>
    <w:p w14:paraId="0D2EAB64" w14:textId="036371F2" w:rsidR="007B464F" w:rsidRPr="008422DD" w:rsidRDefault="00B17EFA" w:rsidP="003E7B6F">
      <w:pPr>
        <w:widowControl/>
        <w:tabs>
          <w:tab w:val="left" w:pos="7560"/>
        </w:tabs>
        <w:spacing w:line="240" w:lineRule="auto"/>
        <w:ind w:left="709" w:firstLine="0"/>
        <w:contextualSpacing/>
        <w:rPr>
          <w:rFonts w:ascii="Arial" w:hAnsi="Arial" w:cs="Arial"/>
          <w:b/>
          <w:bCs/>
          <w:sz w:val="21"/>
          <w:szCs w:val="21"/>
          <w:lang w:val="uk-UA"/>
        </w:rPr>
      </w:pPr>
      <w:r w:rsidRPr="008422DD">
        <w:rPr>
          <w:rFonts w:ascii="Arial" w:hAnsi="Arial" w:cs="Arial"/>
          <w:b/>
          <w:bCs/>
          <w:sz w:val="21"/>
          <w:szCs w:val="21"/>
          <w:lang w:val="uk-UA"/>
        </w:rPr>
        <w:t xml:space="preserve">3 </w:t>
      </w:r>
      <w:r w:rsidR="007B464F" w:rsidRPr="008422DD">
        <w:rPr>
          <w:rFonts w:ascii="Arial" w:hAnsi="Arial" w:cs="Arial"/>
          <w:b/>
          <w:bCs/>
          <w:sz w:val="21"/>
          <w:szCs w:val="21"/>
          <w:lang w:val="uk-UA"/>
        </w:rPr>
        <w:t>Контрастне маркування</w:t>
      </w:r>
    </w:p>
    <w:p w14:paraId="5271D15A" w14:textId="77777777" w:rsidR="007B464F" w:rsidRPr="008422DD" w:rsidRDefault="007B464F" w:rsidP="003E7B6F">
      <w:pPr>
        <w:spacing w:line="288" w:lineRule="auto"/>
        <w:ind w:firstLine="709"/>
        <w:rPr>
          <w:rFonts w:ascii="Arial" w:hAnsi="Arial" w:cs="Arial"/>
          <w:sz w:val="21"/>
          <w:szCs w:val="21"/>
          <w:lang w:val="uk-UA"/>
        </w:rPr>
      </w:pPr>
      <w:r w:rsidRPr="008422DD">
        <w:rPr>
          <w:rFonts w:ascii="Arial" w:hAnsi="Arial" w:cs="Arial"/>
          <w:sz w:val="21"/>
          <w:szCs w:val="21"/>
          <w:lang w:val="uk-UA"/>
        </w:rPr>
        <w:t>Основні вимоги щодо параметрів контрастного маркування наведені в ДБН В.2.2-40.</w:t>
      </w:r>
    </w:p>
    <w:p w14:paraId="7379421C" w14:textId="77777777" w:rsidR="007B464F" w:rsidRPr="008422DD" w:rsidRDefault="007B464F" w:rsidP="003E7B6F">
      <w:pPr>
        <w:spacing w:line="288" w:lineRule="auto"/>
        <w:ind w:firstLine="709"/>
        <w:rPr>
          <w:rFonts w:ascii="Arial" w:hAnsi="Arial" w:cs="Arial"/>
          <w:sz w:val="21"/>
          <w:szCs w:val="21"/>
          <w:highlight w:val="yellow"/>
          <w:lang w:val="uk-UA"/>
        </w:rPr>
      </w:pPr>
      <w:r w:rsidRPr="008422DD">
        <w:rPr>
          <w:rFonts w:ascii="Arial" w:hAnsi="Arial" w:cs="Arial"/>
          <w:sz w:val="21"/>
          <w:szCs w:val="21"/>
          <w:lang w:val="uk-UA"/>
        </w:rPr>
        <w:t>Контрастне маркування може відбуватися за допомогою спеціальних рішень: виділення окремих елементів спеціальними смугами контрастного кольору (фарбованих або спеціальними наліпками); або за допомогою стандартних рішень - за допомогою співвідношення різних гам кольорів основного середовища та елементів інтер’єру/екстер’єру.</w:t>
      </w:r>
    </w:p>
    <w:p w14:paraId="0DEA12E7" w14:textId="77777777" w:rsidR="00F157D6" w:rsidRPr="008422DD" w:rsidRDefault="007B464F" w:rsidP="003E7B6F">
      <w:pPr>
        <w:widowControl/>
        <w:spacing w:line="288" w:lineRule="auto"/>
        <w:ind w:firstLine="709"/>
        <w:jc w:val="left"/>
        <w:rPr>
          <w:rFonts w:ascii="Arial" w:hAnsi="Arial" w:cs="Arial"/>
          <w:sz w:val="21"/>
          <w:szCs w:val="21"/>
          <w:lang w:val="uk-UA"/>
        </w:rPr>
      </w:pPr>
      <w:r w:rsidRPr="008422DD">
        <w:rPr>
          <w:rFonts w:ascii="Arial" w:hAnsi="Arial" w:cs="Arial"/>
          <w:sz w:val="21"/>
          <w:szCs w:val="21"/>
          <w:lang w:val="uk-UA"/>
        </w:rPr>
        <w:t>В закладах охорони здоров’я рекомендовано застосовувати для групи приміщень, об’єднаних за окремим напрямом, видом, типом (зони загального користування, консультативні відділення, діагностичні відділення, стаціонарна відділення тощо) окремий колір. При оформленні інтер’єру відповідної групи приміщень (відділення) використовувати саме обраний колір, для дизайну ІТІП, дизайну ТС, контрастного маркування тощо.</w:t>
      </w:r>
      <w:r w:rsidR="00F157D6" w:rsidRPr="008422DD">
        <w:rPr>
          <w:rFonts w:ascii="Arial" w:hAnsi="Arial" w:cs="Arial"/>
          <w:sz w:val="21"/>
          <w:szCs w:val="21"/>
          <w:lang w:val="uk-UA"/>
        </w:rPr>
        <w:br w:type="page"/>
      </w:r>
    </w:p>
    <w:p w14:paraId="67E3DC97" w14:textId="77777777" w:rsidR="007B464F" w:rsidRPr="008422DD" w:rsidRDefault="007B464F" w:rsidP="00F157D6">
      <w:pPr>
        <w:spacing w:line="288" w:lineRule="auto"/>
        <w:ind w:firstLine="510"/>
        <w:rPr>
          <w:rFonts w:ascii="Arial" w:hAnsi="Arial" w:cs="Arial"/>
          <w:sz w:val="21"/>
          <w:szCs w:val="21"/>
          <w:lang w:val="uk-UA"/>
        </w:rPr>
      </w:pPr>
    </w:p>
    <w:p w14:paraId="2B92814C" w14:textId="0869784C" w:rsidR="00F157D6" w:rsidRPr="008422DD" w:rsidRDefault="00F157D6" w:rsidP="00F157D6">
      <w:pPr>
        <w:tabs>
          <w:tab w:val="left" w:pos="0"/>
          <w:tab w:val="left" w:pos="7560"/>
        </w:tabs>
        <w:spacing w:line="240" w:lineRule="auto"/>
        <w:ind w:firstLine="510"/>
        <w:rPr>
          <w:rFonts w:ascii="Arial" w:hAnsi="Arial" w:cs="Arial"/>
          <w:sz w:val="21"/>
          <w:szCs w:val="21"/>
          <w:lang w:val="uk-UA"/>
        </w:rPr>
      </w:pPr>
      <w:r w:rsidRPr="008422DD">
        <w:rPr>
          <w:rFonts w:ascii="Arial" w:hAnsi="Arial" w:cs="Arial"/>
          <w:b/>
          <w:sz w:val="21"/>
          <w:szCs w:val="21"/>
          <w:lang w:val="uk-UA"/>
        </w:rPr>
        <w:t xml:space="preserve"> </w:t>
      </w:r>
      <w:r w:rsidR="007B464F" w:rsidRPr="008422DD">
        <w:rPr>
          <w:rFonts w:ascii="Arial" w:hAnsi="Arial" w:cs="Arial"/>
          <w:b/>
          <w:sz w:val="21"/>
          <w:szCs w:val="21"/>
          <w:lang w:val="uk-UA"/>
        </w:rPr>
        <w:t>Таблиця Ж.3</w:t>
      </w:r>
      <w:r w:rsidR="00172705" w:rsidRPr="008422DD">
        <w:rPr>
          <w:rFonts w:ascii="Arial" w:hAnsi="Arial" w:cs="Arial"/>
          <w:b/>
          <w:bCs/>
          <w:sz w:val="21"/>
          <w:szCs w:val="21"/>
          <w:lang w:val="uk-UA"/>
        </w:rPr>
        <w:t xml:space="preserve"> -</w:t>
      </w:r>
      <w:r w:rsidR="007B464F" w:rsidRPr="008422DD">
        <w:rPr>
          <w:rFonts w:ascii="Arial" w:hAnsi="Arial" w:cs="Arial"/>
          <w:b/>
          <w:bCs/>
          <w:sz w:val="21"/>
          <w:szCs w:val="21"/>
          <w:lang w:val="uk-UA"/>
        </w:rPr>
        <w:t xml:space="preserve"> </w:t>
      </w:r>
      <w:r w:rsidRPr="008422DD">
        <w:rPr>
          <w:rFonts w:ascii="Arial" w:hAnsi="Arial" w:cs="Arial"/>
          <w:b/>
          <w:bCs/>
          <w:sz w:val="21"/>
          <w:szCs w:val="21"/>
          <w:lang w:val="uk-UA"/>
        </w:rPr>
        <w:t xml:space="preserve"> </w:t>
      </w:r>
      <w:r w:rsidR="009E1B4C" w:rsidRPr="008422DD">
        <w:rPr>
          <w:rFonts w:ascii="Arial" w:hAnsi="Arial" w:cs="Arial"/>
          <w:b/>
          <w:bCs/>
          <w:sz w:val="21"/>
          <w:szCs w:val="21"/>
          <w:lang w:val="uk-UA"/>
        </w:rPr>
        <w:t xml:space="preserve">        </w:t>
      </w:r>
      <w:r w:rsidR="007B464F" w:rsidRPr="008422DD">
        <w:rPr>
          <w:rFonts w:ascii="Arial" w:hAnsi="Arial" w:cs="Arial"/>
          <w:sz w:val="21"/>
          <w:szCs w:val="21"/>
          <w:lang w:val="uk-UA"/>
        </w:rPr>
        <w:t xml:space="preserve">ОСНОВНИЙ ПЕРЕЛІК ОБ’ЄКТІВ, ЕЛЕМЕНТІВ ТА КОНСТРУКЦІЙ, ЯКІ </w:t>
      </w:r>
    </w:p>
    <w:p w14:paraId="2E76FE6D" w14:textId="77777777" w:rsidR="007B464F" w:rsidRPr="008422DD" w:rsidRDefault="007B464F" w:rsidP="00F157D6">
      <w:pPr>
        <w:tabs>
          <w:tab w:val="left" w:pos="709"/>
          <w:tab w:val="left" w:pos="2410"/>
          <w:tab w:val="left" w:pos="7560"/>
        </w:tabs>
        <w:spacing w:line="240" w:lineRule="auto"/>
        <w:ind w:firstLine="2410"/>
        <w:jc w:val="center"/>
        <w:rPr>
          <w:rFonts w:ascii="Arial" w:hAnsi="Arial" w:cs="Arial"/>
          <w:sz w:val="21"/>
          <w:szCs w:val="21"/>
          <w:lang w:val="uk-UA"/>
        </w:rPr>
      </w:pPr>
      <w:r w:rsidRPr="008422DD">
        <w:rPr>
          <w:rFonts w:ascii="Arial" w:hAnsi="Arial" w:cs="Arial"/>
          <w:sz w:val="21"/>
          <w:szCs w:val="21"/>
          <w:lang w:val="uk-UA"/>
        </w:rPr>
        <w:t xml:space="preserve">ПОТРЕБУЮТЬ КОНТРАСТНОГО МАРКУВАННЯ НА ТЕРИТОРІЇ ТА В БУДІВЛЯХ ЗАКЛАДІВ </w:t>
      </w:r>
      <w:r w:rsidR="00F157D6" w:rsidRPr="008422DD">
        <w:rPr>
          <w:rFonts w:ascii="Arial" w:hAnsi="Arial" w:cs="Arial"/>
          <w:sz w:val="21"/>
          <w:szCs w:val="21"/>
          <w:lang w:val="uk-UA"/>
        </w:rPr>
        <w:t xml:space="preserve"> </w:t>
      </w:r>
      <w:r w:rsidRPr="008422DD">
        <w:rPr>
          <w:rFonts w:ascii="Arial" w:hAnsi="Arial" w:cs="Arial"/>
          <w:sz w:val="21"/>
          <w:szCs w:val="21"/>
          <w:lang w:val="uk-UA"/>
        </w:rPr>
        <w:t>ОХОРОНИ ЗДОРОВ’Я</w:t>
      </w:r>
    </w:p>
    <w:p w14:paraId="260B6FD2" w14:textId="77777777" w:rsidR="00F157D6" w:rsidRPr="008422DD" w:rsidRDefault="00F157D6" w:rsidP="00F157D6">
      <w:pPr>
        <w:tabs>
          <w:tab w:val="left" w:pos="709"/>
          <w:tab w:val="left" w:pos="2410"/>
          <w:tab w:val="left" w:pos="7560"/>
        </w:tabs>
        <w:spacing w:line="240" w:lineRule="auto"/>
        <w:ind w:firstLine="2410"/>
        <w:jc w:val="center"/>
        <w:rPr>
          <w:rFonts w:ascii="Arial" w:hAnsi="Arial" w:cs="Arial"/>
          <w:sz w:val="21"/>
          <w:szCs w:val="21"/>
          <w:lang w:val="uk-UA"/>
        </w:rPr>
      </w:pPr>
    </w:p>
    <w:tbl>
      <w:tblPr>
        <w:tblStyle w:val="af6"/>
        <w:tblW w:w="0" w:type="auto"/>
        <w:tblLook w:val="04A0" w:firstRow="1" w:lastRow="0" w:firstColumn="1" w:lastColumn="0" w:noHBand="0" w:noVBand="1"/>
      </w:tblPr>
      <w:tblGrid>
        <w:gridCol w:w="2004"/>
        <w:gridCol w:w="7624"/>
      </w:tblGrid>
      <w:tr w:rsidR="008422DD" w:rsidRPr="004502BE" w14:paraId="1C1A8795" w14:textId="77777777" w:rsidTr="00295A8F">
        <w:tc>
          <w:tcPr>
            <w:tcW w:w="2026" w:type="dxa"/>
          </w:tcPr>
          <w:p w14:paraId="1FCD8510" w14:textId="77777777" w:rsidR="007B464F" w:rsidRPr="008422DD" w:rsidRDefault="007B464F" w:rsidP="007B464F">
            <w:pPr>
              <w:tabs>
                <w:tab w:val="left" w:pos="709"/>
                <w:tab w:val="left" w:pos="7560"/>
              </w:tabs>
              <w:spacing w:line="240" w:lineRule="auto"/>
              <w:ind w:firstLine="0"/>
              <w:rPr>
                <w:rFonts w:ascii="Arial" w:hAnsi="Arial" w:cs="Arial"/>
                <w:sz w:val="21"/>
                <w:szCs w:val="21"/>
                <w:lang w:val="uk-UA"/>
              </w:rPr>
            </w:pPr>
            <w:r w:rsidRPr="008422DD">
              <w:rPr>
                <w:rFonts w:ascii="Arial" w:hAnsi="Arial" w:cs="Arial"/>
                <w:sz w:val="21"/>
                <w:szCs w:val="21"/>
                <w:lang w:val="uk-UA"/>
              </w:rPr>
              <w:t>Земельна ділянка</w:t>
            </w:r>
          </w:p>
        </w:tc>
        <w:tc>
          <w:tcPr>
            <w:tcW w:w="7828" w:type="dxa"/>
          </w:tcPr>
          <w:p w14:paraId="2A766C03" w14:textId="77777777" w:rsidR="007B464F" w:rsidRPr="008422DD" w:rsidRDefault="007B464F" w:rsidP="007B464F">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Наземні обмежувачі руху транспорту, шлагбауми, стовпи, колони, бордюрний камінь, початок/</w:t>
            </w:r>
            <w:r w:rsidRPr="008422DD">
              <w:rPr>
                <w:rFonts w:ascii="Arial" w:hAnsi="Arial" w:cs="Arial"/>
                <w:bCs/>
                <w:sz w:val="21"/>
                <w:szCs w:val="21"/>
                <w:lang w:val="uk-UA"/>
              </w:rPr>
              <w:t>закінчення</w:t>
            </w:r>
            <w:r w:rsidRPr="008422DD">
              <w:rPr>
                <w:rFonts w:ascii="Arial" w:hAnsi="Arial" w:cs="Arial"/>
                <w:sz w:val="21"/>
                <w:szCs w:val="21"/>
                <w:lang w:val="uk-UA"/>
              </w:rPr>
              <w:t xml:space="preserve"> штучного підвищення (пониження), пішохідного шляху, інформаційні стояки, елементи обладнання для придбання/отримання товарів, інформації чи послуг (зовні чи в середині приміщень), декоративні конструкції, навісні перешкоди, стелі), сходи (зовні або всередині приміщень), маркується перша та остання сходинка сходового маршу по краю сходинки по всій ширині, пандуси, початок та закінчення підйомів, спусків або  горизонтальні майданчики для відпочинку/розвороту, по периметру за відсутності поручнів, поручні на пандусах та сходах, якщо вони співпадають за кольором зі сходами / пандусом</w:t>
            </w:r>
          </w:p>
        </w:tc>
      </w:tr>
      <w:tr w:rsidR="008422DD" w:rsidRPr="004502BE" w14:paraId="470ECD06" w14:textId="77777777" w:rsidTr="00295A8F">
        <w:tc>
          <w:tcPr>
            <w:tcW w:w="2026" w:type="dxa"/>
          </w:tcPr>
          <w:p w14:paraId="40D02676" w14:textId="77777777" w:rsidR="007B464F" w:rsidRPr="008422DD" w:rsidRDefault="007B464F" w:rsidP="007B464F">
            <w:pPr>
              <w:tabs>
                <w:tab w:val="left" w:pos="709"/>
                <w:tab w:val="left" w:pos="7560"/>
              </w:tabs>
              <w:spacing w:line="240" w:lineRule="auto"/>
              <w:ind w:firstLine="0"/>
              <w:rPr>
                <w:rFonts w:ascii="Arial" w:hAnsi="Arial" w:cs="Arial"/>
                <w:sz w:val="21"/>
                <w:szCs w:val="21"/>
                <w:lang w:val="uk-UA"/>
              </w:rPr>
            </w:pPr>
            <w:r w:rsidRPr="008422DD">
              <w:rPr>
                <w:rFonts w:ascii="Arial" w:hAnsi="Arial" w:cs="Arial"/>
                <w:sz w:val="21"/>
                <w:szCs w:val="21"/>
                <w:lang w:val="uk-UA"/>
              </w:rPr>
              <w:t>Приміщення</w:t>
            </w:r>
          </w:p>
        </w:tc>
        <w:tc>
          <w:tcPr>
            <w:tcW w:w="7828" w:type="dxa"/>
            <w:tcBorders>
              <w:top w:val="nil"/>
            </w:tcBorders>
          </w:tcPr>
          <w:p w14:paraId="0C6053B6" w14:textId="77777777" w:rsidR="007B464F" w:rsidRPr="008422DD" w:rsidRDefault="007B464F" w:rsidP="007B464F">
            <w:pPr>
              <w:spacing w:line="240" w:lineRule="auto"/>
              <w:ind w:firstLine="275"/>
              <w:contextualSpacing/>
              <w:rPr>
                <w:rFonts w:ascii="Arial" w:hAnsi="Arial" w:cs="Arial"/>
                <w:sz w:val="21"/>
                <w:szCs w:val="21"/>
                <w:lang w:val="uk-UA"/>
              </w:rPr>
            </w:pPr>
            <w:r w:rsidRPr="008422DD">
              <w:rPr>
                <w:rFonts w:ascii="Arial" w:hAnsi="Arial" w:cs="Arial"/>
                <w:sz w:val="21"/>
                <w:szCs w:val="21"/>
                <w:lang w:val="uk-UA"/>
              </w:rPr>
              <w:t xml:space="preserve">У разі збігу дверей та фасаду будівлі за кольором </w:t>
            </w:r>
            <w:r w:rsidR="005F60F7" w:rsidRPr="008422DD">
              <w:rPr>
                <w:rFonts w:ascii="Arial" w:hAnsi="Arial" w:cs="Arial"/>
                <w:sz w:val="21"/>
                <w:szCs w:val="21"/>
                <w:lang w:val="uk-UA"/>
              </w:rPr>
              <w:t>з</w:t>
            </w:r>
            <w:r w:rsidRPr="008422DD">
              <w:rPr>
                <w:rFonts w:ascii="Arial" w:hAnsi="Arial" w:cs="Arial"/>
                <w:sz w:val="21"/>
                <w:szCs w:val="21"/>
                <w:lang w:val="uk-UA"/>
              </w:rPr>
              <w:t xml:space="preserve">зовні, при збігу кольору дверного отвору із кольорами інших об’єктів інтер’єру, дверні отвори, по периметру входи до ліфтів. Усі </w:t>
            </w:r>
            <w:r w:rsidRPr="008422DD">
              <w:rPr>
                <w:rFonts w:ascii="Arial" w:hAnsi="Arial" w:cs="Arial"/>
                <w:bCs/>
                <w:sz w:val="21"/>
                <w:szCs w:val="21"/>
                <w:lang w:val="uk-UA"/>
              </w:rPr>
              <w:t>прозорі</w:t>
            </w:r>
            <w:r w:rsidRPr="008422DD">
              <w:rPr>
                <w:rFonts w:ascii="Arial" w:hAnsi="Arial" w:cs="Arial"/>
                <w:sz w:val="21"/>
                <w:szCs w:val="21"/>
                <w:lang w:val="uk-UA"/>
              </w:rPr>
              <w:t xml:space="preserve"> чи скляні конструкції, які знаходяться на шляхах руху МГН зовні чи в середині,  скляні чи прозорі елементи об’єктів, де відбувається отримання інформації та послугтощо. </w:t>
            </w:r>
          </w:p>
          <w:p w14:paraId="66783499" w14:textId="77777777" w:rsidR="00F76B4A" w:rsidRPr="008422DD" w:rsidRDefault="007B464F" w:rsidP="007B464F">
            <w:pPr>
              <w:spacing w:line="240" w:lineRule="auto"/>
              <w:ind w:firstLine="275"/>
              <w:contextualSpacing/>
              <w:rPr>
                <w:rFonts w:ascii="Arial" w:hAnsi="Arial" w:cs="Arial"/>
                <w:w w:val="95"/>
                <w:sz w:val="21"/>
                <w:szCs w:val="21"/>
                <w:lang w:val="uk-UA"/>
              </w:rPr>
            </w:pPr>
            <w:r w:rsidRPr="008422DD">
              <w:rPr>
                <w:rFonts w:ascii="Arial" w:hAnsi="Arial" w:cs="Arial"/>
                <w:sz w:val="21"/>
                <w:szCs w:val="21"/>
                <w:lang w:val="uk-UA"/>
              </w:rPr>
              <w:t xml:space="preserve">Пороги, окремі об’єкти та елементи інтер’єрів, якщо вони візуально не помітні, дверна фурнітура (дверні петлі, ручки), замки, засоби для прийняття електронних карток чи перепусток, елементи меблювання (столи, шафи, стільці, лави), елементи обладнання для надання/отримання товарів, інформації чи </w:t>
            </w:r>
            <w:r w:rsidRPr="008422DD">
              <w:rPr>
                <w:rFonts w:ascii="Arial" w:hAnsi="Arial" w:cs="Arial"/>
                <w:w w:val="95"/>
                <w:sz w:val="21"/>
                <w:szCs w:val="21"/>
                <w:lang w:val="uk-UA"/>
              </w:rPr>
              <w:t>послуг, вмикачі світла (розетки), окремі елементи у санітарно-гігієнічних</w:t>
            </w:r>
            <w:r w:rsidR="00295A8F" w:rsidRPr="008422DD">
              <w:rPr>
                <w:rFonts w:ascii="Arial" w:hAnsi="Arial" w:cs="Arial"/>
                <w:w w:val="95"/>
                <w:sz w:val="21"/>
                <w:szCs w:val="21"/>
                <w:lang w:val="uk-UA"/>
              </w:rPr>
              <w:t xml:space="preserve"> приміщеннях</w:t>
            </w:r>
          </w:p>
          <w:p w14:paraId="2C86B65D" w14:textId="77777777" w:rsidR="007B464F" w:rsidRPr="008422DD" w:rsidRDefault="007B464F" w:rsidP="007B464F">
            <w:pPr>
              <w:spacing w:line="240" w:lineRule="auto"/>
              <w:ind w:firstLine="275"/>
              <w:contextualSpacing/>
              <w:rPr>
                <w:rFonts w:ascii="Arial" w:hAnsi="Arial" w:cs="Arial"/>
                <w:sz w:val="21"/>
                <w:szCs w:val="21"/>
                <w:lang w:val="uk-UA"/>
              </w:rPr>
            </w:pPr>
          </w:p>
        </w:tc>
      </w:tr>
    </w:tbl>
    <w:p w14:paraId="1DDC44B6" w14:textId="77777777" w:rsidR="00295A8F" w:rsidRPr="008422DD" w:rsidRDefault="00295A8F">
      <w:pPr>
        <w:widowControl/>
        <w:spacing w:after="160" w:line="259" w:lineRule="auto"/>
        <w:ind w:firstLine="0"/>
        <w:jc w:val="left"/>
        <w:rPr>
          <w:rFonts w:ascii="Arial" w:eastAsiaTheme="minorHAnsi" w:hAnsi="Arial" w:cs="Arial"/>
          <w:b/>
          <w:sz w:val="21"/>
          <w:szCs w:val="21"/>
          <w:lang w:val="uk-UA" w:eastAsia="en-US"/>
        </w:rPr>
      </w:pPr>
      <w:r w:rsidRPr="008422DD">
        <w:rPr>
          <w:rFonts w:ascii="Arial" w:eastAsiaTheme="minorHAnsi" w:hAnsi="Arial" w:cs="Arial"/>
          <w:b/>
          <w:sz w:val="21"/>
          <w:szCs w:val="21"/>
          <w:lang w:val="uk-UA" w:eastAsia="en-US"/>
        </w:rPr>
        <w:br w:type="page"/>
      </w:r>
    </w:p>
    <w:p w14:paraId="2644B251" w14:textId="77777777" w:rsidR="00295A8F" w:rsidRPr="008422DD" w:rsidRDefault="00295A8F" w:rsidP="003D3A5E">
      <w:pPr>
        <w:widowControl/>
        <w:spacing w:line="259" w:lineRule="auto"/>
        <w:ind w:firstLine="0"/>
        <w:jc w:val="center"/>
        <w:rPr>
          <w:rFonts w:ascii="Arial" w:eastAsiaTheme="minorHAnsi" w:hAnsi="Arial" w:cs="Arial"/>
          <w:b/>
          <w:sz w:val="21"/>
          <w:szCs w:val="21"/>
          <w:lang w:val="uk-UA" w:eastAsia="en-US"/>
        </w:rPr>
      </w:pPr>
    </w:p>
    <w:p w14:paraId="347989BE" w14:textId="77777777" w:rsidR="00B506D2" w:rsidRPr="008422DD" w:rsidRDefault="00B17EFA" w:rsidP="00B17EFA">
      <w:pPr>
        <w:widowControl/>
        <w:spacing w:line="288" w:lineRule="auto"/>
        <w:ind w:firstLine="0"/>
        <w:jc w:val="center"/>
        <w:rPr>
          <w:rFonts w:ascii="Arial" w:eastAsiaTheme="minorHAnsi" w:hAnsi="Arial" w:cs="Arial"/>
          <w:b/>
          <w:sz w:val="21"/>
          <w:szCs w:val="21"/>
          <w:lang w:val="uk-UA" w:eastAsia="en-US"/>
        </w:rPr>
      </w:pPr>
      <w:r w:rsidRPr="008422DD">
        <w:rPr>
          <w:rFonts w:ascii="Arial" w:eastAsiaTheme="minorHAnsi" w:hAnsi="Arial" w:cs="Arial"/>
          <w:b/>
          <w:sz w:val="21"/>
          <w:szCs w:val="21"/>
          <w:lang w:val="uk-UA" w:eastAsia="en-US"/>
        </w:rPr>
        <w:t>ДОДАТОК  И</w:t>
      </w:r>
      <w:r w:rsidRPr="008422DD">
        <w:rPr>
          <w:rFonts w:ascii="Arial" w:eastAsiaTheme="minorHAnsi" w:hAnsi="Arial" w:cs="Arial"/>
          <w:b/>
          <w:sz w:val="21"/>
          <w:szCs w:val="21"/>
          <w:lang w:val="uk-UA" w:eastAsia="en-US"/>
        </w:rPr>
        <w:br/>
      </w:r>
      <w:r w:rsidR="00B506D2" w:rsidRPr="008422DD">
        <w:rPr>
          <w:rFonts w:ascii="Arial" w:eastAsiaTheme="minorHAnsi" w:hAnsi="Arial" w:cs="Arial"/>
          <w:b/>
          <w:sz w:val="21"/>
          <w:szCs w:val="21"/>
          <w:lang w:val="uk-UA" w:eastAsia="en-US"/>
        </w:rPr>
        <w:t>(довідковий)</w:t>
      </w:r>
    </w:p>
    <w:p w14:paraId="35A62055" w14:textId="77777777" w:rsidR="00B506D2" w:rsidRPr="008422DD" w:rsidRDefault="00B506D2" w:rsidP="00B17EFA">
      <w:pPr>
        <w:widowControl/>
        <w:spacing w:line="288" w:lineRule="auto"/>
        <w:ind w:firstLine="0"/>
        <w:jc w:val="center"/>
        <w:rPr>
          <w:rFonts w:ascii="Arial" w:eastAsiaTheme="minorHAnsi" w:hAnsi="Arial" w:cs="Arial"/>
          <w:b/>
          <w:bCs/>
          <w:sz w:val="21"/>
          <w:szCs w:val="21"/>
          <w:lang w:val="uk-UA" w:eastAsia="en-US"/>
        </w:rPr>
      </w:pPr>
      <w:r w:rsidRPr="008422DD">
        <w:rPr>
          <w:rFonts w:ascii="Arial" w:eastAsiaTheme="minorHAnsi" w:hAnsi="Arial" w:cs="Arial"/>
          <w:b/>
          <w:bCs/>
          <w:sz w:val="21"/>
          <w:szCs w:val="21"/>
          <w:lang w:val="uk-UA" w:eastAsia="en-US"/>
        </w:rPr>
        <w:t>БІБЛІОГРАФІЯ</w:t>
      </w:r>
    </w:p>
    <w:p w14:paraId="41331C58" w14:textId="77777777" w:rsidR="00C93D1D" w:rsidRPr="008422DD" w:rsidRDefault="00C93D1D" w:rsidP="00B17EFA">
      <w:pPr>
        <w:widowControl/>
        <w:spacing w:line="288" w:lineRule="auto"/>
        <w:ind w:firstLine="0"/>
        <w:rPr>
          <w:rFonts w:asciiTheme="minorHAnsi" w:eastAsiaTheme="minorHAnsi" w:hAnsiTheme="minorHAnsi" w:cstheme="minorBidi"/>
          <w:b/>
          <w:bCs/>
          <w:sz w:val="21"/>
          <w:szCs w:val="21"/>
          <w:lang w:val="uk-UA" w:eastAsia="en-US"/>
        </w:rPr>
      </w:pPr>
    </w:p>
    <w:p w14:paraId="60D33009" w14:textId="3474B09C" w:rsidR="00C93D1D" w:rsidRPr="008422DD" w:rsidRDefault="00277957"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05" w:anchor="Text" w:history="1">
        <w:r w:rsidR="00C93D1D" w:rsidRPr="00AA7E4E">
          <w:rPr>
            <w:rStyle w:val="af4"/>
            <w:rFonts w:ascii="Arial" w:hAnsi="Arial" w:cs="Arial"/>
            <w:sz w:val="21"/>
            <w:szCs w:val="21"/>
            <w:lang w:val="uk-UA"/>
          </w:rPr>
          <w:t xml:space="preserve">Закон України </w:t>
        </w:r>
        <w:r w:rsidR="00F157D6" w:rsidRPr="00AA7E4E">
          <w:rPr>
            <w:rStyle w:val="af4"/>
            <w:rFonts w:ascii="Arial" w:hAnsi="Arial" w:cs="Arial"/>
            <w:sz w:val="21"/>
            <w:szCs w:val="21"/>
            <w:lang w:val="uk-UA"/>
          </w:rPr>
          <w:t>“</w:t>
        </w:r>
        <w:r w:rsidR="00C93D1D" w:rsidRPr="00AA7E4E">
          <w:rPr>
            <w:rStyle w:val="af4"/>
            <w:rFonts w:ascii="Arial" w:hAnsi="Arial" w:cs="Arial"/>
            <w:sz w:val="21"/>
            <w:szCs w:val="21"/>
            <w:lang w:val="uk-UA"/>
          </w:rPr>
          <w:t>Про внесення змін до деяких законодавчих актів України</w:t>
        </w:r>
        <w:r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щодо забезпечення</w:t>
        </w:r>
        <w:r w:rsidR="00F157D6"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вимог</w:t>
        </w:r>
        <w:r w:rsidR="00F157D6"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цивільного</w:t>
        </w:r>
        <w:r w:rsidR="00F157D6"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захисту</w:t>
        </w:r>
        <w:r w:rsidR="00F157D6"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під</w:t>
        </w:r>
        <w:r w:rsidR="00F157D6"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час</w:t>
        </w:r>
        <w:r w:rsidR="00F157D6"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планування</w:t>
        </w:r>
        <w:r w:rsidR="00F157D6"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та забудови</w:t>
        </w:r>
        <w:r w:rsidR="00F157D6"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територій</w:t>
        </w:r>
        <w:r w:rsidR="00F157D6" w:rsidRPr="00AA7E4E">
          <w:rPr>
            <w:rStyle w:val="af4"/>
            <w:rFonts w:ascii="Arial" w:hAnsi="Arial" w:cs="Arial"/>
            <w:sz w:val="21"/>
            <w:szCs w:val="21"/>
            <w:lang w:val="uk-UA"/>
          </w:rPr>
          <w:t>“</w:t>
        </w:r>
      </w:hyperlink>
    </w:p>
    <w:p w14:paraId="20E6C1D5" w14:textId="14F9DA28" w:rsidR="00C93D1D" w:rsidRPr="008422DD" w:rsidRDefault="00277957"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06" w:anchor="Text" w:history="1">
        <w:r w:rsidR="00C93D1D" w:rsidRPr="00AA7E4E">
          <w:rPr>
            <w:rStyle w:val="af4"/>
            <w:rFonts w:ascii="Arial" w:hAnsi="Arial" w:cs="Arial"/>
            <w:sz w:val="21"/>
            <w:szCs w:val="21"/>
            <w:lang w:val="uk-UA"/>
          </w:rPr>
          <w:t xml:space="preserve">Закон України </w:t>
        </w:r>
        <w:r w:rsidR="00F157D6" w:rsidRPr="00AA7E4E">
          <w:rPr>
            <w:rStyle w:val="af4"/>
            <w:rFonts w:ascii="Arial" w:hAnsi="Arial" w:cs="Arial"/>
            <w:sz w:val="21"/>
            <w:szCs w:val="21"/>
            <w:lang w:val="uk-UA"/>
          </w:rPr>
          <w:t>“</w:t>
        </w:r>
        <w:r w:rsidR="00C93D1D" w:rsidRPr="00AA7E4E">
          <w:rPr>
            <w:rStyle w:val="af4"/>
            <w:rFonts w:ascii="Arial" w:hAnsi="Arial" w:cs="Arial"/>
            <w:sz w:val="21"/>
            <w:szCs w:val="21"/>
            <w:lang w:val="uk-UA"/>
          </w:rPr>
          <w:t>Про основи соціальної захищеності</w:t>
        </w:r>
        <w:r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осіб</w:t>
        </w:r>
        <w:r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з інвалідністю</w:t>
        </w:r>
        <w:r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в</w:t>
        </w:r>
        <w:r w:rsidR="006611EC" w:rsidRPr="00AA7E4E">
          <w:rPr>
            <w:rStyle w:val="af4"/>
            <w:rFonts w:ascii="Arial" w:hAnsi="Arial" w:cs="Arial"/>
            <w:sz w:val="21"/>
            <w:szCs w:val="21"/>
            <w:lang w:val="uk-UA"/>
          </w:rPr>
          <w:t xml:space="preserve"> </w:t>
        </w:r>
        <w:r w:rsidR="00C93D1D" w:rsidRPr="00AA7E4E">
          <w:rPr>
            <w:rStyle w:val="af4"/>
            <w:rFonts w:ascii="Arial" w:hAnsi="Arial" w:cs="Arial"/>
            <w:sz w:val="21"/>
            <w:szCs w:val="21"/>
            <w:lang w:val="uk-UA"/>
          </w:rPr>
          <w:t>Україні</w:t>
        </w:r>
        <w:r w:rsidR="00F157D6" w:rsidRPr="00AA7E4E">
          <w:rPr>
            <w:rStyle w:val="af4"/>
            <w:rFonts w:ascii="Arial" w:hAnsi="Arial" w:cs="Arial"/>
            <w:sz w:val="21"/>
            <w:szCs w:val="21"/>
            <w:lang w:val="uk-UA"/>
          </w:rPr>
          <w:t>“</w:t>
        </w:r>
      </w:hyperlink>
    </w:p>
    <w:p w14:paraId="4FA6C5D2" w14:textId="7186ACDC" w:rsidR="00C93D1D" w:rsidRPr="008422D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07" w:anchor="Text" w:history="1">
        <w:r w:rsidRPr="00AD0A7E">
          <w:rPr>
            <w:rStyle w:val="af4"/>
            <w:rFonts w:ascii="Arial" w:hAnsi="Arial" w:cs="Arial"/>
            <w:sz w:val="21"/>
            <w:szCs w:val="21"/>
            <w:lang w:val="uk-UA"/>
          </w:rPr>
          <w:t xml:space="preserve">Закон України </w:t>
        </w:r>
        <w:r w:rsidR="00F157D6" w:rsidRPr="00AD0A7E">
          <w:rPr>
            <w:rStyle w:val="af4"/>
            <w:rFonts w:ascii="Arial" w:hAnsi="Arial" w:cs="Arial"/>
            <w:sz w:val="21"/>
            <w:szCs w:val="21"/>
            <w:lang w:val="uk-UA"/>
          </w:rPr>
          <w:t>“</w:t>
        </w:r>
        <w:r w:rsidRPr="00AD0A7E">
          <w:rPr>
            <w:rStyle w:val="af4"/>
            <w:rFonts w:ascii="Arial" w:hAnsi="Arial" w:cs="Arial"/>
            <w:sz w:val="21"/>
            <w:szCs w:val="21"/>
            <w:lang w:val="uk-UA"/>
          </w:rPr>
          <w:t>Основи законодавства України</w:t>
        </w:r>
        <w:r w:rsidR="00A11079" w:rsidRPr="00AD0A7E">
          <w:rPr>
            <w:rStyle w:val="af4"/>
            <w:rFonts w:ascii="Arial" w:hAnsi="Arial" w:cs="Arial"/>
            <w:sz w:val="21"/>
            <w:szCs w:val="21"/>
            <w:lang w:val="uk-UA"/>
          </w:rPr>
          <w:t xml:space="preserve"> </w:t>
        </w:r>
        <w:r w:rsidRPr="00AD0A7E">
          <w:rPr>
            <w:rStyle w:val="af4"/>
            <w:rFonts w:ascii="Arial" w:hAnsi="Arial" w:cs="Arial"/>
            <w:sz w:val="21"/>
            <w:szCs w:val="21"/>
            <w:lang w:val="uk-UA"/>
          </w:rPr>
          <w:t>про</w:t>
        </w:r>
        <w:r w:rsidR="00A11079" w:rsidRPr="00AD0A7E">
          <w:rPr>
            <w:rStyle w:val="af4"/>
            <w:rFonts w:ascii="Arial" w:hAnsi="Arial" w:cs="Arial"/>
            <w:sz w:val="21"/>
            <w:szCs w:val="21"/>
            <w:lang w:val="uk-UA"/>
          </w:rPr>
          <w:t xml:space="preserve"> </w:t>
        </w:r>
        <w:r w:rsidRPr="00AD0A7E">
          <w:rPr>
            <w:rStyle w:val="af4"/>
            <w:rFonts w:ascii="Arial" w:hAnsi="Arial" w:cs="Arial"/>
            <w:sz w:val="21"/>
            <w:szCs w:val="21"/>
            <w:lang w:val="uk-UA"/>
          </w:rPr>
          <w:t>охорону</w:t>
        </w:r>
        <w:r w:rsidR="00A11079" w:rsidRPr="00AD0A7E">
          <w:rPr>
            <w:rStyle w:val="af4"/>
            <w:rFonts w:ascii="Arial" w:hAnsi="Arial" w:cs="Arial"/>
            <w:sz w:val="21"/>
            <w:szCs w:val="21"/>
            <w:lang w:val="uk-UA"/>
          </w:rPr>
          <w:t xml:space="preserve"> </w:t>
        </w:r>
        <w:r w:rsidRPr="00AD0A7E">
          <w:rPr>
            <w:rStyle w:val="af4"/>
            <w:rFonts w:ascii="Arial" w:hAnsi="Arial" w:cs="Arial"/>
            <w:sz w:val="21"/>
            <w:szCs w:val="21"/>
            <w:lang w:val="uk-UA"/>
          </w:rPr>
          <w:t>здоров'я</w:t>
        </w:r>
        <w:r w:rsidR="00F157D6" w:rsidRPr="00AD0A7E">
          <w:rPr>
            <w:rStyle w:val="af4"/>
            <w:rFonts w:ascii="Arial" w:hAnsi="Arial" w:cs="Arial"/>
            <w:sz w:val="21"/>
            <w:szCs w:val="21"/>
            <w:lang w:val="uk-UA"/>
          </w:rPr>
          <w:t>“</w:t>
        </w:r>
      </w:hyperlink>
    </w:p>
    <w:p w14:paraId="4BFFE108" w14:textId="64A6B744" w:rsidR="00C93D1D" w:rsidRPr="008422DD" w:rsidRDefault="00277957" w:rsidP="00100D1C">
      <w:pPr>
        <w:widowControl/>
        <w:numPr>
          <w:ilvl w:val="0"/>
          <w:numId w:val="9"/>
        </w:numPr>
        <w:tabs>
          <w:tab w:val="left" w:pos="709"/>
        </w:tabs>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08" w:anchor="Text" w:history="1">
        <w:r w:rsidR="00C93D1D" w:rsidRPr="00AD0A7E">
          <w:rPr>
            <w:rStyle w:val="af4"/>
            <w:rFonts w:ascii="Arial" w:hAnsi="Arial" w:cs="Arial"/>
            <w:sz w:val="21"/>
            <w:szCs w:val="21"/>
            <w:lang w:val="uk-UA"/>
          </w:rPr>
          <w:t xml:space="preserve">Закон України </w:t>
        </w:r>
        <w:r w:rsidR="00F157D6" w:rsidRPr="00AD0A7E">
          <w:rPr>
            <w:rStyle w:val="af4"/>
            <w:rFonts w:ascii="Arial" w:hAnsi="Arial" w:cs="Arial"/>
            <w:sz w:val="21"/>
            <w:szCs w:val="21"/>
            <w:lang w:val="uk-UA"/>
          </w:rPr>
          <w:t>“</w:t>
        </w:r>
        <w:r w:rsidR="00C93D1D" w:rsidRPr="00AD0A7E">
          <w:rPr>
            <w:rStyle w:val="af4"/>
            <w:rFonts w:ascii="Arial" w:hAnsi="Arial" w:cs="Arial"/>
            <w:sz w:val="21"/>
            <w:szCs w:val="21"/>
            <w:lang w:val="uk-UA"/>
          </w:rPr>
          <w:t>Про екстрену медичну допомогу</w:t>
        </w:r>
        <w:r w:rsidR="00F157D6" w:rsidRPr="00AD0A7E">
          <w:rPr>
            <w:rStyle w:val="af4"/>
            <w:rFonts w:ascii="Arial" w:hAnsi="Arial" w:cs="Arial"/>
            <w:sz w:val="21"/>
            <w:szCs w:val="21"/>
            <w:lang w:val="uk-UA"/>
          </w:rPr>
          <w:t>“</w:t>
        </w:r>
      </w:hyperlink>
    </w:p>
    <w:p w14:paraId="3268BE48" w14:textId="7D173344" w:rsidR="00C93D1D" w:rsidRPr="008422DD" w:rsidRDefault="00277957"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09" w:anchor="Text" w:history="1">
        <w:r w:rsidR="00C93D1D" w:rsidRPr="00AD0A7E">
          <w:rPr>
            <w:rStyle w:val="af4"/>
            <w:rFonts w:ascii="Arial" w:hAnsi="Arial" w:cs="Arial"/>
            <w:sz w:val="21"/>
            <w:szCs w:val="21"/>
            <w:lang w:val="uk-UA"/>
          </w:rPr>
          <w:t xml:space="preserve">Закон України </w:t>
        </w:r>
        <w:r w:rsidR="00F157D6" w:rsidRPr="00AD0A7E">
          <w:rPr>
            <w:rStyle w:val="af4"/>
            <w:rFonts w:ascii="Arial" w:hAnsi="Arial" w:cs="Arial"/>
            <w:sz w:val="21"/>
            <w:szCs w:val="21"/>
            <w:lang w:val="uk-UA"/>
          </w:rPr>
          <w:t>“</w:t>
        </w:r>
        <w:r w:rsidR="00C93D1D" w:rsidRPr="00AD0A7E">
          <w:rPr>
            <w:rStyle w:val="af4"/>
            <w:rFonts w:ascii="Arial" w:hAnsi="Arial" w:cs="Arial"/>
            <w:sz w:val="21"/>
            <w:szCs w:val="21"/>
            <w:lang w:val="uk-UA"/>
          </w:rPr>
          <w:t>Про систему громадського здоров’я</w:t>
        </w:r>
        <w:r w:rsidR="00F157D6" w:rsidRPr="00AD0A7E">
          <w:rPr>
            <w:rStyle w:val="af4"/>
            <w:rFonts w:ascii="Arial" w:hAnsi="Arial" w:cs="Arial"/>
            <w:sz w:val="21"/>
            <w:szCs w:val="21"/>
            <w:lang w:val="uk-UA"/>
          </w:rPr>
          <w:t>“</w:t>
        </w:r>
      </w:hyperlink>
    </w:p>
    <w:p w14:paraId="7758A9D8" w14:textId="1A67CF59" w:rsidR="00C93D1D" w:rsidRPr="008422DD" w:rsidRDefault="00277957"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10" w:anchor="Text" w:history="1">
        <w:r w:rsidR="00C93D1D" w:rsidRPr="00AD0A7E">
          <w:rPr>
            <w:rStyle w:val="af4"/>
            <w:rFonts w:ascii="Arial" w:hAnsi="Arial" w:cs="Arial"/>
            <w:sz w:val="21"/>
            <w:szCs w:val="21"/>
            <w:lang w:val="uk-UA"/>
          </w:rPr>
          <w:t>Закон</w:t>
        </w:r>
        <w:r w:rsidR="00A11079" w:rsidRPr="00AD0A7E">
          <w:rPr>
            <w:rStyle w:val="af4"/>
            <w:rFonts w:ascii="Arial" w:hAnsi="Arial" w:cs="Arial"/>
            <w:sz w:val="21"/>
            <w:szCs w:val="21"/>
            <w:lang w:val="uk-UA"/>
          </w:rPr>
          <w:t xml:space="preserve"> </w:t>
        </w:r>
        <w:r w:rsidR="00C93D1D" w:rsidRPr="00AD0A7E">
          <w:rPr>
            <w:rStyle w:val="af4"/>
            <w:rFonts w:ascii="Arial" w:hAnsi="Arial" w:cs="Arial"/>
            <w:sz w:val="21"/>
            <w:szCs w:val="21"/>
            <w:lang w:val="uk-UA"/>
          </w:rPr>
          <w:t>України</w:t>
        </w:r>
        <w:r w:rsidR="00A11079" w:rsidRPr="00AD0A7E">
          <w:rPr>
            <w:rStyle w:val="af4"/>
            <w:rFonts w:ascii="Arial" w:hAnsi="Arial" w:cs="Arial"/>
            <w:sz w:val="21"/>
            <w:szCs w:val="21"/>
            <w:lang w:val="uk-UA"/>
          </w:rPr>
          <w:t xml:space="preserve"> </w:t>
        </w:r>
        <w:r w:rsidR="00F157D6" w:rsidRPr="00AD0A7E">
          <w:rPr>
            <w:rStyle w:val="af4"/>
            <w:rFonts w:ascii="Arial" w:hAnsi="Arial" w:cs="Arial"/>
            <w:sz w:val="21"/>
            <w:szCs w:val="21"/>
            <w:lang w:val="uk-UA"/>
          </w:rPr>
          <w:t>“</w:t>
        </w:r>
        <w:r w:rsidR="00C93D1D" w:rsidRPr="00AD0A7E">
          <w:rPr>
            <w:rStyle w:val="af4"/>
            <w:rFonts w:ascii="Arial" w:hAnsi="Arial" w:cs="Arial"/>
            <w:sz w:val="21"/>
            <w:szCs w:val="21"/>
            <w:lang w:val="uk-UA"/>
          </w:rPr>
          <w:t>Про</w:t>
        </w:r>
        <w:r w:rsidR="00A11079" w:rsidRPr="00AD0A7E">
          <w:rPr>
            <w:rStyle w:val="af4"/>
            <w:rFonts w:ascii="Arial" w:hAnsi="Arial" w:cs="Arial"/>
            <w:sz w:val="21"/>
            <w:szCs w:val="21"/>
            <w:lang w:val="uk-UA"/>
          </w:rPr>
          <w:t xml:space="preserve"> </w:t>
        </w:r>
        <w:r w:rsidR="00C93D1D" w:rsidRPr="00AD0A7E">
          <w:rPr>
            <w:rStyle w:val="af4"/>
            <w:rFonts w:ascii="Arial" w:hAnsi="Arial" w:cs="Arial"/>
            <w:sz w:val="21"/>
            <w:szCs w:val="21"/>
            <w:lang w:val="uk-UA"/>
          </w:rPr>
          <w:t>регулювання містобудівної</w:t>
        </w:r>
        <w:r w:rsidR="00A11079" w:rsidRPr="00AD0A7E">
          <w:rPr>
            <w:rStyle w:val="af4"/>
            <w:rFonts w:ascii="Arial" w:hAnsi="Arial" w:cs="Arial"/>
            <w:sz w:val="21"/>
            <w:szCs w:val="21"/>
            <w:lang w:val="uk-UA"/>
          </w:rPr>
          <w:t xml:space="preserve"> </w:t>
        </w:r>
        <w:r w:rsidR="00C93D1D" w:rsidRPr="00AD0A7E">
          <w:rPr>
            <w:rStyle w:val="af4"/>
            <w:rFonts w:ascii="Arial" w:hAnsi="Arial" w:cs="Arial"/>
            <w:sz w:val="21"/>
            <w:szCs w:val="21"/>
            <w:lang w:val="uk-UA"/>
          </w:rPr>
          <w:t>діяльності</w:t>
        </w:r>
        <w:r w:rsidR="00F157D6" w:rsidRPr="00AD0A7E">
          <w:rPr>
            <w:rStyle w:val="af4"/>
            <w:rFonts w:ascii="Arial" w:hAnsi="Arial" w:cs="Arial"/>
            <w:sz w:val="21"/>
            <w:szCs w:val="21"/>
            <w:lang w:val="uk-UA"/>
          </w:rPr>
          <w:t>“</w:t>
        </w:r>
      </w:hyperlink>
    </w:p>
    <w:p w14:paraId="1F78AD92" w14:textId="4A7685F2" w:rsidR="00C93D1D" w:rsidRPr="008422DD" w:rsidRDefault="00277957"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11" w:anchor="Text" w:history="1">
        <w:r w:rsidR="00C93D1D" w:rsidRPr="00AD0A7E">
          <w:rPr>
            <w:rStyle w:val="af4"/>
            <w:rFonts w:ascii="Arial" w:hAnsi="Arial" w:cs="Arial"/>
            <w:sz w:val="21"/>
            <w:szCs w:val="21"/>
            <w:lang w:val="uk-UA"/>
          </w:rPr>
          <w:t>Закон</w:t>
        </w:r>
        <w:r w:rsidR="00F157D6" w:rsidRPr="00AD0A7E">
          <w:rPr>
            <w:rStyle w:val="af4"/>
            <w:rFonts w:ascii="Arial" w:hAnsi="Arial" w:cs="Arial"/>
            <w:sz w:val="21"/>
            <w:szCs w:val="21"/>
            <w:lang w:val="uk-UA"/>
          </w:rPr>
          <w:t xml:space="preserve"> </w:t>
        </w:r>
        <w:r w:rsidR="00C93D1D" w:rsidRPr="00AD0A7E">
          <w:rPr>
            <w:rStyle w:val="af4"/>
            <w:rFonts w:ascii="Arial" w:hAnsi="Arial" w:cs="Arial"/>
            <w:sz w:val="21"/>
            <w:szCs w:val="21"/>
            <w:lang w:val="uk-UA"/>
          </w:rPr>
          <w:t>України</w:t>
        </w:r>
        <w:r w:rsidR="00F157D6" w:rsidRPr="00AD0A7E">
          <w:rPr>
            <w:rStyle w:val="af4"/>
            <w:rFonts w:ascii="Arial" w:hAnsi="Arial" w:cs="Arial"/>
            <w:sz w:val="21"/>
            <w:szCs w:val="21"/>
            <w:lang w:val="uk-UA"/>
          </w:rPr>
          <w:t xml:space="preserve"> “</w:t>
        </w:r>
        <w:r w:rsidR="00C93D1D" w:rsidRPr="00AD0A7E">
          <w:rPr>
            <w:rStyle w:val="af4"/>
            <w:rFonts w:ascii="Arial" w:hAnsi="Arial" w:cs="Arial"/>
            <w:sz w:val="21"/>
            <w:szCs w:val="21"/>
            <w:lang w:val="uk-UA"/>
          </w:rPr>
          <w:t>Про</w:t>
        </w:r>
        <w:r w:rsidR="00F157D6" w:rsidRPr="00AD0A7E">
          <w:rPr>
            <w:rStyle w:val="af4"/>
            <w:rFonts w:ascii="Arial" w:hAnsi="Arial" w:cs="Arial"/>
            <w:sz w:val="21"/>
            <w:szCs w:val="21"/>
            <w:lang w:val="uk-UA"/>
          </w:rPr>
          <w:t xml:space="preserve"> </w:t>
        </w:r>
        <w:r w:rsidR="00C93D1D" w:rsidRPr="00AD0A7E">
          <w:rPr>
            <w:rStyle w:val="af4"/>
            <w:rFonts w:ascii="Arial" w:hAnsi="Arial" w:cs="Arial"/>
            <w:sz w:val="21"/>
            <w:szCs w:val="21"/>
            <w:lang w:val="uk-UA"/>
          </w:rPr>
          <w:t>стандартизацію</w:t>
        </w:r>
        <w:r w:rsidR="00F157D6" w:rsidRPr="00AD0A7E">
          <w:rPr>
            <w:rStyle w:val="af4"/>
            <w:rFonts w:ascii="Arial" w:hAnsi="Arial" w:cs="Arial"/>
            <w:sz w:val="21"/>
            <w:szCs w:val="21"/>
            <w:lang w:val="uk-UA"/>
          </w:rPr>
          <w:t>“</w:t>
        </w:r>
      </w:hyperlink>
    </w:p>
    <w:p w14:paraId="73A7754E" w14:textId="507DA448" w:rsidR="00C93D1D" w:rsidRPr="008422DD" w:rsidRDefault="00277957"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12" w:anchor="Text" w:history="1">
        <w:r w:rsidR="00C93D1D" w:rsidRPr="000B1524">
          <w:rPr>
            <w:rStyle w:val="af4"/>
            <w:rFonts w:ascii="Arial" w:hAnsi="Arial" w:cs="Arial"/>
            <w:sz w:val="21"/>
            <w:szCs w:val="21"/>
            <w:lang w:val="uk-UA"/>
          </w:rPr>
          <w:t xml:space="preserve">Постанова Кабінету Міністрів України від 17.10.2012 №1051 </w:t>
        </w:r>
        <w:r w:rsidR="00A11079" w:rsidRPr="000B1524">
          <w:rPr>
            <w:rStyle w:val="af4"/>
            <w:rFonts w:ascii="Arial" w:hAnsi="Arial" w:cs="Arial"/>
            <w:sz w:val="21"/>
            <w:szCs w:val="21"/>
            <w:lang w:val="uk-UA"/>
          </w:rPr>
          <w:t>“</w:t>
        </w:r>
        <w:r w:rsidR="00C93D1D" w:rsidRPr="000B1524">
          <w:rPr>
            <w:rStyle w:val="af4"/>
            <w:rFonts w:ascii="Arial" w:hAnsi="Arial" w:cs="Arial"/>
            <w:sz w:val="21"/>
            <w:szCs w:val="21"/>
            <w:lang w:val="uk-UA"/>
          </w:rPr>
          <w:t>Про затвердження</w:t>
        </w:r>
        <w:r w:rsidR="00042201"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Порядку ведення Державного</w:t>
        </w:r>
        <w:r w:rsidR="00042201"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земельного</w:t>
        </w:r>
        <w:r w:rsidR="00042201"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кадастру</w:t>
        </w:r>
        <w:r w:rsidR="00A11079" w:rsidRPr="000B1524">
          <w:rPr>
            <w:rStyle w:val="af4"/>
            <w:rFonts w:ascii="Arial" w:hAnsi="Arial" w:cs="Arial"/>
            <w:sz w:val="21"/>
            <w:szCs w:val="21"/>
            <w:lang w:val="uk-UA"/>
          </w:rPr>
          <w:t>“</w:t>
        </w:r>
        <w:r w:rsidR="00C93D1D" w:rsidRPr="000B1524">
          <w:rPr>
            <w:rStyle w:val="af4"/>
            <w:rFonts w:ascii="Arial" w:hAnsi="Arial" w:cs="Arial"/>
            <w:sz w:val="21"/>
            <w:szCs w:val="21"/>
            <w:lang w:val="uk-UA"/>
          </w:rPr>
          <w:t xml:space="preserve"> (додатки 58-60)</w:t>
        </w:r>
      </w:hyperlink>
    </w:p>
    <w:p w14:paraId="7A4C252C" w14:textId="03047F0D" w:rsidR="00C93D1D" w:rsidRPr="008422DD" w:rsidRDefault="00C93D1D" w:rsidP="00100D1C">
      <w:pPr>
        <w:pStyle w:val="a5"/>
        <w:widowControl/>
        <w:numPr>
          <w:ilvl w:val="0"/>
          <w:numId w:val="9"/>
        </w:numPr>
        <w:tabs>
          <w:tab w:val="left" w:pos="567"/>
          <w:tab w:val="left" w:pos="851"/>
          <w:tab w:val="left" w:pos="1276"/>
        </w:tabs>
        <w:autoSpaceDE w:val="0"/>
        <w:autoSpaceDN w:val="0"/>
        <w:spacing w:line="288" w:lineRule="auto"/>
        <w:ind w:left="0" w:firstLine="709"/>
        <w:rPr>
          <w:rFonts w:ascii="Arial" w:hAnsi="Arial" w:cs="Arial"/>
          <w:sz w:val="21"/>
          <w:szCs w:val="21"/>
          <w:lang w:val="uk-UA"/>
        </w:rPr>
      </w:pPr>
      <w:hyperlink r:id="rId413" w:anchor="Text" w:history="1">
        <w:r w:rsidRPr="000B1524">
          <w:rPr>
            <w:rStyle w:val="af4"/>
            <w:rFonts w:ascii="Arial" w:hAnsi="Arial" w:cs="Arial"/>
            <w:sz w:val="21"/>
            <w:szCs w:val="21"/>
            <w:lang w:val="uk-UA"/>
          </w:rPr>
          <w:t>Постанова Кабінету Міністрів України від 30</w:t>
        </w:r>
        <w:r w:rsidR="005F72EB" w:rsidRPr="000B1524">
          <w:rPr>
            <w:rStyle w:val="af4"/>
            <w:rFonts w:ascii="Arial" w:hAnsi="Arial" w:cs="Arial"/>
            <w:sz w:val="21"/>
            <w:szCs w:val="21"/>
            <w:lang w:val="uk-UA"/>
          </w:rPr>
          <w:t>.11.</w:t>
        </w:r>
        <w:r w:rsidRPr="000B1524">
          <w:rPr>
            <w:rStyle w:val="af4"/>
            <w:rFonts w:ascii="Arial" w:hAnsi="Arial" w:cs="Arial"/>
            <w:sz w:val="21"/>
            <w:szCs w:val="21"/>
            <w:lang w:val="uk-UA"/>
          </w:rPr>
          <w:t xml:space="preserve">2016 р. № 929 </w:t>
        </w:r>
        <w:r w:rsidR="00A11079" w:rsidRPr="000B1524">
          <w:rPr>
            <w:rStyle w:val="af4"/>
            <w:rFonts w:ascii="Arial" w:hAnsi="Arial" w:cs="Arial"/>
            <w:sz w:val="21"/>
            <w:szCs w:val="21"/>
            <w:lang w:val="uk-UA"/>
          </w:rPr>
          <w:t>“</w:t>
        </w:r>
        <w:r w:rsidRPr="000B1524">
          <w:rPr>
            <w:rStyle w:val="af4"/>
            <w:rFonts w:ascii="Arial" w:hAnsi="Arial" w:cs="Arial"/>
            <w:sz w:val="21"/>
            <w:szCs w:val="21"/>
            <w:lang w:val="uk-UA"/>
          </w:rPr>
          <w:t>Про</w:t>
        </w:r>
        <w:r w:rsidR="00EB2406" w:rsidRPr="000B1524">
          <w:rPr>
            <w:rStyle w:val="af4"/>
            <w:rFonts w:ascii="Arial" w:hAnsi="Arial" w:cs="Arial"/>
            <w:sz w:val="21"/>
            <w:szCs w:val="21"/>
            <w:lang w:val="uk-UA"/>
          </w:rPr>
          <w:t xml:space="preserve"> </w:t>
        </w:r>
        <w:r w:rsidRPr="000B1524">
          <w:rPr>
            <w:rStyle w:val="af4"/>
            <w:rFonts w:ascii="Arial" w:hAnsi="Arial" w:cs="Arial"/>
            <w:sz w:val="21"/>
            <w:szCs w:val="21"/>
            <w:lang w:val="uk-UA"/>
          </w:rPr>
          <w:t>затвердження Ліцензійних умов провадження господарської діяльності з виробництва</w:t>
        </w:r>
        <w:r w:rsidR="00EB2406" w:rsidRPr="000B1524">
          <w:rPr>
            <w:rStyle w:val="af4"/>
            <w:rFonts w:ascii="Arial" w:hAnsi="Arial" w:cs="Arial"/>
            <w:sz w:val="21"/>
            <w:szCs w:val="21"/>
            <w:lang w:val="uk-UA"/>
          </w:rPr>
          <w:t xml:space="preserve"> </w:t>
        </w:r>
        <w:r w:rsidRPr="000B1524">
          <w:rPr>
            <w:rStyle w:val="af4"/>
            <w:rFonts w:ascii="Arial" w:hAnsi="Arial" w:cs="Arial"/>
            <w:sz w:val="21"/>
            <w:szCs w:val="21"/>
            <w:lang w:val="uk-UA"/>
          </w:rPr>
          <w:t>лікарських засобів, оптової та роздрібної торгівлі лікарськими засобами, імпорт</w:t>
        </w:r>
        <w:r w:rsidR="00CC18BF" w:rsidRPr="000B1524">
          <w:rPr>
            <w:rStyle w:val="af4"/>
            <w:rFonts w:ascii="Arial" w:hAnsi="Arial" w:cs="Arial"/>
            <w:sz w:val="21"/>
            <w:szCs w:val="21"/>
            <w:lang w:val="uk-UA"/>
          </w:rPr>
          <w:t xml:space="preserve">у </w:t>
        </w:r>
        <w:r w:rsidRPr="000B1524">
          <w:rPr>
            <w:rStyle w:val="af4"/>
            <w:rFonts w:ascii="Arial" w:hAnsi="Arial" w:cs="Arial"/>
            <w:sz w:val="21"/>
            <w:szCs w:val="21"/>
            <w:lang w:val="uk-UA"/>
          </w:rPr>
          <w:t>лікарських засобів</w:t>
        </w:r>
        <w:r w:rsidR="000577E5" w:rsidRPr="000B1524">
          <w:rPr>
            <w:rStyle w:val="af4"/>
            <w:rFonts w:ascii="Arial" w:hAnsi="Arial" w:cs="Arial"/>
            <w:sz w:val="21"/>
            <w:szCs w:val="21"/>
            <w:lang w:val="uk-UA"/>
          </w:rPr>
          <w:t xml:space="preserve"> </w:t>
        </w:r>
        <w:r w:rsidRPr="000B1524">
          <w:rPr>
            <w:rStyle w:val="af4"/>
            <w:rFonts w:ascii="Arial" w:hAnsi="Arial" w:cs="Arial"/>
            <w:sz w:val="21"/>
            <w:szCs w:val="21"/>
            <w:lang w:val="uk-UA"/>
          </w:rPr>
          <w:t>(</w:t>
        </w:r>
        <w:r w:rsidR="00EB2406" w:rsidRPr="000B1524">
          <w:rPr>
            <w:rStyle w:val="af4"/>
            <w:rFonts w:ascii="Arial" w:hAnsi="Arial" w:cs="Arial"/>
            <w:sz w:val="21"/>
            <w:szCs w:val="21"/>
            <w:lang w:val="uk-UA"/>
          </w:rPr>
          <w:t xml:space="preserve">крім активних </w:t>
        </w:r>
        <w:r w:rsidRPr="000B1524">
          <w:rPr>
            <w:rStyle w:val="af4"/>
            <w:rFonts w:ascii="Arial" w:hAnsi="Arial" w:cs="Arial"/>
            <w:sz w:val="21"/>
            <w:szCs w:val="21"/>
            <w:lang w:val="uk-UA"/>
          </w:rPr>
          <w:t>фармацевтичних інгредієнтів</w:t>
        </w:r>
        <w:r w:rsidR="005F60F7" w:rsidRPr="000B1524">
          <w:rPr>
            <w:rStyle w:val="af4"/>
            <w:rFonts w:ascii="Arial" w:hAnsi="Arial" w:cs="Arial"/>
            <w:sz w:val="21"/>
            <w:szCs w:val="21"/>
            <w:lang w:val="uk-UA"/>
          </w:rPr>
          <w:t>)</w:t>
        </w:r>
        <w:r w:rsidR="00A11079" w:rsidRPr="000B1524">
          <w:rPr>
            <w:rStyle w:val="af4"/>
            <w:rFonts w:ascii="Arial" w:hAnsi="Arial" w:cs="Arial"/>
            <w:sz w:val="21"/>
            <w:szCs w:val="21"/>
            <w:lang w:val="uk-UA"/>
          </w:rPr>
          <w:t>“</w:t>
        </w:r>
      </w:hyperlink>
    </w:p>
    <w:p w14:paraId="563B024B" w14:textId="2F2AA3A0" w:rsidR="00C93D1D" w:rsidRPr="008422DD" w:rsidRDefault="00042201"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14" w:anchor="Text" w:history="1">
        <w:r w:rsidR="00C93D1D" w:rsidRPr="000B1524">
          <w:rPr>
            <w:rStyle w:val="af4"/>
            <w:rFonts w:ascii="Arial" w:hAnsi="Arial" w:cs="Arial"/>
            <w:sz w:val="21"/>
            <w:szCs w:val="21"/>
            <w:lang w:val="uk-UA"/>
          </w:rPr>
          <w:t xml:space="preserve">Наказ Міністерства охорони здоров'я України від 28.10.2002 № 385 </w:t>
        </w:r>
        <w:r w:rsidR="00A11079" w:rsidRPr="000B1524">
          <w:rPr>
            <w:rStyle w:val="af4"/>
            <w:rFonts w:ascii="Arial" w:hAnsi="Arial" w:cs="Arial"/>
            <w:sz w:val="21"/>
            <w:szCs w:val="21"/>
            <w:lang w:val="uk-UA"/>
          </w:rPr>
          <w:t>“</w:t>
        </w:r>
        <w:r w:rsidR="00C93D1D" w:rsidRPr="000B1524">
          <w:rPr>
            <w:rStyle w:val="af4"/>
            <w:rFonts w:ascii="Arial" w:hAnsi="Arial" w:cs="Arial"/>
            <w:sz w:val="21"/>
            <w:szCs w:val="21"/>
            <w:lang w:val="uk-UA"/>
          </w:rPr>
          <w:t>Про</w:t>
        </w:r>
        <w:r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затвердження переліків закладів охорони здоров'я, лікарських посад, посад</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фармацевтів,</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посад</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фахівців</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з</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фармацевтичною</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освітою</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(асистентів</w:t>
        </w:r>
        <w:r w:rsidR="00CC18BF"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фармацевтів), посад</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професіоналів</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у</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галузі</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охорони</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здоров'я,</w:t>
        </w:r>
        <w:r w:rsidR="00BD4C38"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посад</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фахівців</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у</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галузі</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охорони</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здоров'я та</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посад</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професіоналів</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з</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вищою немедичною</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освітою у</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закладах</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охорони</w:t>
        </w:r>
        <w:r w:rsidR="00A11079" w:rsidRPr="000B1524">
          <w:rPr>
            <w:rStyle w:val="af4"/>
            <w:rFonts w:ascii="Arial" w:hAnsi="Arial" w:cs="Arial"/>
            <w:sz w:val="21"/>
            <w:szCs w:val="21"/>
            <w:lang w:val="uk-UA"/>
          </w:rPr>
          <w:t xml:space="preserve"> </w:t>
        </w:r>
        <w:r w:rsidR="00C93D1D" w:rsidRPr="000B1524">
          <w:rPr>
            <w:rStyle w:val="af4"/>
            <w:rFonts w:ascii="Arial" w:hAnsi="Arial" w:cs="Arial"/>
            <w:sz w:val="21"/>
            <w:szCs w:val="21"/>
            <w:lang w:val="uk-UA"/>
          </w:rPr>
          <w:t>здоров'я</w:t>
        </w:r>
        <w:r w:rsidR="00A11079" w:rsidRPr="000B1524">
          <w:rPr>
            <w:rStyle w:val="af4"/>
            <w:rFonts w:ascii="Arial" w:hAnsi="Arial" w:cs="Arial"/>
            <w:sz w:val="21"/>
            <w:szCs w:val="21"/>
            <w:lang w:val="uk-UA"/>
          </w:rPr>
          <w:t>“</w:t>
        </w:r>
      </w:hyperlink>
    </w:p>
    <w:p w14:paraId="30D3D415" w14:textId="21EC9A6A" w:rsidR="00C93D1D" w:rsidRPr="008422D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15" w:anchor="Text" w:history="1">
        <w:r w:rsidRPr="000B1524">
          <w:rPr>
            <w:rStyle w:val="af4"/>
            <w:rFonts w:ascii="Arial" w:hAnsi="Arial" w:cs="Arial"/>
            <w:sz w:val="21"/>
            <w:szCs w:val="21"/>
            <w:lang w:val="uk-UA"/>
          </w:rPr>
          <w:t>Наказ Міністерства охорони здоров’я України від 02.02.2005 №</w:t>
        </w:r>
        <w:r w:rsidR="009A6592" w:rsidRPr="000B1524">
          <w:rPr>
            <w:rStyle w:val="af4"/>
            <w:rFonts w:ascii="Arial" w:hAnsi="Arial" w:cs="Arial"/>
            <w:sz w:val="21"/>
            <w:szCs w:val="21"/>
            <w:lang w:val="uk-UA"/>
          </w:rPr>
          <w:t xml:space="preserve"> </w:t>
        </w:r>
        <w:r w:rsidRPr="000B1524">
          <w:rPr>
            <w:rStyle w:val="af4"/>
            <w:rFonts w:ascii="Arial" w:hAnsi="Arial" w:cs="Arial"/>
            <w:sz w:val="21"/>
            <w:szCs w:val="21"/>
            <w:lang w:val="uk-UA"/>
          </w:rPr>
          <w:t xml:space="preserve">54 </w:t>
        </w:r>
        <w:r w:rsidR="00A11079" w:rsidRPr="000B1524">
          <w:rPr>
            <w:rStyle w:val="af4"/>
            <w:rFonts w:ascii="Arial" w:hAnsi="Arial" w:cs="Arial"/>
            <w:sz w:val="21"/>
            <w:szCs w:val="21"/>
            <w:lang w:val="uk-UA"/>
          </w:rPr>
          <w:t>“</w:t>
        </w:r>
        <w:r w:rsidRPr="000B1524">
          <w:rPr>
            <w:rStyle w:val="af4"/>
            <w:rFonts w:ascii="Arial" w:hAnsi="Arial" w:cs="Arial"/>
            <w:sz w:val="21"/>
            <w:szCs w:val="21"/>
            <w:lang w:val="uk-UA"/>
          </w:rPr>
          <w:t>Про затвердження</w:t>
        </w:r>
        <w:r w:rsidR="00A11079" w:rsidRPr="000B1524">
          <w:rPr>
            <w:rStyle w:val="af4"/>
            <w:rFonts w:ascii="Arial" w:hAnsi="Arial" w:cs="Arial"/>
            <w:sz w:val="21"/>
            <w:szCs w:val="21"/>
            <w:lang w:val="uk-UA"/>
          </w:rPr>
          <w:t xml:space="preserve"> </w:t>
        </w:r>
        <w:r w:rsidRPr="000B1524">
          <w:rPr>
            <w:rStyle w:val="af4"/>
            <w:rFonts w:ascii="Arial" w:hAnsi="Arial" w:cs="Arial"/>
            <w:sz w:val="21"/>
            <w:szCs w:val="21"/>
            <w:lang w:val="uk-UA"/>
          </w:rPr>
          <w:t>державних санітарних правил "Основні санітарні правила забезпечення</w:t>
        </w:r>
        <w:r w:rsidR="00A11079" w:rsidRPr="000B1524">
          <w:rPr>
            <w:rStyle w:val="af4"/>
            <w:rFonts w:ascii="Arial" w:hAnsi="Arial" w:cs="Arial"/>
            <w:sz w:val="21"/>
            <w:szCs w:val="21"/>
            <w:lang w:val="uk-UA"/>
          </w:rPr>
          <w:t xml:space="preserve"> </w:t>
        </w:r>
        <w:r w:rsidRPr="000B1524">
          <w:rPr>
            <w:rStyle w:val="af4"/>
            <w:rFonts w:ascii="Arial" w:hAnsi="Arial" w:cs="Arial"/>
            <w:sz w:val="21"/>
            <w:szCs w:val="21"/>
            <w:lang w:val="uk-UA"/>
          </w:rPr>
          <w:t>радіаційної</w:t>
        </w:r>
        <w:r w:rsidR="00A11079" w:rsidRPr="000B1524">
          <w:rPr>
            <w:rStyle w:val="af4"/>
            <w:rFonts w:ascii="Arial" w:hAnsi="Arial" w:cs="Arial"/>
            <w:sz w:val="21"/>
            <w:szCs w:val="21"/>
            <w:lang w:val="uk-UA"/>
          </w:rPr>
          <w:t xml:space="preserve"> </w:t>
        </w:r>
        <w:r w:rsidRPr="000B1524">
          <w:rPr>
            <w:rStyle w:val="af4"/>
            <w:rFonts w:ascii="Arial" w:hAnsi="Arial" w:cs="Arial"/>
            <w:sz w:val="21"/>
            <w:szCs w:val="21"/>
            <w:lang w:val="uk-UA"/>
          </w:rPr>
          <w:t>безпеки</w:t>
        </w:r>
        <w:r w:rsidR="00A11079" w:rsidRPr="000B1524">
          <w:rPr>
            <w:rStyle w:val="af4"/>
            <w:rFonts w:ascii="Arial" w:hAnsi="Arial" w:cs="Arial"/>
            <w:sz w:val="21"/>
            <w:szCs w:val="21"/>
            <w:lang w:val="uk-UA"/>
          </w:rPr>
          <w:t xml:space="preserve"> </w:t>
        </w:r>
        <w:r w:rsidRPr="000B1524">
          <w:rPr>
            <w:rStyle w:val="af4"/>
            <w:rFonts w:ascii="Arial" w:hAnsi="Arial" w:cs="Arial"/>
            <w:sz w:val="21"/>
            <w:szCs w:val="21"/>
            <w:lang w:val="uk-UA"/>
          </w:rPr>
          <w:t>України</w:t>
        </w:r>
        <w:r w:rsidR="00A11079" w:rsidRPr="000B1524">
          <w:rPr>
            <w:rStyle w:val="af4"/>
            <w:rFonts w:ascii="Arial" w:hAnsi="Arial" w:cs="Arial"/>
            <w:sz w:val="21"/>
            <w:szCs w:val="21"/>
            <w:lang w:val="uk-UA"/>
          </w:rPr>
          <w:t>“</w:t>
        </w:r>
      </w:hyperlink>
    </w:p>
    <w:p w14:paraId="497C057E" w14:textId="7D376DD5" w:rsidR="00C93D1D" w:rsidRPr="008422D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16" w:anchor="Text" w:history="1">
        <w:r w:rsidRPr="000B1524">
          <w:rPr>
            <w:rStyle w:val="af4"/>
            <w:rFonts w:ascii="Arial" w:hAnsi="Arial" w:cs="Arial"/>
            <w:sz w:val="21"/>
            <w:szCs w:val="21"/>
            <w:lang w:val="uk-UA"/>
          </w:rPr>
          <w:t>Наказ</w:t>
        </w:r>
        <w:r w:rsidR="00042201" w:rsidRPr="000B1524">
          <w:rPr>
            <w:rStyle w:val="af4"/>
            <w:rFonts w:ascii="Arial" w:hAnsi="Arial" w:cs="Arial"/>
            <w:sz w:val="21"/>
            <w:szCs w:val="21"/>
            <w:lang w:val="uk-UA"/>
          </w:rPr>
          <w:t xml:space="preserve"> </w:t>
        </w:r>
        <w:r w:rsidRPr="000B1524">
          <w:rPr>
            <w:rStyle w:val="af4"/>
            <w:rFonts w:ascii="Arial" w:hAnsi="Arial" w:cs="Arial"/>
            <w:sz w:val="21"/>
            <w:szCs w:val="21"/>
            <w:lang w:val="uk-UA"/>
          </w:rPr>
          <w:t>Міністерства</w:t>
        </w:r>
        <w:r w:rsidR="00042201" w:rsidRPr="000B1524">
          <w:rPr>
            <w:rStyle w:val="af4"/>
            <w:rFonts w:ascii="Arial" w:hAnsi="Arial" w:cs="Arial"/>
            <w:sz w:val="21"/>
            <w:szCs w:val="21"/>
            <w:lang w:val="uk-UA"/>
          </w:rPr>
          <w:t xml:space="preserve"> </w:t>
        </w:r>
        <w:r w:rsidRPr="000B1524">
          <w:rPr>
            <w:rStyle w:val="af4"/>
            <w:rFonts w:ascii="Arial" w:hAnsi="Arial" w:cs="Arial"/>
            <w:sz w:val="21"/>
            <w:szCs w:val="21"/>
            <w:lang w:val="uk-UA"/>
          </w:rPr>
          <w:t>охорони</w:t>
        </w:r>
        <w:r w:rsidR="00042201" w:rsidRPr="000B1524">
          <w:rPr>
            <w:rStyle w:val="af4"/>
            <w:rFonts w:ascii="Arial" w:hAnsi="Arial" w:cs="Arial"/>
            <w:sz w:val="21"/>
            <w:szCs w:val="21"/>
            <w:lang w:val="uk-UA"/>
          </w:rPr>
          <w:t xml:space="preserve"> </w:t>
        </w:r>
        <w:r w:rsidRPr="000B1524">
          <w:rPr>
            <w:rStyle w:val="af4"/>
            <w:rFonts w:ascii="Arial" w:hAnsi="Arial" w:cs="Arial"/>
            <w:sz w:val="21"/>
            <w:szCs w:val="21"/>
            <w:lang w:val="uk-UA"/>
          </w:rPr>
          <w:t>здоров'я</w:t>
        </w:r>
        <w:r w:rsidR="00042201" w:rsidRPr="000B1524">
          <w:rPr>
            <w:rStyle w:val="af4"/>
            <w:rFonts w:ascii="Arial" w:hAnsi="Arial" w:cs="Arial"/>
            <w:sz w:val="21"/>
            <w:szCs w:val="21"/>
            <w:lang w:val="uk-UA"/>
          </w:rPr>
          <w:t xml:space="preserve"> </w:t>
        </w:r>
        <w:r w:rsidRPr="000B1524">
          <w:rPr>
            <w:rStyle w:val="af4"/>
            <w:rFonts w:ascii="Arial" w:hAnsi="Arial" w:cs="Arial"/>
            <w:sz w:val="21"/>
            <w:szCs w:val="21"/>
            <w:lang w:val="uk-UA"/>
          </w:rPr>
          <w:t>України</w:t>
        </w:r>
        <w:r w:rsidR="00042201" w:rsidRPr="000B1524">
          <w:rPr>
            <w:rStyle w:val="af4"/>
            <w:rFonts w:ascii="Arial" w:hAnsi="Arial" w:cs="Arial"/>
            <w:sz w:val="21"/>
            <w:szCs w:val="21"/>
            <w:lang w:val="uk-UA"/>
          </w:rPr>
          <w:t xml:space="preserve"> </w:t>
        </w:r>
        <w:r w:rsidRPr="000B1524">
          <w:rPr>
            <w:rStyle w:val="af4"/>
            <w:rFonts w:ascii="Arial" w:hAnsi="Arial" w:cs="Arial"/>
            <w:sz w:val="21"/>
            <w:szCs w:val="21"/>
            <w:lang w:val="uk-UA"/>
          </w:rPr>
          <w:t>від</w:t>
        </w:r>
        <w:r w:rsidR="00042201" w:rsidRPr="000B1524">
          <w:rPr>
            <w:rStyle w:val="af4"/>
            <w:rFonts w:ascii="Arial" w:hAnsi="Arial" w:cs="Arial"/>
            <w:sz w:val="21"/>
            <w:szCs w:val="21"/>
            <w:lang w:val="uk-UA"/>
          </w:rPr>
          <w:t xml:space="preserve"> </w:t>
        </w:r>
        <w:r w:rsidRPr="000B1524">
          <w:rPr>
            <w:rStyle w:val="af4"/>
            <w:rFonts w:ascii="Arial" w:hAnsi="Arial" w:cs="Arial"/>
            <w:sz w:val="21"/>
            <w:szCs w:val="21"/>
            <w:lang w:val="uk-UA"/>
          </w:rPr>
          <w:t>26.01.2012</w:t>
        </w:r>
        <w:r w:rsidR="00042201" w:rsidRPr="000B1524">
          <w:rPr>
            <w:rStyle w:val="af4"/>
            <w:rFonts w:ascii="Arial" w:hAnsi="Arial" w:cs="Arial"/>
            <w:sz w:val="21"/>
            <w:szCs w:val="21"/>
            <w:lang w:val="uk-UA"/>
          </w:rPr>
          <w:t xml:space="preserve"> </w:t>
        </w:r>
        <w:r w:rsidRPr="000B1524">
          <w:rPr>
            <w:rStyle w:val="af4"/>
            <w:rFonts w:ascii="Arial" w:hAnsi="Arial" w:cs="Arial"/>
            <w:sz w:val="21"/>
            <w:szCs w:val="21"/>
            <w:lang w:val="uk-UA"/>
          </w:rPr>
          <w:t>№</w:t>
        </w:r>
        <w:r w:rsidR="009A6592" w:rsidRPr="000B1524">
          <w:rPr>
            <w:rStyle w:val="af4"/>
            <w:rFonts w:ascii="Arial" w:hAnsi="Arial" w:cs="Arial"/>
            <w:sz w:val="21"/>
            <w:szCs w:val="21"/>
            <w:lang w:val="uk-UA"/>
          </w:rPr>
          <w:t xml:space="preserve"> </w:t>
        </w:r>
        <w:r w:rsidRPr="000B1524">
          <w:rPr>
            <w:rStyle w:val="af4"/>
            <w:rFonts w:ascii="Arial" w:hAnsi="Arial" w:cs="Arial"/>
            <w:sz w:val="21"/>
            <w:szCs w:val="21"/>
            <w:lang w:val="uk-UA"/>
          </w:rPr>
          <w:t>55</w:t>
        </w:r>
        <w:r w:rsidR="00042201" w:rsidRPr="000B1524">
          <w:rPr>
            <w:rStyle w:val="af4"/>
            <w:rFonts w:ascii="Arial" w:hAnsi="Arial" w:cs="Arial"/>
            <w:sz w:val="21"/>
            <w:szCs w:val="21"/>
            <w:lang w:val="uk-UA"/>
          </w:rPr>
          <w:t xml:space="preserve"> </w:t>
        </w:r>
        <w:r w:rsidR="00A11079" w:rsidRPr="000B1524">
          <w:rPr>
            <w:rStyle w:val="af4"/>
            <w:rFonts w:ascii="Arial" w:hAnsi="Arial" w:cs="Arial"/>
            <w:sz w:val="21"/>
            <w:szCs w:val="21"/>
            <w:lang w:val="uk-UA"/>
          </w:rPr>
          <w:t>“</w:t>
        </w:r>
        <w:r w:rsidRPr="000B1524">
          <w:rPr>
            <w:rStyle w:val="af4"/>
            <w:rFonts w:ascii="Arial" w:hAnsi="Arial" w:cs="Arial"/>
            <w:sz w:val="21"/>
            <w:szCs w:val="21"/>
            <w:lang w:val="uk-UA"/>
          </w:rPr>
          <w:t>Про</w:t>
        </w:r>
        <w:r w:rsidR="00042201" w:rsidRPr="000B1524">
          <w:rPr>
            <w:rStyle w:val="af4"/>
            <w:rFonts w:ascii="Arial" w:hAnsi="Arial" w:cs="Arial"/>
            <w:sz w:val="21"/>
            <w:szCs w:val="21"/>
            <w:lang w:val="uk-UA"/>
          </w:rPr>
          <w:t xml:space="preserve"> </w:t>
        </w:r>
        <w:r w:rsidRPr="000B1524">
          <w:rPr>
            <w:rStyle w:val="af4"/>
            <w:rFonts w:ascii="Arial" w:hAnsi="Arial" w:cs="Arial"/>
            <w:sz w:val="21"/>
            <w:szCs w:val="21"/>
            <w:lang w:val="uk-UA"/>
          </w:rPr>
          <w:t>затвердження</w:t>
        </w:r>
        <w:r w:rsidR="00042201" w:rsidRPr="000B1524">
          <w:rPr>
            <w:rStyle w:val="af4"/>
            <w:rFonts w:ascii="Arial" w:hAnsi="Arial" w:cs="Arial"/>
            <w:sz w:val="21"/>
            <w:szCs w:val="21"/>
            <w:lang w:val="uk-UA"/>
          </w:rPr>
          <w:t xml:space="preserve"> </w:t>
        </w:r>
        <w:r w:rsidRPr="000B1524">
          <w:rPr>
            <w:rStyle w:val="af4"/>
            <w:rFonts w:ascii="Arial" w:hAnsi="Arial" w:cs="Arial"/>
            <w:sz w:val="21"/>
            <w:szCs w:val="21"/>
            <w:lang w:val="uk-UA"/>
          </w:rPr>
          <w:t xml:space="preserve">Державних санітарних норм та правил </w:t>
        </w:r>
        <w:r w:rsidR="00A11079" w:rsidRPr="000B1524">
          <w:rPr>
            <w:rStyle w:val="af4"/>
            <w:rFonts w:ascii="Arial" w:hAnsi="Arial" w:cs="Arial"/>
            <w:sz w:val="21"/>
            <w:szCs w:val="21"/>
            <w:lang w:val="uk-UA"/>
          </w:rPr>
          <w:t>“</w:t>
        </w:r>
        <w:r w:rsidRPr="000B1524">
          <w:rPr>
            <w:rStyle w:val="af4"/>
            <w:rFonts w:ascii="Arial" w:hAnsi="Arial" w:cs="Arial"/>
            <w:sz w:val="21"/>
            <w:szCs w:val="21"/>
            <w:lang w:val="uk-UA"/>
          </w:rPr>
          <w:t>Гігієнічні вимоги до розміщення, облаштування,</w:t>
        </w:r>
        <w:r w:rsidR="00BD4C38" w:rsidRPr="000B1524">
          <w:rPr>
            <w:rStyle w:val="af4"/>
            <w:rFonts w:ascii="Arial" w:hAnsi="Arial" w:cs="Arial"/>
            <w:sz w:val="21"/>
            <w:szCs w:val="21"/>
            <w:lang w:val="uk-UA"/>
          </w:rPr>
          <w:t xml:space="preserve"> </w:t>
        </w:r>
        <w:r w:rsidRPr="000B1524">
          <w:rPr>
            <w:rStyle w:val="af4"/>
            <w:rFonts w:ascii="Arial" w:hAnsi="Arial" w:cs="Arial"/>
            <w:sz w:val="21"/>
            <w:szCs w:val="21"/>
            <w:lang w:val="uk-UA"/>
          </w:rPr>
          <w:t>обладнання та</w:t>
        </w:r>
        <w:r w:rsidR="00CC18BF" w:rsidRPr="000B1524">
          <w:rPr>
            <w:rStyle w:val="af4"/>
            <w:rFonts w:ascii="Arial" w:hAnsi="Arial" w:cs="Arial"/>
            <w:sz w:val="21"/>
            <w:szCs w:val="21"/>
            <w:lang w:val="uk-UA"/>
          </w:rPr>
          <w:t xml:space="preserve"> </w:t>
        </w:r>
        <w:r w:rsidRPr="000B1524">
          <w:rPr>
            <w:rStyle w:val="af4"/>
            <w:rFonts w:ascii="Arial" w:hAnsi="Arial" w:cs="Arial"/>
            <w:sz w:val="21"/>
            <w:szCs w:val="21"/>
            <w:lang w:val="uk-UA"/>
          </w:rPr>
          <w:t>експлуатації</w:t>
        </w:r>
        <w:r w:rsidR="00A11079" w:rsidRPr="000B1524">
          <w:rPr>
            <w:rStyle w:val="af4"/>
            <w:rFonts w:ascii="Arial" w:hAnsi="Arial" w:cs="Arial"/>
            <w:sz w:val="21"/>
            <w:szCs w:val="21"/>
            <w:lang w:val="uk-UA"/>
          </w:rPr>
          <w:t xml:space="preserve"> </w:t>
        </w:r>
        <w:r w:rsidRPr="000B1524">
          <w:rPr>
            <w:rStyle w:val="af4"/>
            <w:rFonts w:ascii="Arial" w:hAnsi="Arial" w:cs="Arial"/>
            <w:sz w:val="21"/>
            <w:szCs w:val="21"/>
            <w:lang w:val="uk-UA"/>
          </w:rPr>
          <w:t>перинатальних</w:t>
        </w:r>
        <w:r w:rsidR="00A11079" w:rsidRPr="000B1524">
          <w:rPr>
            <w:rStyle w:val="af4"/>
            <w:rFonts w:ascii="Arial" w:hAnsi="Arial" w:cs="Arial"/>
            <w:sz w:val="21"/>
            <w:szCs w:val="21"/>
            <w:lang w:val="uk-UA"/>
          </w:rPr>
          <w:t xml:space="preserve"> </w:t>
        </w:r>
        <w:r w:rsidRPr="000B1524">
          <w:rPr>
            <w:rStyle w:val="af4"/>
            <w:rFonts w:ascii="Arial" w:hAnsi="Arial" w:cs="Arial"/>
            <w:sz w:val="21"/>
            <w:szCs w:val="21"/>
            <w:lang w:val="uk-UA"/>
          </w:rPr>
          <w:t>центрів</w:t>
        </w:r>
        <w:r w:rsidR="00A11079" w:rsidRPr="000B1524">
          <w:rPr>
            <w:rStyle w:val="af4"/>
            <w:rFonts w:ascii="Arial" w:hAnsi="Arial" w:cs="Arial"/>
            <w:sz w:val="21"/>
            <w:szCs w:val="21"/>
            <w:lang w:val="uk-UA"/>
          </w:rPr>
          <w:t>“</w:t>
        </w:r>
      </w:hyperlink>
    </w:p>
    <w:p w14:paraId="35EB80C6" w14:textId="574B25EE" w:rsidR="00C93D1D" w:rsidRPr="008422D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17" w:history="1">
        <w:r w:rsidRPr="00FE33E8">
          <w:rPr>
            <w:rStyle w:val="af4"/>
            <w:rFonts w:ascii="Arial" w:hAnsi="Arial" w:cs="Arial"/>
            <w:sz w:val="21"/>
            <w:szCs w:val="21"/>
            <w:lang w:val="uk-UA"/>
          </w:rPr>
          <w:t>Наказ Міністерства охорони здоров'я України від 13.05.2013</w:t>
        </w:r>
        <w:r w:rsidR="005F72EB" w:rsidRPr="00FE33E8">
          <w:rPr>
            <w:rStyle w:val="af4"/>
            <w:rFonts w:ascii="Arial" w:hAnsi="Arial" w:cs="Arial"/>
            <w:sz w:val="21"/>
            <w:szCs w:val="21"/>
            <w:lang w:val="uk-UA"/>
          </w:rPr>
          <w:t xml:space="preserve"> </w:t>
        </w:r>
        <w:r w:rsidRPr="00FE33E8">
          <w:rPr>
            <w:rStyle w:val="af4"/>
            <w:rFonts w:ascii="Arial" w:hAnsi="Arial" w:cs="Arial"/>
            <w:sz w:val="21"/>
            <w:szCs w:val="21"/>
            <w:lang w:val="uk-UA"/>
          </w:rPr>
          <w:t xml:space="preserve">№ 369 </w:t>
        </w:r>
        <w:r w:rsidR="00504B72" w:rsidRPr="00FE33E8">
          <w:rPr>
            <w:rStyle w:val="af4"/>
            <w:rFonts w:ascii="Arial" w:hAnsi="Arial" w:cs="Arial"/>
            <w:sz w:val="21"/>
            <w:szCs w:val="21"/>
            <w:lang w:val="uk-UA"/>
          </w:rPr>
          <w:t>“</w:t>
        </w:r>
        <w:r w:rsidRPr="00FE33E8">
          <w:rPr>
            <w:rStyle w:val="af4"/>
            <w:rFonts w:ascii="Arial" w:hAnsi="Arial" w:cs="Arial"/>
            <w:sz w:val="21"/>
            <w:szCs w:val="21"/>
            <w:lang w:val="uk-UA"/>
          </w:rPr>
          <w:t>Про</w:t>
        </w:r>
        <w:r w:rsidR="00CC18BF" w:rsidRPr="00FE33E8">
          <w:rPr>
            <w:rStyle w:val="af4"/>
            <w:rFonts w:ascii="Arial" w:hAnsi="Arial" w:cs="Arial"/>
            <w:sz w:val="21"/>
            <w:szCs w:val="21"/>
            <w:lang w:val="uk-UA"/>
          </w:rPr>
          <w:t xml:space="preserve"> </w:t>
        </w:r>
        <w:r w:rsidRPr="00FE33E8">
          <w:rPr>
            <w:rStyle w:val="af4"/>
            <w:rFonts w:ascii="Arial" w:hAnsi="Arial" w:cs="Arial"/>
            <w:sz w:val="21"/>
            <w:szCs w:val="21"/>
            <w:lang w:val="uk-UA"/>
          </w:rPr>
          <w:t xml:space="preserve">затвердження Методичних рекомендацій </w:t>
        </w:r>
        <w:r w:rsidR="00504B72" w:rsidRPr="00FE33E8">
          <w:rPr>
            <w:rStyle w:val="af4"/>
            <w:rFonts w:ascii="Arial" w:hAnsi="Arial" w:cs="Arial"/>
            <w:sz w:val="21"/>
            <w:szCs w:val="21"/>
            <w:lang w:val="uk-UA"/>
          </w:rPr>
          <w:t>“</w:t>
        </w:r>
        <w:r w:rsidRPr="00FE33E8">
          <w:rPr>
            <w:rStyle w:val="af4"/>
            <w:rFonts w:ascii="Arial" w:hAnsi="Arial" w:cs="Arial"/>
            <w:sz w:val="21"/>
            <w:szCs w:val="21"/>
            <w:lang w:val="uk-UA"/>
          </w:rPr>
          <w:t>Неспецифічна профілактика трансмісивних природно-вогнищевих</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інфекцій,</w:t>
        </w:r>
        <w:r w:rsidR="00BD4C38" w:rsidRPr="00FE33E8">
          <w:rPr>
            <w:rStyle w:val="af4"/>
            <w:rFonts w:ascii="Arial" w:hAnsi="Arial" w:cs="Arial"/>
            <w:sz w:val="21"/>
            <w:szCs w:val="21"/>
            <w:lang w:val="uk-UA"/>
          </w:rPr>
          <w:t xml:space="preserve"> </w:t>
        </w:r>
        <w:r w:rsidRPr="00FE33E8">
          <w:rPr>
            <w:rStyle w:val="af4"/>
            <w:rFonts w:ascii="Arial" w:hAnsi="Arial" w:cs="Arial"/>
            <w:sz w:val="21"/>
            <w:szCs w:val="21"/>
            <w:lang w:val="uk-UA"/>
          </w:rPr>
          <w:t>що</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передаються іксодовими</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кліщами</w:t>
        </w:r>
        <w:r w:rsidR="00504B72" w:rsidRPr="00FE33E8">
          <w:rPr>
            <w:rStyle w:val="af4"/>
            <w:rFonts w:ascii="Arial" w:hAnsi="Arial" w:cs="Arial"/>
            <w:sz w:val="21"/>
            <w:szCs w:val="21"/>
            <w:lang w:val="uk-UA"/>
          </w:rPr>
          <w:t>“</w:t>
        </w:r>
      </w:hyperlink>
    </w:p>
    <w:p w14:paraId="26B80924" w14:textId="0A8CEC49" w:rsidR="00106642" w:rsidRPr="008422D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18" w:anchor="Text" w:history="1">
        <w:r w:rsidRPr="00FE33E8">
          <w:rPr>
            <w:rStyle w:val="af4"/>
            <w:rFonts w:ascii="Arial" w:hAnsi="Arial" w:cs="Arial"/>
            <w:sz w:val="21"/>
            <w:szCs w:val="21"/>
            <w:lang w:val="uk-UA"/>
          </w:rPr>
          <w:t xml:space="preserve">Наказ Міністерства охорони здоров’я України від 27.12.2013 № 1150 </w:t>
        </w:r>
        <w:r w:rsidR="00504B72" w:rsidRPr="00FE33E8">
          <w:rPr>
            <w:rStyle w:val="af4"/>
            <w:rFonts w:ascii="Arial" w:hAnsi="Arial" w:cs="Arial"/>
            <w:sz w:val="21"/>
            <w:szCs w:val="21"/>
            <w:lang w:val="uk-UA"/>
          </w:rPr>
          <w:t>“</w:t>
        </w:r>
        <w:r w:rsidRPr="00FE33E8">
          <w:rPr>
            <w:rStyle w:val="af4"/>
            <w:rFonts w:ascii="Arial" w:hAnsi="Arial" w:cs="Arial"/>
            <w:sz w:val="21"/>
            <w:szCs w:val="21"/>
            <w:lang w:val="uk-UA"/>
          </w:rPr>
          <w:t>Про затвердження Примірного табеля</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матеріально-технічного</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оснащення Центру</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первинної</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медичної(медико-санітарної)</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допомоги</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та</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його підрозділів</w:t>
        </w:r>
      </w:hyperlink>
      <w:r w:rsidR="00504B72" w:rsidRPr="008422DD">
        <w:rPr>
          <w:rFonts w:ascii="Arial" w:hAnsi="Arial" w:cs="Arial"/>
          <w:sz w:val="21"/>
          <w:szCs w:val="21"/>
          <w:lang w:val="uk-UA"/>
        </w:rPr>
        <w:t xml:space="preserve"> </w:t>
      </w:r>
    </w:p>
    <w:p w14:paraId="7D43826A" w14:textId="56B1FB87" w:rsidR="00C93D1D" w:rsidRPr="008422D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19" w:anchor="Text" w:history="1">
        <w:r w:rsidRPr="00FE33E8">
          <w:rPr>
            <w:rStyle w:val="af4"/>
            <w:rFonts w:ascii="Arial" w:hAnsi="Arial" w:cs="Arial"/>
            <w:sz w:val="21"/>
            <w:szCs w:val="21"/>
            <w:lang w:val="uk-UA"/>
          </w:rPr>
          <w:t>Наказ МОЗ</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України</w:t>
        </w:r>
        <w:r w:rsidR="00504B72" w:rsidRPr="00FE33E8">
          <w:rPr>
            <w:rStyle w:val="af4"/>
            <w:rFonts w:ascii="Arial" w:hAnsi="Arial" w:cs="Arial"/>
            <w:sz w:val="21"/>
            <w:szCs w:val="21"/>
            <w:lang w:val="uk-UA"/>
          </w:rPr>
          <w:t xml:space="preserve"> від </w:t>
        </w:r>
        <w:r w:rsidR="0021489D" w:rsidRPr="00FE33E8">
          <w:rPr>
            <w:rStyle w:val="af4"/>
            <w:rFonts w:ascii="Arial" w:hAnsi="Arial" w:cs="Arial"/>
            <w:sz w:val="21"/>
            <w:szCs w:val="21"/>
            <w:lang w:val="uk-UA"/>
          </w:rPr>
          <w:t xml:space="preserve">24.04.2015 </w:t>
        </w:r>
        <w:r w:rsidRPr="00FE33E8">
          <w:rPr>
            <w:rStyle w:val="af4"/>
            <w:rFonts w:ascii="Arial" w:hAnsi="Arial" w:cs="Arial"/>
            <w:sz w:val="21"/>
            <w:szCs w:val="21"/>
            <w:lang w:val="uk-UA"/>
          </w:rPr>
          <w:t>№</w:t>
        </w:r>
        <w:r w:rsidR="00BD4C38" w:rsidRPr="00FE33E8">
          <w:rPr>
            <w:rStyle w:val="af4"/>
            <w:rFonts w:ascii="Arial" w:hAnsi="Arial" w:cs="Arial"/>
            <w:sz w:val="21"/>
            <w:szCs w:val="21"/>
            <w:lang w:val="uk-UA"/>
          </w:rPr>
          <w:t xml:space="preserve"> </w:t>
        </w:r>
        <w:r w:rsidRPr="00FE33E8">
          <w:rPr>
            <w:rStyle w:val="af4"/>
            <w:rFonts w:ascii="Arial" w:hAnsi="Arial" w:cs="Arial"/>
            <w:sz w:val="21"/>
            <w:szCs w:val="21"/>
            <w:lang w:val="uk-UA"/>
          </w:rPr>
          <w:t>242</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Правила</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утилізації</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та</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знищення лікарських</w:t>
        </w:r>
        <w:r w:rsidR="00504B72" w:rsidRPr="00FE33E8">
          <w:rPr>
            <w:rStyle w:val="af4"/>
            <w:rFonts w:ascii="Arial" w:hAnsi="Arial" w:cs="Arial"/>
            <w:sz w:val="21"/>
            <w:szCs w:val="21"/>
            <w:lang w:val="uk-UA"/>
          </w:rPr>
          <w:t xml:space="preserve"> </w:t>
        </w:r>
        <w:r w:rsidRPr="00FE33E8">
          <w:rPr>
            <w:rStyle w:val="af4"/>
            <w:rFonts w:ascii="Arial" w:hAnsi="Arial" w:cs="Arial"/>
            <w:sz w:val="21"/>
            <w:szCs w:val="21"/>
            <w:lang w:val="uk-UA"/>
          </w:rPr>
          <w:t>засобів</w:t>
        </w:r>
        <w:r w:rsidR="00504B72" w:rsidRPr="00FE33E8">
          <w:rPr>
            <w:rStyle w:val="af4"/>
            <w:rFonts w:ascii="Arial" w:hAnsi="Arial" w:cs="Arial"/>
            <w:sz w:val="21"/>
            <w:szCs w:val="21"/>
            <w:lang w:val="uk-UA"/>
          </w:rPr>
          <w:t>“</w:t>
        </w:r>
      </w:hyperlink>
    </w:p>
    <w:p w14:paraId="21EF22A2" w14:textId="0432B05A" w:rsidR="00C93D1D" w:rsidRPr="008422D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Наказ Міністерства охорони здоров’я України від 26</w:t>
      </w:r>
      <w:r w:rsidR="005F72EB" w:rsidRPr="008422DD">
        <w:rPr>
          <w:rFonts w:ascii="Arial" w:hAnsi="Arial" w:cs="Arial"/>
          <w:sz w:val="21"/>
          <w:szCs w:val="21"/>
          <w:lang w:val="uk-UA"/>
        </w:rPr>
        <w:t>.01.</w:t>
      </w:r>
      <w:r w:rsidRPr="008422DD">
        <w:rPr>
          <w:rFonts w:ascii="Arial" w:hAnsi="Arial" w:cs="Arial"/>
          <w:sz w:val="21"/>
          <w:szCs w:val="21"/>
          <w:lang w:val="uk-UA"/>
        </w:rPr>
        <w:t xml:space="preserve">2018 № 148 </w:t>
      </w:r>
      <w:r w:rsidR="00504B72" w:rsidRPr="008422DD">
        <w:rPr>
          <w:rFonts w:ascii="Arial" w:hAnsi="Arial" w:cs="Arial"/>
          <w:sz w:val="21"/>
          <w:szCs w:val="21"/>
          <w:lang w:val="uk-UA"/>
        </w:rPr>
        <w:t>“</w:t>
      </w:r>
      <w:r w:rsidRPr="008422DD">
        <w:rPr>
          <w:rFonts w:ascii="Arial" w:hAnsi="Arial" w:cs="Arial"/>
          <w:sz w:val="21"/>
          <w:szCs w:val="21"/>
          <w:lang w:val="uk-UA"/>
        </w:rPr>
        <w:t>Про затвердження Примірного</w:t>
      </w:r>
      <w:r w:rsidR="00504B72" w:rsidRPr="008422DD">
        <w:rPr>
          <w:rFonts w:ascii="Arial" w:hAnsi="Arial" w:cs="Arial"/>
          <w:sz w:val="21"/>
          <w:szCs w:val="21"/>
          <w:lang w:val="uk-UA"/>
        </w:rPr>
        <w:t xml:space="preserve"> </w:t>
      </w:r>
      <w:r w:rsidRPr="008422DD">
        <w:rPr>
          <w:rFonts w:ascii="Arial" w:hAnsi="Arial" w:cs="Arial"/>
          <w:sz w:val="21"/>
          <w:szCs w:val="21"/>
          <w:lang w:val="uk-UA"/>
        </w:rPr>
        <w:t>табеля матеріально-технічного оснащення закладів охорони здоров'я та фізичних осіб - підприємців, які</w:t>
      </w:r>
      <w:r w:rsidR="00504B72" w:rsidRPr="008422DD">
        <w:rPr>
          <w:rFonts w:ascii="Arial" w:hAnsi="Arial" w:cs="Arial"/>
          <w:sz w:val="21"/>
          <w:szCs w:val="21"/>
          <w:lang w:val="uk-UA"/>
        </w:rPr>
        <w:t xml:space="preserve"> </w:t>
      </w:r>
      <w:r w:rsidRPr="008422DD">
        <w:rPr>
          <w:rFonts w:ascii="Arial" w:hAnsi="Arial" w:cs="Arial"/>
          <w:sz w:val="21"/>
          <w:szCs w:val="21"/>
          <w:lang w:val="uk-UA"/>
        </w:rPr>
        <w:t>надають</w:t>
      </w:r>
      <w:r w:rsidR="00504B72" w:rsidRPr="008422DD">
        <w:rPr>
          <w:rFonts w:ascii="Arial" w:hAnsi="Arial" w:cs="Arial"/>
          <w:sz w:val="21"/>
          <w:szCs w:val="21"/>
          <w:lang w:val="uk-UA"/>
        </w:rPr>
        <w:t xml:space="preserve"> </w:t>
      </w:r>
      <w:r w:rsidRPr="008422DD">
        <w:rPr>
          <w:rFonts w:ascii="Arial" w:hAnsi="Arial" w:cs="Arial"/>
          <w:sz w:val="21"/>
          <w:szCs w:val="21"/>
          <w:lang w:val="uk-UA"/>
        </w:rPr>
        <w:t>первинну</w:t>
      </w:r>
      <w:r w:rsidR="00504B72" w:rsidRPr="008422DD">
        <w:rPr>
          <w:rFonts w:ascii="Arial" w:hAnsi="Arial" w:cs="Arial"/>
          <w:sz w:val="21"/>
          <w:szCs w:val="21"/>
          <w:lang w:val="uk-UA"/>
        </w:rPr>
        <w:t xml:space="preserve"> </w:t>
      </w:r>
      <w:r w:rsidRPr="008422DD">
        <w:rPr>
          <w:rFonts w:ascii="Arial" w:hAnsi="Arial" w:cs="Arial"/>
          <w:sz w:val="21"/>
          <w:szCs w:val="21"/>
          <w:lang w:val="uk-UA"/>
        </w:rPr>
        <w:t>медичну</w:t>
      </w:r>
      <w:r w:rsidR="00504B72" w:rsidRPr="008422DD">
        <w:rPr>
          <w:rFonts w:ascii="Arial" w:hAnsi="Arial" w:cs="Arial"/>
          <w:sz w:val="21"/>
          <w:szCs w:val="21"/>
          <w:lang w:val="uk-UA"/>
        </w:rPr>
        <w:t xml:space="preserve"> </w:t>
      </w:r>
      <w:r w:rsidRPr="008422DD">
        <w:rPr>
          <w:rFonts w:ascii="Arial" w:hAnsi="Arial" w:cs="Arial"/>
          <w:sz w:val="21"/>
          <w:szCs w:val="21"/>
          <w:lang w:val="uk-UA"/>
        </w:rPr>
        <w:t>допомогу</w:t>
      </w:r>
      <w:r w:rsidR="00504B72" w:rsidRPr="008422DD">
        <w:rPr>
          <w:rFonts w:ascii="Arial" w:hAnsi="Arial" w:cs="Arial"/>
          <w:sz w:val="21"/>
          <w:szCs w:val="21"/>
          <w:lang w:val="uk-UA"/>
        </w:rPr>
        <w:t>“</w:t>
      </w:r>
    </w:p>
    <w:p w14:paraId="6E1059B8" w14:textId="5C59933D" w:rsidR="00C93D1D" w:rsidRPr="008422DD" w:rsidRDefault="00F157D6"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20" w:anchor="Text" w:history="1">
        <w:r w:rsidR="00C93D1D" w:rsidRPr="00FE33E8">
          <w:rPr>
            <w:rStyle w:val="af4"/>
            <w:rFonts w:ascii="Arial" w:hAnsi="Arial" w:cs="Arial"/>
            <w:sz w:val="21"/>
            <w:szCs w:val="21"/>
            <w:lang w:val="uk-UA"/>
          </w:rPr>
          <w:t xml:space="preserve">Наказ Міністерства охорони здоров'я України від 19.10.2015 № 681 </w:t>
        </w:r>
        <w:r w:rsidR="00504B72" w:rsidRPr="00FE33E8">
          <w:rPr>
            <w:rStyle w:val="af4"/>
            <w:rFonts w:ascii="Arial" w:hAnsi="Arial" w:cs="Arial"/>
            <w:sz w:val="21"/>
            <w:szCs w:val="21"/>
            <w:lang w:val="uk-UA"/>
          </w:rPr>
          <w:t>“</w:t>
        </w:r>
        <w:r w:rsidR="00C93D1D" w:rsidRPr="00FE33E8">
          <w:rPr>
            <w:rStyle w:val="af4"/>
            <w:rFonts w:ascii="Arial" w:hAnsi="Arial" w:cs="Arial"/>
            <w:sz w:val="21"/>
            <w:szCs w:val="21"/>
            <w:lang w:val="uk-UA"/>
          </w:rPr>
          <w:t>Про</w:t>
        </w:r>
        <w:r w:rsidR="00295A8F"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затвердження</w:t>
        </w:r>
        <w:r w:rsidR="00295A8F" w:rsidRPr="00FE33E8">
          <w:rPr>
            <w:rStyle w:val="af4"/>
            <w:rFonts w:ascii="Arial" w:hAnsi="Arial" w:cs="Arial"/>
            <w:sz w:val="21"/>
            <w:szCs w:val="21"/>
            <w:lang w:val="uk-UA"/>
          </w:rPr>
          <w:t xml:space="preserve"> нормативних документів </w:t>
        </w:r>
        <w:r w:rsidR="00C93D1D" w:rsidRPr="00FE33E8">
          <w:rPr>
            <w:rStyle w:val="af4"/>
            <w:rFonts w:ascii="Arial" w:hAnsi="Arial" w:cs="Arial"/>
            <w:sz w:val="21"/>
            <w:szCs w:val="21"/>
            <w:lang w:val="uk-UA"/>
          </w:rPr>
          <w:t>щодо</w:t>
        </w:r>
        <w:r w:rsidR="00504B72"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застосування</w:t>
        </w:r>
        <w:r w:rsidR="00295A8F"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телемедицини</w:t>
        </w:r>
        <w:r w:rsidR="00295A8F"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у</w:t>
        </w:r>
        <w:r w:rsidR="00504B72"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сфері</w:t>
        </w:r>
        <w:r w:rsidR="00504B72"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охорони</w:t>
        </w:r>
        <w:r w:rsidR="00295A8F"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здоров’я</w:t>
        </w:r>
        <w:r w:rsidR="00504B72" w:rsidRPr="00FE33E8">
          <w:rPr>
            <w:rStyle w:val="af4"/>
            <w:rFonts w:ascii="Arial" w:hAnsi="Arial" w:cs="Arial"/>
            <w:sz w:val="21"/>
            <w:szCs w:val="21"/>
            <w:lang w:val="uk-UA"/>
          </w:rPr>
          <w:t>“</w:t>
        </w:r>
      </w:hyperlink>
    </w:p>
    <w:p w14:paraId="044EE2E1" w14:textId="669B0C38" w:rsidR="00C93D1D" w:rsidRPr="008422DD" w:rsidRDefault="00F157D6"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21" w:anchor="Text" w:history="1">
        <w:r w:rsidR="00C93D1D" w:rsidRPr="00FE33E8">
          <w:rPr>
            <w:rStyle w:val="af4"/>
            <w:rFonts w:ascii="Arial" w:hAnsi="Arial" w:cs="Arial"/>
            <w:sz w:val="21"/>
            <w:szCs w:val="21"/>
            <w:lang w:val="uk-UA"/>
          </w:rPr>
          <w:t>Наказ Міністерства охорони здоров’я України від 01</w:t>
        </w:r>
        <w:r w:rsidR="005F72EB" w:rsidRPr="00FE33E8">
          <w:rPr>
            <w:rStyle w:val="af4"/>
            <w:rFonts w:ascii="Arial" w:hAnsi="Arial" w:cs="Arial"/>
            <w:sz w:val="21"/>
            <w:szCs w:val="21"/>
            <w:lang w:val="uk-UA"/>
          </w:rPr>
          <w:t>.02.</w:t>
        </w:r>
        <w:r w:rsidR="00C93D1D" w:rsidRPr="00FE33E8">
          <w:rPr>
            <w:rStyle w:val="af4"/>
            <w:rFonts w:ascii="Arial" w:hAnsi="Arial" w:cs="Arial"/>
            <w:sz w:val="21"/>
            <w:szCs w:val="21"/>
            <w:lang w:val="uk-UA"/>
          </w:rPr>
          <w:t xml:space="preserve">2019 № 287 </w:t>
        </w:r>
        <w:r w:rsidR="00504B72" w:rsidRPr="00FE33E8">
          <w:rPr>
            <w:rStyle w:val="af4"/>
            <w:rFonts w:ascii="Arial" w:hAnsi="Arial" w:cs="Arial"/>
            <w:sz w:val="21"/>
            <w:szCs w:val="21"/>
            <w:lang w:val="uk-UA"/>
          </w:rPr>
          <w:t>“</w:t>
        </w:r>
        <w:r w:rsidR="00C93D1D" w:rsidRPr="00FE33E8">
          <w:rPr>
            <w:rStyle w:val="af4"/>
            <w:rFonts w:ascii="Arial" w:hAnsi="Arial" w:cs="Arial"/>
            <w:sz w:val="21"/>
            <w:szCs w:val="21"/>
            <w:lang w:val="uk-UA"/>
          </w:rPr>
          <w:t>Про</w:t>
        </w:r>
        <w:r w:rsidR="00504B72"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затвердження Стандарту інфекційного контролю для закладів охорони здоров’я</w:t>
        </w:r>
        <w:r w:rsidR="00504B72" w:rsidRPr="00FE33E8">
          <w:rPr>
            <w:rStyle w:val="af4"/>
            <w:rFonts w:ascii="Arial" w:hAnsi="Arial" w:cs="Arial"/>
            <w:sz w:val="21"/>
            <w:szCs w:val="21"/>
            <w:lang w:val="uk-UA"/>
          </w:rPr>
          <w:t>“</w:t>
        </w:r>
      </w:hyperlink>
    </w:p>
    <w:p w14:paraId="61628F1A" w14:textId="37D9E9B9" w:rsidR="00C93D1D" w:rsidRPr="008422DD" w:rsidRDefault="00F157D6" w:rsidP="00BD4C38">
      <w:pPr>
        <w:widowControl/>
        <w:numPr>
          <w:ilvl w:val="0"/>
          <w:numId w:val="9"/>
        </w:numPr>
        <w:spacing w:line="288" w:lineRule="auto"/>
        <w:ind w:left="0" w:firstLine="709"/>
        <w:contextualSpacing/>
        <w:rPr>
          <w:rFonts w:ascii="Arial" w:hAnsi="Arial" w:cs="Arial"/>
          <w:sz w:val="21"/>
          <w:szCs w:val="21"/>
          <w:lang w:val="uk-UA"/>
        </w:rPr>
      </w:pPr>
      <w:r w:rsidRPr="008422DD">
        <w:rPr>
          <w:rFonts w:ascii="Arial" w:hAnsi="Arial" w:cs="Arial"/>
          <w:sz w:val="21"/>
          <w:szCs w:val="21"/>
          <w:lang w:val="uk-UA"/>
        </w:rPr>
        <w:t xml:space="preserve"> </w:t>
      </w:r>
      <w:hyperlink r:id="rId422" w:anchor="Text" w:history="1">
        <w:r w:rsidR="00C93D1D" w:rsidRPr="00FE33E8">
          <w:rPr>
            <w:rStyle w:val="af4"/>
            <w:rFonts w:ascii="Arial" w:hAnsi="Arial" w:cs="Arial"/>
            <w:sz w:val="21"/>
            <w:szCs w:val="21"/>
            <w:lang w:val="uk-UA"/>
          </w:rPr>
          <w:t>Наказ Міністерства розвитку громад та територій</w:t>
        </w:r>
        <w:r w:rsidR="0021489D" w:rsidRPr="00FE33E8">
          <w:rPr>
            <w:rStyle w:val="af4"/>
            <w:rFonts w:ascii="Arial" w:hAnsi="Arial" w:cs="Arial"/>
            <w:sz w:val="21"/>
            <w:szCs w:val="21"/>
            <w:lang w:val="uk-UA"/>
          </w:rPr>
          <w:t xml:space="preserve"> України від 2</w:t>
        </w:r>
        <w:r w:rsidR="005F72EB" w:rsidRPr="00FE33E8">
          <w:rPr>
            <w:rStyle w:val="af4"/>
            <w:rFonts w:ascii="Arial" w:hAnsi="Arial" w:cs="Arial"/>
            <w:sz w:val="21"/>
            <w:szCs w:val="21"/>
            <w:lang w:val="uk-UA"/>
          </w:rPr>
          <w:t>7.10.</w:t>
        </w:r>
        <w:r w:rsidR="0021489D" w:rsidRPr="00FE33E8">
          <w:rPr>
            <w:rStyle w:val="af4"/>
            <w:rFonts w:ascii="Arial" w:hAnsi="Arial" w:cs="Arial"/>
            <w:sz w:val="21"/>
            <w:szCs w:val="21"/>
            <w:lang w:val="uk-UA"/>
          </w:rPr>
          <w:t xml:space="preserve">2020 </w:t>
        </w:r>
        <w:r w:rsidR="00C93D1D" w:rsidRPr="00FE33E8">
          <w:rPr>
            <w:rStyle w:val="af4"/>
            <w:rFonts w:ascii="Arial" w:hAnsi="Arial" w:cs="Arial"/>
            <w:sz w:val="21"/>
            <w:szCs w:val="21"/>
            <w:lang w:val="uk-UA"/>
          </w:rPr>
          <w:t xml:space="preserve"> №</w:t>
        </w:r>
        <w:r w:rsidR="00504B72"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260 ”Про затвердження мінімальних вимог до енергетичної ефективності будівель”</w:t>
        </w:r>
      </w:hyperlink>
      <w:r w:rsidR="00BD4C38" w:rsidRPr="008422DD">
        <w:rPr>
          <w:rFonts w:ascii="Arial" w:hAnsi="Arial" w:cs="Arial"/>
          <w:sz w:val="21"/>
          <w:szCs w:val="21"/>
          <w:lang w:val="uk-UA"/>
        </w:rPr>
        <w:t xml:space="preserve">, </w:t>
      </w:r>
      <w:r w:rsidR="00C93D1D" w:rsidRPr="008422DD">
        <w:rPr>
          <w:rFonts w:ascii="Arial" w:hAnsi="Arial" w:cs="Arial"/>
          <w:sz w:val="21"/>
          <w:szCs w:val="21"/>
          <w:lang w:val="uk-UA"/>
        </w:rPr>
        <w:t>зареєстровано</w:t>
      </w:r>
      <w:r w:rsidR="00504B72" w:rsidRPr="008422DD">
        <w:rPr>
          <w:rFonts w:ascii="Arial" w:hAnsi="Arial" w:cs="Arial"/>
          <w:sz w:val="21"/>
          <w:szCs w:val="21"/>
          <w:lang w:val="uk-UA"/>
        </w:rPr>
        <w:t xml:space="preserve"> </w:t>
      </w:r>
      <w:r w:rsidR="00C93D1D" w:rsidRPr="008422DD">
        <w:rPr>
          <w:rFonts w:ascii="Arial" w:hAnsi="Arial" w:cs="Arial"/>
          <w:sz w:val="21"/>
          <w:szCs w:val="21"/>
          <w:lang w:val="uk-UA"/>
        </w:rPr>
        <w:t>в</w:t>
      </w:r>
      <w:r w:rsidR="00504B72" w:rsidRPr="008422DD">
        <w:rPr>
          <w:rFonts w:ascii="Arial" w:hAnsi="Arial" w:cs="Arial"/>
          <w:sz w:val="21"/>
          <w:szCs w:val="21"/>
          <w:lang w:val="uk-UA"/>
        </w:rPr>
        <w:t xml:space="preserve"> </w:t>
      </w:r>
      <w:r w:rsidR="00C93D1D" w:rsidRPr="008422DD">
        <w:rPr>
          <w:rFonts w:ascii="Arial" w:hAnsi="Arial" w:cs="Arial"/>
          <w:sz w:val="21"/>
          <w:szCs w:val="21"/>
          <w:lang w:val="uk-UA"/>
        </w:rPr>
        <w:t>Міністерстві</w:t>
      </w:r>
      <w:r w:rsidR="00504B72" w:rsidRPr="008422DD">
        <w:rPr>
          <w:rFonts w:ascii="Arial" w:hAnsi="Arial" w:cs="Arial"/>
          <w:sz w:val="21"/>
          <w:szCs w:val="21"/>
          <w:lang w:val="uk-UA"/>
        </w:rPr>
        <w:t xml:space="preserve"> </w:t>
      </w:r>
      <w:r w:rsidR="00C93D1D" w:rsidRPr="008422DD">
        <w:rPr>
          <w:rFonts w:ascii="Arial" w:hAnsi="Arial" w:cs="Arial"/>
          <w:sz w:val="21"/>
          <w:szCs w:val="21"/>
          <w:lang w:val="uk-UA"/>
        </w:rPr>
        <w:t>юстиції</w:t>
      </w:r>
      <w:r w:rsidR="00504B72" w:rsidRPr="008422DD">
        <w:rPr>
          <w:rFonts w:ascii="Arial" w:hAnsi="Arial" w:cs="Arial"/>
          <w:sz w:val="21"/>
          <w:szCs w:val="21"/>
          <w:lang w:val="uk-UA"/>
        </w:rPr>
        <w:t xml:space="preserve"> </w:t>
      </w:r>
      <w:r w:rsidR="00C93D1D" w:rsidRPr="008422DD">
        <w:rPr>
          <w:rFonts w:ascii="Arial" w:hAnsi="Arial" w:cs="Arial"/>
          <w:sz w:val="21"/>
          <w:szCs w:val="21"/>
          <w:lang w:val="uk-UA"/>
        </w:rPr>
        <w:t>України</w:t>
      </w:r>
      <w:r w:rsidR="00504B72" w:rsidRPr="008422DD">
        <w:rPr>
          <w:rFonts w:ascii="Arial" w:hAnsi="Arial" w:cs="Arial"/>
          <w:sz w:val="21"/>
          <w:szCs w:val="21"/>
          <w:lang w:val="uk-UA"/>
        </w:rPr>
        <w:t xml:space="preserve"> </w:t>
      </w:r>
      <w:r w:rsidR="00C93D1D" w:rsidRPr="008422DD">
        <w:rPr>
          <w:rFonts w:ascii="Arial" w:hAnsi="Arial" w:cs="Arial"/>
          <w:sz w:val="21"/>
          <w:szCs w:val="21"/>
          <w:lang w:val="uk-UA"/>
        </w:rPr>
        <w:t>від</w:t>
      </w:r>
      <w:r w:rsidR="00100D1C" w:rsidRPr="008422DD">
        <w:rPr>
          <w:rFonts w:ascii="Arial" w:hAnsi="Arial" w:cs="Arial"/>
          <w:sz w:val="21"/>
          <w:szCs w:val="21"/>
          <w:lang w:val="uk-UA"/>
        </w:rPr>
        <w:t xml:space="preserve"> </w:t>
      </w:r>
      <w:r w:rsidR="00C93D1D" w:rsidRPr="008422DD">
        <w:rPr>
          <w:rFonts w:ascii="Arial" w:hAnsi="Arial" w:cs="Arial"/>
          <w:sz w:val="21"/>
          <w:szCs w:val="21"/>
          <w:lang w:val="uk-UA"/>
        </w:rPr>
        <w:t>18</w:t>
      </w:r>
      <w:r w:rsidR="005F72EB" w:rsidRPr="008422DD">
        <w:rPr>
          <w:rFonts w:ascii="Arial" w:hAnsi="Arial" w:cs="Arial"/>
          <w:sz w:val="21"/>
          <w:szCs w:val="21"/>
          <w:lang w:val="uk-UA"/>
        </w:rPr>
        <w:t>.12.</w:t>
      </w:r>
      <w:r w:rsidR="00504B72" w:rsidRPr="008422DD">
        <w:rPr>
          <w:rFonts w:ascii="Arial" w:hAnsi="Arial" w:cs="Arial"/>
          <w:sz w:val="21"/>
          <w:szCs w:val="21"/>
          <w:lang w:val="uk-UA"/>
        </w:rPr>
        <w:t xml:space="preserve"> </w:t>
      </w:r>
      <w:r w:rsidR="00C93D1D" w:rsidRPr="008422DD">
        <w:rPr>
          <w:rFonts w:ascii="Arial" w:hAnsi="Arial" w:cs="Arial"/>
          <w:sz w:val="21"/>
          <w:szCs w:val="21"/>
          <w:lang w:val="uk-UA"/>
        </w:rPr>
        <w:t>2020 за №1257/35540</w:t>
      </w:r>
    </w:p>
    <w:p w14:paraId="1D18CF95" w14:textId="4CBB57EB" w:rsidR="00C93D1D" w:rsidRPr="008422DD" w:rsidRDefault="00F157D6" w:rsidP="00BD4C38">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 xml:space="preserve"> </w:t>
      </w:r>
      <w:hyperlink r:id="rId423" w:anchor="Text" w:history="1">
        <w:r w:rsidR="00C93D1D" w:rsidRPr="00FE33E8">
          <w:rPr>
            <w:rStyle w:val="af4"/>
            <w:rFonts w:ascii="Arial" w:hAnsi="Arial" w:cs="Arial"/>
            <w:sz w:val="21"/>
            <w:szCs w:val="21"/>
            <w:lang w:val="uk-UA"/>
          </w:rPr>
          <w:t>Наказ</w:t>
        </w:r>
        <w:r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Міністерства</w:t>
        </w:r>
        <w:r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охорони</w:t>
        </w:r>
        <w:r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здоров'я</w:t>
        </w:r>
        <w:r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України</w:t>
        </w:r>
        <w:r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від</w:t>
        </w:r>
        <w:r w:rsidR="00EB2406"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06</w:t>
        </w:r>
        <w:r w:rsidR="005F72EB" w:rsidRPr="00FE33E8">
          <w:rPr>
            <w:rStyle w:val="af4"/>
            <w:rFonts w:ascii="Arial" w:hAnsi="Arial" w:cs="Arial"/>
            <w:sz w:val="21"/>
            <w:szCs w:val="21"/>
            <w:lang w:val="uk-UA"/>
          </w:rPr>
          <w:t>.09.</w:t>
        </w:r>
        <w:r w:rsidR="00C93D1D" w:rsidRPr="00FE33E8">
          <w:rPr>
            <w:rStyle w:val="af4"/>
            <w:rFonts w:ascii="Arial" w:hAnsi="Arial" w:cs="Arial"/>
            <w:sz w:val="21"/>
            <w:szCs w:val="21"/>
            <w:lang w:val="uk-UA"/>
          </w:rPr>
          <w:t>2021</w:t>
        </w:r>
        <w:r w:rsidR="00EB2406"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року</w:t>
        </w:r>
        <w:r w:rsidR="00EB2406"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w:t>
        </w:r>
        <w:r w:rsidR="00E63AF3"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1877</w:t>
        </w:r>
        <w:r w:rsidR="00EB2406" w:rsidRPr="00FE33E8">
          <w:rPr>
            <w:rStyle w:val="af4"/>
            <w:rFonts w:ascii="Arial" w:hAnsi="Arial" w:cs="Arial"/>
            <w:sz w:val="21"/>
            <w:szCs w:val="21"/>
            <w:lang w:val="uk-UA"/>
          </w:rPr>
          <w:t xml:space="preserve"> </w:t>
        </w:r>
        <w:r w:rsidR="00E63AF3" w:rsidRPr="00FE33E8">
          <w:rPr>
            <w:rStyle w:val="af4"/>
            <w:rFonts w:ascii="Arial" w:hAnsi="Arial" w:cs="Arial"/>
            <w:sz w:val="21"/>
            <w:szCs w:val="21"/>
            <w:lang w:val="uk-UA"/>
          </w:rPr>
          <w:t>“</w:t>
        </w:r>
        <w:r w:rsidR="00C93D1D" w:rsidRPr="00FE33E8">
          <w:rPr>
            <w:rStyle w:val="af4"/>
            <w:rFonts w:ascii="Arial" w:hAnsi="Arial" w:cs="Arial"/>
            <w:sz w:val="21"/>
            <w:szCs w:val="21"/>
            <w:lang w:val="uk-UA"/>
          </w:rPr>
          <w:t>Про</w:t>
        </w:r>
        <w:r w:rsidR="00E63AF3"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затвердження</w:t>
        </w:r>
        <w:r w:rsidR="00E63AF3"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Порядку проведення патологоанатомічного</w:t>
        </w:r>
        <w:r w:rsidR="00E63AF3" w:rsidRPr="00FE33E8">
          <w:rPr>
            <w:rStyle w:val="af4"/>
            <w:rFonts w:ascii="Arial" w:hAnsi="Arial" w:cs="Arial"/>
            <w:sz w:val="21"/>
            <w:szCs w:val="21"/>
            <w:lang w:val="uk-UA"/>
          </w:rPr>
          <w:t xml:space="preserve"> </w:t>
        </w:r>
        <w:r w:rsidR="00C93D1D" w:rsidRPr="00FE33E8">
          <w:rPr>
            <w:rStyle w:val="af4"/>
            <w:rFonts w:ascii="Arial" w:hAnsi="Arial" w:cs="Arial"/>
            <w:sz w:val="21"/>
            <w:szCs w:val="21"/>
            <w:lang w:val="uk-UA"/>
          </w:rPr>
          <w:t>розтину</w:t>
        </w:r>
        <w:r w:rsidR="00E63AF3" w:rsidRPr="00FE33E8">
          <w:rPr>
            <w:rStyle w:val="af4"/>
            <w:rFonts w:ascii="Arial" w:hAnsi="Arial" w:cs="Arial"/>
            <w:sz w:val="21"/>
            <w:szCs w:val="21"/>
            <w:lang w:val="uk-UA"/>
          </w:rPr>
          <w:t>“</w:t>
        </w:r>
      </w:hyperlink>
    </w:p>
    <w:p w14:paraId="5BE059A0" w14:textId="6F08B4EC" w:rsidR="00C93D1D" w:rsidRPr="008422DD" w:rsidRDefault="00C93D1D" w:rsidP="003E7B6F">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lastRenderedPageBreak/>
        <w:t xml:space="preserve"> </w:t>
      </w:r>
      <w:hyperlink r:id="rId424" w:anchor="Text" w:history="1">
        <w:r w:rsidRPr="00FE33E8">
          <w:rPr>
            <w:rStyle w:val="af4"/>
            <w:rFonts w:ascii="Arial" w:hAnsi="Arial" w:cs="Arial"/>
            <w:sz w:val="21"/>
            <w:szCs w:val="21"/>
            <w:lang w:val="uk-UA"/>
          </w:rPr>
          <w:t>Наказ Міністерства охорони здоров'я України від 14.07.2020  №</w:t>
        </w:r>
        <w:r w:rsidR="00E63AF3" w:rsidRPr="00FE33E8">
          <w:rPr>
            <w:rStyle w:val="af4"/>
            <w:rFonts w:ascii="Arial" w:hAnsi="Arial" w:cs="Arial"/>
            <w:sz w:val="21"/>
            <w:szCs w:val="21"/>
            <w:lang w:val="uk-UA"/>
          </w:rPr>
          <w:t xml:space="preserve"> </w:t>
        </w:r>
        <w:r w:rsidRPr="00FE33E8">
          <w:rPr>
            <w:rStyle w:val="af4"/>
            <w:rFonts w:ascii="Arial" w:hAnsi="Arial" w:cs="Arial"/>
            <w:sz w:val="21"/>
            <w:szCs w:val="21"/>
            <w:lang w:val="uk-UA"/>
          </w:rPr>
          <w:t xml:space="preserve">1596 </w:t>
        </w:r>
        <w:r w:rsidR="00E63AF3" w:rsidRPr="00FE33E8">
          <w:rPr>
            <w:rStyle w:val="af4"/>
            <w:rFonts w:ascii="Arial" w:hAnsi="Arial" w:cs="Arial"/>
            <w:sz w:val="21"/>
            <w:szCs w:val="21"/>
            <w:lang w:val="uk-UA"/>
          </w:rPr>
          <w:t>“</w:t>
        </w:r>
        <w:r w:rsidRPr="00FE33E8">
          <w:rPr>
            <w:rStyle w:val="af4"/>
            <w:rFonts w:ascii="Arial" w:hAnsi="Arial" w:cs="Arial"/>
            <w:sz w:val="21"/>
            <w:szCs w:val="21"/>
            <w:lang w:val="uk-UA"/>
          </w:rPr>
          <w:t>Про затвердження гігієнічних регламентів допустимого вмісту хімічних і біологічних речовин у повітрі робочої зони</w:t>
        </w:r>
        <w:r w:rsidR="00E63AF3" w:rsidRPr="00FE33E8">
          <w:rPr>
            <w:rStyle w:val="af4"/>
            <w:rFonts w:ascii="Arial" w:hAnsi="Arial" w:cs="Arial"/>
            <w:sz w:val="21"/>
            <w:szCs w:val="21"/>
            <w:lang w:val="uk-UA"/>
          </w:rPr>
          <w:t>“</w:t>
        </w:r>
      </w:hyperlink>
    </w:p>
    <w:p w14:paraId="48DB2870" w14:textId="754390ED" w:rsidR="00C93D1D" w:rsidRPr="008422DD" w:rsidRDefault="00C93D1D" w:rsidP="003E7B6F">
      <w:pPr>
        <w:widowControl/>
        <w:numPr>
          <w:ilvl w:val="0"/>
          <w:numId w:val="9"/>
        </w:numPr>
        <w:autoSpaceDE w:val="0"/>
        <w:autoSpaceDN w:val="0"/>
        <w:spacing w:line="288" w:lineRule="auto"/>
        <w:ind w:left="0" w:firstLine="709"/>
        <w:rPr>
          <w:rFonts w:ascii="Arial" w:hAnsi="Arial" w:cs="Arial"/>
          <w:sz w:val="21"/>
          <w:szCs w:val="21"/>
          <w:lang w:val="uk-UA"/>
        </w:rPr>
      </w:pPr>
      <w:hyperlink r:id="rId425" w:anchor="Text" w:history="1">
        <w:r w:rsidRPr="00FE33E8">
          <w:rPr>
            <w:rStyle w:val="af4"/>
            <w:rFonts w:ascii="Arial" w:hAnsi="Arial" w:cs="Arial"/>
            <w:sz w:val="21"/>
            <w:szCs w:val="21"/>
            <w:lang w:val="uk-UA"/>
          </w:rPr>
          <w:t xml:space="preserve">Наказ Міністерства внутрішніх справ України від 30.12.2014  № 1417 </w:t>
        </w:r>
        <w:r w:rsidR="00E63AF3" w:rsidRPr="00FE33E8">
          <w:rPr>
            <w:rStyle w:val="af4"/>
            <w:rFonts w:ascii="Arial" w:hAnsi="Arial" w:cs="Arial"/>
            <w:sz w:val="21"/>
            <w:szCs w:val="21"/>
            <w:lang w:val="uk-UA"/>
          </w:rPr>
          <w:t>“</w:t>
        </w:r>
        <w:r w:rsidRPr="00FE33E8">
          <w:rPr>
            <w:rStyle w:val="af4"/>
            <w:rFonts w:ascii="Arial" w:hAnsi="Arial" w:cs="Arial"/>
            <w:sz w:val="21"/>
            <w:szCs w:val="21"/>
            <w:lang w:val="uk-UA"/>
          </w:rPr>
          <w:t>Про затвердження Правил пожежної безпеки в Україні</w:t>
        </w:r>
        <w:r w:rsidR="00E63AF3" w:rsidRPr="00FE33E8">
          <w:rPr>
            <w:rStyle w:val="af4"/>
            <w:rFonts w:ascii="Arial" w:hAnsi="Arial" w:cs="Arial"/>
            <w:sz w:val="21"/>
            <w:szCs w:val="21"/>
            <w:lang w:val="uk-UA"/>
          </w:rPr>
          <w:t>“</w:t>
        </w:r>
      </w:hyperlink>
    </w:p>
    <w:p w14:paraId="1AAB3E4F" w14:textId="231649D0" w:rsidR="00C93D1D" w:rsidRPr="008422DD" w:rsidRDefault="00C93D1D" w:rsidP="003E7B6F">
      <w:pPr>
        <w:widowControl/>
        <w:numPr>
          <w:ilvl w:val="0"/>
          <w:numId w:val="9"/>
        </w:numPr>
        <w:autoSpaceDE w:val="0"/>
        <w:autoSpaceDN w:val="0"/>
        <w:spacing w:line="288" w:lineRule="auto"/>
        <w:ind w:left="0" w:firstLine="709"/>
        <w:rPr>
          <w:rFonts w:ascii="Arial" w:hAnsi="Arial" w:cs="Arial"/>
          <w:sz w:val="21"/>
          <w:szCs w:val="21"/>
          <w:lang w:val="uk-UA"/>
        </w:rPr>
      </w:pPr>
      <w:hyperlink r:id="rId426" w:anchor="Text" w:history="1">
        <w:r w:rsidRPr="00FE33E8">
          <w:rPr>
            <w:rStyle w:val="af4"/>
            <w:rFonts w:ascii="Arial" w:hAnsi="Arial" w:cs="Arial"/>
            <w:sz w:val="21"/>
            <w:szCs w:val="21"/>
            <w:lang w:val="uk-UA"/>
          </w:rPr>
          <w:t>Наказ Міністерства оборони України від 17.11.2014 №</w:t>
        </w:r>
        <w:r w:rsidR="00E63AF3" w:rsidRPr="00FE33E8">
          <w:rPr>
            <w:rStyle w:val="af4"/>
            <w:rFonts w:ascii="Arial" w:hAnsi="Arial" w:cs="Arial"/>
            <w:sz w:val="21"/>
            <w:szCs w:val="21"/>
            <w:lang w:val="uk-UA"/>
          </w:rPr>
          <w:t xml:space="preserve"> </w:t>
        </w:r>
        <w:r w:rsidRPr="00FE33E8">
          <w:rPr>
            <w:rStyle w:val="af4"/>
            <w:rFonts w:ascii="Arial" w:hAnsi="Arial" w:cs="Arial"/>
            <w:sz w:val="21"/>
            <w:szCs w:val="21"/>
            <w:lang w:val="uk-UA"/>
          </w:rPr>
          <w:t xml:space="preserve">811 </w:t>
        </w:r>
        <w:r w:rsidR="00912FE5" w:rsidRPr="00FE33E8">
          <w:rPr>
            <w:rStyle w:val="af4"/>
            <w:rFonts w:ascii="Arial" w:hAnsi="Arial" w:cs="Arial"/>
            <w:sz w:val="21"/>
            <w:szCs w:val="21"/>
            <w:lang w:val="uk-UA"/>
          </w:rPr>
          <w:t>“</w:t>
        </w:r>
        <w:r w:rsidR="0021489D" w:rsidRPr="00FE33E8">
          <w:rPr>
            <w:rStyle w:val="af4"/>
            <w:rFonts w:ascii="Arial" w:hAnsi="Arial" w:cs="Arial"/>
            <w:sz w:val="22"/>
            <w:szCs w:val="22"/>
            <w:lang w:val="uk-UA"/>
          </w:rPr>
          <w:t>Правила визначення придатності до експлуатації аеродромів та злітно-посадкових майданчиків державної авіації України</w:t>
        </w:r>
        <w:r w:rsidR="00912FE5" w:rsidRPr="00FE33E8">
          <w:rPr>
            <w:rStyle w:val="af4"/>
            <w:rFonts w:ascii="Arial" w:hAnsi="Arial" w:cs="Arial"/>
            <w:sz w:val="21"/>
            <w:szCs w:val="21"/>
            <w:lang w:val="uk-UA"/>
          </w:rPr>
          <w:t>“</w:t>
        </w:r>
        <w:r w:rsidR="0021489D" w:rsidRPr="00FE33E8">
          <w:rPr>
            <w:rStyle w:val="af4"/>
            <w:rFonts w:ascii="Arial" w:hAnsi="Arial" w:cs="Arial"/>
            <w:sz w:val="22"/>
            <w:szCs w:val="22"/>
            <w:lang w:val="uk-UA"/>
          </w:rPr>
          <w:t>, зареєстрований в Міністерстві юстиції України 08.12.2014 за № 1571/26348</w:t>
        </w:r>
        <w:r w:rsidR="00BD4C38" w:rsidRPr="00FE33E8">
          <w:rPr>
            <w:rStyle w:val="af4"/>
            <w:rFonts w:ascii="Arial" w:hAnsi="Arial" w:cs="Arial"/>
            <w:sz w:val="22"/>
            <w:szCs w:val="22"/>
            <w:lang w:val="uk-UA"/>
          </w:rPr>
          <w:t>,</w:t>
        </w:r>
        <w:r w:rsidR="0021489D" w:rsidRPr="00FE33E8">
          <w:rPr>
            <w:rStyle w:val="af4"/>
            <w:rFonts w:ascii="Arial" w:hAnsi="Arial" w:cs="Arial"/>
            <w:sz w:val="22"/>
            <w:szCs w:val="22"/>
            <w:lang w:val="uk-UA"/>
          </w:rPr>
          <w:t xml:space="preserve"> затверджених (у редакції наказу Міністерства оборони України від 13.04.2020 № 121, зареєстрованого в Міністерстві юстиції України 18.06.2020 за № 542/34825)</w:t>
        </w:r>
      </w:hyperlink>
      <w:r w:rsidR="0021489D" w:rsidRPr="008422DD">
        <w:rPr>
          <w:rFonts w:ascii="Arial" w:hAnsi="Arial" w:cs="Arial"/>
          <w:sz w:val="22"/>
          <w:szCs w:val="22"/>
          <w:lang w:val="uk-UA"/>
        </w:rPr>
        <w:t xml:space="preserve"> </w:t>
      </w:r>
    </w:p>
    <w:p w14:paraId="36822C93" w14:textId="77777777" w:rsidR="00C93D1D" w:rsidRPr="008422D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r w:rsidRPr="008422DD">
        <w:rPr>
          <w:rFonts w:ascii="Arial" w:hAnsi="Arial" w:cs="Arial"/>
          <w:sz w:val="21"/>
          <w:szCs w:val="21"/>
          <w:lang w:val="uk-UA"/>
        </w:rPr>
        <w:t>Том ІІ “Вертодроми” Додатку 14 “Аеродроми” до Конвенції про міжнародну цивільну авіацію Міжнародної організації цивільної авіації (ICAО)</w:t>
      </w:r>
    </w:p>
    <w:p w14:paraId="3AF4CF01" w14:textId="69265AAE"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27" w:history="1">
        <w:r w:rsidRPr="006558FD">
          <w:rPr>
            <w:rStyle w:val="af4"/>
            <w:rFonts w:ascii="Arial" w:hAnsi="Arial" w:cs="Arial"/>
            <w:sz w:val="21"/>
            <w:szCs w:val="21"/>
            <w:lang w:val="uk-UA"/>
          </w:rPr>
          <w:t>ДСТУ EN 81-70:2019</w:t>
        </w:r>
      </w:hyperlink>
      <w:r w:rsidRPr="006558FD">
        <w:rPr>
          <w:rFonts w:ascii="Arial" w:hAnsi="Arial" w:cs="Arial"/>
          <w:sz w:val="21"/>
          <w:szCs w:val="21"/>
          <w:lang w:val="uk-UA"/>
        </w:rPr>
        <w:t xml:space="preserve"> Норми безпеки до конструкції та експлуатації ліфтів. Специфічне використання пасажирських і вантажно-пасажирських ліфтів. Частина 70. Зручність доступу до ліфтів пасажирів, зокрема осіб з обмеженими фізичними  можливостями</w:t>
      </w:r>
      <w:r w:rsidR="00912FE5" w:rsidRPr="006558FD">
        <w:rPr>
          <w:rFonts w:ascii="Arial" w:hAnsi="Arial" w:cs="Arial"/>
          <w:sz w:val="21"/>
          <w:szCs w:val="21"/>
          <w:lang w:val="uk-UA"/>
        </w:rPr>
        <w:t xml:space="preserve"> </w:t>
      </w:r>
      <w:r w:rsidR="0021489D" w:rsidRPr="006558FD">
        <w:rPr>
          <w:rFonts w:ascii="Arial" w:hAnsi="Arial" w:cs="Arial"/>
          <w:sz w:val="21"/>
          <w:szCs w:val="21"/>
          <w:lang w:val="uk-UA"/>
        </w:rPr>
        <w:t>(EN 81-70:2003, IDT)</w:t>
      </w:r>
    </w:p>
    <w:p w14:paraId="5CB63DC4" w14:textId="3375D112"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28" w:history="1">
        <w:r w:rsidRPr="006558FD">
          <w:rPr>
            <w:rStyle w:val="af4"/>
            <w:rFonts w:ascii="Arial" w:hAnsi="Arial" w:cs="Arial"/>
            <w:sz w:val="21"/>
            <w:szCs w:val="21"/>
            <w:lang w:val="uk-UA"/>
          </w:rPr>
          <w:t>ДСТУ EN ISO 5359:2015</w:t>
        </w:r>
      </w:hyperlink>
      <w:r w:rsidRPr="006558FD">
        <w:rPr>
          <w:rFonts w:ascii="Arial" w:hAnsi="Arial" w:cs="Arial"/>
          <w:sz w:val="21"/>
          <w:szCs w:val="21"/>
          <w:lang w:val="uk-UA"/>
        </w:rPr>
        <w:t xml:space="preserve"> Шланги у зборі гнучкі низького тиску, які використовують у системах розводки медичних газів </w:t>
      </w:r>
      <w:r w:rsidR="0021489D" w:rsidRPr="006558FD">
        <w:rPr>
          <w:rFonts w:ascii="Arial" w:hAnsi="Arial" w:cs="Arial"/>
          <w:sz w:val="21"/>
          <w:szCs w:val="21"/>
          <w:lang w:val="uk-UA"/>
        </w:rPr>
        <w:t>(EN ISO 5359:2008, IDT; ISO 5359:2008, IDT)</w:t>
      </w:r>
    </w:p>
    <w:p w14:paraId="3C18ED64" w14:textId="447EEE12" w:rsidR="008E28B0"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29" w:history="1">
        <w:r w:rsidRPr="006558FD">
          <w:rPr>
            <w:rStyle w:val="af4"/>
            <w:rFonts w:ascii="Arial" w:hAnsi="Arial" w:cs="Arial"/>
            <w:sz w:val="21"/>
            <w:szCs w:val="21"/>
            <w:lang w:val="uk-UA"/>
          </w:rPr>
          <w:t>ДСТУ EN ISO 7396-1:2015</w:t>
        </w:r>
      </w:hyperlink>
      <w:r w:rsidRPr="006558FD">
        <w:rPr>
          <w:rFonts w:ascii="Arial" w:hAnsi="Arial" w:cs="Arial"/>
          <w:sz w:val="21"/>
          <w:szCs w:val="21"/>
          <w:lang w:val="uk-UA"/>
        </w:rPr>
        <w:t xml:space="preserve"> Системи трубопроводів для медичного незаймистого газу. Частина 1. Газопроводи для стиснутих медичних газів і вакууму </w:t>
      </w:r>
    </w:p>
    <w:p w14:paraId="566C7154" w14:textId="1D7C1406" w:rsidR="00C93D1D" w:rsidRPr="006558FD" w:rsidRDefault="0021489D" w:rsidP="008E28B0">
      <w:pPr>
        <w:widowControl/>
        <w:autoSpaceDE w:val="0"/>
        <w:autoSpaceDN w:val="0"/>
        <w:spacing w:line="288" w:lineRule="auto"/>
        <w:ind w:left="709" w:hanging="709"/>
        <w:rPr>
          <w:rFonts w:ascii="Arial" w:hAnsi="Arial" w:cs="Arial"/>
          <w:sz w:val="21"/>
          <w:szCs w:val="21"/>
          <w:lang w:val="uk-UA"/>
        </w:rPr>
      </w:pPr>
      <w:r w:rsidRPr="006558FD">
        <w:rPr>
          <w:rFonts w:ascii="Arial" w:hAnsi="Arial" w:cs="Arial"/>
          <w:sz w:val="21"/>
          <w:szCs w:val="21"/>
          <w:lang w:val="uk-UA"/>
        </w:rPr>
        <w:t>(EN ISO 7396-1:2007, IDT; ISO 7396-1:2007, IDT)</w:t>
      </w:r>
    </w:p>
    <w:p w14:paraId="1944774A" w14:textId="746BB5D6"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0" w:history="1">
        <w:r w:rsidRPr="00885BB6">
          <w:rPr>
            <w:rStyle w:val="af4"/>
            <w:rFonts w:ascii="Arial" w:hAnsi="Arial" w:cs="Arial"/>
            <w:sz w:val="21"/>
            <w:szCs w:val="21"/>
            <w:lang w:val="uk-UA"/>
          </w:rPr>
          <w:t>ДСТУ EN ISO 7396-2:2015</w:t>
        </w:r>
      </w:hyperlink>
      <w:r w:rsidRPr="006558FD">
        <w:rPr>
          <w:rFonts w:ascii="Arial" w:hAnsi="Arial" w:cs="Arial"/>
          <w:sz w:val="21"/>
          <w:szCs w:val="21"/>
          <w:lang w:val="uk-UA"/>
        </w:rPr>
        <w:t xml:space="preserve"> (EN ISO 7396-2:2007, IDT; ISO 7396-2:2007, IDT) Системи трубопроводiв для медичного незаймистого газу. Частина 2. Системи видалення наркотичних сумiшей шляхом продувки</w:t>
      </w:r>
      <w:r w:rsidR="0021489D" w:rsidRPr="006558FD">
        <w:rPr>
          <w:rFonts w:ascii="Arial" w:hAnsi="Arial" w:cs="Arial"/>
          <w:sz w:val="21"/>
          <w:szCs w:val="21"/>
          <w:lang w:val="uk-UA"/>
        </w:rPr>
        <w:t xml:space="preserve"> (EN ISO 7396-2:2007, IDT; ISO 7396-2:2007, IDT)</w:t>
      </w:r>
    </w:p>
    <w:p w14:paraId="72A10834" w14:textId="041DE02C"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1" w:history="1">
        <w:r w:rsidRPr="00885BB6">
          <w:rPr>
            <w:rStyle w:val="af4"/>
            <w:rFonts w:ascii="Arial" w:hAnsi="Arial" w:cs="Arial"/>
            <w:sz w:val="21"/>
            <w:szCs w:val="21"/>
            <w:lang w:val="uk-UA"/>
          </w:rPr>
          <w:t>ДСТУ EN ISO 9170-1:2015</w:t>
        </w:r>
      </w:hyperlink>
      <w:r w:rsidRPr="006558FD">
        <w:rPr>
          <w:rFonts w:ascii="Arial" w:hAnsi="Arial" w:cs="Arial"/>
          <w:sz w:val="21"/>
          <w:szCs w:val="21"/>
          <w:lang w:val="uk-UA"/>
        </w:rPr>
        <w:t xml:space="preserve"> (EN ISO 9170-1:2008, IDT; ISO 9170-1:2008) Пристрої кiнцевi для систем розводки медичних газiв. Частина 1. Кiнцевi пристрої для стиснутих медичних газiв i вакууму</w:t>
      </w:r>
      <w:r w:rsidR="008E28B0" w:rsidRPr="006558FD">
        <w:rPr>
          <w:rFonts w:ascii="Arial" w:hAnsi="Arial" w:cs="Arial"/>
          <w:sz w:val="21"/>
          <w:szCs w:val="21"/>
          <w:lang w:val="uk-UA"/>
        </w:rPr>
        <w:t xml:space="preserve"> </w:t>
      </w:r>
      <w:r w:rsidR="0021489D" w:rsidRPr="006558FD">
        <w:rPr>
          <w:rFonts w:ascii="Arial" w:hAnsi="Arial" w:cs="Arial"/>
          <w:sz w:val="21"/>
          <w:szCs w:val="21"/>
          <w:lang w:val="uk-UA"/>
        </w:rPr>
        <w:t>(EN ISO 9170-1:2008, IDT; ISO 9170-1:2008</w:t>
      </w:r>
    </w:p>
    <w:p w14:paraId="5D9A8D86" w14:textId="7E641653" w:rsidR="008E28B0"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2" w:history="1">
        <w:r w:rsidRPr="00885BB6">
          <w:rPr>
            <w:rStyle w:val="af4"/>
            <w:rFonts w:ascii="Arial" w:hAnsi="Arial" w:cs="Arial"/>
            <w:sz w:val="21"/>
            <w:szCs w:val="21"/>
            <w:lang w:val="uk-UA"/>
          </w:rPr>
          <w:t>ДСТУ EN ISO 9170-2:2015</w:t>
        </w:r>
      </w:hyperlink>
      <w:r w:rsidRPr="006558FD">
        <w:rPr>
          <w:rFonts w:ascii="Arial" w:hAnsi="Arial" w:cs="Arial"/>
          <w:sz w:val="21"/>
          <w:szCs w:val="21"/>
          <w:lang w:val="uk-UA"/>
        </w:rPr>
        <w:t xml:space="preserve"> Пристрої кiнцевi для систем розводки медичних газiв. Частина 2. Кiнцевi пристрої для систем пр</w:t>
      </w:r>
      <w:r w:rsidR="004B27E9" w:rsidRPr="006558FD">
        <w:rPr>
          <w:rFonts w:ascii="Arial" w:hAnsi="Arial" w:cs="Arial"/>
          <w:sz w:val="21"/>
          <w:szCs w:val="21"/>
          <w:lang w:val="uk-UA"/>
        </w:rPr>
        <w:t>одувки iнгаляцiйного анестетика</w:t>
      </w:r>
    </w:p>
    <w:p w14:paraId="26C4A72E" w14:textId="03E0AEB2" w:rsidR="00C93D1D" w:rsidRPr="006558FD" w:rsidRDefault="0021489D" w:rsidP="008E28B0">
      <w:pPr>
        <w:widowControl/>
        <w:autoSpaceDE w:val="0"/>
        <w:autoSpaceDN w:val="0"/>
        <w:spacing w:line="288" w:lineRule="auto"/>
        <w:ind w:left="709" w:hanging="709"/>
        <w:rPr>
          <w:rFonts w:ascii="Arial" w:hAnsi="Arial" w:cs="Arial"/>
          <w:sz w:val="21"/>
          <w:szCs w:val="21"/>
          <w:lang w:val="uk-UA"/>
        </w:rPr>
      </w:pPr>
      <w:r w:rsidRPr="006558FD">
        <w:rPr>
          <w:rFonts w:ascii="Arial" w:hAnsi="Arial" w:cs="Arial"/>
          <w:sz w:val="21"/>
          <w:szCs w:val="21"/>
          <w:lang w:val="uk-UA"/>
        </w:rPr>
        <w:t>(EN ISO 9170-2:2008, IDT; ISO 9170-2:2008, IDT)</w:t>
      </w:r>
    </w:p>
    <w:p w14:paraId="614E65F4" w14:textId="0CBFE082"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3" w:history="1">
        <w:r w:rsidRPr="00885BB6">
          <w:rPr>
            <w:rStyle w:val="af4"/>
            <w:rFonts w:ascii="Arial" w:hAnsi="Arial" w:cs="Arial"/>
            <w:sz w:val="21"/>
            <w:szCs w:val="21"/>
            <w:lang w:val="uk-UA"/>
          </w:rPr>
          <w:t>ДСТУ EN ISO 21969:2015</w:t>
        </w:r>
      </w:hyperlink>
      <w:r w:rsidRPr="006558FD">
        <w:rPr>
          <w:rFonts w:ascii="Arial" w:hAnsi="Arial" w:cs="Arial"/>
          <w:sz w:val="21"/>
          <w:szCs w:val="21"/>
          <w:lang w:val="uk-UA"/>
        </w:rPr>
        <w:t xml:space="preserve"> З’єднання гнучкi високого тиску для медичних систем подачi газу</w:t>
      </w:r>
      <w:r w:rsidR="00912FE5" w:rsidRPr="006558FD">
        <w:rPr>
          <w:rFonts w:ascii="Arial" w:hAnsi="Arial" w:cs="Arial"/>
          <w:sz w:val="21"/>
          <w:szCs w:val="21"/>
          <w:lang w:val="uk-UA"/>
        </w:rPr>
        <w:t xml:space="preserve"> </w:t>
      </w:r>
      <w:r w:rsidR="008E28B0" w:rsidRPr="006558FD">
        <w:rPr>
          <w:rFonts w:ascii="Arial" w:hAnsi="Arial" w:cs="Arial"/>
          <w:sz w:val="21"/>
          <w:szCs w:val="21"/>
          <w:lang w:val="uk-UA"/>
        </w:rPr>
        <w:t xml:space="preserve"> </w:t>
      </w:r>
      <w:r w:rsidR="0021489D" w:rsidRPr="006558FD">
        <w:rPr>
          <w:rFonts w:ascii="Arial" w:hAnsi="Arial" w:cs="Arial"/>
          <w:sz w:val="21"/>
          <w:szCs w:val="21"/>
          <w:lang w:val="uk-UA"/>
        </w:rPr>
        <w:t>(EN ISO 21969:2009, IDT; ISO 21969:2009, IDT)</w:t>
      </w:r>
    </w:p>
    <w:p w14:paraId="0EE8D20B" w14:textId="470CDF7B" w:rsidR="008E28B0"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4" w:history="1">
        <w:r w:rsidRPr="00885BB6">
          <w:rPr>
            <w:rStyle w:val="af4"/>
            <w:rFonts w:ascii="Arial" w:hAnsi="Arial" w:cs="Arial"/>
            <w:sz w:val="21"/>
            <w:szCs w:val="21"/>
            <w:lang w:val="uk-UA"/>
          </w:rPr>
          <w:t>ДСТУ EN ISO 10524-1:2017</w:t>
        </w:r>
      </w:hyperlink>
      <w:r w:rsidRPr="006558FD">
        <w:rPr>
          <w:rFonts w:ascii="Arial" w:hAnsi="Arial" w:cs="Arial"/>
          <w:sz w:val="21"/>
          <w:szCs w:val="21"/>
          <w:lang w:val="uk-UA"/>
        </w:rPr>
        <w:t xml:space="preserve"> Регулятори тиску для систем подавання медичних газів. Частина 1. Регулятори тискута регулятори тиску з витратомірними пристроями </w:t>
      </w:r>
    </w:p>
    <w:p w14:paraId="17AA1E1B" w14:textId="14CEB36F" w:rsidR="00C93D1D" w:rsidRPr="006558FD" w:rsidRDefault="008E28B0" w:rsidP="008E28B0">
      <w:pPr>
        <w:widowControl/>
        <w:autoSpaceDE w:val="0"/>
        <w:autoSpaceDN w:val="0"/>
        <w:spacing w:line="288" w:lineRule="auto"/>
        <w:ind w:left="709" w:hanging="709"/>
        <w:rPr>
          <w:rFonts w:ascii="Arial" w:hAnsi="Arial" w:cs="Arial"/>
          <w:sz w:val="21"/>
          <w:szCs w:val="21"/>
          <w:lang w:val="uk-UA"/>
        </w:rPr>
      </w:pPr>
      <w:r w:rsidRPr="006558FD">
        <w:rPr>
          <w:rFonts w:ascii="Arial" w:hAnsi="Arial" w:cs="Arial"/>
          <w:sz w:val="21"/>
          <w:szCs w:val="21"/>
          <w:lang w:val="uk-UA"/>
        </w:rPr>
        <w:t>(</w:t>
      </w:r>
      <w:r w:rsidR="00E02DAA" w:rsidRPr="006558FD">
        <w:rPr>
          <w:rFonts w:ascii="Arial" w:hAnsi="Arial" w:cs="Arial"/>
          <w:sz w:val="21"/>
          <w:szCs w:val="21"/>
          <w:lang w:val="uk-UA"/>
        </w:rPr>
        <w:t>EN ISO 10524-1:2006, IDT; ISO 10524-1:2006, IDT)</w:t>
      </w:r>
    </w:p>
    <w:p w14:paraId="6035010F" w14:textId="1D1D3CA0" w:rsidR="008E28B0"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5" w:history="1">
        <w:r w:rsidRPr="00885BB6">
          <w:rPr>
            <w:rStyle w:val="af4"/>
            <w:rFonts w:ascii="Arial" w:hAnsi="Arial" w:cs="Arial"/>
            <w:sz w:val="21"/>
            <w:szCs w:val="21"/>
            <w:lang w:val="uk-UA"/>
          </w:rPr>
          <w:t>ДСТУ EN ISO 10524-2:2019</w:t>
        </w:r>
      </w:hyperlink>
      <w:r w:rsidRPr="006558FD">
        <w:rPr>
          <w:rFonts w:ascii="Arial" w:hAnsi="Arial" w:cs="Arial"/>
          <w:sz w:val="21"/>
          <w:szCs w:val="21"/>
          <w:lang w:val="uk-UA"/>
        </w:rPr>
        <w:t xml:space="preserve"> Регулятори тиску для використання з медичними газами. Частина 2. Регулятори тиску в манiфольдi та магiстралi</w:t>
      </w:r>
      <w:r w:rsidR="008E28B0" w:rsidRPr="006558FD">
        <w:rPr>
          <w:rFonts w:ascii="Arial" w:hAnsi="Arial" w:cs="Arial"/>
          <w:sz w:val="21"/>
          <w:szCs w:val="21"/>
          <w:lang w:val="uk-UA"/>
        </w:rPr>
        <w:t xml:space="preserve"> </w:t>
      </w:r>
    </w:p>
    <w:p w14:paraId="7451AAD3" w14:textId="503018D2" w:rsidR="00C93D1D" w:rsidRPr="006558FD" w:rsidRDefault="00E02DAA" w:rsidP="008E28B0">
      <w:pPr>
        <w:widowControl/>
        <w:autoSpaceDE w:val="0"/>
        <w:autoSpaceDN w:val="0"/>
        <w:spacing w:line="288" w:lineRule="auto"/>
        <w:ind w:left="709" w:hanging="709"/>
        <w:rPr>
          <w:rFonts w:ascii="Arial" w:hAnsi="Arial" w:cs="Arial"/>
          <w:sz w:val="21"/>
          <w:szCs w:val="21"/>
          <w:lang w:val="uk-UA"/>
        </w:rPr>
      </w:pPr>
      <w:r w:rsidRPr="006558FD">
        <w:rPr>
          <w:rFonts w:ascii="Arial" w:hAnsi="Arial" w:cs="Arial"/>
          <w:sz w:val="21"/>
          <w:szCs w:val="21"/>
          <w:lang w:val="uk-UA"/>
        </w:rPr>
        <w:t>( EN ISO 10524-2:2019, IDT; ISO 10524-2:2018, IDT)</w:t>
      </w:r>
    </w:p>
    <w:p w14:paraId="6B5D862A" w14:textId="4CBFAD99" w:rsidR="008E28B0"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6" w:history="1">
        <w:r w:rsidRPr="00885BB6">
          <w:rPr>
            <w:rStyle w:val="af4"/>
            <w:rFonts w:ascii="Arial" w:hAnsi="Arial" w:cs="Arial"/>
            <w:sz w:val="21"/>
            <w:szCs w:val="21"/>
            <w:lang w:val="uk-UA"/>
          </w:rPr>
          <w:t>ДСТУ EN ISO 10524-3:2019</w:t>
        </w:r>
      </w:hyperlink>
      <w:r w:rsidRPr="006558FD">
        <w:rPr>
          <w:rFonts w:ascii="Arial" w:hAnsi="Arial" w:cs="Arial"/>
          <w:sz w:val="21"/>
          <w:szCs w:val="21"/>
          <w:lang w:val="uk-UA"/>
        </w:rPr>
        <w:t xml:space="preserve"> Регулятори тиску для використання з медичними газами. Частина 3. Регулятори тиску, вбуд</w:t>
      </w:r>
      <w:r w:rsidR="004B27E9" w:rsidRPr="006558FD">
        <w:rPr>
          <w:rFonts w:ascii="Arial" w:hAnsi="Arial" w:cs="Arial"/>
          <w:sz w:val="21"/>
          <w:szCs w:val="21"/>
          <w:lang w:val="uk-UA"/>
        </w:rPr>
        <w:t>ованi в клапани газового балона</w:t>
      </w:r>
    </w:p>
    <w:p w14:paraId="7C13699E" w14:textId="72FCE802" w:rsidR="00C93D1D" w:rsidRPr="006558FD" w:rsidRDefault="00E02DAA" w:rsidP="008E28B0">
      <w:pPr>
        <w:widowControl/>
        <w:autoSpaceDE w:val="0"/>
        <w:autoSpaceDN w:val="0"/>
        <w:spacing w:line="288" w:lineRule="auto"/>
        <w:ind w:left="709" w:hanging="709"/>
        <w:rPr>
          <w:rFonts w:ascii="Arial" w:hAnsi="Arial" w:cs="Arial"/>
          <w:sz w:val="21"/>
          <w:szCs w:val="21"/>
          <w:lang w:val="uk-UA"/>
        </w:rPr>
      </w:pPr>
      <w:r w:rsidRPr="006558FD">
        <w:rPr>
          <w:rFonts w:ascii="Arial" w:hAnsi="Arial" w:cs="Arial"/>
          <w:sz w:val="21"/>
          <w:szCs w:val="21"/>
          <w:lang w:val="uk-UA"/>
        </w:rPr>
        <w:t>(EN ISO 10524-3:2019, IDT; ISO 10524-3:2019, IDT)</w:t>
      </w:r>
    </w:p>
    <w:p w14:paraId="055202CB" w14:textId="1C567F45" w:rsidR="008E28B0"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7" w:history="1">
        <w:r w:rsidRPr="00885BB6">
          <w:rPr>
            <w:rStyle w:val="af4"/>
            <w:rFonts w:ascii="Arial" w:hAnsi="Arial" w:cs="Arial"/>
            <w:sz w:val="21"/>
            <w:szCs w:val="21"/>
            <w:lang w:val="uk-UA"/>
          </w:rPr>
          <w:t>ДСТУ EN ISO 10524-4:2015</w:t>
        </w:r>
      </w:hyperlink>
      <w:r w:rsidRPr="006558FD">
        <w:rPr>
          <w:rFonts w:ascii="Arial" w:hAnsi="Arial" w:cs="Arial"/>
          <w:sz w:val="21"/>
          <w:szCs w:val="21"/>
          <w:lang w:val="uk-UA"/>
        </w:rPr>
        <w:t xml:space="preserve"> Регулятори тиску для використання з медичними газами. Части</w:t>
      </w:r>
      <w:r w:rsidR="00E02DAA" w:rsidRPr="006558FD">
        <w:rPr>
          <w:rFonts w:ascii="Arial" w:hAnsi="Arial" w:cs="Arial"/>
          <w:sz w:val="21"/>
          <w:szCs w:val="21"/>
          <w:lang w:val="uk-UA"/>
        </w:rPr>
        <w:t xml:space="preserve">на 4. Регулятори низького тиску </w:t>
      </w:r>
    </w:p>
    <w:p w14:paraId="0FC7D41A" w14:textId="0A6950EB" w:rsidR="00C93D1D" w:rsidRPr="006558FD" w:rsidRDefault="00E02DAA" w:rsidP="008E28B0">
      <w:pPr>
        <w:widowControl/>
        <w:autoSpaceDE w:val="0"/>
        <w:autoSpaceDN w:val="0"/>
        <w:spacing w:line="288" w:lineRule="auto"/>
        <w:ind w:left="709" w:hanging="709"/>
        <w:rPr>
          <w:rFonts w:ascii="Arial" w:hAnsi="Arial" w:cs="Arial"/>
          <w:sz w:val="21"/>
          <w:szCs w:val="21"/>
          <w:lang w:val="uk-UA"/>
        </w:rPr>
      </w:pPr>
      <w:r w:rsidRPr="006558FD">
        <w:rPr>
          <w:rFonts w:ascii="Arial" w:hAnsi="Arial" w:cs="Arial"/>
          <w:sz w:val="21"/>
          <w:szCs w:val="21"/>
          <w:lang w:val="uk-UA"/>
        </w:rPr>
        <w:t>(EN ISO 10524-4:2008, IDT; ISO 10524-4:2008, IDT)</w:t>
      </w:r>
    </w:p>
    <w:p w14:paraId="0020AD1C" w14:textId="3DED0A51"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8" w:history="1">
        <w:r w:rsidRPr="00885BB6">
          <w:rPr>
            <w:rStyle w:val="af4"/>
            <w:rFonts w:ascii="Arial" w:hAnsi="Arial" w:cs="Arial"/>
            <w:sz w:val="21"/>
            <w:szCs w:val="21"/>
            <w:lang w:val="uk-UA"/>
          </w:rPr>
          <w:t>ДСТУ EN 10083-1:2008</w:t>
        </w:r>
      </w:hyperlink>
      <w:r w:rsidRPr="006558FD">
        <w:rPr>
          <w:rFonts w:ascii="Arial" w:hAnsi="Arial" w:cs="Arial"/>
          <w:sz w:val="21"/>
          <w:szCs w:val="21"/>
          <w:lang w:val="uk-UA"/>
        </w:rPr>
        <w:t xml:space="preserve"> Сталі для гартування та відпускання. Частина 1. Загальні технічні умови постачання (EN 10083-1:2006, IDT)</w:t>
      </w:r>
    </w:p>
    <w:p w14:paraId="009DBF7A" w14:textId="087709A6"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39" w:history="1">
        <w:r w:rsidRPr="00885BB6">
          <w:rPr>
            <w:rStyle w:val="af4"/>
            <w:rFonts w:ascii="Arial" w:hAnsi="Arial" w:cs="Arial"/>
            <w:sz w:val="21"/>
            <w:szCs w:val="21"/>
            <w:lang w:val="uk-UA"/>
          </w:rPr>
          <w:t>ДСТУ EN 10083-2:2008</w:t>
        </w:r>
      </w:hyperlink>
      <w:r w:rsidRPr="006558FD">
        <w:rPr>
          <w:rFonts w:ascii="Arial" w:hAnsi="Arial" w:cs="Arial"/>
          <w:sz w:val="21"/>
          <w:szCs w:val="21"/>
          <w:lang w:val="uk-UA"/>
        </w:rPr>
        <w:t xml:space="preserve"> Сталі для гартування та відпускання. Частина 2. Технічні умови постачання нелегованих сталей (EN 10083-2:2006, IDT)</w:t>
      </w:r>
    </w:p>
    <w:p w14:paraId="3EC7568E" w14:textId="7CDB4494"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40" w:history="1">
        <w:r w:rsidRPr="00885BB6">
          <w:rPr>
            <w:rStyle w:val="af4"/>
            <w:rFonts w:ascii="Arial" w:hAnsi="Arial" w:cs="Arial"/>
            <w:sz w:val="21"/>
            <w:szCs w:val="21"/>
            <w:lang w:val="uk-UA"/>
          </w:rPr>
          <w:t>ДСТУ EN 10083-3:2007</w:t>
        </w:r>
      </w:hyperlink>
      <w:r w:rsidRPr="006558FD">
        <w:rPr>
          <w:rFonts w:ascii="Arial" w:hAnsi="Arial" w:cs="Arial"/>
          <w:sz w:val="21"/>
          <w:szCs w:val="21"/>
          <w:lang w:val="uk-UA"/>
        </w:rPr>
        <w:t xml:space="preserve"> Сталі поліпшувані. Частина 3. Технічні умови постачання легованих сталей (EN 10083-3:2006, IDT)</w:t>
      </w:r>
    </w:p>
    <w:p w14:paraId="00506662" w14:textId="3878E5A6"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41" w:history="1">
        <w:r w:rsidRPr="00885BB6">
          <w:rPr>
            <w:rStyle w:val="af4"/>
            <w:rFonts w:ascii="Arial" w:hAnsi="Arial" w:cs="Arial"/>
            <w:sz w:val="21"/>
            <w:szCs w:val="21"/>
            <w:lang w:val="uk-UA"/>
          </w:rPr>
          <w:t>ДСТУ EN 15001-1:2015</w:t>
        </w:r>
      </w:hyperlink>
      <w:r w:rsidRPr="006558FD">
        <w:rPr>
          <w:rFonts w:ascii="Arial" w:hAnsi="Arial" w:cs="Arial"/>
          <w:sz w:val="21"/>
          <w:szCs w:val="21"/>
          <w:lang w:val="uk-UA"/>
        </w:rPr>
        <w:t xml:space="preserve"> Газова інфраструктура. Монтаж газопроводів з робочим тиском понад 0,5 бар для промислових установок і понад 5 бар для промислових і непромислових установок. Частина 1. Детальні вимоги до проектування, матеріалів, конструкції, контролю та випробування (EN 15001-1:2009, IDT)</w:t>
      </w:r>
    </w:p>
    <w:p w14:paraId="27747FC4" w14:textId="4D45759B" w:rsidR="00C93D1D" w:rsidRPr="006558FD" w:rsidRDefault="00C93D1D" w:rsidP="00100D1C">
      <w:pPr>
        <w:widowControl/>
        <w:numPr>
          <w:ilvl w:val="0"/>
          <w:numId w:val="9"/>
        </w:numPr>
        <w:autoSpaceDE w:val="0"/>
        <w:autoSpaceDN w:val="0"/>
        <w:spacing w:line="288" w:lineRule="auto"/>
        <w:ind w:left="0" w:firstLine="709"/>
        <w:rPr>
          <w:rFonts w:ascii="Arial" w:hAnsi="Arial" w:cs="Arial"/>
          <w:sz w:val="21"/>
          <w:szCs w:val="21"/>
          <w:lang w:val="uk-UA"/>
        </w:rPr>
      </w:pPr>
      <w:hyperlink r:id="rId442" w:history="1">
        <w:r w:rsidRPr="00885BB6">
          <w:rPr>
            <w:rStyle w:val="af4"/>
            <w:rFonts w:ascii="Arial" w:hAnsi="Arial" w:cs="Arial"/>
            <w:sz w:val="21"/>
            <w:szCs w:val="21"/>
            <w:lang w:val="uk-UA"/>
          </w:rPr>
          <w:t>ДСТУ EN 13348:2017</w:t>
        </w:r>
      </w:hyperlink>
      <w:r w:rsidRPr="006558FD">
        <w:rPr>
          <w:rFonts w:ascii="Arial" w:hAnsi="Arial" w:cs="Arial"/>
          <w:sz w:val="21"/>
          <w:szCs w:val="21"/>
          <w:lang w:val="uk-UA"/>
        </w:rPr>
        <w:t xml:space="preserve"> Мідь і мідні сплави. Безшовні круглі мідні труби для медичних газів або вакууму (EN 13348:2017, IDT) </w:t>
      </w:r>
    </w:p>
    <w:p w14:paraId="3B564497" w14:textId="7D883454" w:rsidR="002D7750" w:rsidRPr="006558FD" w:rsidRDefault="0021489D" w:rsidP="00100D1C">
      <w:pPr>
        <w:pStyle w:val="a5"/>
        <w:widowControl/>
        <w:numPr>
          <w:ilvl w:val="0"/>
          <w:numId w:val="9"/>
        </w:numPr>
        <w:spacing w:line="288" w:lineRule="auto"/>
        <w:ind w:left="0" w:firstLine="709"/>
        <w:rPr>
          <w:rFonts w:ascii="Arial" w:hAnsi="Arial" w:cs="Arial"/>
          <w:sz w:val="21"/>
          <w:szCs w:val="21"/>
          <w:lang w:val="uk-UA"/>
        </w:rPr>
      </w:pPr>
      <w:hyperlink r:id="rId443" w:history="1">
        <w:r w:rsidRPr="00885BB6">
          <w:rPr>
            <w:rStyle w:val="af4"/>
            <w:rFonts w:ascii="Arial" w:hAnsi="Arial" w:cs="Arial"/>
            <w:sz w:val="21"/>
            <w:szCs w:val="21"/>
            <w:lang w:val="uk-UA"/>
          </w:rPr>
          <w:t>ДСТУ EN 62305-1:2012</w:t>
        </w:r>
      </w:hyperlink>
      <w:r w:rsidRPr="006558FD">
        <w:rPr>
          <w:rFonts w:ascii="Arial" w:hAnsi="Arial" w:cs="Arial"/>
          <w:sz w:val="21"/>
          <w:szCs w:val="21"/>
          <w:lang w:val="uk-UA"/>
        </w:rPr>
        <w:t xml:space="preserve"> Захист від блискавки. Частина 1. Загальні принципи </w:t>
      </w:r>
    </w:p>
    <w:p w14:paraId="77923A88" w14:textId="77777777" w:rsidR="0021489D" w:rsidRPr="006558FD" w:rsidRDefault="0021489D" w:rsidP="00C72CFF">
      <w:pPr>
        <w:pStyle w:val="a5"/>
        <w:widowControl/>
        <w:spacing w:line="288" w:lineRule="auto"/>
        <w:ind w:left="0" w:firstLine="0"/>
        <w:rPr>
          <w:rFonts w:ascii="Arial" w:hAnsi="Arial" w:cs="Arial"/>
          <w:sz w:val="21"/>
          <w:szCs w:val="21"/>
          <w:lang w:val="uk-UA"/>
        </w:rPr>
      </w:pPr>
      <w:r w:rsidRPr="006558FD">
        <w:rPr>
          <w:rFonts w:ascii="Arial" w:hAnsi="Arial" w:cs="Arial"/>
          <w:sz w:val="21"/>
          <w:szCs w:val="21"/>
          <w:lang w:val="uk-UA"/>
        </w:rPr>
        <w:t>(EN 62305-1:2011, IDT)</w:t>
      </w:r>
    </w:p>
    <w:p w14:paraId="3FDC5FE7" w14:textId="07C417C1" w:rsidR="002D7750" w:rsidRPr="006558FD" w:rsidRDefault="0021489D" w:rsidP="00100D1C">
      <w:pPr>
        <w:pStyle w:val="a5"/>
        <w:widowControl/>
        <w:numPr>
          <w:ilvl w:val="0"/>
          <w:numId w:val="9"/>
        </w:numPr>
        <w:spacing w:line="288" w:lineRule="auto"/>
        <w:ind w:left="0" w:firstLine="709"/>
        <w:rPr>
          <w:rFonts w:ascii="Arial" w:hAnsi="Arial" w:cs="Arial"/>
          <w:sz w:val="21"/>
          <w:szCs w:val="21"/>
          <w:lang w:val="uk-UA"/>
        </w:rPr>
      </w:pPr>
      <w:hyperlink r:id="rId444" w:history="1">
        <w:r w:rsidRPr="00F750B4">
          <w:rPr>
            <w:rStyle w:val="af4"/>
            <w:rFonts w:ascii="Arial" w:hAnsi="Arial" w:cs="Arial"/>
            <w:sz w:val="21"/>
            <w:szCs w:val="21"/>
            <w:lang w:val="uk-UA"/>
          </w:rPr>
          <w:t>ДСТУ IEC 62305-2:2012</w:t>
        </w:r>
      </w:hyperlink>
      <w:r w:rsidRPr="006558FD">
        <w:rPr>
          <w:rFonts w:ascii="Arial" w:hAnsi="Arial" w:cs="Arial"/>
          <w:sz w:val="21"/>
          <w:szCs w:val="21"/>
          <w:lang w:val="uk-UA"/>
        </w:rPr>
        <w:t xml:space="preserve"> Захист від блискавки. Частина 2. Керування ризиками </w:t>
      </w:r>
    </w:p>
    <w:p w14:paraId="0457FB5C" w14:textId="77777777" w:rsidR="0021489D" w:rsidRPr="006558FD" w:rsidRDefault="0021489D" w:rsidP="00C72CFF">
      <w:pPr>
        <w:pStyle w:val="a5"/>
        <w:widowControl/>
        <w:spacing w:line="288" w:lineRule="auto"/>
        <w:ind w:left="0" w:firstLine="0"/>
        <w:rPr>
          <w:rFonts w:ascii="Arial" w:hAnsi="Arial" w:cs="Arial"/>
          <w:sz w:val="21"/>
          <w:szCs w:val="21"/>
          <w:lang w:val="uk-UA"/>
        </w:rPr>
      </w:pPr>
      <w:r w:rsidRPr="006558FD">
        <w:rPr>
          <w:rFonts w:ascii="Arial" w:hAnsi="Arial" w:cs="Arial"/>
          <w:sz w:val="21"/>
          <w:szCs w:val="21"/>
          <w:lang w:val="uk-UA"/>
        </w:rPr>
        <w:t xml:space="preserve">(IEC 62305-2:2010, IDT) </w:t>
      </w:r>
    </w:p>
    <w:p w14:paraId="3E52B51D" w14:textId="777745F2" w:rsidR="0021489D" w:rsidRPr="008422DD" w:rsidRDefault="0021489D" w:rsidP="0011226B">
      <w:pPr>
        <w:pStyle w:val="a5"/>
        <w:widowControl/>
        <w:numPr>
          <w:ilvl w:val="0"/>
          <w:numId w:val="9"/>
        </w:numPr>
        <w:spacing w:line="288" w:lineRule="auto"/>
        <w:ind w:left="0" w:firstLine="709"/>
        <w:rPr>
          <w:rFonts w:ascii="Arial" w:hAnsi="Arial" w:cs="Arial"/>
          <w:sz w:val="21"/>
          <w:szCs w:val="21"/>
          <w:lang w:val="uk-UA"/>
        </w:rPr>
      </w:pPr>
      <w:hyperlink r:id="rId445" w:history="1">
        <w:r w:rsidRPr="00F750B4">
          <w:rPr>
            <w:rStyle w:val="af4"/>
            <w:rFonts w:ascii="Arial" w:hAnsi="Arial" w:cs="Arial"/>
            <w:sz w:val="21"/>
            <w:szCs w:val="21"/>
            <w:lang w:val="uk-UA"/>
          </w:rPr>
          <w:t>ДСТУ EN 62305-3:2012</w:t>
        </w:r>
      </w:hyperlink>
      <w:r w:rsidRPr="006558FD">
        <w:rPr>
          <w:rFonts w:ascii="Arial" w:hAnsi="Arial" w:cs="Arial"/>
          <w:sz w:val="21"/>
          <w:szCs w:val="21"/>
          <w:lang w:val="uk-UA"/>
        </w:rPr>
        <w:t xml:space="preserve"> Захист від блискавки. Частина 3. Фізичні руйнування споруд та небезпека для життя людей (EN 62305-3:2011, IDT)</w:t>
      </w:r>
    </w:p>
    <w:p w14:paraId="05FAF853" w14:textId="1C7EC1F4" w:rsidR="0021489D" w:rsidRPr="008422DD" w:rsidRDefault="0021489D" w:rsidP="0011226B">
      <w:pPr>
        <w:pStyle w:val="a5"/>
        <w:widowControl/>
        <w:numPr>
          <w:ilvl w:val="0"/>
          <w:numId w:val="9"/>
        </w:numPr>
        <w:spacing w:line="288" w:lineRule="auto"/>
        <w:ind w:left="0" w:firstLine="709"/>
        <w:rPr>
          <w:rFonts w:ascii="Arial" w:hAnsi="Arial" w:cs="Arial"/>
          <w:sz w:val="21"/>
          <w:szCs w:val="21"/>
          <w:lang w:val="uk-UA"/>
        </w:rPr>
      </w:pPr>
      <w:hyperlink r:id="rId446" w:history="1">
        <w:r w:rsidRPr="00F750B4">
          <w:rPr>
            <w:rStyle w:val="af4"/>
            <w:rFonts w:ascii="Arial" w:hAnsi="Arial" w:cs="Arial"/>
            <w:sz w:val="21"/>
            <w:szCs w:val="21"/>
            <w:lang w:val="uk-UA"/>
          </w:rPr>
          <w:t>ДСТУ EN 62305-4:2012</w:t>
        </w:r>
      </w:hyperlink>
      <w:r w:rsidRPr="006558FD">
        <w:rPr>
          <w:rFonts w:ascii="Arial" w:hAnsi="Arial" w:cs="Arial"/>
          <w:sz w:val="21"/>
          <w:szCs w:val="21"/>
          <w:lang w:val="uk-UA"/>
        </w:rPr>
        <w:t xml:space="preserve"> Захист від блискавки. Частина 4. Електричні та електронні системи, розташовані в будинках і спорудах (EN 62305-4:2011, IDT)</w:t>
      </w:r>
    </w:p>
    <w:p w14:paraId="254FBD8F" w14:textId="3B2C7C72" w:rsidR="007502FE" w:rsidRPr="0011226B" w:rsidRDefault="007502FE" w:rsidP="0011226B">
      <w:pPr>
        <w:pStyle w:val="af7"/>
        <w:numPr>
          <w:ilvl w:val="0"/>
          <w:numId w:val="9"/>
        </w:numPr>
        <w:spacing w:after="0" w:line="288" w:lineRule="auto"/>
        <w:ind w:left="0" w:firstLine="709"/>
        <w:rPr>
          <w:rFonts w:ascii="Arial" w:hAnsi="Arial" w:cs="Arial"/>
          <w:color w:val="00B050"/>
          <w:sz w:val="21"/>
          <w:szCs w:val="21"/>
          <w:lang w:val="uk-UA"/>
        </w:rPr>
      </w:pPr>
      <w:r w:rsidRPr="0011226B">
        <w:rPr>
          <w:rFonts w:ascii="Arial" w:hAnsi="Arial" w:cs="Arial"/>
          <w:color w:val="00B050"/>
          <w:spacing w:val="1"/>
          <w:sz w:val="21"/>
          <w:szCs w:val="21"/>
          <w:lang w:val="uk-UA"/>
        </w:rPr>
        <w:t xml:space="preserve"> </w:t>
      </w:r>
      <w:hyperlink r:id="rId447" w:anchor="Text" w:history="1">
        <w:r w:rsidRPr="0011226B">
          <w:rPr>
            <w:rStyle w:val="af4"/>
            <w:rFonts w:ascii="Arial" w:hAnsi="Arial" w:cs="Arial"/>
            <w:color w:val="00B050"/>
            <w:sz w:val="21"/>
            <w:szCs w:val="21"/>
            <w:lang w:val="uk-UA"/>
          </w:rPr>
          <w:t>Наказ</w:t>
        </w:r>
        <w:r w:rsidRPr="0011226B">
          <w:rPr>
            <w:rStyle w:val="af4"/>
            <w:rFonts w:ascii="Arial" w:hAnsi="Arial" w:cs="Arial"/>
            <w:color w:val="00B050"/>
            <w:spacing w:val="4"/>
            <w:sz w:val="21"/>
            <w:szCs w:val="21"/>
            <w:lang w:val="uk-UA"/>
          </w:rPr>
          <w:t xml:space="preserve"> </w:t>
        </w:r>
        <w:r w:rsidRPr="0011226B">
          <w:rPr>
            <w:rStyle w:val="af4"/>
            <w:rFonts w:ascii="Arial" w:hAnsi="Arial" w:cs="Arial"/>
            <w:color w:val="00B050"/>
            <w:sz w:val="21"/>
            <w:szCs w:val="21"/>
            <w:lang w:val="uk-UA"/>
          </w:rPr>
          <w:t>Міністерства</w:t>
        </w:r>
        <w:r w:rsidRPr="0011226B">
          <w:rPr>
            <w:rStyle w:val="af4"/>
            <w:rFonts w:ascii="Arial" w:hAnsi="Arial" w:cs="Arial"/>
            <w:color w:val="00B050"/>
            <w:spacing w:val="4"/>
            <w:sz w:val="21"/>
            <w:szCs w:val="21"/>
            <w:lang w:val="uk-UA"/>
          </w:rPr>
          <w:t xml:space="preserve"> </w:t>
        </w:r>
        <w:r w:rsidRPr="0011226B">
          <w:rPr>
            <w:rStyle w:val="af4"/>
            <w:rFonts w:ascii="Arial" w:hAnsi="Arial" w:cs="Arial"/>
            <w:color w:val="00B050"/>
            <w:sz w:val="21"/>
            <w:szCs w:val="21"/>
            <w:lang w:val="uk-UA"/>
          </w:rPr>
          <w:t>охорони</w:t>
        </w:r>
        <w:r w:rsidRPr="0011226B">
          <w:rPr>
            <w:rStyle w:val="af4"/>
            <w:rFonts w:ascii="Arial" w:hAnsi="Arial" w:cs="Arial"/>
            <w:color w:val="00B050"/>
            <w:spacing w:val="4"/>
            <w:sz w:val="21"/>
            <w:szCs w:val="21"/>
            <w:lang w:val="uk-UA"/>
          </w:rPr>
          <w:t xml:space="preserve"> </w:t>
        </w:r>
        <w:r w:rsidRPr="0011226B">
          <w:rPr>
            <w:rStyle w:val="af4"/>
            <w:rFonts w:ascii="Arial" w:hAnsi="Arial" w:cs="Arial"/>
            <w:color w:val="00B050"/>
            <w:sz w:val="21"/>
            <w:szCs w:val="21"/>
            <w:lang w:val="uk-UA"/>
          </w:rPr>
          <w:t>здоров’я</w:t>
        </w:r>
        <w:r w:rsidRPr="0011226B">
          <w:rPr>
            <w:rStyle w:val="af4"/>
            <w:rFonts w:ascii="Arial" w:hAnsi="Arial" w:cs="Arial"/>
            <w:color w:val="00B050"/>
            <w:spacing w:val="6"/>
            <w:sz w:val="21"/>
            <w:szCs w:val="21"/>
            <w:lang w:val="uk-UA"/>
          </w:rPr>
          <w:t xml:space="preserve"> </w:t>
        </w:r>
        <w:r w:rsidRPr="0011226B">
          <w:rPr>
            <w:rStyle w:val="af4"/>
            <w:rFonts w:ascii="Arial" w:hAnsi="Arial" w:cs="Arial"/>
            <w:color w:val="00B050"/>
            <w:sz w:val="21"/>
            <w:szCs w:val="21"/>
            <w:lang w:val="uk-UA"/>
          </w:rPr>
          <w:t>України</w:t>
        </w:r>
        <w:r w:rsidRPr="0011226B">
          <w:rPr>
            <w:rStyle w:val="af4"/>
            <w:rFonts w:ascii="Arial" w:hAnsi="Arial" w:cs="Arial"/>
            <w:color w:val="00B050"/>
            <w:spacing w:val="5"/>
            <w:sz w:val="21"/>
            <w:szCs w:val="21"/>
            <w:lang w:val="uk-UA"/>
          </w:rPr>
          <w:t xml:space="preserve"> </w:t>
        </w:r>
        <w:r w:rsidRPr="0011226B">
          <w:rPr>
            <w:rStyle w:val="af4"/>
            <w:rFonts w:ascii="Arial" w:hAnsi="Arial" w:cs="Arial"/>
            <w:color w:val="00B050"/>
            <w:sz w:val="21"/>
            <w:szCs w:val="21"/>
            <w:lang w:val="uk-UA"/>
          </w:rPr>
          <w:t>від</w:t>
        </w:r>
        <w:r w:rsidRPr="0011226B">
          <w:rPr>
            <w:rStyle w:val="af4"/>
            <w:rFonts w:ascii="Arial" w:hAnsi="Arial" w:cs="Arial"/>
            <w:color w:val="00B050"/>
            <w:spacing w:val="4"/>
            <w:sz w:val="21"/>
            <w:szCs w:val="21"/>
            <w:lang w:val="uk-UA"/>
          </w:rPr>
          <w:t xml:space="preserve"> </w:t>
        </w:r>
        <w:r w:rsidRPr="0011226B">
          <w:rPr>
            <w:rStyle w:val="af4"/>
            <w:rFonts w:ascii="Arial" w:hAnsi="Arial" w:cs="Arial"/>
            <w:color w:val="00B050"/>
            <w:sz w:val="21"/>
            <w:szCs w:val="21"/>
            <w:lang w:val="uk-UA"/>
          </w:rPr>
          <w:t>16</w:t>
        </w:r>
        <w:r w:rsidRPr="0011226B">
          <w:rPr>
            <w:rStyle w:val="af4"/>
            <w:rFonts w:ascii="Arial" w:hAnsi="Arial" w:cs="Arial"/>
            <w:color w:val="00B050"/>
            <w:spacing w:val="7"/>
            <w:sz w:val="21"/>
            <w:szCs w:val="21"/>
            <w:lang w:val="uk-UA"/>
          </w:rPr>
          <w:t xml:space="preserve"> </w:t>
        </w:r>
        <w:r w:rsidRPr="0011226B">
          <w:rPr>
            <w:rStyle w:val="af4"/>
            <w:rFonts w:ascii="Arial" w:hAnsi="Arial" w:cs="Arial"/>
            <w:color w:val="00B050"/>
            <w:sz w:val="21"/>
            <w:szCs w:val="21"/>
            <w:lang w:val="uk-UA"/>
          </w:rPr>
          <w:t>вересня</w:t>
        </w:r>
        <w:r w:rsidRPr="0011226B">
          <w:rPr>
            <w:rStyle w:val="af4"/>
            <w:rFonts w:ascii="Arial" w:hAnsi="Arial" w:cs="Arial"/>
            <w:color w:val="00B050"/>
            <w:spacing w:val="6"/>
            <w:sz w:val="21"/>
            <w:szCs w:val="21"/>
            <w:lang w:val="uk-UA"/>
          </w:rPr>
          <w:t xml:space="preserve"> </w:t>
        </w:r>
        <w:r w:rsidRPr="0011226B">
          <w:rPr>
            <w:rStyle w:val="af4"/>
            <w:rFonts w:ascii="Arial" w:hAnsi="Arial" w:cs="Arial"/>
            <w:color w:val="00B050"/>
            <w:sz w:val="21"/>
            <w:szCs w:val="21"/>
            <w:lang w:val="uk-UA"/>
          </w:rPr>
          <w:t>2011 р.</w:t>
        </w:r>
        <w:r w:rsidRPr="0011226B">
          <w:rPr>
            <w:rStyle w:val="af4"/>
            <w:rFonts w:ascii="Arial" w:hAnsi="Arial" w:cs="Arial"/>
            <w:color w:val="00B050"/>
            <w:spacing w:val="3"/>
            <w:sz w:val="21"/>
            <w:szCs w:val="21"/>
            <w:lang w:val="uk-UA"/>
          </w:rPr>
          <w:t xml:space="preserve"> </w:t>
        </w:r>
        <w:r w:rsidRPr="0011226B">
          <w:rPr>
            <w:rStyle w:val="af4"/>
            <w:rFonts w:ascii="Arial" w:hAnsi="Arial" w:cs="Arial"/>
            <w:color w:val="00B050"/>
            <w:sz w:val="21"/>
            <w:szCs w:val="21"/>
            <w:lang w:val="uk-UA"/>
          </w:rPr>
          <w:t>№</w:t>
        </w:r>
        <w:r w:rsidRPr="0011226B">
          <w:rPr>
            <w:rStyle w:val="af4"/>
            <w:rFonts w:ascii="Arial" w:hAnsi="Arial" w:cs="Arial"/>
            <w:color w:val="00B050"/>
            <w:spacing w:val="1"/>
            <w:sz w:val="21"/>
            <w:szCs w:val="21"/>
            <w:lang w:val="uk-UA"/>
          </w:rPr>
          <w:t xml:space="preserve"> </w:t>
        </w:r>
        <w:r w:rsidRPr="0011226B">
          <w:rPr>
            <w:rStyle w:val="af4"/>
            <w:rFonts w:ascii="Arial" w:hAnsi="Arial" w:cs="Arial"/>
            <w:color w:val="00B050"/>
            <w:sz w:val="21"/>
            <w:szCs w:val="21"/>
            <w:lang w:val="uk-UA"/>
          </w:rPr>
          <w:t xml:space="preserve">595 </w:t>
        </w:r>
        <w:r w:rsidRPr="0011226B">
          <w:rPr>
            <w:rStyle w:val="af4"/>
            <w:rFonts w:ascii="Arial" w:hAnsi="Arial" w:cs="Arial"/>
            <w:color w:val="00B050"/>
            <w:spacing w:val="-2"/>
            <w:sz w:val="21"/>
            <w:szCs w:val="21"/>
            <w:lang w:val="uk-UA"/>
          </w:rPr>
          <w:t>«Про порядок проведення профілактичних щеплень в Україні та контроль якості й обігу медичних імунобіологічних препаратів</w:t>
        </w:r>
        <w:r w:rsidRPr="0011226B">
          <w:rPr>
            <w:rStyle w:val="af4"/>
            <w:rFonts w:ascii="Arial" w:hAnsi="Arial" w:cs="Arial"/>
            <w:color w:val="00B050"/>
            <w:sz w:val="21"/>
            <w:szCs w:val="21"/>
            <w:lang w:val="uk-UA"/>
          </w:rPr>
          <w:t>»</w:t>
        </w:r>
      </w:hyperlink>
      <w:r w:rsidRPr="0011226B">
        <w:rPr>
          <w:rFonts w:ascii="Arial" w:hAnsi="Arial" w:cs="Arial"/>
          <w:color w:val="00B050"/>
          <w:sz w:val="21"/>
          <w:szCs w:val="21"/>
          <w:lang w:val="uk-UA"/>
        </w:rPr>
        <w:t>, зареєстрований в Міністерстві юстиції України 10 жовтня 2011 р.  за № 1159/19897</w:t>
      </w:r>
    </w:p>
    <w:p w14:paraId="7F27D729" w14:textId="4495E15D" w:rsidR="007502FE" w:rsidRPr="0011226B" w:rsidRDefault="007502FE" w:rsidP="0011226B">
      <w:pPr>
        <w:pStyle w:val="af7"/>
        <w:numPr>
          <w:ilvl w:val="0"/>
          <w:numId w:val="9"/>
        </w:numPr>
        <w:spacing w:after="0" w:line="288" w:lineRule="auto"/>
        <w:ind w:left="0" w:firstLine="709"/>
        <w:rPr>
          <w:rFonts w:ascii="Arial" w:hAnsi="Arial" w:cs="Arial"/>
          <w:color w:val="00B050"/>
          <w:spacing w:val="-20"/>
          <w:sz w:val="21"/>
          <w:szCs w:val="21"/>
        </w:rPr>
      </w:pPr>
      <w:r w:rsidRPr="0011226B">
        <w:rPr>
          <w:rFonts w:ascii="Arial" w:hAnsi="Arial" w:cs="Arial"/>
          <w:color w:val="00B050"/>
          <w:spacing w:val="30"/>
          <w:sz w:val="21"/>
          <w:szCs w:val="21"/>
        </w:rPr>
        <w:t xml:space="preserve"> </w:t>
      </w:r>
      <w:hyperlink r:id="rId448" w:anchor="Text" w:history="1">
        <w:r w:rsidRPr="0011226B">
          <w:rPr>
            <w:rStyle w:val="af4"/>
            <w:rFonts w:ascii="Arial" w:hAnsi="Arial" w:cs="Arial"/>
            <w:color w:val="00B050"/>
            <w:spacing w:val="-1"/>
            <w:sz w:val="21"/>
            <w:szCs w:val="21"/>
          </w:rPr>
          <w:t>Закон</w:t>
        </w:r>
        <w:r w:rsidRPr="0011226B">
          <w:rPr>
            <w:rStyle w:val="af4"/>
            <w:rFonts w:ascii="Arial" w:hAnsi="Arial" w:cs="Arial"/>
            <w:color w:val="00B050"/>
            <w:spacing w:val="34"/>
            <w:sz w:val="21"/>
            <w:szCs w:val="21"/>
          </w:rPr>
          <w:t xml:space="preserve"> </w:t>
        </w:r>
        <w:r w:rsidRPr="0011226B">
          <w:rPr>
            <w:rStyle w:val="af4"/>
            <w:rFonts w:ascii="Arial" w:hAnsi="Arial" w:cs="Arial"/>
            <w:color w:val="00B050"/>
            <w:spacing w:val="-1"/>
            <w:sz w:val="21"/>
            <w:szCs w:val="21"/>
          </w:rPr>
          <w:t>України</w:t>
        </w:r>
        <w:r w:rsidRPr="0011226B">
          <w:rPr>
            <w:rStyle w:val="af4"/>
            <w:rFonts w:ascii="Arial" w:hAnsi="Arial" w:cs="Arial"/>
            <w:color w:val="00B050"/>
            <w:sz w:val="21"/>
            <w:szCs w:val="21"/>
          </w:rPr>
          <w:t xml:space="preserve"> «Про</w:t>
        </w:r>
        <w:r w:rsidRPr="0011226B">
          <w:rPr>
            <w:rStyle w:val="af4"/>
            <w:rFonts w:ascii="Arial" w:hAnsi="Arial" w:cs="Arial"/>
            <w:color w:val="00B050"/>
            <w:spacing w:val="-6"/>
            <w:sz w:val="21"/>
            <w:szCs w:val="21"/>
          </w:rPr>
          <w:t xml:space="preserve"> </w:t>
        </w:r>
        <w:r w:rsidRPr="0011226B">
          <w:rPr>
            <w:rStyle w:val="af4"/>
            <w:rFonts w:ascii="Arial" w:hAnsi="Arial" w:cs="Arial"/>
            <w:color w:val="00B050"/>
            <w:sz w:val="21"/>
            <w:szCs w:val="21"/>
          </w:rPr>
          <w:t>управління</w:t>
        </w:r>
        <w:r w:rsidRPr="0011226B">
          <w:rPr>
            <w:rStyle w:val="af4"/>
            <w:rFonts w:ascii="Arial" w:hAnsi="Arial" w:cs="Arial"/>
            <w:color w:val="00B050"/>
            <w:spacing w:val="-4"/>
            <w:sz w:val="21"/>
            <w:szCs w:val="21"/>
          </w:rPr>
          <w:t xml:space="preserve"> </w:t>
        </w:r>
        <w:r w:rsidRPr="0011226B">
          <w:rPr>
            <w:rStyle w:val="af4"/>
            <w:rFonts w:ascii="Arial" w:hAnsi="Arial" w:cs="Arial"/>
            <w:color w:val="00B050"/>
            <w:sz w:val="21"/>
            <w:szCs w:val="21"/>
          </w:rPr>
          <w:t>відходами»</w:t>
        </w:r>
      </w:hyperlink>
    </w:p>
    <w:p w14:paraId="36763349" w14:textId="667F1D4A" w:rsidR="007502FE" w:rsidRPr="0011226B" w:rsidRDefault="007502FE" w:rsidP="0011226B">
      <w:pPr>
        <w:pStyle w:val="af7"/>
        <w:numPr>
          <w:ilvl w:val="0"/>
          <w:numId w:val="9"/>
        </w:numPr>
        <w:spacing w:after="0" w:line="288" w:lineRule="auto"/>
        <w:ind w:left="0" w:firstLine="709"/>
        <w:rPr>
          <w:rFonts w:ascii="Arial" w:hAnsi="Arial" w:cs="Arial"/>
          <w:color w:val="00B050"/>
          <w:sz w:val="21"/>
          <w:szCs w:val="21"/>
        </w:rPr>
      </w:pPr>
      <w:hyperlink r:id="rId449" w:anchor="Text" w:history="1">
        <w:r w:rsidRPr="0011226B">
          <w:rPr>
            <w:rStyle w:val="af4"/>
            <w:rFonts w:ascii="Arial" w:hAnsi="Arial" w:cs="Arial"/>
            <w:color w:val="00B050"/>
            <w:sz w:val="21"/>
            <w:szCs w:val="21"/>
          </w:rPr>
          <w:t>Наказ</w:t>
        </w:r>
        <w:r w:rsidRPr="0011226B">
          <w:rPr>
            <w:rStyle w:val="af4"/>
            <w:rFonts w:ascii="Arial" w:hAnsi="Arial" w:cs="Arial"/>
            <w:color w:val="00B050"/>
            <w:spacing w:val="4"/>
            <w:sz w:val="21"/>
            <w:szCs w:val="21"/>
          </w:rPr>
          <w:t xml:space="preserve"> </w:t>
        </w:r>
        <w:r w:rsidRPr="0011226B">
          <w:rPr>
            <w:rStyle w:val="af4"/>
            <w:rFonts w:ascii="Arial" w:hAnsi="Arial" w:cs="Arial"/>
            <w:color w:val="00B050"/>
            <w:sz w:val="21"/>
            <w:szCs w:val="21"/>
          </w:rPr>
          <w:t>Міністерства</w:t>
        </w:r>
        <w:r w:rsidRPr="0011226B">
          <w:rPr>
            <w:rStyle w:val="af4"/>
            <w:rFonts w:ascii="Arial" w:hAnsi="Arial" w:cs="Arial"/>
            <w:color w:val="00B050"/>
            <w:spacing w:val="4"/>
            <w:sz w:val="21"/>
            <w:szCs w:val="21"/>
          </w:rPr>
          <w:t xml:space="preserve"> </w:t>
        </w:r>
        <w:r w:rsidRPr="0011226B">
          <w:rPr>
            <w:rStyle w:val="af4"/>
            <w:rFonts w:ascii="Arial" w:hAnsi="Arial" w:cs="Arial"/>
            <w:color w:val="00B050"/>
            <w:sz w:val="21"/>
            <w:szCs w:val="21"/>
          </w:rPr>
          <w:t>охорони</w:t>
        </w:r>
        <w:r w:rsidRPr="0011226B">
          <w:rPr>
            <w:rStyle w:val="af4"/>
            <w:rFonts w:ascii="Arial" w:hAnsi="Arial" w:cs="Arial"/>
            <w:color w:val="00B050"/>
            <w:spacing w:val="4"/>
            <w:sz w:val="21"/>
            <w:szCs w:val="21"/>
          </w:rPr>
          <w:t xml:space="preserve"> </w:t>
        </w:r>
        <w:r w:rsidRPr="0011226B">
          <w:rPr>
            <w:rStyle w:val="af4"/>
            <w:rFonts w:ascii="Arial" w:hAnsi="Arial" w:cs="Arial"/>
            <w:color w:val="00B050"/>
            <w:sz w:val="21"/>
            <w:szCs w:val="21"/>
          </w:rPr>
          <w:t>здоров’я</w:t>
        </w:r>
        <w:r w:rsidRPr="0011226B">
          <w:rPr>
            <w:rStyle w:val="af4"/>
            <w:rFonts w:ascii="Arial" w:hAnsi="Arial" w:cs="Arial"/>
            <w:color w:val="00B050"/>
            <w:spacing w:val="6"/>
            <w:sz w:val="21"/>
            <w:szCs w:val="21"/>
          </w:rPr>
          <w:t xml:space="preserve"> </w:t>
        </w:r>
        <w:r w:rsidRPr="0011226B">
          <w:rPr>
            <w:rStyle w:val="af4"/>
            <w:rFonts w:ascii="Arial" w:hAnsi="Arial" w:cs="Arial"/>
            <w:color w:val="00B050"/>
            <w:sz w:val="21"/>
            <w:szCs w:val="21"/>
          </w:rPr>
          <w:t>України</w:t>
        </w:r>
        <w:r w:rsidRPr="0011226B">
          <w:rPr>
            <w:rStyle w:val="af4"/>
            <w:rFonts w:ascii="Arial" w:hAnsi="Arial" w:cs="Arial"/>
            <w:color w:val="00B050"/>
            <w:spacing w:val="5"/>
            <w:sz w:val="21"/>
            <w:szCs w:val="21"/>
          </w:rPr>
          <w:t xml:space="preserve"> від 19 жовтня 2015 р. № 681 «</w:t>
        </w:r>
        <w:r w:rsidRPr="0011226B">
          <w:rPr>
            <w:rStyle w:val="af4"/>
            <w:rFonts w:ascii="Arial" w:hAnsi="Arial" w:cs="Arial"/>
            <w:color w:val="00B050"/>
            <w:sz w:val="21"/>
            <w:szCs w:val="21"/>
          </w:rPr>
          <w:t>Про затвердження нормативних документів щодо застосування телемедицини у сфері охорони здоров’я»</w:t>
        </w:r>
      </w:hyperlink>
      <w:r w:rsidRPr="0011226B">
        <w:rPr>
          <w:rFonts w:ascii="Arial" w:hAnsi="Arial" w:cs="Arial"/>
          <w:color w:val="00B050"/>
          <w:sz w:val="21"/>
          <w:szCs w:val="21"/>
        </w:rPr>
        <w:t>, зареєстрований в Міністерстві юстиції України 09 листопада 2015 р. за № 1400/27845»</w:t>
      </w:r>
    </w:p>
    <w:p w14:paraId="7D1B2E7C" w14:textId="4C80FA00" w:rsidR="00374BE6" w:rsidRPr="0011226B" w:rsidRDefault="0011226B" w:rsidP="0011226B">
      <w:pPr>
        <w:widowControl/>
        <w:spacing w:line="288" w:lineRule="auto"/>
        <w:rPr>
          <w:rFonts w:ascii="Arial" w:hAnsi="Arial" w:cs="Arial"/>
          <w:b/>
          <w:bCs/>
          <w:i/>
          <w:iCs/>
          <w:color w:val="00B050"/>
          <w:sz w:val="22"/>
          <w:szCs w:val="21"/>
          <w:lang w:val="uk-UA"/>
        </w:rPr>
      </w:pPr>
      <w:r w:rsidRPr="0011226B">
        <w:rPr>
          <w:rFonts w:ascii="Arial" w:hAnsi="Arial" w:cs="Arial"/>
          <w:b/>
          <w:bCs/>
          <w:i/>
          <w:iCs/>
          <w:color w:val="00B050"/>
          <w:sz w:val="22"/>
          <w:szCs w:val="21"/>
          <w:lang w:val="uk-UA"/>
        </w:rPr>
        <w:t xml:space="preserve">   ( Пункт 45-47 долучено, Зміна № 2)</w:t>
      </w:r>
    </w:p>
    <w:p w14:paraId="2907E62C" w14:textId="35161953" w:rsidR="00335078" w:rsidRPr="009D75F2" w:rsidRDefault="00335078" w:rsidP="009D75F2">
      <w:pPr>
        <w:widowControl/>
        <w:spacing w:line="288" w:lineRule="auto"/>
        <w:rPr>
          <w:rFonts w:ascii="Arial" w:hAnsi="Arial" w:cs="Arial"/>
          <w:color w:val="00B050"/>
          <w:sz w:val="22"/>
          <w:szCs w:val="21"/>
          <w:highlight w:val="yellow"/>
          <w:lang w:val="uk-UA"/>
        </w:rPr>
      </w:pPr>
      <w:r w:rsidRPr="009D75F2">
        <w:rPr>
          <w:rFonts w:ascii="Arial" w:hAnsi="Arial" w:cs="Arial"/>
          <w:color w:val="00B050"/>
          <w:sz w:val="22"/>
          <w:szCs w:val="21"/>
          <w:highlight w:val="yellow"/>
          <w:lang w:val="uk-UA"/>
        </w:rPr>
        <w:br w:type="page"/>
      </w:r>
    </w:p>
    <w:p w14:paraId="1732E16B" w14:textId="77777777" w:rsidR="00335078" w:rsidRPr="008422DD" w:rsidRDefault="00335078" w:rsidP="00100D1C">
      <w:pPr>
        <w:pStyle w:val="a5"/>
        <w:widowControl/>
        <w:spacing w:line="288" w:lineRule="auto"/>
        <w:ind w:left="0" w:firstLine="709"/>
        <w:rPr>
          <w:rFonts w:ascii="Arial" w:hAnsi="Arial" w:cs="Arial"/>
          <w:sz w:val="22"/>
          <w:szCs w:val="21"/>
          <w:highlight w:val="yellow"/>
          <w:lang w:val="uk-UA"/>
        </w:rPr>
      </w:pPr>
    </w:p>
    <w:p w14:paraId="16D3330D" w14:textId="07316D5A" w:rsidR="004C49B1" w:rsidRPr="008422DD" w:rsidRDefault="004C49B1" w:rsidP="00100D1C">
      <w:pPr>
        <w:pStyle w:val="a5"/>
        <w:widowControl/>
        <w:spacing w:line="288" w:lineRule="auto"/>
        <w:ind w:left="0" w:firstLine="709"/>
        <w:rPr>
          <w:rFonts w:ascii="Arial" w:hAnsi="Arial" w:cs="Arial"/>
          <w:sz w:val="22"/>
          <w:szCs w:val="21"/>
          <w:lang w:val="uk-UA"/>
        </w:rPr>
      </w:pPr>
      <w:r w:rsidRPr="008422DD">
        <w:rPr>
          <w:rFonts w:ascii="Arial" w:hAnsi="Arial" w:cs="Arial"/>
          <w:b/>
          <w:sz w:val="21"/>
          <w:szCs w:val="21"/>
          <w:lang w:val="uk-UA"/>
        </w:rPr>
        <w:t>Ключоіві слова:</w:t>
      </w:r>
      <w:r w:rsidRPr="008422DD">
        <w:rPr>
          <w:rFonts w:ascii="Arial" w:hAnsi="Arial" w:cs="Arial"/>
          <w:sz w:val="21"/>
          <w:szCs w:val="21"/>
          <w:lang w:val="uk-UA"/>
        </w:rPr>
        <w:t xml:space="preserve"> </w:t>
      </w:r>
      <w:r w:rsidR="00374BE6" w:rsidRPr="008422DD">
        <w:rPr>
          <w:rFonts w:ascii="Arial" w:hAnsi="Arial" w:cs="Arial"/>
          <w:sz w:val="21"/>
          <w:szCs w:val="21"/>
          <w:lang w:val="uk-UA"/>
        </w:rPr>
        <w:t xml:space="preserve">заклади охорони здоров’я, </w:t>
      </w:r>
      <w:r w:rsidRPr="008422DD">
        <w:rPr>
          <w:rFonts w:ascii="Arial" w:hAnsi="Arial" w:cs="Arial"/>
          <w:sz w:val="21"/>
          <w:szCs w:val="21"/>
          <w:lang w:val="uk-UA"/>
        </w:rPr>
        <w:t>медична програма, медичне завдання,</w:t>
      </w:r>
      <w:r w:rsidRPr="008422DD">
        <w:rPr>
          <w:rFonts w:ascii="Arial" w:hAnsi="Arial" w:cs="Arial"/>
          <w:b/>
          <w:bCs/>
          <w:sz w:val="21"/>
          <w:szCs w:val="21"/>
          <w:lang w:val="uk-UA"/>
        </w:rPr>
        <w:t xml:space="preserve"> </w:t>
      </w:r>
      <w:r w:rsidRPr="008422DD">
        <w:rPr>
          <w:rFonts w:ascii="Arial" w:hAnsi="Arial" w:cs="Arial"/>
          <w:sz w:val="21"/>
          <w:szCs w:val="21"/>
          <w:lang w:val="uk-UA"/>
        </w:rPr>
        <w:t xml:space="preserve"> стаціонари,</w:t>
      </w:r>
      <w:r w:rsidR="00374BE6" w:rsidRPr="008422DD">
        <w:rPr>
          <w:rFonts w:ascii="Arial" w:hAnsi="Arial" w:cs="Arial"/>
          <w:sz w:val="21"/>
          <w:szCs w:val="21"/>
          <w:lang w:val="uk-UA"/>
        </w:rPr>
        <w:t xml:space="preserve"> відділення,</w:t>
      </w:r>
      <w:r w:rsidR="00B11DA7" w:rsidRPr="008422DD">
        <w:rPr>
          <w:rFonts w:ascii="Arial" w:hAnsi="Arial" w:cs="Arial"/>
          <w:sz w:val="21"/>
          <w:szCs w:val="21"/>
          <w:lang w:val="uk-UA"/>
        </w:rPr>
        <w:t xml:space="preserve"> </w:t>
      </w:r>
      <w:r w:rsidR="00374BE6" w:rsidRPr="008422DD">
        <w:rPr>
          <w:rFonts w:ascii="Arial" w:hAnsi="Arial" w:cs="Arial"/>
          <w:sz w:val="21"/>
          <w:szCs w:val="21"/>
          <w:lang w:val="uk-UA"/>
        </w:rPr>
        <w:t xml:space="preserve">палати, бокс, </w:t>
      </w:r>
      <w:r w:rsidR="00B11DA7" w:rsidRPr="008422DD">
        <w:rPr>
          <w:rFonts w:ascii="Arial" w:hAnsi="Arial" w:cs="Arial"/>
          <w:sz w:val="21"/>
          <w:szCs w:val="21"/>
          <w:lang w:val="uk-UA"/>
        </w:rPr>
        <w:t>операційні,</w:t>
      </w:r>
      <w:r w:rsidR="00374BE6" w:rsidRPr="008422DD">
        <w:rPr>
          <w:rFonts w:ascii="Arial" w:hAnsi="Arial" w:cs="Arial"/>
          <w:bCs/>
          <w:sz w:val="21"/>
          <w:szCs w:val="21"/>
          <w:lang w:val="uk-UA"/>
        </w:rPr>
        <w:t xml:space="preserve"> санітарно-гігієнічне приміщення,</w:t>
      </w:r>
      <w:r w:rsidRPr="008422DD">
        <w:rPr>
          <w:rFonts w:ascii="Arial" w:hAnsi="Arial" w:cs="Arial"/>
          <w:sz w:val="21"/>
          <w:szCs w:val="21"/>
          <w:lang w:val="uk-UA"/>
        </w:rPr>
        <w:t xml:space="preserve"> амбулаторно-поліклінічні заклад,  засоби безпеки,</w:t>
      </w:r>
      <w:r w:rsidR="00374BE6" w:rsidRPr="008422DD">
        <w:rPr>
          <w:rFonts w:ascii="Arial" w:hAnsi="Arial" w:cs="Arial"/>
          <w:sz w:val="21"/>
          <w:szCs w:val="21"/>
          <w:lang w:val="uk-UA"/>
        </w:rPr>
        <w:t xml:space="preserve"> </w:t>
      </w:r>
      <w:r w:rsidRPr="008422DD">
        <w:rPr>
          <w:rFonts w:ascii="Arial" w:hAnsi="Arial" w:cs="Arial"/>
          <w:sz w:val="21"/>
          <w:szCs w:val="21"/>
          <w:lang w:val="uk-UA"/>
        </w:rPr>
        <w:t>засоби орієнтування,</w:t>
      </w:r>
      <w:r w:rsidR="00CC18BF" w:rsidRPr="008422DD">
        <w:rPr>
          <w:rFonts w:ascii="Arial" w:hAnsi="Arial" w:cs="Arial"/>
          <w:sz w:val="21"/>
          <w:szCs w:val="21"/>
          <w:lang w:val="uk-UA"/>
        </w:rPr>
        <w:t xml:space="preserve"> </w:t>
      </w:r>
      <w:r w:rsidRPr="008422DD">
        <w:rPr>
          <w:rFonts w:ascii="Arial" w:hAnsi="Arial" w:cs="Arial"/>
          <w:sz w:val="21"/>
          <w:szCs w:val="21"/>
          <w:lang w:val="uk-UA"/>
        </w:rPr>
        <w:t>о</w:t>
      </w:r>
      <w:r w:rsidR="00B11DA7" w:rsidRPr="008422DD">
        <w:rPr>
          <w:rFonts w:ascii="Arial" w:hAnsi="Arial" w:cs="Arial"/>
          <w:sz w:val="21"/>
          <w:szCs w:val="21"/>
          <w:lang w:val="uk-UA"/>
        </w:rPr>
        <w:t>соби з інвалідністю</w:t>
      </w:r>
      <w:r w:rsidR="00B11DA7" w:rsidRPr="008422DD">
        <w:rPr>
          <w:rFonts w:ascii="Arial" w:hAnsi="Arial" w:cs="Arial"/>
          <w:sz w:val="22"/>
          <w:szCs w:val="21"/>
          <w:lang w:val="uk-UA"/>
        </w:rPr>
        <w:t>.</w:t>
      </w:r>
    </w:p>
    <w:p w14:paraId="3F5A31B2" w14:textId="77777777" w:rsidR="006C3306" w:rsidRPr="008422DD" w:rsidRDefault="006C3306" w:rsidP="00100D1C">
      <w:pPr>
        <w:pStyle w:val="a5"/>
        <w:widowControl/>
        <w:spacing w:line="288" w:lineRule="auto"/>
        <w:ind w:left="0" w:firstLine="709"/>
        <w:rPr>
          <w:rFonts w:ascii="Arial" w:hAnsi="Arial" w:cs="Arial"/>
          <w:sz w:val="22"/>
          <w:szCs w:val="21"/>
          <w:lang w:val="uk-UA"/>
        </w:rPr>
      </w:pPr>
    </w:p>
    <w:p w14:paraId="02314772" w14:textId="77777777" w:rsidR="006C3306" w:rsidRPr="008422DD" w:rsidRDefault="006C3306" w:rsidP="00100D1C">
      <w:pPr>
        <w:pStyle w:val="a5"/>
        <w:widowControl/>
        <w:spacing w:line="288" w:lineRule="auto"/>
        <w:ind w:left="0" w:firstLine="709"/>
        <w:rPr>
          <w:rFonts w:ascii="Arial" w:hAnsi="Arial" w:cs="Arial"/>
          <w:sz w:val="22"/>
          <w:szCs w:val="21"/>
          <w:lang w:val="uk-UA"/>
        </w:rPr>
      </w:pPr>
    </w:p>
    <w:p w14:paraId="378E825C" w14:textId="77777777" w:rsidR="006C3306" w:rsidRPr="008422DD" w:rsidRDefault="006C3306" w:rsidP="00100D1C">
      <w:pPr>
        <w:pStyle w:val="a5"/>
        <w:widowControl/>
        <w:spacing w:line="288" w:lineRule="auto"/>
        <w:ind w:left="0" w:firstLine="709"/>
        <w:rPr>
          <w:rFonts w:ascii="Arial" w:hAnsi="Arial" w:cs="Arial"/>
          <w:sz w:val="22"/>
          <w:szCs w:val="21"/>
          <w:lang w:val="uk-UA"/>
        </w:rPr>
      </w:pPr>
    </w:p>
    <w:p w14:paraId="712BC1C3" w14:textId="77777777" w:rsidR="006C3306" w:rsidRPr="008422DD" w:rsidRDefault="006C3306" w:rsidP="00100D1C">
      <w:pPr>
        <w:pStyle w:val="a5"/>
        <w:widowControl/>
        <w:spacing w:line="288" w:lineRule="auto"/>
        <w:ind w:left="0" w:firstLine="709"/>
        <w:rPr>
          <w:rFonts w:ascii="Arial" w:hAnsi="Arial" w:cs="Arial"/>
          <w:sz w:val="22"/>
          <w:szCs w:val="21"/>
          <w:lang w:val="uk-UA"/>
        </w:rPr>
      </w:pPr>
    </w:p>
    <w:p w14:paraId="36B54B7A" w14:textId="77777777" w:rsidR="006C3306" w:rsidRPr="008422DD" w:rsidRDefault="006C3306" w:rsidP="00100D1C">
      <w:pPr>
        <w:pStyle w:val="a5"/>
        <w:widowControl/>
        <w:spacing w:line="288" w:lineRule="auto"/>
        <w:ind w:left="0" w:firstLine="709"/>
        <w:rPr>
          <w:rFonts w:ascii="Arial" w:hAnsi="Arial" w:cs="Arial"/>
          <w:sz w:val="22"/>
          <w:szCs w:val="21"/>
          <w:lang w:val="uk-UA"/>
        </w:rPr>
      </w:pPr>
    </w:p>
    <w:p w14:paraId="641D680D" w14:textId="77777777" w:rsidR="006C3306" w:rsidRPr="008422DD" w:rsidRDefault="006C3306" w:rsidP="00100D1C">
      <w:pPr>
        <w:pStyle w:val="a5"/>
        <w:widowControl/>
        <w:spacing w:line="288" w:lineRule="auto"/>
        <w:ind w:left="0" w:firstLine="709"/>
        <w:rPr>
          <w:rFonts w:ascii="Arial" w:hAnsi="Arial" w:cs="Arial"/>
          <w:sz w:val="22"/>
          <w:szCs w:val="21"/>
          <w:lang w:val="uk-UA"/>
        </w:rPr>
      </w:pPr>
    </w:p>
    <w:p w14:paraId="572DA7AB"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0D862902"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6EDFFC0E"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21D5861F"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17870F6F"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3367C355"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2EBD5B96"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316F5CD0"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184870CE"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2E1C4F20"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0F14529F"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19B268FE"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6C7299D5"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03847E1D"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0CE6CA39"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0CE89C37"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52BDA399"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503A1892"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5FCD79C5" w14:textId="77777777" w:rsidR="006C3306" w:rsidRPr="008422DD" w:rsidRDefault="006C3306" w:rsidP="0021489D">
      <w:pPr>
        <w:pStyle w:val="a5"/>
        <w:widowControl/>
        <w:spacing w:after="160" w:line="288" w:lineRule="auto"/>
        <w:ind w:left="644" w:firstLine="0"/>
        <w:jc w:val="left"/>
        <w:rPr>
          <w:rFonts w:ascii="Arial" w:hAnsi="Arial" w:cs="Arial"/>
          <w:sz w:val="22"/>
          <w:szCs w:val="21"/>
          <w:lang w:val="uk-UA"/>
        </w:rPr>
      </w:pPr>
    </w:p>
    <w:p w14:paraId="68C56783" w14:textId="77777777" w:rsidR="006C3306" w:rsidRPr="008422DD" w:rsidRDefault="006C3306" w:rsidP="006C3306">
      <w:pPr>
        <w:pStyle w:val="60"/>
        <w:shd w:val="clear" w:color="auto" w:fill="auto"/>
        <w:spacing w:line="24" w:lineRule="atLeast"/>
        <w:ind w:left="-567"/>
        <w:rPr>
          <w:rStyle w:val="6"/>
          <w:lang w:val="ru-RU"/>
        </w:rPr>
      </w:pPr>
      <w:r w:rsidRPr="008422DD">
        <w:rPr>
          <w:rStyle w:val="6"/>
          <w:lang w:val="ru-RU"/>
        </w:rPr>
        <w:t>**********</w:t>
      </w:r>
    </w:p>
    <w:p w14:paraId="7820EA79" w14:textId="77777777" w:rsidR="006C3306" w:rsidRPr="008422DD" w:rsidRDefault="006C3306" w:rsidP="006C3306">
      <w:pPr>
        <w:pStyle w:val="60"/>
        <w:shd w:val="clear" w:color="auto" w:fill="auto"/>
        <w:spacing w:line="24" w:lineRule="atLeast"/>
        <w:ind w:left="-567"/>
        <w:rPr>
          <w:rStyle w:val="7"/>
          <w:b w:val="0"/>
          <w:sz w:val="16"/>
          <w:szCs w:val="16"/>
        </w:rPr>
      </w:pPr>
      <w:r w:rsidRPr="008422DD">
        <w:rPr>
          <w:rStyle w:val="7"/>
          <w:b w:val="0"/>
          <w:sz w:val="16"/>
          <w:szCs w:val="16"/>
        </w:rPr>
        <w:t>Коректор – В.О.Князєва</w:t>
      </w:r>
    </w:p>
    <w:p w14:paraId="21D014A7" w14:textId="77777777" w:rsidR="006C3306" w:rsidRPr="008422DD" w:rsidRDefault="006C3306" w:rsidP="006C3306">
      <w:pPr>
        <w:pStyle w:val="70"/>
        <w:shd w:val="clear" w:color="auto" w:fill="auto"/>
        <w:spacing w:after="207" w:line="24" w:lineRule="atLeast"/>
        <w:ind w:left="-567"/>
        <w:rPr>
          <w:sz w:val="16"/>
          <w:szCs w:val="16"/>
          <w:lang w:val="ru-RU"/>
        </w:rPr>
      </w:pPr>
      <w:r w:rsidRPr="008422DD">
        <w:rPr>
          <w:rStyle w:val="7"/>
          <w:sz w:val="16"/>
          <w:szCs w:val="16"/>
        </w:rPr>
        <w:t>Комп'ютерна верстка – І.С.Гузєєва</w:t>
      </w:r>
    </w:p>
    <w:p w14:paraId="46B50556" w14:textId="77777777" w:rsidR="006C3306" w:rsidRPr="008422DD" w:rsidRDefault="006C3306" w:rsidP="006C3306">
      <w:pPr>
        <w:pStyle w:val="70"/>
        <w:shd w:val="clear" w:color="auto" w:fill="auto"/>
        <w:spacing w:line="24" w:lineRule="atLeast"/>
        <w:ind w:left="-567"/>
        <w:rPr>
          <w:rStyle w:val="7"/>
          <w:sz w:val="16"/>
          <w:szCs w:val="16"/>
        </w:rPr>
      </w:pPr>
      <w:r w:rsidRPr="008422DD">
        <w:rPr>
          <w:rStyle w:val="7"/>
          <w:sz w:val="16"/>
          <w:szCs w:val="16"/>
        </w:rPr>
        <w:t>Формат 60х84</w:t>
      </w:r>
      <w:r w:rsidRPr="008422DD">
        <w:rPr>
          <w:rStyle w:val="7"/>
          <w:sz w:val="16"/>
          <w:szCs w:val="16"/>
          <w:vertAlign w:val="superscript"/>
        </w:rPr>
        <w:t>1</w:t>
      </w:r>
      <w:r w:rsidRPr="008422DD">
        <w:rPr>
          <w:rStyle w:val="7"/>
          <w:sz w:val="16"/>
          <w:szCs w:val="16"/>
        </w:rPr>
        <w:t>/</w:t>
      </w:r>
      <w:r w:rsidRPr="008422DD">
        <w:rPr>
          <w:rStyle w:val="7"/>
          <w:sz w:val="16"/>
          <w:szCs w:val="16"/>
          <w:vertAlign w:val="subscript"/>
        </w:rPr>
        <w:t>8</w:t>
      </w:r>
      <w:r w:rsidRPr="008422DD">
        <w:rPr>
          <w:rStyle w:val="7"/>
          <w:sz w:val="16"/>
          <w:szCs w:val="16"/>
        </w:rPr>
        <w:t>. Папір офсетний. Гарнітура "Aгіаl"</w:t>
      </w:r>
    </w:p>
    <w:p w14:paraId="299A96B3" w14:textId="77777777" w:rsidR="006C3306" w:rsidRPr="008422DD" w:rsidRDefault="006C3306" w:rsidP="006C3306">
      <w:pPr>
        <w:pStyle w:val="70"/>
        <w:shd w:val="clear" w:color="auto" w:fill="auto"/>
        <w:spacing w:line="24" w:lineRule="atLeast"/>
        <w:ind w:left="-567"/>
        <w:rPr>
          <w:sz w:val="16"/>
          <w:szCs w:val="16"/>
          <w:lang w:val="ru-RU"/>
        </w:rPr>
      </w:pPr>
      <w:r w:rsidRPr="008422DD">
        <w:rPr>
          <w:rStyle w:val="7"/>
          <w:sz w:val="16"/>
          <w:szCs w:val="16"/>
        </w:rPr>
        <w:t>Друк офсетний.</w:t>
      </w:r>
    </w:p>
    <w:p w14:paraId="718DD210" w14:textId="0E3CCA00" w:rsidR="006C3306" w:rsidRPr="008422DD" w:rsidRDefault="006C3306" w:rsidP="00CC18BF">
      <w:pPr>
        <w:pStyle w:val="70"/>
        <w:shd w:val="clear" w:color="auto" w:fill="auto"/>
        <w:spacing w:after="0" w:line="24" w:lineRule="atLeast"/>
        <w:ind w:left="-567"/>
        <w:rPr>
          <w:sz w:val="21"/>
          <w:szCs w:val="21"/>
        </w:rPr>
      </w:pPr>
      <w:r w:rsidRPr="008422DD">
        <w:rPr>
          <w:rStyle w:val="7"/>
          <w:sz w:val="16"/>
          <w:szCs w:val="16"/>
        </w:rPr>
        <w:t xml:space="preserve">Державне підприємство </w:t>
      </w:r>
    </w:p>
    <w:p w14:paraId="68C0B2C9" w14:textId="77777777" w:rsidR="006C3306" w:rsidRPr="008422DD" w:rsidRDefault="006C3306" w:rsidP="0021489D">
      <w:pPr>
        <w:pStyle w:val="a5"/>
        <w:widowControl/>
        <w:spacing w:after="160" w:line="288" w:lineRule="auto"/>
        <w:ind w:left="644" w:firstLine="0"/>
        <w:jc w:val="left"/>
        <w:rPr>
          <w:rFonts w:ascii="Arial" w:hAnsi="Arial" w:cs="Arial"/>
          <w:sz w:val="22"/>
          <w:szCs w:val="21"/>
          <w:highlight w:val="yellow"/>
          <w:lang w:val="uk-UA"/>
        </w:rPr>
      </w:pPr>
    </w:p>
    <w:sectPr w:rsidR="006C3306" w:rsidRPr="008422DD" w:rsidSect="00FD74B6">
      <w:headerReference w:type="even" r:id="rId450"/>
      <w:headerReference w:type="default" r:id="rId451"/>
      <w:footerReference w:type="default" r:id="rId45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D0D34" w14:textId="77777777" w:rsidR="00224DE3" w:rsidRDefault="00224DE3" w:rsidP="004602ED">
      <w:pPr>
        <w:spacing w:line="240" w:lineRule="auto"/>
      </w:pPr>
      <w:r>
        <w:separator/>
      </w:r>
    </w:p>
  </w:endnote>
  <w:endnote w:type="continuationSeparator" w:id="0">
    <w:p w14:paraId="171F5F42" w14:textId="77777777" w:rsidR="00224DE3" w:rsidRDefault="00224DE3" w:rsidP="00460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BB4A5" w14:textId="7E7A466D" w:rsidR="00F0707F" w:rsidRPr="00D73AB6" w:rsidRDefault="00F0707F">
    <w:pPr>
      <w:pStyle w:val="af1"/>
      <w:rPr>
        <w:lang w:val="uk-UA"/>
      </w:rPr>
    </w:pPr>
    <w:r>
      <w:rPr>
        <w:lang w:val="en-US"/>
      </w:rPr>
      <w:t>IV</w:t>
    </w:r>
    <w:r>
      <w:rPr>
        <w:lang w:val="en-US"/>
      </w:rPr>
      <w:tab/>
    </w:r>
    <w:r>
      <w:rPr>
        <w:lang w:val="en-US"/>
      </w:rPr>
      <w:tab/>
    </w:r>
    <w:r>
      <w:rPr>
        <w:lang w:val="en-US"/>
      </w:rPr>
      <w:tab/>
    </w:r>
    <w:r>
      <w:rPr>
        <w:lang w:val="en-US"/>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054B1" w14:textId="6AD63419" w:rsidR="00F0707F" w:rsidRPr="00750725" w:rsidRDefault="00F0707F">
    <w:pPr>
      <w:pStyle w:val="af1"/>
      <w:rPr>
        <w:rFonts w:ascii="Arial" w:hAnsi="Arial" w:cs="Arial"/>
        <w:sz w:val="18"/>
        <w:szCs w:val="18"/>
      </w:rPr>
    </w:pPr>
    <w:r w:rsidRPr="00750725">
      <w:rPr>
        <w:rFonts w:ascii="Arial" w:hAnsi="Arial" w:cs="Arial"/>
        <w:sz w:val="18"/>
        <w:szCs w:val="18"/>
      </w:rPr>
      <w:fldChar w:fldCharType="begin"/>
    </w:r>
    <w:r w:rsidRPr="00750725">
      <w:rPr>
        <w:rFonts w:ascii="Arial" w:hAnsi="Arial" w:cs="Arial"/>
        <w:sz w:val="18"/>
        <w:szCs w:val="18"/>
      </w:rPr>
      <w:instrText xml:space="preserve"> PAGE   \* MERGEFORMAT </w:instrText>
    </w:r>
    <w:r w:rsidRPr="00750725">
      <w:rPr>
        <w:rFonts w:ascii="Arial" w:hAnsi="Arial" w:cs="Arial"/>
        <w:sz w:val="18"/>
        <w:szCs w:val="18"/>
      </w:rPr>
      <w:fldChar w:fldCharType="separate"/>
    </w:r>
    <w:r w:rsidR="00D827B3">
      <w:rPr>
        <w:rFonts w:ascii="Arial" w:hAnsi="Arial" w:cs="Arial"/>
        <w:noProof/>
        <w:sz w:val="18"/>
        <w:szCs w:val="18"/>
      </w:rPr>
      <w:t>2</w:t>
    </w:r>
    <w:r w:rsidRPr="00750725">
      <w:rPr>
        <w:rFonts w:ascii="Arial" w:hAnsi="Arial" w:cs="Arial"/>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1F1CF" w14:textId="3B31A646" w:rsidR="00F0707F" w:rsidRPr="007D4330" w:rsidRDefault="00F0707F" w:rsidP="007D4330">
    <w:pPr>
      <w:pStyle w:val="af1"/>
      <w:tabs>
        <w:tab w:val="clear" w:pos="4153"/>
        <w:tab w:val="clear" w:pos="8306"/>
      </w:tabs>
      <w:jc w:val="right"/>
      <w:rPr>
        <w:rFonts w:ascii="Arial" w:hAnsi="Arial" w:cs="Arial"/>
        <w:sz w:val="18"/>
        <w:szCs w:val="18"/>
      </w:rPr>
    </w:pPr>
    <w:r>
      <w:rPr>
        <w:sz w:val="18"/>
        <w:szCs w:val="18"/>
        <w:lang w:val="uk-UA"/>
      </w:rPr>
      <w:tab/>
    </w:r>
    <w:r>
      <w:rPr>
        <w:sz w:val="18"/>
        <w:szCs w:val="18"/>
        <w:lang w:val="uk-UA"/>
      </w:rPr>
      <w:tab/>
    </w:r>
    <w:r w:rsidRPr="007D4330">
      <w:rPr>
        <w:rFonts w:ascii="Arial" w:hAnsi="Arial" w:cs="Arial"/>
        <w:sz w:val="18"/>
        <w:szCs w:val="18"/>
      </w:rPr>
      <w:fldChar w:fldCharType="begin"/>
    </w:r>
    <w:r w:rsidRPr="007D4330">
      <w:rPr>
        <w:rFonts w:ascii="Arial" w:hAnsi="Arial" w:cs="Arial"/>
        <w:sz w:val="18"/>
        <w:szCs w:val="18"/>
      </w:rPr>
      <w:instrText xml:space="preserve"> PAGE   \* MERGEFORMAT </w:instrText>
    </w:r>
    <w:r w:rsidRPr="007D4330">
      <w:rPr>
        <w:rFonts w:ascii="Arial" w:hAnsi="Arial" w:cs="Arial"/>
        <w:sz w:val="18"/>
        <w:szCs w:val="18"/>
      </w:rPr>
      <w:fldChar w:fldCharType="separate"/>
    </w:r>
    <w:r w:rsidR="00D827B3">
      <w:rPr>
        <w:rFonts w:ascii="Arial" w:hAnsi="Arial" w:cs="Arial"/>
        <w:noProof/>
        <w:sz w:val="18"/>
        <w:szCs w:val="18"/>
      </w:rPr>
      <w:t>3</w:t>
    </w:r>
    <w:r w:rsidRPr="007D4330">
      <w:rPr>
        <w:rFonts w:ascii="Arial" w:hAnsi="Arial" w:cs="Arial"/>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E699B" w14:textId="77777777" w:rsidR="00F0707F" w:rsidRDefault="00F0707F">
    <w:pPr>
      <w:pStyle w:val="af1"/>
    </w:pPr>
  </w:p>
  <w:p w14:paraId="4DB617A7" w14:textId="77777777" w:rsidR="00F0707F" w:rsidRPr="004342CF" w:rsidRDefault="00F0707F" w:rsidP="004342CF">
    <w:pPr>
      <w:pStyle w:val="af1"/>
      <w:rPr>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F9496" w14:textId="0212AA44" w:rsidR="00F0707F" w:rsidRDefault="00F0707F">
    <w:pPr>
      <w:pStyle w:val="af1"/>
    </w:pPr>
    <w:r>
      <w:rPr>
        <w:noProof/>
      </w:rPr>
      <mc:AlternateContent>
        <mc:Choice Requires="wps">
          <w:drawing>
            <wp:anchor distT="0" distB="0" distL="114300" distR="114300" simplePos="0" relativeHeight="251662336" behindDoc="0" locked="0" layoutInCell="1" allowOverlap="1" wp14:anchorId="637F71C9" wp14:editId="20694898">
              <wp:simplePos x="0" y="0"/>
              <wp:positionH relativeFrom="margin">
                <wp:posOffset>-643890</wp:posOffset>
              </wp:positionH>
              <wp:positionV relativeFrom="margin">
                <wp:posOffset>5248910</wp:posOffset>
              </wp:positionV>
              <wp:extent cx="504190" cy="756285"/>
              <wp:effectExtent l="3810" t="635" r="0" b="0"/>
              <wp:wrapSquare wrapText="bothSides"/>
              <wp:docPr id="16348837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756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BFEFD" w14:textId="22775781" w:rsidR="00F0707F" w:rsidRPr="00EE2BCB" w:rsidRDefault="00F0707F">
                          <w:pPr>
                            <w:rPr>
                              <w:rFonts w:ascii="Arial" w:hAnsi="Arial" w:cs="Arial"/>
                              <w:sz w:val="18"/>
                              <w:szCs w:val="18"/>
                              <w:lang w:val="uk-UA"/>
                            </w:rPr>
                          </w:pPr>
                          <w:r w:rsidRPr="001E2817">
                            <w:rPr>
                              <w:rFonts w:ascii="Arial" w:hAnsi="Arial" w:cs="Arial"/>
                              <w:sz w:val="18"/>
                              <w:szCs w:val="18"/>
                              <w:lang w:val="en-US"/>
                            </w:rPr>
                            <w:t>5</w:t>
                          </w:r>
                          <w:r w:rsidR="00EE2BCB">
                            <w:rPr>
                              <w:rFonts w:ascii="Arial" w:hAnsi="Arial" w:cs="Arial"/>
                              <w:sz w:val="18"/>
                              <w:szCs w:val="18"/>
                              <w:lang w:val="uk-UA"/>
                            </w:rPr>
                            <w:t>9</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7F71C9" id="_x0000_t202" coordsize="21600,21600" o:spt="202" path="m,l,21600r21600,l21600,xe">
              <v:stroke joinstyle="miter"/>
              <v:path gradientshapeok="t" o:connecttype="rect"/>
            </v:shapetype>
            <v:shape id="Text Box 9" o:spid="_x0000_s1028" type="#_x0000_t202" style="position:absolute;left:0;text-align:left;margin-left:-50.7pt;margin-top:413.3pt;width:39.7pt;height:59.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" stroked="f">
              <v:textbox style="layout-flow:vertical">
                <w:txbxContent>
                  <w:p w14:paraId="1F3BFEFD" w14:textId="22775781" w:rsidR="00F0707F" w:rsidRPr="00EE2BCB" w:rsidRDefault="00F0707F">
                    <w:pPr>
                      <w:rPr>
                        <w:rFonts w:ascii="Arial" w:hAnsi="Arial" w:cs="Arial"/>
                        <w:sz w:val="18"/>
                        <w:szCs w:val="18"/>
                        <w:lang w:val="uk-UA"/>
                      </w:rPr>
                    </w:pPr>
                    <w:r w:rsidRPr="001E2817">
                      <w:rPr>
                        <w:rFonts w:ascii="Arial" w:hAnsi="Arial" w:cs="Arial"/>
                        <w:sz w:val="18"/>
                        <w:szCs w:val="18"/>
                        <w:lang w:val="en-US"/>
                      </w:rPr>
                      <w:t>5</w:t>
                    </w:r>
                    <w:r w:rsidR="00EE2BCB">
                      <w:rPr>
                        <w:rFonts w:ascii="Arial" w:hAnsi="Arial" w:cs="Arial"/>
                        <w:sz w:val="18"/>
                        <w:szCs w:val="18"/>
                        <w:lang w:val="uk-UA"/>
                      </w:rPr>
                      <w:t>9</w:t>
                    </w:r>
                  </w:p>
                </w:txbxContent>
              </v:textbox>
              <w10:wrap type="square" anchorx="margin" anchory="margin"/>
            </v:shape>
          </w:pict>
        </mc:Fallback>
      </mc:AlternateContent>
    </w:r>
    <w:r>
      <w:rPr>
        <w:noProof/>
      </w:rPr>
      <mc:AlternateContent>
        <mc:Choice Requires="wps">
          <w:drawing>
            <wp:anchor distT="0" distB="0" distL="114300" distR="114300" simplePos="0" relativeHeight="251660288" behindDoc="0" locked="0" layoutInCell="1" allowOverlap="1" wp14:anchorId="2B3D28DA" wp14:editId="6CAC8B2A">
              <wp:simplePos x="0" y="0"/>
              <wp:positionH relativeFrom="margin">
                <wp:posOffset>8709660</wp:posOffset>
              </wp:positionH>
              <wp:positionV relativeFrom="margin">
                <wp:posOffset>4462145</wp:posOffset>
              </wp:positionV>
              <wp:extent cx="1043940" cy="1587500"/>
              <wp:effectExtent l="3810" t="4445" r="0" b="0"/>
              <wp:wrapSquare wrapText="bothSides"/>
              <wp:docPr id="6646424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158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8FF8B" w14:textId="77777777" w:rsidR="00F0707F" w:rsidRPr="001E2817" w:rsidRDefault="00F0707F">
                          <w:pPr>
                            <w:rPr>
                              <w:rFonts w:ascii="Arial" w:hAnsi="Arial" w:cs="Arial"/>
                              <w:sz w:val="18"/>
                              <w:szCs w:val="18"/>
                              <w:lang w:val="en-US"/>
                            </w:rPr>
                          </w:pPr>
                          <w:r w:rsidRPr="001E2817">
                            <w:rPr>
                              <w:rFonts w:ascii="Arial" w:hAnsi="Arial" w:cs="Arial"/>
                              <w:sz w:val="18"/>
                              <w:szCs w:val="18"/>
                              <w:lang w:val="uk-UA"/>
                            </w:rPr>
                            <w:t>ДБН В.2.2-10:2022</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3D28DA" id="Text Box 8" o:spid="_x0000_s1029" type="#_x0000_t202" style="position:absolute;left:0;text-align:left;margin-left:685.8pt;margin-top:351.35pt;width:82.2pt;height: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" stroked="f">
              <v:textbox style="layout-flow:vertical">
                <w:txbxContent>
                  <w:p w14:paraId="5258FF8B" w14:textId="77777777" w:rsidR="00F0707F" w:rsidRPr="001E2817" w:rsidRDefault="00F0707F">
                    <w:pPr>
                      <w:rPr>
                        <w:rFonts w:ascii="Arial" w:hAnsi="Arial" w:cs="Arial"/>
                        <w:sz w:val="18"/>
                        <w:szCs w:val="18"/>
                        <w:lang w:val="en-US"/>
                      </w:rPr>
                    </w:pPr>
                    <w:r w:rsidRPr="001E2817">
                      <w:rPr>
                        <w:rFonts w:ascii="Arial" w:hAnsi="Arial" w:cs="Arial"/>
                        <w:sz w:val="18"/>
                        <w:szCs w:val="18"/>
                        <w:lang w:val="uk-UA"/>
                      </w:rPr>
                      <w:t>ДБН В.2.2-10:2022</w:t>
                    </w:r>
                  </w:p>
                </w:txbxContent>
              </v:textbox>
              <w10:wrap type="square" anchorx="margin" anchory="margin"/>
            </v:shape>
          </w:pict>
        </mc:Fallback>
      </mc:AlternateContent>
    </w:r>
  </w:p>
  <w:p w14:paraId="5773FEB4" w14:textId="77777777" w:rsidR="00F0707F" w:rsidRPr="001E2817" w:rsidRDefault="00F0707F" w:rsidP="001E2817">
    <w:pPr>
      <w:pStyle w:val="af1"/>
      <w:rPr>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763C0" w14:textId="11D6AE06" w:rsidR="00F0707F" w:rsidRPr="00750725" w:rsidRDefault="00F0707F">
    <w:pPr>
      <w:pStyle w:val="af1"/>
      <w:rPr>
        <w:rFonts w:ascii="Arial" w:hAnsi="Arial" w:cs="Arial"/>
        <w:sz w:val="18"/>
        <w:szCs w:val="18"/>
      </w:rPr>
    </w:pPr>
    <w:r w:rsidRPr="00750725">
      <w:rPr>
        <w:rFonts w:ascii="Arial" w:hAnsi="Arial" w:cs="Arial"/>
        <w:sz w:val="18"/>
        <w:szCs w:val="18"/>
      </w:rPr>
      <w:fldChar w:fldCharType="begin"/>
    </w:r>
    <w:r w:rsidRPr="00750725">
      <w:rPr>
        <w:rFonts w:ascii="Arial" w:hAnsi="Arial" w:cs="Arial"/>
        <w:sz w:val="18"/>
        <w:szCs w:val="18"/>
      </w:rPr>
      <w:instrText xml:space="preserve"> PAGE   \* MERGEFORMAT </w:instrText>
    </w:r>
    <w:r w:rsidRPr="00750725">
      <w:rPr>
        <w:rFonts w:ascii="Arial" w:hAnsi="Arial" w:cs="Arial"/>
        <w:sz w:val="18"/>
        <w:szCs w:val="18"/>
      </w:rPr>
      <w:fldChar w:fldCharType="separate"/>
    </w:r>
    <w:r w:rsidR="00D86566">
      <w:rPr>
        <w:rFonts w:ascii="Arial" w:hAnsi="Arial" w:cs="Arial"/>
        <w:noProof/>
        <w:sz w:val="18"/>
        <w:szCs w:val="18"/>
      </w:rPr>
      <w:t>66</w:t>
    </w:r>
    <w:r w:rsidRPr="00750725">
      <w:rPr>
        <w:rFonts w:ascii="Arial" w:hAnsi="Arial" w:cs="Arial"/>
        <w:sz w:val="18"/>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DCD5B" w14:textId="6B8F549F" w:rsidR="00F0707F" w:rsidRPr="007D4330" w:rsidRDefault="00F0707F" w:rsidP="007D4330">
    <w:pPr>
      <w:pStyle w:val="af1"/>
      <w:tabs>
        <w:tab w:val="clear" w:pos="4153"/>
        <w:tab w:val="clear" w:pos="8306"/>
      </w:tabs>
      <w:jc w:val="right"/>
      <w:rPr>
        <w:rFonts w:ascii="Arial" w:hAnsi="Arial" w:cs="Arial"/>
        <w:sz w:val="18"/>
        <w:szCs w:val="18"/>
      </w:rPr>
    </w:pPr>
    <w:r>
      <w:rPr>
        <w:sz w:val="18"/>
        <w:szCs w:val="18"/>
        <w:lang w:val="uk-UA"/>
      </w:rPr>
      <w:tab/>
    </w:r>
    <w:r>
      <w:rPr>
        <w:sz w:val="18"/>
        <w:szCs w:val="18"/>
        <w:lang w:val="uk-UA"/>
      </w:rPr>
      <w:tab/>
    </w:r>
    <w:r w:rsidRPr="007D4330">
      <w:rPr>
        <w:rFonts w:ascii="Arial" w:hAnsi="Arial" w:cs="Arial"/>
        <w:sz w:val="18"/>
        <w:szCs w:val="18"/>
      </w:rPr>
      <w:fldChar w:fldCharType="begin"/>
    </w:r>
    <w:r w:rsidRPr="007D4330">
      <w:rPr>
        <w:rFonts w:ascii="Arial" w:hAnsi="Arial" w:cs="Arial"/>
        <w:sz w:val="18"/>
        <w:szCs w:val="18"/>
      </w:rPr>
      <w:instrText xml:space="preserve"> PAGE   \* MERGEFORMAT </w:instrText>
    </w:r>
    <w:r w:rsidRPr="007D4330">
      <w:rPr>
        <w:rFonts w:ascii="Arial" w:hAnsi="Arial" w:cs="Arial"/>
        <w:sz w:val="18"/>
        <w:szCs w:val="18"/>
      </w:rPr>
      <w:fldChar w:fldCharType="separate"/>
    </w:r>
    <w:r w:rsidR="00D86566">
      <w:rPr>
        <w:rFonts w:ascii="Arial" w:hAnsi="Arial" w:cs="Arial"/>
        <w:noProof/>
        <w:sz w:val="18"/>
        <w:szCs w:val="18"/>
      </w:rPr>
      <w:t>57</w:t>
    </w:r>
    <w:r w:rsidRPr="007D4330">
      <w:rPr>
        <w:rFonts w:ascii="Arial" w:hAnsi="Arial" w:cs="Arial"/>
        <w:sz w:val="18"/>
        <w:szCs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60A66" w14:textId="443EC3CF" w:rsidR="00F0707F" w:rsidRPr="007D4330" w:rsidRDefault="00F0707F" w:rsidP="007D4330">
    <w:pPr>
      <w:pStyle w:val="af1"/>
      <w:tabs>
        <w:tab w:val="clear" w:pos="4153"/>
        <w:tab w:val="clear" w:pos="8306"/>
      </w:tabs>
      <w:jc w:val="right"/>
      <w:rPr>
        <w:rFonts w:ascii="Arial" w:hAnsi="Arial" w:cs="Arial"/>
        <w:sz w:val="18"/>
        <w:szCs w:val="18"/>
      </w:rPr>
    </w:pPr>
    <w:r>
      <w:rPr>
        <w:sz w:val="18"/>
        <w:szCs w:val="18"/>
        <w:lang w:val="uk-UA"/>
      </w:rPr>
      <w:tab/>
    </w:r>
    <w:r>
      <w:rPr>
        <w:sz w:val="18"/>
        <w:szCs w:val="18"/>
        <w:lang w:val="uk-UA"/>
      </w:rPr>
      <w:tab/>
    </w:r>
    <w:r w:rsidRPr="007D4330">
      <w:rPr>
        <w:rFonts w:ascii="Arial" w:hAnsi="Arial" w:cs="Arial"/>
        <w:sz w:val="18"/>
        <w:szCs w:val="18"/>
      </w:rPr>
      <w:fldChar w:fldCharType="begin"/>
    </w:r>
    <w:r w:rsidRPr="007D4330">
      <w:rPr>
        <w:rFonts w:ascii="Arial" w:hAnsi="Arial" w:cs="Arial"/>
        <w:sz w:val="18"/>
        <w:szCs w:val="18"/>
      </w:rPr>
      <w:instrText xml:space="preserve"> PAGE   \* MERGEFORMAT </w:instrText>
    </w:r>
    <w:r w:rsidRPr="007D4330">
      <w:rPr>
        <w:rFonts w:ascii="Arial" w:hAnsi="Arial" w:cs="Arial"/>
        <w:sz w:val="18"/>
        <w:szCs w:val="18"/>
      </w:rPr>
      <w:fldChar w:fldCharType="separate"/>
    </w:r>
    <w:r w:rsidR="00D86566">
      <w:rPr>
        <w:rFonts w:ascii="Arial" w:hAnsi="Arial" w:cs="Arial"/>
        <w:noProof/>
        <w:sz w:val="18"/>
        <w:szCs w:val="18"/>
      </w:rPr>
      <w:t>67</w:t>
    </w:r>
    <w:r w:rsidRPr="007D4330">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62497" w14:textId="484EC93A" w:rsidR="00F0707F" w:rsidRPr="005D6749" w:rsidRDefault="00F0707F" w:rsidP="005D6749">
    <w:pPr>
      <w:pStyle w:val="af1"/>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58E36" w14:textId="004E11BD" w:rsidR="00F0707F" w:rsidRPr="00465205" w:rsidRDefault="00465205">
    <w:pPr>
      <w:pStyle w:val="af1"/>
      <w:rPr>
        <w:lang w:val="en-GB"/>
      </w:rPr>
    </w:pPr>
    <w:r>
      <w:rPr>
        <w:lang w:val="uk-UA"/>
      </w:rPr>
      <w:tab/>
    </w:r>
    <w:r>
      <w:rPr>
        <w:lang w:val="uk-UA"/>
      </w:rPr>
      <w:tab/>
    </w:r>
    <w:r>
      <w:rPr>
        <w:lang w:val="uk-UA"/>
      </w:rPr>
      <w:tab/>
    </w:r>
    <w:r w:rsidR="00D86566">
      <w:rPr>
        <w:lang w:val="en-GB"/>
      </w:rPr>
      <w:t>III</w:t>
    </w:r>
  </w:p>
  <w:p w14:paraId="330DECB6" w14:textId="411B823C" w:rsidR="00F0707F" w:rsidRPr="00D73AB6" w:rsidRDefault="00F0707F">
    <w:pPr>
      <w:pStyle w:val="af1"/>
      <w:rPr>
        <w:lang w:val="uk-U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1E69A" w14:textId="1A87D0FE" w:rsidR="00F0707F" w:rsidRDefault="00465205" w:rsidP="00E616E9">
    <w:pPr>
      <w:pStyle w:val="af1"/>
      <w:rPr>
        <w:lang w:val="en-US"/>
      </w:rPr>
    </w:pPr>
    <w:r>
      <w:rPr>
        <w:lang w:val="en-US"/>
      </w:rPr>
      <w:t>I</w:t>
    </w:r>
    <w:r w:rsidR="00D86566">
      <w:rPr>
        <w:lang w:val="en-US"/>
      </w:rPr>
      <w:t>I</w:t>
    </w:r>
  </w:p>
  <w:p w14:paraId="29714965" w14:textId="77777777" w:rsidR="00465205" w:rsidRPr="00E616E9" w:rsidRDefault="00465205" w:rsidP="00E616E9">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B04FC" w14:textId="379B6052" w:rsidR="00F0707F" w:rsidRDefault="00F0707F">
    <w:pPr>
      <w:pStyle w:val="af1"/>
    </w:pPr>
    <w:r>
      <w:rPr>
        <w:lang w:val="uk-UA"/>
      </w:rPr>
      <w:t>ІІ</w:t>
    </w:r>
  </w:p>
  <w:p w14:paraId="57A1FAC9" w14:textId="1A173F10" w:rsidR="00F0707F" w:rsidRPr="00E616E9" w:rsidRDefault="00F0707F" w:rsidP="00E616E9">
    <w:pPr>
      <w:pStyle w:val="af1"/>
      <w:ind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51326" w14:textId="502F02E8" w:rsidR="00D827B3" w:rsidRPr="00465205" w:rsidRDefault="00D827B3">
    <w:pPr>
      <w:pStyle w:val="af1"/>
      <w:rPr>
        <w:lang w:val="en-GB"/>
      </w:rPr>
    </w:pPr>
    <w:r>
      <w:rPr>
        <w:lang w:val="uk-UA"/>
      </w:rPr>
      <w:tab/>
    </w:r>
    <w:r>
      <w:rPr>
        <w:lang w:val="uk-UA"/>
      </w:rPr>
      <w:tab/>
    </w:r>
    <w:r>
      <w:rPr>
        <w:lang w:val="uk-UA"/>
      </w:rPr>
      <w:tab/>
    </w:r>
    <w:r>
      <w:rPr>
        <w:lang w:val="en-GB"/>
      </w:rPr>
      <w:t>V</w:t>
    </w:r>
  </w:p>
  <w:p w14:paraId="181C62C3" w14:textId="77777777" w:rsidR="00D827B3" w:rsidRPr="00D73AB6" w:rsidRDefault="00D827B3">
    <w:pPr>
      <w:pStyle w:val="af1"/>
      <w:rPr>
        <w:lang w:val="uk-U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8A703" w14:textId="1978A0FF" w:rsidR="00D86566" w:rsidRDefault="00D86566" w:rsidP="00D86566">
    <w:pPr>
      <w:pStyle w:val="af1"/>
      <w:ind w:firstLine="0"/>
      <w:rPr>
        <w:lang w:val="en-US"/>
      </w:rPr>
    </w:pPr>
    <w:r>
      <w:rPr>
        <w:lang w:val="en-US"/>
      </w:rPr>
      <w:t>I</w:t>
    </w:r>
    <w:r w:rsidR="00D827B3">
      <w:rPr>
        <w:lang w:val="en-US"/>
      </w:rPr>
      <w:t>V</w:t>
    </w:r>
  </w:p>
  <w:p w14:paraId="22ABE44D" w14:textId="77777777" w:rsidR="00D86566" w:rsidRPr="00E616E9" w:rsidRDefault="00D86566" w:rsidP="00E616E9">
    <w:pPr>
      <w:pStyle w:val="af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7F242" w14:textId="58F12B3B" w:rsidR="00465205" w:rsidRDefault="00465205" w:rsidP="00E616E9">
    <w:pPr>
      <w:pStyle w:val="af1"/>
      <w:rPr>
        <w:lang w:val="en-US"/>
      </w:rPr>
    </w:pPr>
    <w:r>
      <w:rPr>
        <w:lang w:val="en-US"/>
      </w:rPr>
      <w:t>V</w:t>
    </w:r>
    <w:r w:rsidR="00D827B3">
      <w:rPr>
        <w:lang w:val="en-US"/>
      </w:rPr>
      <w:t>I</w:t>
    </w:r>
  </w:p>
  <w:p w14:paraId="5245BF0B" w14:textId="77777777" w:rsidR="00465205" w:rsidRPr="00E616E9" w:rsidRDefault="00465205" w:rsidP="00E616E9">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39424"/>
      <w:docPartObj>
        <w:docPartGallery w:val="Page Numbers (Bottom of Page)"/>
        <w:docPartUnique/>
      </w:docPartObj>
    </w:sdtPr>
    <w:sdtEndPr/>
    <w:sdtContent>
      <w:p w14:paraId="1A686764" w14:textId="77777777" w:rsidR="00F0707F" w:rsidRDefault="00F0707F">
        <w:pPr>
          <w:pStyle w:val="af1"/>
          <w:jc w:val="center"/>
        </w:pPr>
        <w:r>
          <w:fldChar w:fldCharType="begin"/>
        </w:r>
        <w:r>
          <w:instrText>PAGE   \* MERGEFORMAT</w:instrText>
        </w:r>
        <w:r>
          <w:fldChar w:fldCharType="separate"/>
        </w:r>
        <w:r w:rsidRPr="00FE7B41">
          <w:rPr>
            <w:noProof/>
            <w:lang w:val="uk-UA"/>
          </w:rPr>
          <w:t>1</w:t>
        </w:r>
        <w:r>
          <w:rPr>
            <w:noProof/>
            <w:lang w:val="uk-UA"/>
          </w:rPr>
          <w:fldChar w:fldCharType="end"/>
        </w:r>
      </w:p>
    </w:sdtContent>
  </w:sdt>
  <w:p w14:paraId="3253242C" w14:textId="77777777" w:rsidR="00F0707F" w:rsidRDefault="00F0707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FAFAD" w14:textId="77777777" w:rsidR="00224DE3" w:rsidRDefault="00224DE3" w:rsidP="004602ED">
      <w:pPr>
        <w:spacing w:line="240" w:lineRule="auto"/>
      </w:pPr>
      <w:r>
        <w:separator/>
      </w:r>
    </w:p>
  </w:footnote>
  <w:footnote w:type="continuationSeparator" w:id="0">
    <w:p w14:paraId="6E42E5F6" w14:textId="77777777" w:rsidR="00224DE3" w:rsidRDefault="00224DE3" w:rsidP="004602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659CF" w14:textId="77777777" w:rsidR="00F0707F" w:rsidRPr="00FF4992" w:rsidRDefault="00F0707F" w:rsidP="00FF4992">
    <w:pPr>
      <w:pStyle w:val="af"/>
      <w:tabs>
        <w:tab w:val="clear" w:pos="8306"/>
        <w:tab w:val="right" w:pos="9498"/>
      </w:tabs>
      <w:rPr>
        <w:rFonts w:ascii="Arial" w:hAnsi="Arial" w:cs="Arial"/>
        <w:sz w:val="18"/>
        <w:szCs w:val="18"/>
        <w:lang w:val="uk-UA"/>
      </w:rPr>
    </w:pPr>
    <w:r>
      <w:rPr>
        <w:rFonts w:ascii="Arial" w:hAnsi="Arial" w:cs="Arial"/>
        <w:sz w:val="18"/>
        <w:szCs w:val="18"/>
        <w:lang w:val="uk-UA"/>
      </w:rPr>
      <w:tab/>
    </w:r>
    <w:r>
      <w:rPr>
        <w:rFonts w:ascii="Arial" w:hAnsi="Arial" w:cs="Arial"/>
        <w:sz w:val="18"/>
        <w:szCs w:val="18"/>
        <w:lang w:val="uk-UA"/>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5E2E4" w14:textId="77777777" w:rsidR="00F0707F" w:rsidRPr="00FF4992" w:rsidRDefault="00F0707F" w:rsidP="007D4330">
    <w:pPr>
      <w:pStyle w:val="af"/>
      <w:tabs>
        <w:tab w:val="clear" w:pos="4153"/>
        <w:tab w:val="clear" w:pos="8306"/>
      </w:tabs>
      <w:ind w:left="7080" w:firstLine="708"/>
      <w:jc w:val="left"/>
      <w:rPr>
        <w:rFonts w:ascii="Arial" w:hAnsi="Arial" w:cs="Arial"/>
        <w:sz w:val="18"/>
        <w:szCs w:val="18"/>
        <w:lang w:val="uk-UA"/>
      </w:rPr>
    </w:pPr>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43312" w14:textId="397578DC" w:rsidR="00F0707F" w:rsidRDefault="00F0707F">
    <w:pPr>
      <w:pStyle w:val="af"/>
    </w:pPr>
    <w:r>
      <w:rPr>
        <w:noProof/>
      </w:rPr>
      <mc:AlternateContent>
        <mc:Choice Requires="wps">
          <w:drawing>
            <wp:anchor distT="0" distB="0" distL="114300" distR="114300" simplePos="0" relativeHeight="251664384" behindDoc="0" locked="0" layoutInCell="1" allowOverlap="1" wp14:anchorId="7E2EC278" wp14:editId="26919107">
              <wp:simplePos x="0" y="0"/>
              <wp:positionH relativeFrom="margin">
                <wp:posOffset>8212455</wp:posOffset>
              </wp:positionH>
              <wp:positionV relativeFrom="margin">
                <wp:posOffset>-339090</wp:posOffset>
              </wp:positionV>
              <wp:extent cx="1619885" cy="2072640"/>
              <wp:effectExtent l="11430" t="13335" r="6985" b="9525"/>
              <wp:wrapSquare wrapText="bothSides"/>
              <wp:docPr id="6744359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072640"/>
                      </a:xfrm>
                      <a:prstGeom prst="rect">
                        <a:avLst/>
                      </a:prstGeom>
                      <a:solidFill>
                        <a:srgbClr val="FFFFFF"/>
                      </a:solidFill>
                      <a:ln w="9525">
                        <a:solidFill>
                          <a:schemeClr val="bg1">
                            <a:lumMod val="100000"/>
                            <a:lumOff val="0"/>
                          </a:schemeClr>
                        </a:solidFill>
                        <a:miter lim="800000"/>
                        <a:headEnd/>
                        <a:tailEnd/>
                      </a:ln>
                    </wps:spPr>
                    <wps:txbx>
                      <w:txbxContent>
                        <w:p w14:paraId="6454FE32" w14:textId="77777777" w:rsidR="00F0707F" w:rsidRPr="004342CF" w:rsidRDefault="00F0707F">
                          <w:pPr>
                            <w:rPr>
                              <w:rFonts w:ascii="Arial" w:hAnsi="Arial" w:cs="Arial"/>
                              <w:sz w:val="18"/>
                              <w:szCs w:val="18"/>
                            </w:rPr>
                          </w:pPr>
                          <w:r w:rsidRPr="004342CF">
                            <w:rPr>
                              <w:rFonts w:ascii="Arial" w:hAnsi="Arial" w:cs="Arial"/>
                              <w:sz w:val="18"/>
                              <w:szCs w:val="18"/>
                              <w:lang w:val="uk-UA"/>
                            </w:rPr>
                            <w:t>ДБН В.2.2-10</w:t>
                          </w:r>
                          <w:r w:rsidRPr="004342CF">
                            <w:rPr>
                              <w:rFonts w:ascii="Arial" w:hAnsi="Arial" w:cs="Arial"/>
                              <w:sz w:val="18"/>
                              <w:szCs w:val="18"/>
                              <w:lang w:val="en-US"/>
                            </w:rPr>
                            <w:t>:2022</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2EC278" id="_x0000_t202" coordsize="21600,21600" o:spt="202" path="m,l,21600r21600,l21600,xe">
              <v:stroke joinstyle="miter"/>
              <v:path gradientshapeok="t" o:connecttype="rect"/>
            </v:shapetype>
            <v:shape id="Text Box 11" o:spid="_x0000_s1027" type="#_x0000_t202" style="position:absolute;left:0;text-align:left;margin-left:646.65pt;margin-top:-26.7pt;width:127.55pt;height:16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" strokecolor="white [3212]">
              <v:textbox style="layout-flow:vertical">
                <w:txbxContent>
                  <w:p w14:paraId="6454FE32" w14:textId="77777777" w:rsidR="00F0707F" w:rsidRPr="004342CF" w:rsidRDefault="00F0707F">
                    <w:pPr>
                      <w:rPr>
                        <w:rFonts w:ascii="Arial" w:hAnsi="Arial" w:cs="Arial"/>
                        <w:sz w:val="18"/>
                        <w:szCs w:val="18"/>
                      </w:rPr>
                    </w:pPr>
                    <w:r w:rsidRPr="004342CF">
                      <w:rPr>
                        <w:rFonts w:ascii="Arial" w:hAnsi="Arial" w:cs="Arial"/>
                        <w:sz w:val="18"/>
                        <w:szCs w:val="18"/>
                        <w:lang w:val="uk-UA"/>
                      </w:rPr>
                      <w:t>ДБН В.2.2-10</w:t>
                    </w:r>
                    <w:r w:rsidRPr="004342CF">
                      <w:rPr>
                        <w:rFonts w:ascii="Arial" w:hAnsi="Arial" w:cs="Arial"/>
                        <w:sz w:val="18"/>
                        <w:szCs w:val="18"/>
                        <w:lang w:val="en-US"/>
                      </w:rPr>
                      <w:t>:2022</w:t>
                    </w:r>
                  </w:p>
                </w:txbxContent>
              </v:textbox>
              <w10:wrap type="square" anchorx="margin" anchory="margin"/>
            </v:shape>
          </w:pict>
        </mc:Fallback>
      </mc:AlternateContent>
    </w:r>
  </w:p>
  <w:p w14:paraId="1007FAA8" w14:textId="058AF379" w:rsidR="00F0707F" w:rsidRPr="00FF4992" w:rsidRDefault="00F0707F" w:rsidP="00FF4992">
    <w:pPr>
      <w:pStyle w:val="af"/>
      <w:tabs>
        <w:tab w:val="clear" w:pos="8306"/>
        <w:tab w:val="right" w:pos="9498"/>
      </w:tabs>
      <w:rPr>
        <w:rFonts w:ascii="Arial" w:hAnsi="Arial" w:cs="Arial"/>
        <w:sz w:val="18"/>
        <w:szCs w:val="18"/>
        <w:lang w:val="uk-UA"/>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CC84A" w14:textId="77777777" w:rsidR="00F0707F" w:rsidRDefault="00F0707F">
    <w:pPr>
      <w:pStyle w:val="af"/>
    </w:pPr>
  </w:p>
  <w:p w14:paraId="6EDC6C96" w14:textId="77777777" w:rsidR="00F0707F" w:rsidRPr="004A439B" w:rsidRDefault="00F0707F" w:rsidP="004A439B">
    <w:pPr>
      <w:pStyle w:val="af"/>
      <w:rPr>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BF202" w14:textId="77777777" w:rsidR="00F0707F" w:rsidRPr="00FF4992" w:rsidRDefault="00F0707F" w:rsidP="00A70599">
    <w:pPr>
      <w:pStyle w:val="af"/>
      <w:tabs>
        <w:tab w:val="clear" w:pos="4153"/>
        <w:tab w:val="clear" w:pos="8306"/>
      </w:tabs>
      <w:ind w:left="7080" w:hanging="6938"/>
      <w:jc w:val="left"/>
      <w:rPr>
        <w:rFonts w:ascii="Arial" w:hAnsi="Arial" w:cs="Arial"/>
        <w:sz w:val="18"/>
        <w:szCs w:val="18"/>
        <w:lang w:val="uk-UA"/>
      </w:rPr>
    </w:pPr>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p>
  <w:p w14:paraId="608FF7EA" w14:textId="77777777" w:rsidR="00F0707F" w:rsidRPr="00FF4992" w:rsidRDefault="00F0707F" w:rsidP="00FF4992">
    <w:pPr>
      <w:pStyle w:val="af"/>
      <w:tabs>
        <w:tab w:val="clear" w:pos="8306"/>
        <w:tab w:val="right" w:pos="9498"/>
      </w:tabs>
      <w:rPr>
        <w:rFonts w:ascii="Arial" w:hAnsi="Arial" w:cs="Arial"/>
        <w:sz w:val="18"/>
        <w:szCs w:val="18"/>
        <w:lang w:val="uk-UA"/>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D85B1" w14:textId="77777777" w:rsidR="00F0707F" w:rsidRPr="00FF4992" w:rsidRDefault="00F0707F" w:rsidP="007D4330">
    <w:pPr>
      <w:pStyle w:val="af"/>
      <w:tabs>
        <w:tab w:val="clear" w:pos="4153"/>
        <w:tab w:val="clear" w:pos="8306"/>
      </w:tabs>
      <w:ind w:left="7080" w:firstLine="708"/>
      <w:jc w:val="left"/>
      <w:rPr>
        <w:rFonts w:ascii="Arial" w:hAnsi="Arial" w:cs="Arial"/>
        <w:sz w:val="18"/>
        <w:szCs w:val="18"/>
        <w:lang w:val="uk-UA"/>
      </w:rPr>
    </w:pPr>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25BB4" w14:textId="77777777" w:rsidR="00F0707F" w:rsidRPr="00FF4992" w:rsidRDefault="00F0707F" w:rsidP="00A70599">
    <w:pPr>
      <w:pStyle w:val="af"/>
      <w:tabs>
        <w:tab w:val="clear" w:pos="4153"/>
        <w:tab w:val="clear" w:pos="8306"/>
      </w:tabs>
      <w:ind w:left="7080" w:hanging="6938"/>
      <w:jc w:val="left"/>
      <w:rPr>
        <w:rFonts w:ascii="Arial" w:hAnsi="Arial" w:cs="Arial"/>
        <w:sz w:val="18"/>
        <w:szCs w:val="18"/>
        <w:lang w:val="uk-UA"/>
      </w:rPr>
    </w:pPr>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p>
  <w:p w14:paraId="03D4D559" w14:textId="77777777" w:rsidR="00F0707F" w:rsidRPr="00FF4992" w:rsidRDefault="00F0707F" w:rsidP="00FF4992">
    <w:pPr>
      <w:pStyle w:val="af"/>
      <w:tabs>
        <w:tab w:val="clear" w:pos="8306"/>
        <w:tab w:val="right" w:pos="9498"/>
      </w:tabs>
      <w:rPr>
        <w:rFonts w:ascii="Arial" w:hAnsi="Arial" w:cs="Arial"/>
        <w:sz w:val="18"/>
        <w:szCs w:val="18"/>
        <w:lang w:val="uk-UA"/>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59701" w14:textId="77777777" w:rsidR="00F0707F" w:rsidRPr="00FF4992" w:rsidRDefault="00F0707F" w:rsidP="007D4330">
    <w:pPr>
      <w:pStyle w:val="af"/>
      <w:tabs>
        <w:tab w:val="clear" w:pos="4153"/>
        <w:tab w:val="clear" w:pos="8306"/>
      </w:tabs>
      <w:ind w:left="7080" w:firstLine="708"/>
      <w:jc w:val="left"/>
      <w:rPr>
        <w:rFonts w:ascii="Arial" w:hAnsi="Arial" w:cs="Arial"/>
        <w:sz w:val="18"/>
        <w:szCs w:val="18"/>
        <w:lang w:val="uk-UA"/>
      </w:rPr>
    </w:pPr>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AB393" w14:textId="1763BAD7" w:rsidR="00465205" w:rsidRPr="005D6749" w:rsidRDefault="00465205" w:rsidP="00465205">
    <w:pPr>
      <w:pStyle w:val="af"/>
      <w:tabs>
        <w:tab w:val="clear" w:pos="8306"/>
        <w:tab w:val="right" w:pos="9356"/>
      </w:tabs>
      <w:ind w:hanging="142"/>
      <w:rPr>
        <w:rFonts w:ascii="Arial" w:hAnsi="Arial" w:cs="Arial"/>
        <w:sz w:val="18"/>
        <w:szCs w:val="18"/>
        <w:lang w:val="en-US"/>
      </w:rPr>
    </w:pPr>
  </w:p>
  <w:p w14:paraId="1F56C329" w14:textId="182C019B" w:rsidR="00F0707F" w:rsidRPr="005D6749" w:rsidRDefault="00F0707F" w:rsidP="00FF4992">
    <w:pPr>
      <w:pStyle w:val="af"/>
      <w:tabs>
        <w:tab w:val="clear" w:pos="8306"/>
        <w:tab w:val="right" w:pos="9356"/>
      </w:tabs>
      <w:ind w:hanging="142"/>
      <w:rPr>
        <w:rFonts w:ascii="Arial" w:hAnsi="Arial" w:cs="Arial"/>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F75BA" w14:textId="77777777" w:rsidR="00F0707F" w:rsidRDefault="00F0707F">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6E484" w14:textId="77777777" w:rsidR="00F0707F" w:rsidRPr="00FF4992" w:rsidRDefault="00F0707F" w:rsidP="007D4330">
    <w:pPr>
      <w:pStyle w:val="af"/>
      <w:tabs>
        <w:tab w:val="clear" w:pos="8306"/>
        <w:tab w:val="right" w:pos="9356"/>
      </w:tabs>
      <w:ind w:firstLine="0"/>
      <w:rPr>
        <w:rFonts w:ascii="Arial" w:hAnsi="Arial" w:cs="Arial"/>
        <w:sz w:val="18"/>
        <w:szCs w:val="18"/>
        <w:lang w:val="uk-UA"/>
      </w:rPr>
    </w:pPr>
    <w:r>
      <w:rPr>
        <w:rFonts w:ascii="Arial" w:hAnsi="Arial" w:cs="Arial"/>
        <w:sz w:val="18"/>
        <w:szCs w:val="18"/>
        <w:lang w:val="uk-UA"/>
      </w:rPr>
      <w:tab/>
    </w:r>
    <w:r>
      <w:rPr>
        <w:rFonts w:ascii="Arial" w:hAnsi="Arial" w:cs="Arial"/>
        <w:sz w:val="18"/>
        <w:szCs w:val="18"/>
        <w:lang w:val="uk-UA"/>
      </w:rPr>
      <w:tab/>
    </w:r>
    <w:bookmarkStart w:id="2" w:name="_Hlk169000632"/>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bookmarkEnd w:id="2"/>
  </w:p>
  <w:p w14:paraId="21598C93" w14:textId="77777777" w:rsidR="00F0707F" w:rsidRPr="00FF4992" w:rsidRDefault="00F0707F" w:rsidP="00FF4992">
    <w:pPr>
      <w:pStyle w:val="af"/>
      <w:tabs>
        <w:tab w:val="clear" w:pos="8306"/>
        <w:tab w:val="right" w:pos="9498"/>
      </w:tabs>
      <w:rPr>
        <w:rFonts w:ascii="Arial" w:hAnsi="Arial" w:cs="Arial"/>
        <w:sz w:val="18"/>
        <w:szCs w:val="18"/>
        <w:lang w:val="uk-U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3B933" w14:textId="77777777" w:rsidR="00465205" w:rsidRPr="005D6749" w:rsidRDefault="00465205" w:rsidP="00465205">
    <w:pPr>
      <w:pStyle w:val="af"/>
      <w:tabs>
        <w:tab w:val="clear" w:pos="8306"/>
        <w:tab w:val="right" w:pos="9356"/>
      </w:tabs>
      <w:ind w:hanging="142"/>
      <w:rPr>
        <w:rFonts w:ascii="Arial" w:hAnsi="Arial" w:cs="Arial"/>
        <w:sz w:val="18"/>
        <w:szCs w:val="18"/>
        <w:lang w:val="en-US"/>
      </w:rPr>
    </w:pPr>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p>
  <w:p w14:paraId="09C48B82" w14:textId="77777777" w:rsidR="00465205" w:rsidRPr="005D6749" w:rsidRDefault="00465205" w:rsidP="00FF4992">
    <w:pPr>
      <w:pStyle w:val="af"/>
      <w:tabs>
        <w:tab w:val="clear" w:pos="8306"/>
        <w:tab w:val="right" w:pos="9356"/>
      </w:tabs>
      <w:ind w:hanging="142"/>
      <w:rPr>
        <w:rFonts w:ascii="Arial" w:hAnsi="Arial" w:cs="Arial"/>
        <w:sz w:val="18"/>
        <w:szCs w:val="18"/>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A806" w14:textId="77777777" w:rsidR="00F0707F" w:rsidRPr="00FF4992" w:rsidRDefault="00F0707F" w:rsidP="00FF4992">
    <w:pPr>
      <w:pStyle w:val="af"/>
      <w:ind w:firstLine="0"/>
      <w:rPr>
        <w:rFonts w:ascii="Arial" w:hAnsi="Arial" w:cs="Arial"/>
        <w:sz w:val="18"/>
        <w:szCs w:val="18"/>
        <w:lang w:val="uk-UA"/>
      </w:rPr>
    </w:pPr>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5FDF8" w14:textId="77777777" w:rsidR="00F0707F" w:rsidRPr="00FF4992" w:rsidRDefault="00F0707F" w:rsidP="00FF4992">
    <w:pPr>
      <w:pStyle w:val="af"/>
      <w:tabs>
        <w:tab w:val="clear" w:pos="8306"/>
        <w:tab w:val="right" w:pos="9356"/>
      </w:tabs>
      <w:ind w:hanging="142"/>
      <w:rPr>
        <w:rFonts w:ascii="Arial" w:hAnsi="Arial" w:cs="Arial"/>
        <w:sz w:val="18"/>
        <w:szCs w:val="18"/>
        <w:lang w:val="uk-UA"/>
      </w:rPr>
    </w:pPr>
    <w:r>
      <w:rPr>
        <w:rFonts w:ascii="Arial" w:hAnsi="Arial" w:cs="Arial"/>
        <w:sz w:val="18"/>
        <w:szCs w:val="18"/>
        <w:lang w:val="en-US"/>
      </w:rPr>
      <w:tab/>
    </w:r>
    <w:r>
      <w:rPr>
        <w:rFonts w:ascii="Arial" w:hAnsi="Arial" w:cs="Arial"/>
        <w:sz w:val="18"/>
        <w:szCs w:val="18"/>
        <w:lang w:val="en-US"/>
      </w:rPr>
      <w:tab/>
    </w:r>
    <w:r>
      <w:rPr>
        <w:rFonts w:ascii="Arial" w:hAnsi="Arial" w:cs="Arial"/>
        <w:sz w:val="18"/>
        <w:szCs w:val="18"/>
        <w:lang w:val="en-US"/>
      </w:rPr>
      <w:tab/>
    </w:r>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3C53C" w14:textId="77777777" w:rsidR="00F0707F" w:rsidRDefault="00F0707F" w:rsidP="00FE7B41">
    <w:pPr>
      <w:pStyle w:val="af"/>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FD9BF" w14:textId="77777777" w:rsidR="00F0707F" w:rsidRPr="00FF4992" w:rsidRDefault="00F0707F" w:rsidP="004A439B">
    <w:pPr>
      <w:pStyle w:val="af"/>
      <w:tabs>
        <w:tab w:val="clear" w:pos="4153"/>
        <w:tab w:val="clear" w:pos="8306"/>
      </w:tabs>
      <w:ind w:left="7080" w:hanging="6654"/>
      <w:jc w:val="left"/>
      <w:rPr>
        <w:rFonts w:ascii="Arial" w:hAnsi="Arial" w:cs="Arial"/>
        <w:sz w:val="18"/>
        <w:szCs w:val="18"/>
        <w:lang w:val="uk-UA"/>
      </w:rPr>
    </w:pPr>
    <w:r w:rsidRPr="00FF4992">
      <w:rPr>
        <w:rFonts w:ascii="Arial" w:hAnsi="Arial" w:cs="Arial"/>
        <w:sz w:val="18"/>
        <w:szCs w:val="18"/>
        <w:lang w:val="uk-UA"/>
      </w:rPr>
      <w:t>ДБН В.2.2-10</w:t>
    </w:r>
    <w:r w:rsidRPr="00FF4992">
      <w:rPr>
        <w:rFonts w:ascii="Arial" w:hAnsi="Arial" w:cs="Arial"/>
        <w:sz w:val="18"/>
        <w:szCs w:val="18"/>
        <w:lang w:val="en-US"/>
      </w:rPr>
      <w:t>:</w:t>
    </w:r>
    <w:r w:rsidRPr="00FF4992">
      <w:rPr>
        <w:rFonts w:ascii="Arial" w:hAnsi="Arial" w:cs="Arial"/>
        <w:sz w:val="18"/>
        <w:szCs w:val="18"/>
        <w:lang w:val="uk-UA"/>
      </w:rPr>
      <w:t>2022</w:t>
    </w:r>
  </w:p>
  <w:p w14:paraId="2BB14190" w14:textId="77777777" w:rsidR="00F0707F" w:rsidRPr="00FF4992" w:rsidRDefault="00F0707F" w:rsidP="00FF4992">
    <w:pPr>
      <w:pStyle w:val="af"/>
      <w:tabs>
        <w:tab w:val="clear" w:pos="8306"/>
        <w:tab w:val="right" w:pos="9498"/>
      </w:tabs>
      <w:rPr>
        <w:rFonts w:ascii="Arial" w:hAnsi="Arial" w:cs="Arial"/>
        <w:sz w:val="18"/>
        <w:szCs w:val="1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22793"/>
    <w:multiLevelType w:val="hybridMultilevel"/>
    <w:tmpl w:val="ED8CB508"/>
    <w:lvl w:ilvl="0" w:tplc="9EE8BC28">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11CA13BF"/>
    <w:multiLevelType w:val="multilevel"/>
    <w:tmpl w:val="5CE2D23A"/>
    <w:lvl w:ilvl="0">
      <w:start w:val="8"/>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53F4C6B"/>
    <w:multiLevelType w:val="multilevel"/>
    <w:tmpl w:val="1876B6AA"/>
    <w:lvl w:ilvl="0">
      <w:start w:val="5"/>
      <w:numFmt w:val="decimal"/>
      <w:lvlText w:val="%1"/>
      <w:lvlJc w:val="left"/>
      <w:pPr>
        <w:ind w:left="342" w:hanging="766"/>
      </w:pPr>
      <w:rPr>
        <w:rFonts w:hint="default"/>
        <w:lang w:val="uk-UA" w:eastAsia="en-US" w:bidi="ar-SA"/>
      </w:rPr>
    </w:lvl>
    <w:lvl w:ilvl="1">
      <w:start w:val="21"/>
      <w:numFmt w:val="decimal"/>
      <w:suff w:val="space"/>
      <w:lvlText w:val="%1.%2"/>
      <w:lvlJc w:val="left"/>
      <w:pPr>
        <w:ind w:left="342" w:hanging="766"/>
      </w:pPr>
      <w:rPr>
        <w:rFonts w:ascii="Arial" w:eastAsia="Arial" w:hAnsi="Arial" w:cs="Arial" w:hint="default"/>
        <w:b/>
        <w:bCs/>
        <w:spacing w:val="-1"/>
        <w:w w:val="100"/>
        <w:sz w:val="21"/>
        <w:szCs w:val="21"/>
        <w:lang w:val="uk-UA" w:eastAsia="en-US" w:bidi="ar-SA"/>
      </w:rPr>
    </w:lvl>
    <w:lvl w:ilvl="2">
      <w:numFmt w:val="bullet"/>
      <w:lvlText w:val="•"/>
      <w:lvlJc w:val="left"/>
      <w:pPr>
        <w:ind w:left="2272" w:hanging="766"/>
      </w:pPr>
      <w:rPr>
        <w:rFonts w:hint="default"/>
        <w:lang w:val="uk-UA" w:eastAsia="en-US" w:bidi="ar-SA"/>
      </w:rPr>
    </w:lvl>
    <w:lvl w:ilvl="3">
      <w:numFmt w:val="bullet"/>
      <w:lvlText w:val="•"/>
      <w:lvlJc w:val="left"/>
      <w:pPr>
        <w:ind w:left="3238" w:hanging="766"/>
      </w:pPr>
      <w:rPr>
        <w:rFonts w:hint="default"/>
        <w:lang w:val="uk-UA" w:eastAsia="en-US" w:bidi="ar-SA"/>
      </w:rPr>
    </w:lvl>
    <w:lvl w:ilvl="4">
      <w:numFmt w:val="bullet"/>
      <w:lvlText w:val="•"/>
      <w:lvlJc w:val="left"/>
      <w:pPr>
        <w:ind w:left="4204" w:hanging="766"/>
      </w:pPr>
      <w:rPr>
        <w:rFonts w:hint="default"/>
        <w:lang w:val="uk-UA" w:eastAsia="en-US" w:bidi="ar-SA"/>
      </w:rPr>
    </w:lvl>
    <w:lvl w:ilvl="5">
      <w:numFmt w:val="bullet"/>
      <w:lvlText w:val="•"/>
      <w:lvlJc w:val="left"/>
      <w:pPr>
        <w:ind w:left="5170" w:hanging="766"/>
      </w:pPr>
      <w:rPr>
        <w:rFonts w:hint="default"/>
        <w:lang w:val="uk-UA" w:eastAsia="en-US" w:bidi="ar-SA"/>
      </w:rPr>
    </w:lvl>
    <w:lvl w:ilvl="6">
      <w:numFmt w:val="bullet"/>
      <w:lvlText w:val="•"/>
      <w:lvlJc w:val="left"/>
      <w:pPr>
        <w:ind w:left="6136" w:hanging="766"/>
      </w:pPr>
      <w:rPr>
        <w:rFonts w:hint="default"/>
        <w:lang w:val="uk-UA" w:eastAsia="en-US" w:bidi="ar-SA"/>
      </w:rPr>
    </w:lvl>
    <w:lvl w:ilvl="7">
      <w:numFmt w:val="bullet"/>
      <w:lvlText w:val="•"/>
      <w:lvlJc w:val="left"/>
      <w:pPr>
        <w:ind w:left="7102" w:hanging="766"/>
      </w:pPr>
      <w:rPr>
        <w:rFonts w:hint="default"/>
        <w:lang w:val="uk-UA" w:eastAsia="en-US" w:bidi="ar-SA"/>
      </w:rPr>
    </w:lvl>
    <w:lvl w:ilvl="8">
      <w:numFmt w:val="bullet"/>
      <w:lvlText w:val="•"/>
      <w:lvlJc w:val="left"/>
      <w:pPr>
        <w:ind w:left="8068" w:hanging="766"/>
      </w:pPr>
      <w:rPr>
        <w:rFonts w:hint="default"/>
        <w:lang w:val="uk-UA" w:eastAsia="en-US" w:bidi="ar-SA"/>
      </w:rPr>
    </w:lvl>
  </w:abstractNum>
  <w:abstractNum w:abstractNumId="3" w15:restartNumberingAfterBreak="0">
    <w:nsid w:val="19731013"/>
    <w:multiLevelType w:val="multilevel"/>
    <w:tmpl w:val="1876B6AA"/>
    <w:lvl w:ilvl="0">
      <w:start w:val="5"/>
      <w:numFmt w:val="decimal"/>
      <w:lvlText w:val="%1"/>
      <w:lvlJc w:val="left"/>
      <w:pPr>
        <w:ind w:left="342" w:hanging="766"/>
      </w:pPr>
      <w:rPr>
        <w:rFonts w:hint="default"/>
        <w:lang w:val="uk-UA" w:eastAsia="en-US" w:bidi="ar-SA"/>
      </w:rPr>
    </w:lvl>
    <w:lvl w:ilvl="1">
      <w:start w:val="21"/>
      <w:numFmt w:val="decimal"/>
      <w:suff w:val="space"/>
      <w:lvlText w:val="%1.%2"/>
      <w:lvlJc w:val="left"/>
      <w:pPr>
        <w:ind w:left="342" w:hanging="766"/>
      </w:pPr>
      <w:rPr>
        <w:rFonts w:ascii="Arial" w:eastAsia="Arial" w:hAnsi="Arial" w:cs="Arial" w:hint="default"/>
        <w:b/>
        <w:bCs/>
        <w:spacing w:val="-1"/>
        <w:w w:val="100"/>
        <w:sz w:val="21"/>
        <w:szCs w:val="21"/>
        <w:lang w:val="uk-UA" w:eastAsia="en-US" w:bidi="ar-SA"/>
      </w:rPr>
    </w:lvl>
    <w:lvl w:ilvl="2">
      <w:numFmt w:val="bullet"/>
      <w:lvlText w:val="•"/>
      <w:lvlJc w:val="left"/>
      <w:pPr>
        <w:ind w:left="2272" w:hanging="766"/>
      </w:pPr>
      <w:rPr>
        <w:rFonts w:hint="default"/>
        <w:lang w:val="uk-UA" w:eastAsia="en-US" w:bidi="ar-SA"/>
      </w:rPr>
    </w:lvl>
    <w:lvl w:ilvl="3">
      <w:numFmt w:val="bullet"/>
      <w:lvlText w:val="•"/>
      <w:lvlJc w:val="left"/>
      <w:pPr>
        <w:ind w:left="3238" w:hanging="766"/>
      </w:pPr>
      <w:rPr>
        <w:rFonts w:hint="default"/>
        <w:lang w:val="uk-UA" w:eastAsia="en-US" w:bidi="ar-SA"/>
      </w:rPr>
    </w:lvl>
    <w:lvl w:ilvl="4">
      <w:numFmt w:val="bullet"/>
      <w:lvlText w:val="•"/>
      <w:lvlJc w:val="left"/>
      <w:pPr>
        <w:ind w:left="4204" w:hanging="766"/>
      </w:pPr>
      <w:rPr>
        <w:rFonts w:hint="default"/>
        <w:lang w:val="uk-UA" w:eastAsia="en-US" w:bidi="ar-SA"/>
      </w:rPr>
    </w:lvl>
    <w:lvl w:ilvl="5">
      <w:numFmt w:val="bullet"/>
      <w:lvlText w:val="•"/>
      <w:lvlJc w:val="left"/>
      <w:pPr>
        <w:ind w:left="5170" w:hanging="766"/>
      </w:pPr>
      <w:rPr>
        <w:rFonts w:hint="default"/>
        <w:lang w:val="uk-UA" w:eastAsia="en-US" w:bidi="ar-SA"/>
      </w:rPr>
    </w:lvl>
    <w:lvl w:ilvl="6">
      <w:numFmt w:val="bullet"/>
      <w:lvlText w:val="•"/>
      <w:lvlJc w:val="left"/>
      <w:pPr>
        <w:ind w:left="6136" w:hanging="766"/>
      </w:pPr>
      <w:rPr>
        <w:rFonts w:hint="default"/>
        <w:lang w:val="uk-UA" w:eastAsia="en-US" w:bidi="ar-SA"/>
      </w:rPr>
    </w:lvl>
    <w:lvl w:ilvl="7">
      <w:numFmt w:val="bullet"/>
      <w:lvlText w:val="•"/>
      <w:lvlJc w:val="left"/>
      <w:pPr>
        <w:ind w:left="7102" w:hanging="766"/>
      </w:pPr>
      <w:rPr>
        <w:rFonts w:hint="default"/>
        <w:lang w:val="uk-UA" w:eastAsia="en-US" w:bidi="ar-SA"/>
      </w:rPr>
    </w:lvl>
    <w:lvl w:ilvl="8">
      <w:numFmt w:val="bullet"/>
      <w:lvlText w:val="•"/>
      <w:lvlJc w:val="left"/>
      <w:pPr>
        <w:ind w:left="8068" w:hanging="766"/>
      </w:pPr>
      <w:rPr>
        <w:rFonts w:hint="default"/>
        <w:lang w:val="uk-UA" w:eastAsia="en-US" w:bidi="ar-SA"/>
      </w:rPr>
    </w:lvl>
  </w:abstractNum>
  <w:abstractNum w:abstractNumId="4" w15:restartNumberingAfterBreak="0">
    <w:nsid w:val="22C3530B"/>
    <w:multiLevelType w:val="multilevel"/>
    <w:tmpl w:val="A8508C94"/>
    <w:lvl w:ilvl="0">
      <w:start w:val="13"/>
      <w:numFmt w:val="decimal"/>
      <w:suff w:val="space"/>
      <w:lvlText w:val="%1"/>
      <w:lvlJc w:val="left"/>
      <w:pPr>
        <w:ind w:left="644" w:hanging="360"/>
      </w:pPr>
      <w:rPr>
        <w:rFonts w:hint="default"/>
      </w:rPr>
    </w:lvl>
    <w:lvl w:ilvl="1">
      <w:start w:val="5"/>
      <w:numFmt w:val="decimal"/>
      <w:isLgl/>
      <w:lvlText w:val="%1.%2"/>
      <w:lvlJc w:val="left"/>
      <w:pPr>
        <w:ind w:left="978" w:hanging="468"/>
      </w:pPr>
      <w:rPr>
        <w:rFonts w:hint="default"/>
        <w:b/>
      </w:rPr>
    </w:lvl>
    <w:lvl w:ilvl="2">
      <w:start w:val="1"/>
      <w:numFmt w:val="decimal"/>
      <w:isLgl/>
      <w:lvlText w:val="%1.%2.%3"/>
      <w:lvlJc w:val="left"/>
      <w:pPr>
        <w:ind w:left="1456" w:hanging="720"/>
      </w:pPr>
      <w:rPr>
        <w:rFonts w:hint="default"/>
        <w:b/>
      </w:rPr>
    </w:lvl>
    <w:lvl w:ilvl="3">
      <w:start w:val="1"/>
      <w:numFmt w:val="decimal"/>
      <w:isLgl/>
      <w:lvlText w:val="%1.%2.%3.%4"/>
      <w:lvlJc w:val="left"/>
      <w:pPr>
        <w:ind w:left="1682"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94" w:hanging="1080"/>
      </w:pPr>
      <w:rPr>
        <w:rFonts w:hint="default"/>
        <w:b/>
      </w:rPr>
    </w:lvl>
    <w:lvl w:ilvl="6">
      <w:start w:val="1"/>
      <w:numFmt w:val="decimal"/>
      <w:isLgl/>
      <w:lvlText w:val="%1.%2.%3.%4.%5.%6.%7"/>
      <w:lvlJc w:val="left"/>
      <w:pPr>
        <w:ind w:left="3080" w:hanging="1440"/>
      </w:pPr>
      <w:rPr>
        <w:rFonts w:hint="default"/>
        <w:b/>
      </w:rPr>
    </w:lvl>
    <w:lvl w:ilvl="7">
      <w:start w:val="1"/>
      <w:numFmt w:val="decimal"/>
      <w:isLgl/>
      <w:lvlText w:val="%1.%2.%3.%4.%5.%6.%7.%8"/>
      <w:lvlJc w:val="left"/>
      <w:pPr>
        <w:ind w:left="3306" w:hanging="1440"/>
      </w:pPr>
      <w:rPr>
        <w:rFonts w:hint="default"/>
        <w:b/>
      </w:rPr>
    </w:lvl>
    <w:lvl w:ilvl="8">
      <w:start w:val="1"/>
      <w:numFmt w:val="decimal"/>
      <w:isLgl/>
      <w:lvlText w:val="%1.%2.%3.%4.%5.%6.%7.%8.%9"/>
      <w:lvlJc w:val="left"/>
      <w:pPr>
        <w:ind w:left="3892" w:hanging="1800"/>
      </w:pPr>
      <w:rPr>
        <w:rFonts w:hint="default"/>
        <w:b/>
      </w:rPr>
    </w:lvl>
  </w:abstractNum>
  <w:abstractNum w:abstractNumId="5" w15:restartNumberingAfterBreak="0">
    <w:nsid w:val="2BAD4293"/>
    <w:multiLevelType w:val="hybridMultilevel"/>
    <w:tmpl w:val="FE34BCEA"/>
    <w:lvl w:ilvl="0" w:tplc="509CEC04">
      <w:start w:val="1"/>
      <w:numFmt w:val="decimal"/>
      <w:suff w:val="space"/>
      <w:lvlText w:val="%1."/>
      <w:lvlJc w:val="left"/>
      <w:pPr>
        <w:ind w:left="794" w:hanging="374"/>
      </w:pPr>
      <w:rPr>
        <w:rFonts w:ascii="Arial" w:hAnsi="Arial" w:cs="Arial" w:hint="default"/>
        <w:b/>
        <w:bCs w:val="0"/>
        <w:i w:val="0"/>
        <w:spacing w:val="-2"/>
        <w:w w:val="100"/>
        <w:sz w:val="20"/>
        <w:szCs w:val="20"/>
        <w:lang w:val="uk-UA" w:eastAsia="en-US" w:bidi="ar-SA"/>
      </w:rPr>
    </w:lvl>
    <w:lvl w:ilvl="1" w:tplc="065A0A1E">
      <w:start w:val="1"/>
      <w:numFmt w:val="decimal"/>
      <w:lvlText w:val="%2."/>
      <w:lvlJc w:val="left"/>
      <w:pPr>
        <w:ind w:left="3036" w:hanging="360"/>
      </w:pPr>
      <w:rPr>
        <w:rFonts w:ascii="Arial" w:eastAsia="Arial" w:hAnsi="Arial" w:cs="Arial" w:hint="default"/>
        <w:b/>
        <w:bCs/>
        <w:spacing w:val="-2"/>
        <w:w w:val="100"/>
        <w:sz w:val="20"/>
        <w:szCs w:val="20"/>
        <w:lang w:val="en-US" w:eastAsia="en-US" w:bidi="ar-SA"/>
      </w:rPr>
    </w:lvl>
    <w:lvl w:ilvl="2" w:tplc="0419001B" w:tentative="1">
      <w:start w:val="1"/>
      <w:numFmt w:val="lowerRoman"/>
      <w:lvlText w:val="%3."/>
      <w:lvlJc w:val="right"/>
      <w:pPr>
        <w:ind w:left="3756" w:hanging="180"/>
      </w:pPr>
    </w:lvl>
    <w:lvl w:ilvl="3" w:tplc="0419000F" w:tentative="1">
      <w:start w:val="1"/>
      <w:numFmt w:val="decimal"/>
      <w:lvlText w:val="%4."/>
      <w:lvlJc w:val="left"/>
      <w:pPr>
        <w:ind w:left="4476" w:hanging="360"/>
      </w:pPr>
    </w:lvl>
    <w:lvl w:ilvl="4" w:tplc="04190019" w:tentative="1">
      <w:start w:val="1"/>
      <w:numFmt w:val="lowerLetter"/>
      <w:lvlText w:val="%5."/>
      <w:lvlJc w:val="left"/>
      <w:pPr>
        <w:ind w:left="5196" w:hanging="360"/>
      </w:pPr>
    </w:lvl>
    <w:lvl w:ilvl="5" w:tplc="0419001B" w:tentative="1">
      <w:start w:val="1"/>
      <w:numFmt w:val="lowerRoman"/>
      <w:lvlText w:val="%6."/>
      <w:lvlJc w:val="right"/>
      <w:pPr>
        <w:ind w:left="5916" w:hanging="180"/>
      </w:pPr>
    </w:lvl>
    <w:lvl w:ilvl="6" w:tplc="0419000F" w:tentative="1">
      <w:start w:val="1"/>
      <w:numFmt w:val="decimal"/>
      <w:lvlText w:val="%7."/>
      <w:lvlJc w:val="left"/>
      <w:pPr>
        <w:ind w:left="6636" w:hanging="360"/>
      </w:pPr>
    </w:lvl>
    <w:lvl w:ilvl="7" w:tplc="04190019" w:tentative="1">
      <w:start w:val="1"/>
      <w:numFmt w:val="lowerLetter"/>
      <w:lvlText w:val="%8."/>
      <w:lvlJc w:val="left"/>
      <w:pPr>
        <w:ind w:left="7356" w:hanging="360"/>
      </w:pPr>
    </w:lvl>
    <w:lvl w:ilvl="8" w:tplc="0419001B" w:tentative="1">
      <w:start w:val="1"/>
      <w:numFmt w:val="lowerRoman"/>
      <w:lvlText w:val="%9."/>
      <w:lvlJc w:val="right"/>
      <w:pPr>
        <w:ind w:left="8076" w:hanging="180"/>
      </w:pPr>
    </w:lvl>
  </w:abstractNum>
  <w:abstractNum w:abstractNumId="6" w15:restartNumberingAfterBreak="0">
    <w:nsid w:val="2C9228D1"/>
    <w:multiLevelType w:val="multilevel"/>
    <w:tmpl w:val="28EA1622"/>
    <w:lvl w:ilvl="0">
      <w:start w:val="8"/>
      <w:numFmt w:val="decimal"/>
      <w:lvlText w:val="%1"/>
      <w:lvlJc w:val="left"/>
      <w:pPr>
        <w:ind w:left="480" w:hanging="480"/>
      </w:pPr>
    </w:lvl>
    <w:lvl w:ilvl="1">
      <w:start w:val="3"/>
      <w:numFmt w:val="decimal"/>
      <w:lvlText w:val="%1.%2"/>
      <w:lvlJc w:val="left"/>
      <w:pPr>
        <w:ind w:left="622" w:hanging="480"/>
      </w:pPr>
    </w:lvl>
    <w:lvl w:ilvl="2">
      <w:start w:val="2"/>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9"/>
      </w:pPr>
    </w:lvl>
  </w:abstractNum>
  <w:abstractNum w:abstractNumId="7" w15:restartNumberingAfterBreak="0">
    <w:nsid w:val="380254EA"/>
    <w:multiLevelType w:val="multilevel"/>
    <w:tmpl w:val="C744F82E"/>
    <w:lvl w:ilvl="0">
      <w:start w:val="5"/>
      <w:numFmt w:val="decimal"/>
      <w:lvlText w:val="%1"/>
      <w:lvlJc w:val="left"/>
      <w:pPr>
        <w:ind w:left="342" w:hanging="766"/>
      </w:pPr>
      <w:rPr>
        <w:rFonts w:hint="default"/>
        <w:lang w:val="uk-UA" w:eastAsia="en-US" w:bidi="ar-SA"/>
      </w:rPr>
    </w:lvl>
    <w:lvl w:ilvl="1">
      <w:start w:val="21"/>
      <w:numFmt w:val="decimal"/>
      <w:suff w:val="space"/>
      <w:lvlText w:val="%1.%2"/>
      <w:lvlJc w:val="left"/>
      <w:pPr>
        <w:ind w:left="2043" w:hanging="766"/>
      </w:pPr>
      <w:rPr>
        <w:rFonts w:ascii="Arial" w:eastAsia="Arial" w:hAnsi="Arial" w:cs="Arial" w:hint="default"/>
        <w:b/>
        <w:bCs/>
        <w:color w:val="00B050"/>
        <w:spacing w:val="-1"/>
        <w:w w:val="100"/>
        <w:sz w:val="21"/>
        <w:szCs w:val="21"/>
        <w:lang w:val="uk-UA" w:eastAsia="en-US" w:bidi="ar-SA"/>
      </w:rPr>
    </w:lvl>
    <w:lvl w:ilvl="2">
      <w:numFmt w:val="bullet"/>
      <w:lvlText w:val="•"/>
      <w:lvlJc w:val="left"/>
      <w:pPr>
        <w:ind w:left="2272" w:hanging="766"/>
      </w:pPr>
      <w:rPr>
        <w:rFonts w:hint="default"/>
        <w:lang w:val="uk-UA" w:eastAsia="en-US" w:bidi="ar-SA"/>
      </w:rPr>
    </w:lvl>
    <w:lvl w:ilvl="3">
      <w:numFmt w:val="bullet"/>
      <w:lvlText w:val="•"/>
      <w:lvlJc w:val="left"/>
      <w:pPr>
        <w:ind w:left="3238" w:hanging="766"/>
      </w:pPr>
      <w:rPr>
        <w:rFonts w:hint="default"/>
        <w:lang w:val="uk-UA" w:eastAsia="en-US" w:bidi="ar-SA"/>
      </w:rPr>
    </w:lvl>
    <w:lvl w:ilvl="4">
      <w:numFmt w:val="bullet"/>
      <w:lvlText w:val="•"/>
      <w:lvlJc w:val="left"/>
      <w:pPr>
        <w:ind w:left="4204" w:hanging="766"/>
      </w:pPr>
      <w:rPr>
        <w:rFonts w:hint="default"/>
        <w:lang w:val="uk-UA" w:eastAsia="en-US" w:bidi="ar-SA"/>
      </w:rPr>
    </w:lvl>
    <w:lvl w:ilvl="5">
      <w:numFmt w:val="bullet"/>
      <w:lvlText w:val="•"/>
      <w:lvlJc w:val="left"/>
      <w:pPr>
        <w:ind w:left="5170" w:hanging="766"/>
      </w:pPr>
      <w:rPr>
        <w:rFonts w:hint="default"/>
        <w:lang w:val="uk-UA" w:eastAsia="en-US" w:bidi="ar-SA"/>
      </w:rPr>
    </w:lvl>
    <w:lvl w:ilvl="6">
      <w:numFmt w:val="bullet"/>
      <w:lvlText w:val="•"/>
      <w:lvlJc w:val="left"/>
      <w:pPr>
        <w:ind w:left="6136" w:hanging="766"/>
      </w:pPr>
      <w:rPr>
        <w:rFonts w:hint="default"/>
        <w:lang w:val="uk-UA" w:eastAsia="en-US" w:bidi="ar-SA"/>
      </w:rPr>
    </w:lvl>
    <w:lvl w:ilvl="7">
      <w:numFmt w:val="bullet"/>
      <w:lvlText w:val="•"/>
      <w:lvlJc w:val="left"/>
      <w:pPr>
        <w:ind w:left="7102" w:hanging="766"/>
      </w:pPr>
      <w:rPr>
        <w:rFonts w:hint="default"/>
        <w:lang w:val="uk-UA" w:eastAsia="en-US" w:bidi="ar-SA"/>
      </w:rPr>
    </w:lvl>
    <w:lvl w:ilvl="8">
      <w:numFmt w:val="bullet"/>
      <w:lvlText w:val="•"/>
      <w:lvlJc w:val="left"/>
      <w:pPr>
        <w:ind w:left="8068" w:hanging="766"/>
      </w:pPr>
      <w:rPr>
        <w:rFonts w:hint="default"/>
        <w:lang w:val="uk-UA" w:eastAsia="en-US" w:bidi="ar-SA"/>
      </w:rPr>
    </w:lvl>
  </w:abstractNum>
  <w:abstractNum w:abstractNumId="8" w15:restartNumberingAfterBreak="0">
    <w:nsid w:val="3ABE4B0F"/>
    <w:multiLevelType w:val="multilevel"/>
    <w:tmpl w:val="893EA67C"/>
    <w:lvl w:ilvl="0">
      <w:start w:val="13"/>
      <w:numFmt w:val="decimal"/>
      <w:suff w:val="space"/>
      <w:lvlText w:val="%1"/>
      <w:lvlJc w:val="left"/>
      <w:pPr>
        <w:ind w:left="644" w:hanging="360"/>
      </w:pPr>
      <w:rPr>
        <w:rFonts w:hint="default"/>
      </w:rPr>
    </w:lvl>
    <w:lvl w:ilvl="1">
      <w:start w:val="6"/>
      <w:numFmt w:val="decimal"/>
      <w:isLgl/>
      <w:lvlText w:val="%1.%2"/>
      <w:lvlJc w:val="left"/>
      <w:pPr>
        <w:ind w:left="978" w:hanging="468"/>
      </w:pPr>
      <w:rPr>
        <w:rFonts w:hint="default"/>
        <w:b/>
      </w:rPr>
    </w:lvl>
    <w:lvl w:ilvl="2">
      <w:start w:val="1"/>
      <w:numFmt w:val="decimal"/>
      <w:isLgl/>
      <w:lvlText w:val="%1.%2.%3"/>
      <w:lvlJc w:val="left"/>
      <w:pPr>
        <w:ind w:left="1456" w:hanging="720"/>
      </w:pPr>
      <w:rPr>
        <w:rFonts w:hint="default"/>
        <w:b/>
      </w:rPr>
    </w:lvl>
    <w:lvl w:ilvl="3">
      <w:start w:val="1"/>
      <w:numFmt w:val="decimal"/>
      <w:isLgl/>
      <w:lvlText w:val="%1.%2.%3.%4"/>
      <w:lvlJc w:val="left"/>
      <w:pPr>
        <w:ind w:left="1682"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94" w:hanging="1080"/>
      </w:pPr>
      <w:rPr>
        <w:rFonts w:hint="default"/>
        <w:b/>
      </w:rPr>
    </w:lvl>
    <w:lvl w:ilvl="6">
      <w:start w:val="1"/>
      <w:numFmt w:val="decimal"/>
      <w:isLgl/>
      <w:lvlText w:val="%1.%2.%3.%4.%5.%6.%7"/>
      <w:lvlJc w:val="left"/>
      <w:pPr>
        <w:ind w:left="3080" w:hanging="1440"/>
      </w:pPr>
      <w:rPr>
        <w:rFonts w:hint="default"/>
        <w:b/>
      </w:rPr>
    </w:lvl>
    <w:lvl w:ilvl="7">
      <w:start w:val="1"/>
      <w:numFmt w:val="decimal"/>
      <w:isLgl/>
      <w:lvlText w:val="%1.%2.%3.%4.%5.%6.%7.%8"/>
      <w:lvlJc w:val="left"/>
      <w:pPr>
        <w:ind w:left="3306" w:hanging="1440"/>
      </w:pPr>
      <w:rPr>
        <w:rFonts w:hint="default"/>
        <w:b/>
      </w:rPr>
    </w:lvl>
    <w:lvl w:ilvl="8">
      <w:start w:val="1"/>
      <w:numFmt w:val="decimal"/>
      <w:isLgl/>
      <w:lvlText w:val="%1.%2.%3.%4.%5.%6.%7.%8.%9"/>
      <w:lvlJc w:val="left"/>
      <w:pPr>
        <w:ind w:left="3892" w:hanging="1800"/>
      </w:pPr>
      <w:rPr>
        <w:rFonts w:hint="default"/>
        <w:b/>
      </w:rPr>
    </w:lvl>
  </w:abstractNum>
  <w:abstractNum w:abstractNumId="9" w15:restartNumberingAfterBreak="0">
    <w:nsid w:val="439F78C1"/>
    <w:multiLevelType w:val="multilevel"/>
    <w:tmpl w:val="CCA4423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4ABA0D4E"/>
    <w:multiLevelType w:val="multilevel"/>
    <w:tmpl w:val="C744F82E"/>
    <w:lvl w:ilvl="0">
      <w:start w:val="5"/>
      <w:numFmt w:val="decimal"/>
      <w:lvlText w:val="%1"/>
      <w:lvlJc w:val="left"/>
      <w:pPr>
        <w:ind w:left="342" w:hanging="766"/>
      </w:pPr>
      <w:rPr>
        <w:rFonts w:hint="default"/>
        <w:lang w:val="uk-UA" w:eastAsia="en-US" w:bidi="ar-SA"/>
      </w:rPr>
    </w:lvl>
    <w:lvl w:ilvl="1">
      <w:start w:val="21"/>
      <w:numFmt w:val="decimal"/>
      <w:suff w:val="space"/>
      <w:lvlText w:val="%1.%2"/>
      <w:lvlJc w:val="left"/>
      <w:pPr>
        <w:ind w:left="2043" w:hanging="766"/>
      </w:pPr>
      <w:rPr>
        <w:rFonts w:ascii="Arial" w:eastAsia="Arial" w:hAnsi="Arial" w:cs="Arial" w:hint="default"/>
        <w:b/>
        <w:bCs/>
        <w:color w:val="00B050"/>
        <w:spacing w:val="-1"/>
        <w:w w:val="100"/>
        <w:sz w:val="21"/>
        <w:szCs w:val="21"/>
        <w:lang w:val="uk-UA" w:eastAsia="en-US" w:bidi="ar-SA"/>
      </w:rPr>
    </w:lvl>
    <w:lvl w:ilvl="2">
      <w:numFmt w:val="bullet"/>
      <w:lvlText w:val="•"/>
      <w:lvlJc w:val="left"/>
      <w:pPr>
        <w:ind w:left="2272" w:hanging="766"/>
      </w:pPr>
      <w:rPr>
        <w:rFonts w:hint="default"/>
        <w:lang w:val="uk-UA" w:eastAsia="en-US" w:bidi="ar-SA"/>
      </w:rPr>
    </w:lvl>
    <w:lvl w:ilvl="3">
      <w:numFmt w:val="bullet"/>
      <w:lvlText w:val="•"/>
      <w:lvlJc w:val="left"/>
      <w:pPr>
        <w:ind w:left="3238" w:hanging="766"/>
      </w:pPr>
      <w:rPr>
        <w:rFonts w:hint="default"/>
        <w:lang w:val="uk-UA" w:eastAsia="en-US" w:bidi="ar-SA"/>
      </w:rPr>
    </w:lvl>
    <w:lvl w:ilvl="4">
      <w:numFmt w:val="bullet"/>
      <w:lvlText w:val="•"/>
      <w:lvlJc w:val="left"/>
      <w:pPr>
        <w:ind w:left="4204" w:hanging="766"/>
      </w:pPr>
      <w:rPr>
        <w:rFonts w:hint="default"/>
        <w:lang w:val="uk-UA" w:eastAsia="en-US" w:bidi="ar-SA"/>
      </w:rPr>
    </w:lvl>
    <w:lvl w:ilvl="5">
      <w:numFmt w:val="bullet"/>
      <w:lvlText w:val="•"/>
      <w:lvlJc w:val="left"/>
      <w:pPr>
        <w:ind w:left="5170" w:hanging="766"/>
      </w:pPr>
      <w:rPr>
        <w:rFonts w:hint="default"/>
        <w:lang w:val="uk-UA" w:eastAsia="en-US" w:bidi="ar-SA"/>
      </w:rPr>
    </w:lvl>
    <w:lvl w:ilvl="6">
      <w:numFmt w:val="bullet"/>
      <w:lvlText w:val="•"/>
      <w:lvlJc w:val="left"/>
      <w:pPr>
        <w:ind w:left="6136" w:hanging="766"/>
      </w:pPr>
      <w:rPr>
        <w:rFonts w:hint="default"/>
        <w:lang w:val="uk-UA" w:eastAsia="en-US" w:bidi="ar-SA"/>
      </w:rPr>
    </w:lvl>
    <w:lvl w:ilvl="7">
      <w:numFmt w:val="bullet"/>
      <w:lvlText w:val="•"/>
      <w:lvlJc w:val="left"/>
      <w:pPr>
        <w:ind w:left="7102" w:hanging="766"/>
      </w:pPr>
      <w:rPr>
        <w:rFonts w:hint="default"/>
        <w:lang w:val="uk-UA" w:eastAsia="en-US" w:bidi="ar-SA"/>
      </w:rPr>
    </w:lvl>
    <w:lvl w:ilvl="8">
      <w:numFmt w:val="bullet"/>
      <w:lvlText w:val="•"/>
      <w:lvlJc w:val="left"/>
      <w:pPr>
        <w:ind w:left="8068" w:hanging="766"/>
      </w:pPr>
      <w:rPr>
        <w:rFonts w:hint="default"/>
        <w:lang w:val="uk-UA" w:eastAsia="en-US" w:bidi="ar-SA"/>
      </w:rPr>
    </w:lvl>
  </w:abstractNum>
  <w:abstractNum w:abstractNumId="11" w15:restartNumberingAfterBreak="0">
    <w:nsid w:val="519929E8"/>
    <w:multiLevelType w:val="hybridMultilevel"/>
    <w:tmpl w:val="743E05A8"/>
    <w:lvl w:ilvl="0" w:tplc="57084E1C">
      <w:start w:val="3"/>
      <w:numFmt w:val="bullet"/>
      <w:lvlText w:val="-"/>
      <w:lvlJc w:val="left"/>
      <w:pPr>
        <w:ind w:left="765" w:hanging="339"/>
      </w:pPr>
      <w:rPr>
        <w:rFonts w:ascii="Arial" w:eastAsia="Times New Roman" w:hAnsi="Arial" w:hint="default"/>
        <w:color w:val="auto"/>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2" w15:restartNumberingAfterBreak="0">
    <w:nsid w:val="56C16910"/>
    <w:multiLevelType w:val="hybridMultilevel"/>
    <w:tmpl w:val="1206F618"/>
    <w:lvl w:ilvl="0" w:tplc="C1E8781A">
      <w:start w:val="13"/>
      <w:numFmt w:val="bullet"/>
      <w:lvlText w:val="–"/>
      <w:lvlJc w:val="left"/>
      <w:pPr>
        <w:ind w:left="786" w:hanging="360"/>
      </w:pPr>
      <w:rPr>
        <w:rFonts w:ascii="Arial" w:eastAsia="Times New Roman" w:hAnsi="Arial" w:cs="Aria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3" w15:restartNumberingAfterBreak="0">
    <w:nsid w:val="5B3B3B65"/>
    <w:multiLevelType w:val="hybridMultilevel"/>
    <w:tmpl w:val="88C213D6"/>
    <w:lvl w:ilvl="0" w:tplc="DA7E99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5C057EF4"/>
    <w:multiLevelType w:val="multilevel"/>
    <w:tmpl w:val="5AF00266"/>
    <w:lvl w:ilvl="0">
      <w:start w:val="8"/>
      <w:numFmt w:val="decimal"/>
      <w:lvlText w:val="%1"/>
      <w:lvlJc w:val="left"/>
      <w:pPr>
        <w:ind w:left="600" w:hanging="600"/>
      </w:pPr>
    </w:lvl>
    <w:lvl w:ilvl="1">
      <w:start w:val="2"/>
      <w:numFmt w:val="decimal"/>
      <w:lvlText w:val="%1.%2"/>
      <w:lvlJc w:val="left"/>
      <w:pPr>
        <w:ind w:left="600" w:hanging="600"/>
      </w:pPr>
    </w:lvl>
    <w:lvl w:ilvl="2">
      <w:start w:val="8"/>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61833903"/>
    <w:multiLevelType w:val="multilevel"/>
    <w:tmpl w:val="B7FA6EB8"/>
    <w:lvl w:ilvl="0">
      <w:start w:val="8"/>
      <w:numFmt w:val="decimal"/>
      <w:lvlText w:val="%1"/>
      <w:lvlJc w:val="left"/>
      <w:pPr>
        <w:ind w:left="480" w:hanging="480"/>
      </w:pPr>
    </w:lvl>
    <w:lvl w:ilvl="1">
      <w:start w:val="2"/>
      <w:numFmt w:val="decimal"/>
      <w:lvlText w:val="%1.%2"/>
      <w:lvlJc w:val="left"/>
      <w:pPr>
        <w:ind w:left="622" w:hanging="480"/>
      </w:pPr>
    </w:lvl>
    <w:lvl w:ilvl="2">
      <w:start w:val="5"/>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9"/>
      </w:pPr>
    </w:lvl>
  </w:abstractNum>
  <w:abstractNum w:abstractNumId="16" w15:restartNumberingAfterBreak="0">
    <w:nsid w:val="61DE56A6"/>
    <w:multiLevelType w:val="hybridMultilevel"/>
    <w:tmpl w:val="4D1E0EAA"/>
    <w:lvl w:ilvl="0" w:tplc="E0BAECC2">
      <w:start w:val="4"/>
      <w:numFmt w:val="decimal"/>
      <w:suff w:val="space"/>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7" w15:restartNumberingAfterBreak="0">
    <w:nsid w:val="72550276"/>
    <w:multiLevelType w:val="hybridMultilevel"/>
    <w:tmpl w:val="A468C9BC"/>
    <w:lvl w:ilvl="0" w:tplc="BFD036D8">
      <w:start w:val="4"/>
      <w:numFmt w:val="bullet"/>
      <w:lvlText w:val="–"/>
      <w:lvlJc w:val="left"/>
      <w:pPr>
        <w:ind w:left="1494" w:hanging="360"/>
      </w:pPr>
      <w:rPr>
        <w:rFonts w:ascii="Arial" w:eastAsia="Times New Roman" w:hAnsi="Arial" w:cs="Arial" w:hint="default"/>
        <w:b/>
        <w:bCs/>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18" w15:restartNumberingAfterBreak="0">
    <w:nsid w:val="742E6900"/>
    <w:multiLevelType w:val="hybridMultilevel"/>
    <w:tmpl w:val="DDE2AEA2"/>
    <w:lvl w:ilvl="0" w:tplc="28AA451E">
      <w:start w:val="4"/>
      <w:numFmt w:val="bullet"/>
      <w:lvlText w:val="–"/>
      <w:lvlJc w:val="left"/>
      <w:pPr>
        <w:ind w:left="1466" w:hanging="360"/>
      </w:pPr>
      <w:rPr>
        <w:rFonts w:ascii="Arial" w:eastAsia="Times New Roman" w:hAnsi="Arial" w:cs="Arial" w:hint="default"/>
      </w:rPr>
    </w:lvl>
    <w:lvl w:ilvl="1" w:tplc="20000003" w:tentative="1">
      <w:start w:val="1"/>
      <w:numFmt w:val="bullet"/>
      <w:lvlText w:val="o"/>
      <w:lvlJc w:val="left"/>
      <w:pPr>
        <w:ind w:left="2186" w:hanging="360"/>
      </w:pPr>
      <w:rPr>
        <w:rFonts w:ascii="Courier New" w:hAnsi="Courier New" w:cs="Courier New" w:hint="default"/>
      </w:rPr>
    </w:lvl>
    <w:lvl w:ilvl="2" w:tplc="20000005" w:tentative="1">
      <w:start w:val="1"/>
      <w:numFmt w:val="bullet"/>
      <w:lvlText w:val=""/>
      <w:lvlJc w:val="left"/>
      <w:pPr>
        <w:ind w:left="2906" w:hanging="360"/>
      </w:pPr>
      <w:rPr>
        <w:rFonts w:ascii="Wingdings" w:hAnsi="Wingdings" w:hint="default"/>
      </w:rPr>
    </w:lvl>
    <w:lvl w:ilvl="3" w:tplc="20000001" w:tentative="1">
      <w:start w:val="1"/>
      <w:numFmt w:val="bullet"/>
      <w:lvlText w:val=""/>
      <w:lvlJc w:val="left"/>
      <w:pPr>
        <w:ind w:left="3626" w:hanging="360"/>
      </w:pPr>
      <w:rPr>
        <w:rFonts w:ascii="Symbol" w:hAnsi="Symbol" w:hint="default"/>
      </w:rPr>
    </w:lvl>
    <w:lvl w:ilvl="4" w:tplc="20000003" w:tentative="1">
      <w:start w:val="1"/>
      <w:numFmt w:val="bullet"/>
      <w:lvlText w:val="o"/>
      <w:lvlJc w:val="left"/>
      <w:pPr>
        <w:ind w:left="4346" w:hanging="360"/>
      </w:pPr>
      <w:rPr>
        <w:rFonts w:ascii="Courier New" w:hAnsi="Courier New" w:cs="Courier New" w:hint="default"/>
      </w:rPr>
    </w:lvl>
    <w:lvl w:ilvl="5" w:tplc="20000005" w:tentative="1">
      <w:start w:val="1"/>
      <w:numFmt w:val="bullet"/>
      <w:lvlText w:val=""/>
      <w:lvlJc w:val="left"/>
      <w:pPr>
        <w:ind w:left="5066" w:hanging="360"/>
      </w:pPr>
      <w:rPr>
        <w:rFonts w:ascii="Wingdings" w:hAnsi="Wingdings" w:hint="default"/>
      </w:rPr>
    </w:lvl>
    <w:lvl w:ilvl="6" w:tplc="20000001" w:tentative="1">
      <w:start w:val="1"/>
      <w:numFmt w:val="bullet"/>
      <w:lvlText w:val=""/>
      <w:lvlJc w:val="left"/>
      <w:pPr>
        <w:ind w:left="5786" w:hanging="360"/>
      </w:pPr>
      <w:rPr>
        <w:rFonts w:ascii="Symbol" w:hAnsi="Symbol" w:hint="default"/>
      </w:rPr>
    </w:lvl>
    <w:lvl w:ilvl="7" w:tplc="20000003" w:tentative="1">
      <w:start w:val="1"/>
      <w:numFmt w:val="bullet"/>
      <w:lvlText w:val="o"/>
      <w:lvlJc w:val="left"/>
      <w:pPr>
        <w:ind w:left="6506" w:hanging="360"/>
      </w:pPr>
      <w:rPr>
        <w:rFonts w:ascii="Courier New" w:hAnsi="Courier New" w:cs="Courier New" w:hint="default"/>
      </w:rPr>
    </w:lvl>
    <w:lvl w:ilvl="8" w:tplc="20000005" w:tentative="1">
      <w:start w:val="1"/>
      <w:numFmt w:val="bullet"/>
      <w:lvlText w:val=""/>
      <w:lvlJc w:val="left"/>
      <w:pPr>
        <w:ind w:left="7226" w:hanging="360"/>
      </w:pPr>
      <w:rPr>
        <w:rFonts w:ascii="Wingdings" w:hAnsi="Wingdings" w:hint="default"/>
      </w:rPr>
    </w:lvl>
  </w:abstractNum>
  <w:abstractNum w:abstractNumId="19" w15:restartNumberingAfterBreak="0">
    <w:nsid w:val="76C7759F"/>
    <w:multiLevelType w:val="hybridMultilevel"/>
    <w:tmpl w:val="5E484828"/>
    <w:lvl w:ilvl="0" w:tplc="AA74BB8E">
      <w:numFmt w:val="bullet"/>
      <w:lvlText w:val="-"/>
      <w:lvlJc w:val="left"/>
      <w:pPr>
        <w:ind w:left="342" w:hanging="324"/>
      </w:pPr>
      <w:rPr>
        <w:rFonts w:ascii="Microsoft Sans Serif" w:eastAsia="Microsoft Sans Serif" w:hAnsi="Microsoft Sans Serif" w:cs="Microsoft Sans Serif" w:hint="default"/>
        <w:w w:val="95"/>
        <w:sz w:val="24"/>
        <w:szCs w:val="24"/>
        <w:lang w:val="uk-UA" w:eastAsia="en-US" w:bidi="ar-SA"/>
      </w:rPr>
    </w:lvl>
    <w:lvl w:ilvl="1" w:tplc="B27258EE">
      <w:numFmt w:val="bullet"/>
      <w:lvlText w:val="•"/>
      <w:lvlJc w:val="left"/>
      <w:pPr>
        <w:ind w:left="1306" w:hanging="324"/>
      </w:pPr>
      <w:rPr>
        <w:rFonts w:hint="default"/>
        <w:lang w:val="uk-UA" w:eastAsia="en-US" w:bidi="ar-SA"/>
      </w:rPr>
    </w:lvl>
    <w:lvl w:ilvl="2" w:tplc="18F27512">
      <w:numFmt w:val="bullet"/>
      <w:lvlText w:val="•"/>
      <w:lvlJc w:val="left"/>
      <w:pPr>
        <w:ind w:left="2272" w:hanging="324"/>
      </w:pPr>
      <w:rPr>
        <w:rFonts w:hint="default"/>
        <w:lang w:val="uk-UA" w:eastAsia="en-US" w:bidi="ar-SA"/>
      </w:rPr>
    </w:lvl>
    <w:lvl w:ilvl="3" w:tplc="A72A66BE">
      <w:numFmt w:val="bullet"/>
      <w:lvlText w:val="•"/>
      <w:lvlJc w:val="left"/>
      <w:pPr>
        <w:ind w:left="3238" w:hanging="324"/>
      </w:pPr>
      <w:rPr>
        <w:rFonts w:hint="default"/>
        <w:lang w:val="uk-UA" w:eastAsia="en-US" w:bidi="ar-SA"/>
      </w:rPr>
    </w:lvl>
    <w:lvl w:ilvl="4" w:tplc="E084A736">
      <w:numFmt w:val="bullet"/>
      <w:lvlText w:val="•"/>
      <w:lvlJc w:val="left"/>
      <w:pPr>
        <w:ind w:left="4204" w:hanging="324"/>
      </w:pPr>
      <w:rPr>
        <w:rFonts w:hint="default"/>
        <w:lang w:val="uk-UA" w:eastAsia="en-US" w:bidi="ar-SA"/>
      </w:rPr>
    </w:lvl>
    <w:lvl w:ilvl="5" w:tplc="5F002010">
      <w:numFmt w:val="bullet"/>
      <w:lvlText w:val="•"/>
      <w:lvlJc w:val="left"/>
      <w:pPr>
        <w:ind w:left="5170" w:hanging="324"/>
      </w:pPr>
      <w:rPr>
        <w:rFonts w:hint="default"/>
        <w:lang w:val="uk-UA" w:eastAsia="en-US" w:bidi="ar-SA"/>
      </w:rPr>
    </w:lvl>
    <w:lvl w:ilvl="6" w:tplc="5428E2D6">
      <w:numFmt w:val="bullet"/>
      <w:lvlText w:val="•"/>
      <w:lvlJc w:val="left"/>
      <w:pPr>
        <w:ind w:left="6136" w:hanging="324"/>
      </w:pPr>
      <w:rPr>
        <w:rFonts w:hint="default"/>
        <w:lang w:val="uk-UA" w:eastAsia="en-US" w:bidi="ar-SA"/>
      </w:rPr>
    </w:lvl>
    <w:lvl w:ilvl="7" w:tplc="CD3C1F9C">
      <w:numFmt w:val="bullet"/>
      <w:lvlText w:val="•"/>
      <w:lvlJc w:val="left"/>
      <w:pPr>
        <w:ind w:left="7102" w:hanging="324"/>
      </w:pPr>
      <w:rPr>
        <w:rFonts w:hint="default"/>
        <w:lang w:val="uk-UA" w:eastAsia="en-US" w:bidi="ar-SA"/>
      </w:rPr>
    </w:lvl>
    <w:lvl w:ilvl="8" w:tplc="13642EB8">
      <w:numFmt w:val="bullet"/>
      <w:lvlText w:val="•"/>
      <w:lvlJc w:val="left"/>
      <w:pPr>
        <w:ind w:left="8068" w:hanging="324"/>
      </w:pPr>
      <w:rPr>
        <w:rFonts w:hint="default"/>
        <w:lang w:val="uk-UA" w:eastAsia="en-US" w:bidi="ar-SA"/>
      </w:rPr>
    </w:lvl>
  </w:abstractNum>
  <w:abstractNum w:abstractNumId="20" w15:restartNumberingAfterBreak="0">
    <w:nsid w:val="771C4FE8"/>
    <w:multiLevelType w:val="hybridMultilevel"/>
    <w:tmpl w:val="99F86D98"/>
    <w:lvl w:ilvl="0" w:tplc="D9A297BE">
      <w:start w:val="1"/>
      <w:numFmt w:val="decimal"/>
      <w:lvlText w:val="%1)"/>
      <w:lvlJc w:val="left"/>
      <w:pPr>
        <w:ind w:left="1617" w:hanging="732"/>
      </w:pPr>
      <w:rPr>
        <w:rFonts w:ascii="Calibri" w:eastAsia="Calibri" w:hAnsi="Calibri" w:cs="Calibri" w:hint="default"/>
        <w:w w:val="100"/>
        <w:sz w:val="24"/>
        <w:szCs w:val="24"/>
        <w:lang w:val="uk-UA" w:eastAsia="en-US" w:bidi="ar-SA"/>
      </w:rPr>
    </w:lvl>
    <w:lvl w:ilvl="1" w:tplc="DFD45D86">
      <w:numFmt w:val="bullet"/>
      <w:lvlText w:val="•"/>
      <w:lvlJc w:val="left"/>
      <w:pPr>
        <w:ind w:left="2540" w:hanging="732"/>
      </w:pPr>
      <w:rPr>
        <w:rFonts w:hint="default"/>
        <w:lang w:val="uk-UA" w:eastAsia="en-US" w:bidi="ar-SA"/>
      </w:rPr>
    </w:lvl>
    <w:lvl w:ilvl="2" w:tplc="775A458A">
      <w:numFmt w:val="bullet"/>
      <w:lvlText w:val="•"/>
      <w:lvlJc w:val="left"/>
      <w:pPr>
        <w:ind w:left="3460" w:hanging="732"/>
      </w:pPr>
      <w:rPr>
        <w:rFonts w:hint="default"/>
        <w:lang w:val="uk-UA" w:eastAsia="en-US" w:bidi="ar-SA"/>
      </w:rPr>
    </w:lvl>
    <w:lvl w:ilvl="3" w:tplc="0E74D5E8">
      <w:numFmt w:val="bullet"/>
      <w:lvlText w:val="•"/>
      <w:lvlJc w:val="left"/>
      <w:pPr>
        <w:ind w:left="4380" w:hanging="732"/>
      </w:pPr>
      <w:rPr>
        <w:rFonts w:hint="default"/>
        <w:lang w:val="uk-UA" w:eastAsia="en-US" w:bidi="ar-SA"/>
      </w:rPr>
    </w:lvl>
    <w:lvl w:ilvl="4" w:tplc="CB3413EE">
      <w:numFmt w:val="bullet"/>
      <w:lvlText w:val="•"/>
      <w:lvlJc w:val="left"/>
      <w:pPr>
        <w:ind w:left="5300" w:hanging="732"/>
      </w:pPr>
      <w:rPr>
        <w:rFonts w:hint="default"/>
        <w:lang w:val="uk-UA" w:eastAsia="en-US" w:bidi="ar-SA"/>
      </w:rPr>
    </w:lvl>
    <w:lvl w:ilvl="5" w:tplc="F20E8AC0">
      <w:numFmt w:val="bullet"/>
      <w:lvlText w:val="•"/>
      <w:lvlJc w:val="left"/>
      <w:pPr>
        <w:ind w:left="6220" w:hanging="732"/>
      </w:pPr>
      <w:rPr>
        <w:rFonts w:hint="default"/>
        <w:lang w:val="uk-UA" w:eastAsia="en-US" w:bidi="ar-SA"/>
      </w:rPr>
    </w:lvl>
    <w:lvl w:ilvl="6" w:tplc="7B04E820">
      <w:numFmt w:val="bullet"/>
      <w:lvlText w:val="•"/>
      <w:lvlJc w:val="left"/>
      <w:pPr>
        <w:ind w:left="7140" w:hanging="732"/>
      </w:pPr>
      <w:rPr>
        <w:rFonts w:hint="default"/>
        <w:lang w:val="uk-UA" w:eastAsia="en-US" w:bidi="ar-SA"/>
      </w:rPr>
    </w:lvl>
    <w:lvl w:ilvl="7" w:tplc="BC521B50">
      <w:numFmt w:val="bullet"/>
      <w:lvlText w:val="•"/>
      <w:lvlJc w:val="left"/>
      <w:pPr>
        <w:ind w:left="8060" w:hanging="732"/>
      </w:pPr>
      <w:rPr>
        <w:rFonts w:hint="default"/>
        <w:lang w:val="uk-UA" w:eastAsia="en-US" w:bidi="ar-SA"/>
      </w:rPr>
    </w:lvl>
    <w:lvl w:ilvl="8" w:tplc="22F0A686">
      <w:numFmt w:val="bullet"/>
      <w:lvlText w:val="•"/>
      <w:lvlJc w:val="left"/>
      <w:pPr>
        <w:ind w:left="8980" w:hanging="732"/>
      </w:pPr>
      <w:rPr>
        <w:rFonts w:hint="default"/>
        <w:lang w:val="uk-UA" w:eastAsia="en-US" w:bidi="ar-SA"/>
      </w:rPr>
    </w:lvl>
  </w:abstractNum>
  <w:abstractNum w:abstractNumId="21" w15:restartNumberingAfterBreak="0">
    <w:nsid w:val="7C050FDA"/>
    <w:multiLevelType w:val="hybridMultilevel"/>
    <w:tmpl w:val="C51EA8CA"/>
    <w:lvl w:ilvl="0" w:tplc="EE38706A">
      <w:start w:val="1"/>
      <w:numFmt w:val="decimal"/>
      <w:lvlText w:val="%1)"/>
      <w:lvlJc w:val="left"/>
      <w:pPr>
        <w:ind w:left="928" w:hanging="360"/>
      </w:pPr>
      <w:rPr>
        <w:rFonts w:hint="default"/>
        <w:vertAlign w:val="superscrip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7FA77292"/>
    <w:multiLevelType w:val="multilevel"/>
    <w:tmpl w:val="3988A646"/>
    <w:lvl w:ilvl="0">
      <w:start w:val="8"/>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16cid:durableId="1824001824">
    <w:abstractNumId w:val="13"/>
  </w:num>
  <w:num w:numId="2" w16cid:durableId="1135414949">
    <w:abstractNumId w:val="21"/>
  </w:num>
  <w:num w:numId="3" w16cid:durableId="450128365">
    <w:abstractNumId w:val="9"/>
  </w:num>
  <w:num w:numId="4" w16cid:durableId="142359850">
    <w:abstractNumId w:val="1"/>
  </w:num>
  <w:num w:numId="5" w16cid:durableId="1221093225">
    <w:abstractNumId w:val="15"/>
  </w:num>
  <w:num w:numId="6" w16cid:durableId="1161042692">
    <w:abstractNumId w:val="22"/>
  </w:num>
  <w:num w:numId="7" w16cid:durableId="1257590636">
    <w:abstractNumId w:val="14"/>
  </w:num>
  <w:num w:numId="8" w16cid:durableId="823667402">
    <w:abstractNumId w:val="6"/>
  </w:num>
  <w:num w:numId="9" w16cid:durableId="1703482832">
    <w:abstractNumId w:val="5"/>
  </w:num>
  <w:num w:numId="10" w16cid:durableId="1244100524">
    <w:abstractNumId w:val="0"/>
  </w:num>
  <w:num w:numId="11" w16cid:durableId="426468067">
    <w:abstractNumId w:val="8"/>
  </w:num>
  <w:num w:numId="12" w16cid:durableId="1758210709">
    <w:abstractNumId w:val="11"/>
  </w:num>
  <w:num w:numId="13" w16cid:durableId="574049171">
    <w:abstractNumId w:val="16"/>
  </w:num>
  <w:num w:numId="14" w16cid:durableId="949046302">
    <w:abstractNumId w:val="12"/>
  </w:num>
  <w:num w:numId="15" w16cid:durableId="476857">
    <w:abstractNumId w:val="4"/>
  </w:num>
  <w:num w:numId="16" w16cid:durableId="1909874419">
    <w:abstractNumId w:val="20"/>
  </w:num>
  <w:num w:numId="17" w16cid:durableId="2056615964">
    <w:abstractNumId w:val="18"/>
  </w:num>
  <w:num w:numId="18" w16cid:durableId="2103142722">
    <w:abstractNumId w:val="17"/>
  </w:num>
  <w:num w:numId="19" w16cid:durableId="1361587461">
    <w:abstractNumId w:val="10"/>
  </w:num>
  <w:num w:numId="20" w16cid:durableId="1808359040">
    <w:abstractNumId w:val="3"/>
  </w:num>
  <w:num w:numId="21" w16cid:durableId="1987972875">
    <w:abstractNumId w:val="2"/>
  </w:num>
  <w:num w:numId="22" w16cid:durableId="1278096800">
    <w:abstractNumId w:val="7"/>
  </w:num>
  <w:num w:numId="23" w16cid:durableId="6287482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00"/>
    <w:rsid w:val="00000619"/>
    <w:rsid w:val="00000B45"/>
    <w:rsid w:val="0000174F"/>
    <w:rsid w:val="00001B30"/>
    <w:rsid w:val="0000268F"/>
    <w:rsid w:val="00002DBA"/>
    <w:rsid w:val="000042BD"/>
    <w:rsid w:val="00004D06"/>
    <w:rsid w:val="00005F48"/>
    <w:rsid w:val="000068F3"/>
    <w:rsid w:val="00006989"/>
    <w:rsid w:val="00006D42"/>
    <w:rsid w:val="000075AE"/>
    <w:rsid w:val="00012091"/>
    <w:rsid w:val="0001271A"/>
    <w:rsid w:val="00013294"/>
    <w:rsid w:val="00013B25"/>
    <w:rsid w:val="00013DA6"/>
    <w:rsid w:val="0001552D"/>
    <w:rsid w:val="00016FE3"/>
    <w:rsid w:val="000222D1"/>
    <w:rsid w:val="00022463"/>
    <w:rsid w:val="000224F4"/>
    <w:rsid w:val="000228AA"/>
    <w:rsid w:val="0002487B"/>
    <w:rsid w:val="00024FB8"/>
    <w:rsid w:val="00026A4C"/>
    <w:rsid w:val="00026B72"/>
    <w:rsid w:val="00026EB5"/>
    <w:rsid w:val="0002760F"/>
    <w:rsid w:val="00030897"/>
    <w:rsid w:val="00030AC4"/>
    <w:rsid w:val="00030F10"/>
    <w:rsid w:val="0003102D"/>
    <w:rsid w:val="0003142C"/>
    <w:rsid w:val="00031639"/>
    <w:rsid w:val="000333AE"/>
    <w:rsid w:val="0003558A"/>
    <w:rsid w:val="00035799"/>
    <w:rsid w:val="000420D9"/>
    <w:rsid w:val="00042201"/>
    <w:rsid w:val="00043B7E"/>
    <w:rsid w:val="00044A72"/>
    <w:rsid w:val="00045A27"/>
    <w:rsid w:val="000461CF"/>
    <w:rsid w:val="000469DE"/>
    <w:rsid w:val="00046AB9"/>
    <w:rsid w:val="0005011F"/>
    <w:rsid w:val="000516D2"/>
    <w:rsid w:val="0005345C"/>
    <w:rsid w:val="00054B4D"/>
    <w:rsid w:val="000556E3"/>
    <w:rsid w:val="000577E5"/>
    <w:rsid w:val="00060A38"/>
    <w:rsid w:val="00060E00"/>
    <w:rsid w:val="000621A7"/>
    <w:rsid w:val="000623A3"/>
    <w:rsid w:val="00063762"/>
    <w:rsid w:val="00064685"/>
    <w:rsid w:val="000651A8"/>
    <w:rsid w:val="000671EA"/>
    <w:rsid w:val="00067524"/>
    <w:rsid w:val="000675BB"/>
    <w:rsid w:val="00070386"/>
    <w:rsid w:val="00070E9D"/>
    <w:rsid w:val="00072090"/>
    <w:rsid w:val="00072D9E"/>
    <w:rsid w:val="00074E9C"/>
    <w:rsid w:val="00074EF9"/>
    <w:rsid w:val="00075489"/>
    <w:rsid w:val="00075528"/>
    <w:rsid w:val="00080700"/>
    <w:rsid w:val="00081301"/>
    <w:rsid w:val="00081E62"/>
    <w:rsid w:val="000822EB"/>
    <w:rsid w:val="0008232B"/>
    <w:rsid w:val="00082ED6"/>
    <w:rsid w:val="000838D2"/>
    <w:rsid w:val="00084886"/>
    <w:rsid w:val="0008629B"/>
    <w:rsid w:val="00086F93"/>
    <w:rsid w:val="00086F9E"/>
    <w:rsid w:val="00087B62"/>
    <w:rsid w:val="00090567"/>
    <w:rsid w:val="00090934"/>
    <w:rsid w:val="000919C0"/>
    <w:rsid w:val="00091D95"/>
    <w:rsid w:val="00092833"/>
    <w:rsid w:val="00092A09"/>
    <w:rsid w:val="000933EC"/>
    <w:rsid w:val="00095848"/>
    <w:rsid w:val="000963E7"/>
    <w:rsid w:val="0009781F"/>
    <w:rsid w:val="000A03CE"/>
    <w:rsid w:val="000A1D81"/>
    <w:rsid w:val="000A2DCB"/>
    <w:rsid w:val="000A4028"/>
    <w:rsid w:val="000A5D07"/>
    <w:rsid w:val="000A7057"/>
    <w:rsid w:val="000B07FB"/>
    <w:rsid w:val="000B1524"/>
    <w:rsid w:val="000B16D4"/>
    <w:rsid w:val="000B1B9C"/>
    <w:rsid w:val="000B20B3"/>
    <w:rsid w:val="000B24DE"/>
    <w:rsid w:val="000B33CC"/>
    <w:rsid w:val="000B3690"/>
    <w:rsid w:val="000B5A80"/>
    <w:rsid w:val="000B63A6"/>
    <w:rsid w:val="000B6D75"/>
    <w:rsid w:val="000C20B2"/>
    <w:rsid w:val="000C29C5"/>
    <w:rsid w:val="000C4C76"/>
    <w:rsid w:val="000C5108"/>
    <w:rsid w:val="000C5396"/>
    <w:rsid w:val="000C5423"/>
    <w:rsid w:val="000C5C63"/>
    <w:rsid w:val="000C695C"/>
    <w:rsid w:val="000C793C"/>
    <w:rsid w:val="000C79B1"/>
    <w:rsid w:val="000C7BBC"/>
    <w:rsid w:val="000D1F53"/>
    <w:rsid w:val="000D2890"/>
    <w:rsid w:val="000D31F7"/>
    <w:rsid w:val="000D47A3"/>
    <w:rsid w:val="000D6510"/>
    <w:rsid w:val="000E38E4"/>
    <w:rsid w:val="000E3EEC"/>
    <w:rsid w:val="000E447F"/>
    <w:rsid w:val="000E6532"/>
    <w:rsid w:val="000E7975"/>
    <w:rsid w:val="000F0353"/>
    <w:rsid w:val="000F04DD"/>
    <w:rsid w:val="000F1911"/>
    <w:rsid w:val="000F236D"/>
    <w:rsid w:val="000F38C4"/>
    <w:rsid w:val="000F3D21"/>
    <w:rsid w:val="000F3EB6"/>
    <w:rsid w:val="000F44FB"/>
    <w:rsid w:val="000F5254"/>
    <w:rsid w:val="000F5A62"/>
    <w:rsid w:val="000F5BAD"/>
    <w:rsid w:val="000F6E16"/>
    <w:rsid w:val="000F6F09"/>
    <w:rsid w:val="00100363"/>
    <w:rsid w:val="00100D1C"/>
    <w:rsid w:val="00100F53"/>
    <w:rsid w:val="00100FE4"/>
    <w:rsid w:val="00101DA0"/>
    <w:rsid w:val="001023EF"/>
    <w:rsid w:val="0010284C"/>
    <w:rsid w:val="00103C1B"/>
    <w:rsid w:val="00104BE2"/>
    <w:rsid w:val="001051DD"/>
    <w:rsid w:val="00105417"/>
    <w:rsid w:val="00106642"/>
    <w:rsid w:val="00106864"/>
    <w:rsid w:val="001074F3"/>
    <w:rsid w:val="00111EEF"/>
    <w:rsid w:val="0011226B"/>
    <w:rsid w:val="001122F7"/>
    <w:rsid w:val="00112BD8"/>
    <w:rsid w:val="001131DB"/>
    <w:rsid w:val="00113369"/>
    <w:rsid w:val="001140EC"/>
    <w:rsid w:val="00115A8B"/>
    <w:rsid w:val="00116736"/>
    <w:rsid w:val="00116C0E"/>
    <w:rsid w:val="00117033"/>
    <w:rsid w:val="00117592"/>
    <w:rsid w:val="001201E5"/>
    <w:rsid w:val="0012146F"/>
    <w:rsid w:val="00122411"/>
    <w:rsid w:val="00123261"/>
    <w:rsid w:val="001244A0"/>
    <w:rsid w:val="00125EA6"/>
    <w:rsid w:val="00125F80"/>
    <w:rsid w:val="001269A1"/>
    <w:rsid w:val="00127699"/>
    <w:rsid w:val="001316EE"/>
    <w:rsid w:val="00131D15"/>
    <w:rsid w:val="001329A7"/>
    <w:rsid w:val="00133339"/>
    <w:rsid w:val="00133B7D"/>
    <w:rsid w:val="00136412"/>
    <w:rsid w:val="0013745D"/>
    <w:rsid w:val="001377A7"/>
    <w:rsid w:val="001377D8"/>
    <w:rsid w:val="001403AF"/>
    <w:rsid w:val="00140D3D"/>
    <w:rsid w:val="00141AD4"/>
    <w:rsid w:val="00141BAB"/>
    <w:rsid w:val="00141D43"/>
    <w:rsid w:val="00143547"/>
    <w:rsid w:val="00144E36"/>
    <w:rsid w:val="00145543"/>
    <w:rsid w:val="00145DA1"/>
    <w:rsid w:val="00146A0C"/>
    <w:rsid w:val="0014768A"/>
    <w:rsid w:val="00147AFB"/>
    <w:rsid w:val="00150127"/>
    <w:rsid w:val="00150190"/>
    <w:rsid w:val="00150A26"/>
    <w:rsid w:val="001539E8"/>
    <w:rsid w:val="00153BB8"/>
    <w:rsid w:val="0015557E"/>
    <w:rsid w:val="00156FBD"/>
    <w:rsid w:val="0015735E"/>
    <w:rsid w:val="00160E8B"/>
    <w:rsid w:val="00161085"/>
    <w:rsid w:val="001625C1"/>
    <w:rsid w:val="0016324A"/>
    <w:rsid w:val="0016363B"/>
    <w:rsid w:val="00163707"/>
    <w:rsid w:val="00167DDD"/>
    <w:rsid w:val="00171ECD"/>
    <w:rsid w:val="00172069"/>
    <w:rsid w:val="00172705"/>
    <w:rsid w:val="00173612"/>
    <w:rsid w:val="00173728"/>
    <w:rsid w:val="00174EDB"/>
    <w:rsid w:val="0017508D"/>
    <w:rsid w:val="00176E43"/>
    <w:rsid w:val="001770CD"/>
    <w:rsid w:val="00177189"/>
    <w:rsid w:val="001809B1"/>
    <w:rsid w:val="00183A1E"/>
    <w:rsid w:val="001845DC"/>
    <w:rsid w:val="00186271"/>
    <w:rsid w:val="001866C3"/>
    <w:rsid w:val="001873E3"/>
    <w:rsid w:val="00187997"/>
    <w:rsid w:val="001914FF"/>
    <w:rsid w:val="001928E1"/>
    <w:rsid w:val="001932A9"/>
    <w:rsid w:val="001932DD"/>
    <w:rsid w:val="00194D22"/>
    <w:rsid w:val="00195FA1"/>
    <w:rsid w:val="001962B7"/>
    <w:rsid w:val="0019654A"/>
    <w:rsid w:val="00196785"/>
    <w:rsid w:val="00196929"/>
    <w:rsid w:val="00196D78"/>
    <w:rsid w:val="00197746"/>
    <w:rsid w:val="001A051D"/>
    <w:rsid w:val="001A0736"/>
    <w:rsid w:val="001A0A46"/>
    <w:rsid w:val="001A0FD8"/>
    <w:rsid w:val="001A0FFB"/>
    <w:rsid w:val="001A11FC"/>
    <w:rsid w:val="001A20F2"/>
    <w:rsid w:val="001A46F1"/>
    <w:rsid w:val="001A555C"/>
    <w:rsid w:val="001A5C3F"/>
    <w:rsid w:val="001A6328"/>
    <w:rsid w:val="001A6767"/>
    <w:rsid w:val="001B0BFE"/>
    <w:rsid w:val="001B1017"/>
    <w:rsid w:val="001B19A5"/>
    <w:rsid w:val="001B1D69"/>
    <w:rsid w:val="001B21F1"/>
    <w:rsid w:val="001B2256"/>
    <w:rsid w:val="001B3EEB"/>
    <w:rsid w:val="001B40BF"/>
    <w:rsid w:val="001B4753"/>
    <w:rsid w:val="001B4C02"/>
    <w:rsid w:val="001B6A96"/>
    <w:rsid w:val="001B6C27"/>
    <w:rsid w:val="001B7ABF"/>
    <w:rsid w:val="001C1520"/>
    <w:rsid w:val="001C220D"/>
    <w:rsid w:val="001C29EE"/>
    <w:rsid w:val="001C2B27"/>
    <w:rsid w:val="001C3CD6"/>
    <w:rsid w:val="001C3D85"/>
    <w:rsid w:val="001C46A3"/>
    <w:rsid w:val="001C4C0F"/>
    <w:rsid w:val="001C5748"/>
    <w:rsid w:val="001C57C6"/>
    <w:rsid w:val="001D07AC"/>
    <w:rsid w:val="001D20C0"/>
    <w:rsid w:val="001D243D"/>
    <w:rsid w:val="001D26FF"/>
    <w:rsid w:val="001D35D6"/>
    <w:rsid w:val="001D36B3"/>
    <w:rsid w:val="001D3F33"/>
    <w:rsid w:val="001D41A9"/>
    <w:rsid w:val="001D456E"/>
    <w:rsid w:val="001D5F83"/>
    <w:rsid w:val="001D7545"/>
    <w:rsid w:val="001D7944"/>
    <w:rsid w:val="001D7DE1"/>
    <w:rsid w:val="001D7F3B"/>
    <w:rsid w:val="001D7F4A"/>
    <w:rsid w:val="001E0DB1"/>
    <w:rsid w:val="001E19DE"/>
    <w:rsid w:val="001E1BD9"/>
    <w:rsid w:val="001E1EAF"/>
    <w:rsid w:val="001E2817"/>
    <w:rsid w:val="001E4245"/>
    <w:rsid w:val="001E4456"/>
    <w:rsid w:val="001E44B9"/>
    <w:rsid w:val="001E58C7"/>
    <w:rsid w:val="001E65CF"/>
    <w:rsid w:val="001E7004"/>
    <w:rsid w:val="001F0C88"/>
    <w:rsid w:val="001F1BC6"/>
    <w:rsid w:val="001F1E29"/>
    <w:rsid w:val="001F56E4"/>
    <w:rsid w:val="001F6463"/>
    <w:rsid w:val="001F7AAF"/>
    <w:rsid w:val="002009C0"/>
    <w:rsid w:val="0020112F"/>
    <w:rsid w:val="002019C5"/>
    <w:rsid w:val="00201C21"/>
    <w:rsid w:val="002029FC"/>
    <w:rsid w:val="0020410D"/>
    <w:rsid w:val="00204462"/>
    <w:rsid w:val="0020503D"/>
    <w:rsid w:val="00206EF2"/>
    <w:rsid w:val="002077C2"/>
    <w:rsid w:val="0021053E"/>
    <w:rsid w:val="002111FC"/>
    <w:rsid w:val="002121D6"/>
    <w:rsid w:val="002129E1"/>
    <w:rsid w:val="002130E0"/>
    <w:rsid w:val="00214265"/>
    <w:rsid w:val="00214849"/>
    <w:rsid w:val="0021489D"/>
    <w:rsid w:val="002150F9"/>
    <w:rsid w:val="002153BB"/>
    <w:rsid w:val="00216170"/>
    <w:rsid w:val="002161D6"/>
    <w:rsid w:val="00217DE3"/>
    <w:rsid w:val="002200D5"/>
    <w:rsid w:val="00220B9B"/>
    <w:rsid w:val="00221807"/>
    <w:rsid w:val="00221A69"/>
    <w:rsid w:val="002238D9"/>
    <w:rsid w:val="00224DE3"/>
    <w:rsid w:val="00226231"/>
    <w:rsid w:val="00227075"/>
    <w:rsid w:val="00227B70"/>
    <w:rsid w:val="00232888"/>
    <w:rsid w:val="00233656"/>
    <w:rsid w:val="00234D90"/>
    <w:rsid w:val="002351D4"/>
    <w:rsid w:val="00235E12"/>
    <w:rsid w:val="0023758C"/>
    <w:rsid w:val="00237E15"/>
    <w:rsid w:val="002405F9"/>
    <w:rsid w:val="00240724"/>
    <w:rsid w:val="00241D38"/>
    <w:rsid w:val="002452A6"/>
    <w:rsid w:val="00246DDE"/>
    <w:rsid w:val="0024722B"/>
    <w:rsid w:val="00247EA6"/>
    <w:rsid w:val="002510C3"/>
    <w:rsid w:val="00251FCC"/>
    <w:rsid w:val="0025221A"/>
    <w:rsid w:val="00252273"/>
    <w:rsid w:val="002542FD"/>
    <w:rsid w:val="0025454F"/>
    <w:rsid w:val="0025585A"/>
    <w:rsid w:val="00255CFF"/>
    <w:rsid w:val="00257E6C"/>
    <w:rsid w:val="00260412"/>
    <w:rsid w:val="00260695"/>
    <w:rsid w:val="002623A7"/>
    <w:rsid w:val="00263443"/>
    <w:rsid w:val="00264275"/>
    <w:rsid w:val="002659D3"/>
    <w:rsid w:val="00266504"/>
    <w:rsid w:val="00267290"/>
    <w:rsid w:val="00270753"/>
    <w:rsid w:val="00271311"/>
    <w:rsid w:val="00271DA6"/>
    <w:rsid w:val="00272252"/>
    <w:rsid w:val="00274983"/>
    <w:rsid w:val="00274D85"/>
    <w:rsid w:val="00274FB2"/>
    <w:rsid w:val="00275173"/>
    <w:rsid w:val="002756EF"/>
    <w:rsid w:val="00277957"/>
    <w:rsid w:val="00277BB3"/>
    <w:rsid w:val="002801EA"/>
    <w:rsid w:val="0028279C"/>
    <w:rsid w:val="00284728"/>
    <w:rsid w:val="00285AAB"/>
    <w:rsid w:val="002867EC"/>
    <w:rsid w:val="00287C94"/>
    <w:rsid w:val="0029061B"/>
    <w:rsid w:val="0029094B"/>
    <w:rsid w:val="0029377A"/>
    <w:rsid w:val="002941CE"/>
    <w:rsid w:val="00295A8F"/>
    <w:rsid w:val="002A1C3A"/>
    <w:rsid w:val="002A3EF5"/>
    <w:rsid w:val="002A41A1"/>
    <w:rsid w:val="002A4447"/>
    <w:rsid w:val="002A57FA"/>
    <w:rsid w:val="002B1087"/>
    <w:rsid w:val="002B3AD0"/>
    <w:rsid w:val="002B4E33"/>
    <w:rsid w:val="002B62CE"/>
    <w:rsid w:val="002B681C"/>
    <w:rsid w:val="002B6988"/>
    <w:rsid w:val="002B6EF7"/>
    <w:rsid w:val="002C05D5"/>
    <w:rsid w:val="002C1626"/>
    <w:rsid w:val="002C1683"/>
    <w:rsid w:val="002C2175"/>
    <w:rsid w:val="002C22B1"/>
    <w:rsid w:val="002C403A"/>
    <w:rsid w:val="002C46C2"/>
    <w:rsid w:val="002C535B"/>
    <w:rsid w:val="002C5822"/>
    <w:rsid w:val="002C58A9"/>
    <w:rsid w:val="002C6994"/>
    <w:rsid w:val="002C6B95"/>
    <w:rsid w:val="002C7293"/>
    <w:rsid w:val="002C7B29"/>
    <w:rsid w:val="002D023D"/>
    <w:rsid w:val="002D1BFB"/>
    <w:rsid w:val="002D3397"/>
    <w:rsid w:val="002D3929"/>
    <w:rsid w:val="002D66D4"/>
    <w:rsid w:val="002D7492"/>
    <w:rsid w:val="002D7750"/>
    <w:rsid w:val="002D7B3A"/>
    <w:rsid w:val="002E1523"/>
    <w:rsid w:val="002E1DB9"/>
    <w:rsid w:val="002E2DB2"/>
    <w:rsid w:val="002E35D8"/>
    <w:rsid w:val="002E4AC7"/>
    <w:rsid w:val="002E4BE9"/>
    <w:rsid w:val="002E50CA"/>
    <w:rsid w:val="002E5745"/>
    <w:rsid w:val="002E6FCC"/>
    <w:rsid w:val="002E74CC"/>
    <w:rsid w:val="002E762F"/>
    <w:rsid w:val="002E7B45"/>
    <w:rsid w:val="002E7E70"/>
    <w:rsid w:val="002F0A3E"/>
    <w:rsid w:val="002F0E8E"/>
    <w:rsid w:val="002F18DF"/>
    <w:rsid w:val="002F2190"/>
    <w:rsid w:val="002F25CD"/>
    <w:rsid w:val="002F264B"/>
    <w:rsid w:val="002F54A8"/>
    <w:rsid w:val="002F7E16"/>
    <w:rsid w:val="00300975"/>
    <w:rsid w:val="00301162"/>
    <w:rsid w:val="003019C0"/>
    <w:rsid w:val="00302AF0"/>
    <w:rsid w:val="003041E3"/>
    <w:rsid w:val="00305946"/>
    <w:rsid w:val="00306ECD"/>
    <w:rsid w:val="00311570"/>
    <w:rsid w:val="00313C97"/>
    <w:rsid w:val="0031408C"/>
    <w:rsid w:val="00314D75"/>
    <w:rsid w:val="0031523C"/>
    <w:rsid w:val="00316D30"/>
    <w:rsid w:val="00317DC4"/>
    <w:rsid w:val="00320771"/>
    <w:rsid w:val="003217CC"/>
    <w:rsid w:val="003226D3"/>
    <w:rsid w:val="00322FDD"/>
    <w:rsid w:val="003230A5"/>
    <w:rsid w:val="00323D30"/>
    <w:rsid w:val="00325B59"/>
    <w:rsid w:val="00327AD2"/>
    <w:rsid w:val="00327C23"/>
    <w:rsid w:val="003301D1"/>
    <w:rsid w:val="00330BA2"/>
    <w:rsid w:val="00331330"/>
    <w:rsid w:val="00331E76"/>
    <w:rsid w:val="00333585"/>
    <w:rsid w:val="003340F5"/>
    <w:rsid w:val="003349B1"/>
    <w:rsid w:val="00335078"/>
    <w:rsid w:val="00335D01"/>
    <w:rsid w:val="003373B1"/>
    <w:rsid w:val="00337D10"/>
    <w:rsid w:val="00341950"/>
    <w:rsid w:val="0034370C"/>
    <w:rsid w:val="00343930"/>
    <w:rsid w:val="00346348"/>
    <w:rsid w:val="00346C48"/>
    <w:rsid w:val="00347DF1"/>
    <w:rsid w:val="00350BA0"/>
    <w:rsid w:val="00350BD7"/>
    <w:rsid w:val="0035113F"/>
    <w:rsid w:val="00351DF5"/>
    <w:rsid w:val="003521B4"/>
    <w:rsid w:val="0035238E"/>
    <w:rsid w:val="003525FC"/>
    <w:rsid w:val="003529BA"/>
    <w:rsid w:val="00353767"/>
    <w:rsid w:val="003546EE"/>
    <w:rsid w:val="00354857"/>
    <w:rsid w:val="0035665F"/>
    <w:rsid w:val="00357840"/>
    <w:rsid w:val="00364B82"/>
    <w:rsid w:val="00365403"/>
    <w:rsid w:val="00367600"/>
    <w:rsid w:val="00370597"/>
    <w:rsid w:val="00370E12"/>
    <w:rsid w:val="00370EEA"/>
    <w:rsid w:val="003722AD"/>
    <w:rsid w:val="0037334A"/>
    <w:rsid w:val="00374BE6"/>
    <w:rsid w:val="003752BB"/>
    <w:rsid w:val="0037600D"/>
    <w:rsid w:val="00380CF8"/>
    <w:rsid w:val="00381B56"/>
    <w:rsid w:val="00383018"/>
    <w:rsid w:val="0038552A"/>
    <w:rsid w:val="003876A2"/>
    <w:rsid w:val="003902EC"/>
    <w:rsid w:val="00390818"/>
    <w:rsid w:val="0039158A"/>
    <w:rsid w:val="003917A0"/>
    <w:rsid w:val="00391ACF"/>
    <w:rsid w:val="00391F03"/>
    <w:rsid w:val="00392838"/>
    <w:rsid w:val="00394235"/>
    <w:rsid w:val="00394F33"/>
    <w:rsid w:val="00395214"/>
    <w:rsid w:val="00395F9B"/>
    <w:rsid w:val="00396093"/>
    <w:rsid w:val="00396B3B"/>
    <w:rsid w:val="003A1C98"/>
    <w:rsid w:val="003A6188"/>
    <w:rsid w:val="003A665A"/>
    <w:rsid w:val="003A6BE7"/>
    <w:rsid w:val="003A7011"/>
    <w:rsid w:val="003B4045"/>
    <w:rsid w:val="003B4D2B"/>
    <w:rsid w:val="003B5040"/>
    <w:rsid w:val="003B714E"/>
    <w:rsid w:val="003B7353"/>
    <w:rsid w:val="003B791A"/>
    <w:rsid w:val="003C04B3"/>
    <w:rsid w:val="003C1CF3"/>
    <w:rsid w:val="003C32C4"/>
    <w:rsid w:val="003C3535"/>
    <w:rsid w:val="003C3B5D"/>
    <w:rsid w:val="003C4E08"/>
    <w:rsid w:val="003C501B"/>
    <w:rsid w:val="003C5777"/>
    <w:rsid w:val="003C5E24"/>
    <w:rsid w:val="003D0352"/>
    <w:rsid w:val="003D044A"/>
    <w:rsid w:val="003D1914"/>
    <w:rsid w:val="003D1CE7"/>
    <w:rsid w:val="003D2871"/>
    <w:rsid w:val="003D396B"/>
    <w:rsid w:val="003D3A5E"/>
    <w:rsid w:val="003D4287"/>
    <w:rsid w:val="003D489F"/>
    <w:rsid w:val="003D4F44"/>
    <w:rsid w:val="003D5085"/>
    <w:rsid w:val="003D7433"/>
    <w:rsid w:val="003E088B"/>
    <w:rsid w:val="003E0C9C"/>
    <w:rsid w:val="003E0F0E"/>
    <w:rsid w:val="003E1A63"/>
    <w:rsid w:val="003E1E6C"/>
    <w:rsid w:val="003E1F30"/>
    <w:rsid w:val="003E3867"/>
    <w:rsid w:val="003E3FB1"/>
    <w:rsid w:val="003E558F"/>
    <w:rsid w:val="003E55C2"/>
    <w:rsid w:val="003E57DE"/>
    <w:rsid w:val="003E6074"/>
    <w:rsid w:val="003E6380"/>
    <w:rsid w:val="003E64C7"/>
    <w:rsid w:val="003E6B3F"/>
    <w:rsid w:val="003E7B6F"/>
    <w:rsid w:val="003F085F"/>
    <w:rsid w:val="003F3461"/>
    <w:rsid w:val="003F57BE"/>
    <w:rsid w:val="003F5BAF"/>
    <w:rsid w:val="00400201"/>
    <w:rsid w:val="004004D6"/>
    <w:rsid w:val="00403164"/>
    <w:rsid w:val="00403B2D"/>
    <w:rsid w:val="00406B50"/>
    <w:rsid w:val="00406EE8"/>
    <w:rsid w:val="004134A2"/>
    <w:rsid w:val="00413EC7"/>
    <w:rsid w:val="00413EE1"/>
    <w:rsid w:val="0041409F"/>
    <w:rsid w:val="0041628C"/>
    <w:rsid w:val="004200E9"/>
    <w:rsid w:val="00420ED8"/>
    <w:rsid w:val="0042324A"/>
    <w:rsid w:val="00423402"/>
    <w:rsid w:val="00423A47"/>
    <w:rsid w:val="00423B63"/>
    <w:rsid w:val="0042472A"/>
    <w:rsid w:val="00425777"/>
    <w:rsid w:val="00430253"/>
    <w:rsid w:val="004303C1"/>
    <w:rsid w:val="0043243D"/>
    <w:rsid w:val="0043269C"/>
    <w:rsid w:val="004333E6"/>
    <w:rsid w:val="004342CF"/>
    <w:rsid w:val="0043464E"/>
    <w:rsid w:val="00435DFD"/>
    <w:rsid w:val="00436444"/>
    <w:rsid w:val="0043669A"/>
    <w:rsid w:val="004374F2"/>
    <w:rsid w:val="00442CBD"/>
    <w:rsid w:val="004439DD"/>
    <w:rsid w:val="004463A4"/>
    <w:rsid w:val="00446FC4"/>
    <w:rsid w:val="004470D8"/>
    <w:rsid w:val="004502BE"/>
    <w:rsid w:val="004519E8"/>
    <w:rsid w:val="00451ECB"/>
    <w:rsid w:val="00452005"/>
    <w:rsid w:val="00452861"/>
    <w:rsid w:val="00453D5E"/>
    <w:rsid w:val="00454C5E"/>
    <w:rsid w:val="0045501D"/>
    <w:rsid w:val="00455D43"/>
    <w:rsid w:val="0045680A"/>
    <w:rsid w:val="0045685E"/>
    <w:rsid w:val="004569CC"/>
    <w:rsid w:val="004579CD"/>
    <w:rsid w:val="004602ED"/>
    <w:rsid w:val="00460FBD"/>
    <w:rsid w:val="00462D29"/>
    <w:rsid w:val="0046335E"/>
    <w:rsid w:val="00464500"/>
    <w:rsid w:val="00464920"/>
    <w:rsid w:val="00464B69"/>
    <w:rsid w:val="00465205"/>
    <w:rsid w:val="00465F4A"/>
    <w:rsid w:val="00466F0C"/>
    <w:rsid w:val="004672F3"/>
    <w:rsid w:val="00467AE3"/>
    <w:rsid w:val="004724C3"/>
    <w:rsid w:val="00472A00"/>
    <w:rsid w:val="00472CDC"/>
    <w:rsid w:val="00473201"/>
    <w:rsid w:val="00473780"/>
    <w:rsid w:val="00476D6D"/>
    <w:rsid w:val="004770FA"/>
    <w:rsid w:val="00477329"/>
    <w:rsid w:val="00477AD1"/>
    <w:rsid w:val="00483291"/>
    <w:rsid w:val="004841A4"/>
    <w:rsid w:val="00484E9E"/>
    <w:rsid w:val="00485298"/>
    <w:rsid w:val="004868D8"/>
    <w:rsid w:val="00487B25"/>
    <w:rsid w:val="00490F72"/>
    <w:rsid w:val="004912A9"/>
    <w:rsid w:val="00491C13"/>
    <w:rsid w:val="0049216C"/>
    <w:rsid w:val="004925F0"/>
    <w:rsid w:val="00494514"/>
    <w:rsid w:val="00494672"/>
    <w:rsid w:val="004946BF"/>
    <w:rsid w:val="00494B4D"/>
    <w:rsid w:val="004956D5"/>
    <w:rsid w:val="00495C41"/>
    <w:rsid w:val="00495E91"/>
    <w:rsid w:val="00496515"/>
    <w:rsid w:val="004967C8"/>
    <w:rsid w:val="00496C09"/>
    <w:rsid w:val="0049775B"/>
    <w:rsid w:val="004978E9"/>
    <w:rsid w:val="004A0F0D"/>
    <w:rsid w:val="004A3F18"/>
    <w:rsid w:val="004A439B"/>
    <w:rsid w:val="004A47D8"/>
    <w:rsid w:val="004A4EB3"/>
    <w:rsid w:val="004A4ED5"/>
    <w:rsid w:val="004A68A1"/>
    <w:rsid w:val="004A6BBC"/>
    <w:rsid w:val="004A73FF"/>
    <w:rsid w:val="004A74E8"/>
    <w:rsid w:val="004A7C0D"/>
    <w:rsid w:val="004B07FA"/>
    <w:rsid w:val="004B1AD0"/>
    <w:rsid w:val="004B2322"/>
    <w:rsid w:val="004B23AB"/>
    <w:rsid w:val="004B25CA"/>
    <w:rsid w:val="004B26F7"/>
    <w:rsid w:val="004B27E9"/>
    <w:rsid w:val="004B2BE5"/>
    <w:rsid w:val="004B387B"/>
    <w:rsid w:val="004B38B2"/>
    <w:rsid w:val="004B628B"/>
    <w:rsid w:val="004B7A68"/>
    <w:rsid w:val="004C019E"/>
    <w:rsid w:val="004C0A02"/>
    <w:rsid w:val="004C0A3A"/>
    <w:rsid w:val="004C16AF"/>
    <w:rsid w:val="004C1711"/>
    <w:rsid w:val="004C2384"/>
    <w:rsid w:val="004C44C7"/>
    <w:rsid w:val="004C49B1"/>
    <w:rsid w:val="004C6135"/>
    <w:rsid w:val="004C71C1"/>
    <w:rsid w:val="004D0C86"/>
    <w:rsid w:val="004D147C"/>
    <w:rsid w:val="004D23BB"/>
    <w:rsid w:val="004D2E22"/>
    <w:rsid w:val="004D31E9"/>
    <w:rsid w:val="004D5A16"/>
    <w:rsid w:val="004E024C"/>
    <w:rsid w:val="004E0927"/>
    <w:rsid w:val="004E1A5C"/>
    <w:rsid w:val="004E3A2B"/>
    <w:rsid w:val="004E79B0"/>
    <w:rsid w:val="004F06EB"/>
    <w:rsid w:val="004F0E7A"/>
    <w:rsid w:val="004F23DF"/>
    <w:rsid w:val="004F2B00"/>
    <w:rsid w:val="004F4245"/>
    <w:rsid w:val="004F49EE"/>
    <w:rsid w:val="004F5856"/>
    <w:rsid w:val="004F6E94"/>
    <w:rsid w:val="0050058D"/>
    <w:rsid w:val="005010A3"/>
    <w:rsid w:val="0050110C"/>
    <w:rsid w:val="00502B7C"/>
    <w:rsid w:val="00502CE8"/>
    <w:rsid w:val="00504B72"/>
    <w:rsid w:val="0050516A"/>
    <w:rsid w:val="00506080"/>
    <w:rsid w:val="00507AA6"/>
    <w:rsid w:val="00507ABB"/>
    <w:rsid w:val="00514031"/>
    <w:rsid w:val="00520DED"/>
    <w:rsid w:val="00523362"/>
    <w:rsid w:val="00523E6D"/>
    <w:rsid w:val="005243CB"/>
    <w:rsid w:val="00524D05"/>
    <w:rsid w:val="00526FD7"/>
    <w:rsid w:val="00530618"/>
    <w:rsid w:val="00531394"/>
    <w:rsid w:val="0053145D"/>
    <w:rsid w:val="005324CA"/>
    <w:rsid w:val="00534B9E"/>
    <w:rsid w:val="00537ADA"/>
    <w:rsid w:val="00541582"/>
    <w:rsid w:val="005461F8"/>
    <w:rsid w:val="00546FC9"/>
    <w:rsid w:val="005503DE"/>
    <w:rsid w:val="005538F2"/>
    <w:rsid w:val="00553DE9"/>
    <w:rsid w:val="00554250"/>
    <w:rsid w:val="00554BAB"/>
    <w:rsid w:val="00555541"/>
    <w:rsid w:val="00555DA0"/>
    <w:rsid w:val="00556967"/>
    <w:rsid w:val="00556B6D"/>
    <w:rsid w:val="00557D37"/>
    <w:rsid w:val="00560068"/>
    <w:rsid w:val="0056133A"/>
    <w:rsid w:val="005626A1"/>
    <w:rsid w:val="005628C7"/>
    <w:rsid w:val="00563FF5"/>
    <w:rsid w:val="005642D3"/>
    <w:rsid w:val="005649CC"/>
    <w:rsid w:val="0057228C"/>
    <w:rsid w:val="00572AB8"/>
    <w:rsid w:val="00572D4E"/>
    <w:rsid w:val="00573402"/>
    <w:rsid w:val="005745C3"/>
    <w:rsid w:val="00577909"/>
    <w:rsid w:val="00577F31"/>
    <w:rsid w:val="00580D22"/>
    <w:rsid w:val="00582EFA"/>
    <w:rsid w:val="00583275"/>
    <w:rsid w:val="00583DFC"/>
    <w:rsid w:val="00585ACF"/>
    <w:rsid w:val="00586420"/>
    <w:rsid w:val="00587292"/>
    <w:rsid w:val="005878D4"/>
    <w:rsid w:val="00587AF2"/>
    <w:rsid w:val="00590ECE"/>
    <w:rsid w:val="00590FF6"/>
    <w:rsid w:val="00591DA9"/>
    <w:rsid w:val="005946D6"/>
    <w:rsid w:val="0059592B"/>
    <w:rsid w:val="00596BF3"/>
    <w:rsid w:val="00597AD7"/>
    <w:rsid w:val="005A0A22"/>
    <w:rsid w:val="005A0C8E"/>
    <w:rsid w:val="005A1BF3"/>
    <w:rsid w:val="005A1F14"/>
    <w:rsid w:val="005A2815"/>
    <w:rsid w:val="005A2BDC"/>
    <w:rsid w:val="005A3F2C"/>
    <w:rsid w:val="005A6449"/>
    <w:rsid w:val="005A64A0"/>
    <w:rsid w:val="005A6EE7"/>
    <w:rsid w:val="005A751A"/>
    <w:rsid w:val="005B11BE"/>
    <w:rsid w:val="005B36BD"/>
    <w:rsid w:val="005B4864"/>
    <w:rsid w:val="005B4AFF"/>
    <w:rsid w:val="005B4BD5"/>
    <w:rsid w:val="005B4E7E"/>
    <w:rsid w:val="005B4F43"/>
    <w:rsid w:val="005B7C0B"/>
    <w:rsid w:val="005B7DCD"/>
    <w:rsid w:val="005C0CFD"/>
    <w:rsid w:val="005C1BA7"/>
    <w:rsid w:val="005C3F27"/>
    <w:rsid w:val="005C4311"/>
    <w:rsid w:val="005C6A4D"/>
    <w:rsid w:val="005C6D64"/>
    <w:rsid w:val="005C7B2C"/>
    <w:rsid w:val="005D04D4"/>
    <w:rsid w:val="005D1366"/>
    <w:rsid w:val="005D1C2A"/>
    <w:rsid w:val="005D23FF"/>
    <w:rsid w:val="005D2905"/>
    <w:rsid w:val="005D2C63"/>
    <w:rsid w:val="005D3E51"/>
    <w:rsid w:val="005D4661"/>
    <w:rsid w:val="005D4C45"/>
    <w:rsid w:val="005D613A"/>
    <w:rsid w:val="005D61ED"/>
    <w:rsid w:val="005D6749"/>
    <w:rsid w:val="005D6C77"/>
    <w:rsid w:val="005D6F65"/>
    <w:rsid w:val="005D7D6F"/>
    <w:rsid w:val="005E0EAC"/>
    <w:rsid w:val="005E15A8"/>
    <w:rsid w:val="005E3463"/>
    <w:rsid w:val="005E38B1"/>
    <w:rsid w:val="005E3978"/>
    <w:rsid w:val="005E4EDE"/>
    <w:rsid w:val="005E50E4"/>
    <w:rsid w:val="005E53D4"/>
    <w:rsid w:val="005E5BFF"/>
    <w:rsid w:val="005E6886"/>
    <w:rsid w:val="005F142E"/>
    <w:rsid w:val="005F228B"/>
    <w:rsid w:val="005F25D2"/>
    <w:rsid w:val="005F2E11"/>
    <w:rsid w:val="005F3698"/>
    <w:rsid w:val="005F4735"/>
    <w:rsid w:val="005F4866"/>
    <w:rsid w:val="005F4B48"/>
    <w:rsid w:val="005F4C5E"/>
    <w:rsid w:val="005F60F7"/>
    <w:rsid w:val="005F72EB"/>
    <w:rsid w:val="005F783A"/>
    <w:rsid w:val="006003D9"/>
    <w:rsid w:val="00602D75"/>
    <w:rsid w:val="00602FFB"/>
    <w:rsid w:val="006040A2"/>
    <w:rsid w:val="00604EF6"/>
    <w:rsid w:val="00605ABD"/>
    <w:rsid w:val="006078FF"/>
    <w:rsid w:val="00610A4C"/>
    <w:rsid w:val="006130BF"/>
    <w:rsid w:val="00613162"/>
    <w:rsid w:val="00613570"/>
    <w:rsid w:val="00613E7E"/>
    <w:rsid w:val="00614C28"/>
    <w:rsid w:val="006157F6"/>
    <w:rsid w:val="006161F3"/>
    <w:rsid w:val="006173A8"/>
    <w:rsid w:val="00620998"/>
    <w:rsid w:val="00620CE3"/>
    <w:rsid w:val="00622010"/>
    <w:rsid w:val="006225C1"/>
    <w:rsid w:val="00622A5E"/>
    <w:rsid w:val="00622D9F"/>
    <w:rsid w:val="00623D8C"/>
    <w:rsid w:val="0062436E"/>
    <w:rsid w:val="00625849"/>
    <w:rsid w:val="006264B7"/>
    <w:rsid w:val="006266BE"/>
    <w:rsid w:val="00626F47"/>
    <w:rsid w:val="006276C3"/>
    <w:rsid w:val="0063166E"/>
    <w:rsid w:val="0063238F"/>
    <w:rsid w:val="0063276B"/>
    <w:rsid w:val="006332FF"/>
    <w:rsid w:val="006352C5"/>
    <w:rsid w:val="00640502"/>
    <w:rsid w:val="0064105F"/>
    <w:rsid w:val="006416B2"/>
    <w:rsid w:val="006420CB"/>
    <w:rsid w:val="006420F0"/>
    <w:rsid w:val="006424D1"/>
    <w:rsid w:val="00642BCD"/>
    <w:rsid w:val="006430CA"/>
    <w:rsid w:val="00645993"/>
    <w:rsid w:val="006500C6"/>
    <w:rsid w:val="0065055B"/>
    <w:rsid w:val="00650572"/>
    <w:rsid w:val="00651BDB"/>
    <w:rsid w:val="0065395B"/>
    <w:rsid w:val="00654CA9"/>
    <w:rsid w:val="00654CD4"/>
    <w:rsid w:val="0065583F"/>
    <w:rsid w:val="006558FD"/>
    <w:rsid w:val="00656263"/>
    <w:rsid w:val="00660490"/>
    <w:rsid w:val="00660D5C"/>
    <w:rsid w:val="00661117"/>
    <w:rsid w:val="006611EC"/>
    <w:rsid w:val="00661228"/>
    <w:rsid w:val="00661B56"/>
    <w:rsid w:val="00663544"/>
    <w:rsid w:val="00663CEF"/>
    <w:rsid w:val="006651CF"/>
    <w:rsid w:val="0066757C"/>
    <w:rsid w:val="00667F15"/>
    <w:rsid w:val="0067048B"/>
    <w:rsid w:val="00671CBD"/>
    <w:rsid w:val="00672203"/>
    <w:rsid w:val="0067375F"/>
    <w:rsid w:val="00673A03"/>
    <w:rsid w:val="00676317"/>
    <w:rsid w:val="00676B9B"/>
    <w:rsid w:val="00676C97"/>
    <w:rsid w:val="00676CD0"/>
    <w:rsid w:val="0067703E"/>
    <w:rsid w:val="00680818"/>
    <w:rsid w:val="0068118E"/>
    <w:rsid w:val="00681A27"/>
    <w:rsid w:val="0068261E"/>
    <w:rsid w:val="00682820"/>
    <w:rsid w:val="00683A7E"/>
    <w:rsid w:val="006843FC"/>
    <w:rsid w:val="00684AFF"/>
    <w:rsid w:val="006863B9"/>
    <w:rsid w:val="00686479"/>
    <w:rsid w:val="0068781C"/>
    <w:rsid w:val="006908BF"/>
    <w:rsid w:val="0069294C"/>
    <w:rsid w:val="006952DD"/>
    <w:rsid w:val="006A18DB"/>
    <w:rsid w:val="006A253D"/>
    <w:rsid w:val="006A2770"/>
    <w:rsid w:val="006A359F"/>
    <w:rsid w:val="006A3B15"/>
    <w:rsid w:val="006A3BA5"/>
    <w:rsid w:val="006A449C"/>
    <w:rsid w:val="006A542D"/>
    <w:rsid w:val="006A7F5A"/>
    <w:rsid w:val="006B0499"/>
    <w:rsid w:val="006B08AD"/>
    <w:rsid w:val="006B095E"/>
    <w:rsid w:val="006B23E1"/>
    <w:rsid w:val="006B23E5"/>
    <w:rsid w:val="006B4691"/>
    <w:rsid w:val="006B4EDC"/>
    <w:rsid w:val="006B5680"/>
    <w:rsid w:val="006B6D5B"/>
    <w:rsid w:val="006B757D"/>
    <w:rsid w:val="006C1DA2"/>
    <w:rsid w:val="006C2091"/>
    <w:rsid w:val="006C23BC"/>
    <w:rsid w:val="006C291A"/>
    <w:rsid w:val="006C3306"/>
    <w:rsid w:val="006C38E0"/>
    <w:rsid w:val="006C3ED3"/>
    <w:rsid w:val="006C423D"/>
    <w:rsid w:val="006C4984"/>
    <w:rsid w:val="006C4A4C"/>
    <w:rsid w:val="006C6CE2"/>
    <w:rsid w:val="006D18C1"/>
    <w:rsid w:val="006D1D94"/>
    <w:rsid w:val="006D23A2"/>
    <w:rsid w:val="006D2BB9"/>
    <w:rsid w:val="006D3034"/>
    <w:rsid w:val="006D345B"/>
    <w:rsid w:val="006D3A48"/>
    <w:rsid w:val="006D3D16"/>
    <w:rsid w:val="006D4D75"/>
    <w:rsid w:val="006D5A64"/>
    <w:rsid w:val="006D7DA7"/>
    <w:rsid w:val="006E09CB"/>
    <w:rsid w:val="006E0B70"/>
    <w:rsid w:val="006E19F3"/>
    <w:rsid w:val="006E1EB3"/>
    <w:rsid w:val="006E2FCF"/>
    <w:rsid w:val="006E3277"/>
    <w:rsid w:val="006E42EA"/>
    <w:rsid w:val="006E600C"/>
    <w:rsid w:val="006E6B1E"/>
    <w:rsid w:val="006E777B"/>
    <w:rsid w:val="006F06E3"/>
    <w:rsid w:val="006F08E7"/>
    <w:rsid w:val="006F1984"/>
    <w:rsid w:val="006F22D2"/>
    <w:rsid w:val="006F3A21"/>
    <w:rsid w:val="006F50BB"/>
    <w:rsid w:val="006F5639"/>
    <w:rsid w:val="006F7E95"/>
    <w:rsid w:val="007009C0"/>
    <w:rsid w:val="007033F0"/>
    <w:rsid w:val="00703483"/>
    <w:rsid w:val="00703889"/>
    <w:rsid w:val="007059E8"/>
    <w:rsid w:val="0070615E"/>
    <w:rsid w:val="00707251"/>
    <w:rsid w:val="007076DD"/>
    <w:rsid w:val="00707EC0"/>
    <w:rsid w:val="007107BC"/>
    <w:rsid w:val="007115CF"/>
    <w:rsid w:val="007141B4"/>
    <w:rsid w:val="007143EB"/>
    <w:rsid w:val="00714561"/>
    <w:rsid w:val="00714B0F"/>
    <w:rsid w:val="0071744B"/>
    <w:rsid w:val="00720724"/>
    <w:rsid w:val="00720E0E"/>
    <w:rsid w:val="0072332A"/>
    <w:rsid w:val="00724D2C"/>
    <w:rsid w:val="00724E75"/>
    <w:rsid w:val="00725DBA"/>
    <w:rsid w:val="007273C6"/>
    <w:rsid w:val="0073042C"/>
    <w:rsid w:val="00731340"/>
    <w:rsid w:val="00731576"/>
    <w:rsid w:val="0073162F"/>
    <w:rsid w:val="00732891"/>
    <w:rsid w:val="0073309A"/>
    <w:rsid w:val="00733C9F"/>
    <w:rsid w:val="007340D5"/>
    <w:rsid w:val="007370BB"/>
    <w:rsid w:val="007419CF"/>
    <w:rsid w:val="00742FF4"/>
    <w:rsid w:val="00743895"/>
    <w:rsid w:val="007442BD"/>
    <w:rsid w:val="00744697"/>
    <w:rsid w:val="00745745"/>
    <w:rsid w:val="00746826"/>
    <w:rsid w:val="007472BD"/>
    <w:rsid w:val="007502FE"/>
    <w:rsid w:val="00750725"/>
    <w:rsid w:val="00750B97"/>
    <w:rsid w:val="00751945"/>
    <w:rsid w:val="0075405C"/>
    <w:rsid w:val="007563EA"/>
    <w:rsid w:val="00757642"/>
    <w:rsid w:val="0075768C"/>
    <w:rsid w:val="00757D71"/>
    <w:rsid w:val="00760639"/>
    <w:rsid w:val="007620E9"/>
    <w:rsid w:val="0076452B"/>
    <w:rsid w:val="00765F5B"/>
    <w:rsid w:val="00766267"/>
    <w:rsid w:val="007704BA"/>
    <w:rsid w:val="007709CA"/>
    <w:rsid w:val="0077293F"/>
    <w:rsid w:val="00775368"/>
    <w:rsid w:val="00776133"/>
    <w:rsid w:val="007767D1"/>
    <w:rsid w:val="00776F94"/>
    <w:rsid w:val="0077725B"/>
    <w:rsid w:val="007773B4"/>
    <w:rsid w:val="00780AA1"/>
    <w:rsid w:val="00781869"/>
    <w:rsid w:val="007825F7"/>
    <w:rsid w:val="00783092"/>
    <w:rsid w:val="00784E42"/>
    <w:rsid w:val="0078686A"/>
    <w:rsid w:val="00786F10"/>
    <w:rsid w:val="007903C2"/>
    <w:rsid w:val="007907A1"/>
    <w:rsid w:val="00790FC9"/>
    <w:rsid w:val="007938E1"/>
    <w:rsid w:val="00794CC1"/>
    <w:rsid w:val="0079718F"/>
    <w:rsid w:val="007A033E"/>
    <w:rsid w:val="007A0E32"/>
    <w:rsid w:val="007A2B43"/>
    <w:rsid w:val="007A3A88"/>
    <w:rsid w:val="007A3FF0"/>
    <w:rsid w:val="007A434C"/>
    <w:rsid w:val="007A4708"/>
    <w:rsid w:val="007A4AB4"/>
    <w:rsid w:val="007A5841"/>
    <w:rsid w:val="007A6139"/>
    <w:rsid w:val="007A6422"/>
    <w:rsid w:val="007A7DBC"/>
    <w:rsid w:val="007B098B"/>
    <w:rsid w:val="007B16BD"/>
    <w:rsid w:val="007B2175"/>
    <w:rsid w:val="007B24CD"/>
    <w:rsid w:val="007B2AE9"/>
    <w:rsid w:val="007B2E2D"/>
    <w:rsid w:val="007B326B"/>
    <w:rsid w:val="007B3FCB"/>
    <w:rsid w:val="007B464F"/>
    <w:rsid w:val="007B4ABB"/>
    <w:rsid w:val="007B4BF3"/>
    <w:rsid w:val="007B64D9"/>
    <w:rsid w:val="007B6608"/>
    <w:rsid w:val="007B69A5"/>
    <w:rsid w:val="007B7D51"/>
    <w:rsid w:val="007C1FFA"/>
    <w:rsid w:val="007C2164"/>
    <w:rsid w:val="007C2E04"/>
    <w:rsid w:val="007C39F8"/>
    <w:rsid w:val="007D1A39"/>
    <w:rsid w:val="007D4330"/>
    <w:rsid w:val="007D4C1C"/>
    <w:rsid w:val="007D538A"/>
    <w:rsid w:val="007D613F"/>
    <w:rsid w:val="007D67A0"/>
    <w:rsid w:val="007E1661"/>
    <w:rsid w:val="007E1854"/>
    <w:rsid w:val="007E18B8"/>
    <w:rsid w:val="007E1B0A"/>
    <w:rsid w:val="007E3055"/>
    <w:rsid w:val="007E31B3"/>
    <w:rsid w:val="007E3823"/>
    <w:rsid w:val="007E3F12"/>
    <w:rsid w:val="007E501A"/>
    <w:rsid w:val="007E6DE7"/>
    <w:rsid w:val="007F0652"/>
    <w:rsid w:val="007F0EB6"/>
    <w:rsid w:val="007F2674"/>
    <w:rsid w:val="007F296C"/>
    <w:rsid w:val="007F420D"/>
    <w:rsid w:val="007F4B51"/>
    <w:rsid w:val="007F5B11"/>
    <w:rsid w:val="007F5BEE"/>
    <w:rsid w:val="007F62A3"/>
    <w:rsid w:val="007F62BD"/>
    <w:rsid w:val="007F6A61"/>
    <w:rsid w:val="0080266C"/>
    <w:rsid w:val="008029C8"/>
    <w:rsid w:val="00802C05"/>
    <w:rsid w:val="00803D54"/>
    <w:rsid w:val="008040C5"/>
    <w:rsid w:val="00804764"/>
    <w:rsid w:val="00805C11"/>
    <w:rsid w:val="00807143"/>
    <w:rsid w:val="008078A2"/>
    <w:rsid w:val="00807D1C"/>
    <w:rsid w:val="00807DA9"/>
    <w:rsid w:val="00811121"/>
    <w:rsid w:val="00815A55"/>
    <w:rsid w:val="00815CA2"/>
    <w:rsid w:val="00816B56"/>
    <w:rsid w:val="00821A79"/>
    <w:rsid w:val="00822AD8"/>
    <w:rsid w:val="00822FE9"/>
    <w:rsid w:val="00823024"/>
    <w:rsid w:val="0082379A"/>
    <w:rsid w:val="00824236"/>
    <w:rsid w:val="00824680"/>
    <w:rsid w:val="008247F9"/>
    <w:rsid w:val="008300B7"/>
    <w:rsid w:val="00830139"/>
    <w:rsid w:val="00830EFD"/>
    <w:rsid w:val="00831342"/>
    <w:rsid w:val="00831492"/>
    <w:rsid w:val="00832F50"/>
    <w:rsid w:val="00833578"/>
    <w:rsid w:val="00833A13"/>
    <w:rsid w:val="008343E3"/>
    <w:rsid w:val="00834FA6"/>
    <w:rsid w:val="00835074"/>
    <w:rsid w:val="00835398"/>
    <w:rsid w:val="00837909"/>
    <w:rsid w:val="00837D46"/>
    <w:rsid w:val="00840B31"/>
    <w:rsid w:val="0084162C"/>
    <w:rsid w:val="008422DD"/>
    <w:rsid w:val="00842621"/>
    <w:rsid w:val="00843E8F"/>
    <w:rsid w:val="00844BB1"/>
    <w:rsid w:val="00846080"/>
    <w:rsid w:val="0084694B"/>
    <w:rsid w:val="008470E2"/>
    <w:rsid w:val="0084714A"/>
    <w:rsid w:val="00850C3D"/>
    <w:rsid w:val="00850C9E"/>
    <w:rsid w:val="00852838"/>
    <w:rsid w:val="00852ADD"/>
    <w:rsid w:val="00854902"/>
    <w:rsid w:val="0085717E"/>
    <w:rsid w:val="00857E23"/>
    <w:rsid w:val="00860D56"/>
    <w:rsid w:val="008610C6"/>
    <w:rsid w:val="0086163A"/>
    <w:rsid w:val="00862EFC"/>
    <w:rsid w:val="00865603"/>
    <w:rsid w:val="00866483"/>
    <w:rsid w:val="00866BC6"/>
    <w:rsid w:val="00866FDB"/>
    <w:rsid w:val="00867812"/>
    <w:rsid w:val="00867C2E"/>
    <w:rsid w:val="008701BB"/>
    <w:rsid w:val="0087066D"/>
    <w:rsid w:val="00870A21"/>
    <w:rsid w:val="00870C11"/>
    <w:rsid w:val="008713EE"/>
    <w:rsid w:val="00871EF3"/>
    <w:rsid w:val="008728EC"/>
    <w:rsid w:val="00874FC1"/>
    <w:rsid w:val="008774CA"/>
    <w:rsid w:val="0088168D"/>
    <w:rsid w:val="00881EBB"/>
    <w:rsid w:val="00882D58"/>
    <w:rsid w:val="00882E7D"/>
    <w:rsid w:val="00883044"/>
    <w:rsid w:val="008837ED"/>
    <w:rsid w:val="00884CCD"/>
    <w:rsid w:val="00885BB6"/>
    <w:rsid w:val="00886050"/>
    <w:rsid w:val="00886330"/>
    <w:rsid w:val="00886399"/>
    <w:rsid w:val="00887C27"/>
    <w:rsid w:val="00887C3D"/>
    <w:rsid w:val="00887E0F"/>
    <w:rsid w:val="00893A2A"/>
    <w:rsid w:val="0089675F"/>
    <w:rsid w:val="00897B8A"/>
    <w:rsid w:val="00897D0A"/>
    <w:rsid w:val="008A0170"/>
    <w:rsid w:val="008A0EA5"/>
    <w:rsid w:val="008A126F"/>
    <w:rsid w:val="008A3781"/>
    <w:rsid w:val="008A4018"/>
    <w:rsid w:val="008A489F"/>
    <w:rsid w:val="008A4B63"/>
    <w:rsid w:val="008A4BB4"/>
    <w:rsid w:val="008A5053"/>
    <w:rsid w:val="008A5851"/>
    <w:rsid w:val="008A5BE0"/>
    <w:rsid w:val="008A63A0"/>
    <w:rsid w:val="008B0175"/>
    <w:rsid w:val="008B0EE4"/>
    <w:rsid w:val="008B106C"/>
    <w:rsid w:val="008B1AFF"/>
    <w:rsid w:val="008B2FDA"/>
    <w:rsid w:val="008B4FE7"/>
    <w:rsid w:val="008B6696"/>
    <w:rsid w:val="008B7100"/>
    <w:rsid w:val="008C00E2"/>
    <w:rsid w:val="008C314A"/>
    <w:rsid w:val="008C4601"/>
    <w:rsid w:val="008C4C72"/>
    <w:rsid w:val="008C51A0"/>
    <w:rsid w:val="008C67D6"/>
    <w:rsid w:val="008C7D15"/>
    <w:rsid w:val="008D084E"/>
    <w:rsid w:val="008D255D"/>
    <w:rsid w:val="008D2D9B"/>
    <w:rsid w:val="008D3107"/>
    <w:rsid w:val="008D32DB"/>
    <w:rsid w:val="008D3F9C"/>
    <w:rsid w:val="008D4BD1"/>
    <w:rsid w:val="008D507A"/>
    <w:rsid w:val="008E0651"/>
    <w:rsid w:val="008E1241"/>
    <w:rsid w:val="008E1793"/>
    <w:rsid w:val="008E28B0"/>
    <w:rsid w:val="008E30D7"/>
    <w:rsid w:val="008E5404"/>
    <w:rsid w:val="008E5502"/>
    <w:rsid w:val="008E60CA"/>
    <w:rsid w:val="008E62D7"/>
    <w:rsid w:val="008F2401"/>
    <w:rsid w:val="008F3B91"/>
    <w:rsid w:val="008F3C7F"/>
    <w:rsid w:val="008F5FA1"/>
    <w:rsid w:val="00900DC2"/>
    <w:rsid w:val="00903FF1"/>
    <w:rsid w:val="00905414"/>
    <w:rsid w:val="00905465"/>
    <w:rsid w:val="00905CC2"/>
    <w:rsid w:val="00906D47"/>
    <w:rsid w:val="009115B7"/>
    <w:rsid w:val="009115E6"/>
    <w:rsid w:val="00912295"/>
    <w:rsid w:val="00912FE5"/>
    <w:rsid w:val="00914DB6"/>
    <w:rsid w:val="00915295"/>
    <w:rsid w:val="009165D3"/>
    <w:rsid w:val="009170C2"/>
    <w:rsid w:val="00917352"/>
    <w:rsid w:val="009176FF"/>
    <w:rsid w:val="0092412C"/>
    <w:rsid w:val="00924249"/>
    <w:rsid w:val="009268EE"/>
    <w:rsid w:val="00926D48"/>
    <w:rsid w:val="00930BA5"/>
    <w:rsid w:val="00932139"/>
    <w:rsid w:val="00932621"/>
    <w:rsid w:val="009326E3"/>
    <w:rsid w:val="00932C00"/>
    <w:rsid w:val="009337B9"/>
    <w:rsid w:val="00933B95"/>
    <w:rsid w:val="00934190"/>
    <w:rsid w:val="009341FF"/>
    <w:rsid w:val="00934D76"/>
    <w:rsid w:val="009355EE"/>
    <w:rsid w:val="00941A85"/>
    <w:rsid w:val="00941B9E"/>
    <w:rsid w:val="00941D76"/>
    <w:rsid w:val="0094217B"/>
    <w:rsid w:val="00943718"/>
    <w:rsid w:val="00943D3C"/>
    <w:rsid w:val="00945287"/>
    <w:rsid w:val="00945942"/>
    <w:rsid w:val="00945E70"/>
    <w:rsid w:val="00945E8A"/>
    <w:rsid w:val="009504FD"/>
    <w:rsid w:val="00950958"/>
    <w:rsid w:val="00950DAB"/>
    <w:rsid w:val="00953E44"/>
    <w:rsid w:val="00953F20"/>
    <w:rsid w:val="00954F22"/>
    <w:rsid w:val="00955C10"/>
    <w:rsid w:val="00956C30"/>
    <w:rsid w:val="00957BC0"/>
    <w:rsid w:val="00957E69"/>
    <w:rsid w:val="00957F89"/>
    <w:rsid w:val="0096154D"/>
    <w:rsid w:val="00962058"/>
    <w:rsid w:val="00962235"/>
    <w:rsid w:val="00963ED4"/>
    <w:rsid w:val="00964207"/>
    <w:rsid w:val="00965EDC"/>
    <w:rsid w:val="00966E30"/>
    <w:rsid w:val="009671DB"/>
    <w:rsid w:val="0097059D"/>
    <w:rsid w:val="00970BC9"/>
    <w:rsid w:val="00971DBA"/>
    <w:rsid w:val="00972075"/>
    <w:rsid w:val="00972A50"/>
    <w:rsid w:val="0097326F"/>
    <w:rsid w:val="009734E2"/>
    <w:rsid w:val="00973DCB"/>
    <w:rsid w:val="00974609"/>
    <w:rsid w:val="009755C2"/>
    <w:rsid w:val="00980414"/>
    <w:rsid w:val="00980FBB"/>
    <w:rsid w:val="0098130F"/>
    <w:rsid w:val="00981C85"/>
    <w:rsid w:val="00981DCB"/>
    <w:rsid w:val="00984A26"/>
    <w:rsid w:val="00984C56"/>
    <w:rsid w:val="00984FB8"/>
    <w:rsid w:val="009856D0"/>
    <w:rsid w:val="00987577"/>
    <w:rsid w:val="0099052B"/>
    <w:rsid w:val="0099206F"/>
    <w:rsid w:val="00993796"/>
    <w:rsid w:val="009937B1"/>
    <w:rsid w:val="00995DD8"/>
    <w:rsid w:val="00996529"/>
    <w:rsid w:val="00997ABB"/>
    <w:rsid w:val="00997B1D"/>
    <w:rsid w:val="00997B49"/>
    <w:rsid w:val="009A0BD1"/>
    <w:rsid w:val="009A1153"/>
    <w:rsid w:val="009A203A"/>
    <w:rsid w:val="009A31C0"/>
    <w:rsid w:val="009A3F37"/>
    <w:rsid w:val="009A52E4"/>
    <w:rsid w:val="009A5DC8"/>
    <w:rsid w:val="009A6592"/>
    <w:rsid w:val="009A6A17"/>
    <w:rsid w:val="009A6F9F"/>
    <w:rsid w:val="009A7527"/>
    <w:rsid w:val="009B0132"/>
    <w:rsid w:val="009B0462"/>
    <w:rsid w:val="009B07C1"/>
    <w:rsid w:val="009B2182"/>
    <w:rsid w:val="009B375B"/>
    <w:rsid w:val="009B3C06"/>
    <w:rsid w:val="009B4154"/>
    <w:rsid w:val="009B5BD1"/>
    <w:rsid w:val="009B6A2F"/>
    <w:rsid w:val="009B72EB"/>
    <w:rsid w:val="009B783A"/>
    <w:rsid w:val="009B79B8"/>
    <w:rsid w:val="009C0080"/>
    <w:rsid w:val="009C0528"/>
    <w:rsid w:val="009C1A40"/>
    <w:rsid w:val="009C39CC"/>
    <w:rsid w:val="009C3DA8"/>
    <w:rsid w:val="009C502E"/>
    <w:rsid w:val="009C7C90"/>
    <w:rsid w:val="009D0EC3"/>
    <w:rsid w:val="009D3B55"/>
    <w:rsid w:val="009D46E5"/>
    <w:rsid w:val="009D5C38"/>
    <w:rsid w:val="009D69EE"/>
    <w:rsid w:val="009D748C"/>
    <w:rsid w:val="009D75F2"/>
    <w:rsid w:val="009E027C"/>
    <w:rsid w:val="009E0424"/>
    <w:rsid w:val="009E0780"/>
    <w:rsid w:val="009E09AD"/>
    <w:rsid w:val="009E0C6C"/>
    <w:rsid w:val="009E1B4C"/>
    <w:rsid w:val="009E5474"/>
    <w:rsid w:val="009E579B"/>
    <w:rsid w:val="009E585A"/>
    <w:rsid w:val="009E6B10"/>
    <w:rsid w:val="009E6D2C"/>
    <w:rsid w:val="009E7360"/>
    <w:rsid w:val="009E78BC"/>
    <w:rsid w:val="009E7BDA"/>
    <w:rsid w:val="009F276C"/>
    <w:rsid w:val="009F2814"/>
    <w:rsid w:val="009F2E6C"/>
    <w:rsid w:val="009F348A"/>
    <w:rsid w:val="009F3C00"/>
    <w:rsid w:val="009F451A"/>
    <w:rsid w:val="009F571E"/>
    <w:rsid w:val="009F68AA"/>
    <w:rsid w:val="009F74A6"/>
    <w:rsid w:val="00A00512"/>
    <w:rsid w:val="00A01D48"/>
    <w:rsid w:val="00A025D6"/>
    <w:rsid w:val="00A0348A"/>
    <w:rsid w:val="00A0388C"/>
    <w:rsid w:val="00A0399F"/>
    <w:rsid w:val="00A03A08"/>
    <w:rsid w:val="00A03A2F"/>
    <w:rsid w:val="00A04A74"/>
    <w:rsid w:val="00A06B2D"/>
    <w:rsid w:val="00A0763F"/>
    <w:rsid w:val="00A078A8"/>
    <w:rsid w:val="00A1075B"/>
    <w:rsid w:val="00A11079"/>
    <w:rsid w:val="00A13CC6"/>
    <w:rsid w:val="00A14C86"/>
    <w:rsid w:val="00A16659"/>
    <w:rsid w:val="00A168C9"/>
    <w:rsid w:val="00A16A47"/>
    <w:rsid w:val="00A21F20"/>
    <w:rsid w:val="00A238DB"/>
    <w:rsid w:val="00A24113"/>
    <w:rsid w:val="00A2483E"/>
    <w:rsid w:val="00A27E26"/>
    <w:rsid w:val="00A300F1"/>
    <w:rsid w:val="00A30515"/>
    <w:rsid w:val="00A31566"/>
    <w:rsid w:val="00A31CB4"/>
    <w:rsid w:val="00A323AF"/>
    <w:rsid w:val="00A32E98"/>
    <w:rsid w:val="00A3387A"/>
    <w:rsid w:val="00A33CAF"/>
    <w:rsid w:val="00A347B4"/>
    <w:rsid w:val="00A4008B"/>
    <w:rsid w:val="00A40C5C"/>
    <w:rsid w:val="00A40DB5"/>
    <w:rsid w:val="00A43577"/>
    <w:rsid w:val="00A44435"/>
    <w:rsid w:val="00A45455"/>
    <w:rsid w:val="00A469CB"/>
    <w:rsid w:val="00A51218"/>
    <w:rsid w:val="00A52B92"/>
    <w:rsid w:val="00A53FCD"/>
    <w:rsid w:val="00A543DE"/>
    <w:rsid w:val="00A54860"/>
    <w:rsid w:val="00A56667"/>
    <w:rsid w:val="00A5754D"/>
    <w:rsid w:val="00A6000A"/>
    <w:rsid w:val="00A600CB"/>
    <w:rsid w:val="00A6258A"/>
    <w:rsid w:val="00A626BC"/>
    <w:rsid w:val="00A62753"/>
    <w:rsid w:val="00A62FEC"/>
    <w:rsid w:val="00A63260"/>
    <w:rsid w:val="00A663C3"/>
    <w:rsid w:val="00A70599"/>
    <w:rsid w:val="00A71674"/>
    <w:rsid w:val="00A71B0D"/>
    <w:rsid w:val="00A7243D"/>
    <w:rsid w:val="00A7336D"/>
    <w:rsid w:val="00A733ED"/>
    <w:rsid w:val="00A74938"/>
    <w:rsid w:val="00A749C7"/>
    <w:rsid w:val="00A74B4A"/>
    <w:rsid w:val="00A767AC"/>
    <w:rsid w:val="00A816E8"/>
    <w:rsid w:val="00A817B7"/>
    <w:rsid w:val="00A8308E"/>
    <w:rsid w:val="00A842E6"/>
    <w:rsid w:val="00A85F4F"/>
    <w:rsid w:val="00A85F8E"/>
    <w:rsid w:val="00A86A89"/>
    <w:rsid w:val="00A87EB5"/>
    <w:rsid w:val="00A909DB"/>
    <w:rsid w:val="00A92E40"/>
    <w:rsid w:val="00A94455"/>
    <w:rsid w:val="00A95043"/>
    <w:rsid w:val="00A979A9"/>
    <w:rsid w:val="00A97B18"/>
    <w:rsid w:val="00A97EEC"/>
    <w:rsid w:val="00AA0676"/>
    <w:rsid w:val="00AA1D3C"/>
    <w:rsid w:val="00AA26D0"/>
    <w:rsid w:val="00AA2873"/>
    <w:rsid w:val="00AA2888"/>
    <w:rsid w:val="00AA309E"/>
    <w:rsid w:val="00AA3C7B"/>
    <w:rsid w:val="00AA43CF"/>
    <w:rsid w:val="00AA5756"/>
    <w:rsid w:val="00AA5D3A"/>
    <w:rsid w:val="00AA5DA6"/>
    <w:rsid w:val="00AA5FE7"/>
    <w:rsid w:val="00AA7E4E"/>
    <w:rsid w:val="00AB04FA"/>
    <w:rsid w:val="00AB2442"/>
    <w:rsid w:val="00AB271C"/>
    <w:rsid w:val="00AB2C46"/>
    <w:rsid w:val="00AB2D8E"/>
    <w:rsid w:val="00AB310F"/>
    <w:rsid w:val="00AB439D"/>
    <w:rsid w:val="00AB5150"/>
    <w:rsid w:val="00AB5986"/>
    <w:rsid w:val="00AB5C4D"/>
    <w:rsid w:val="00AB78B9"/>
    <w:rsid w:val="00AC009F"/>
    <w:rsid w:val="00AC01DD"/>
    <w:rsid w:val="00AC0D08"/>
    <w:rsid w:val="00AC25E9"/>
    <w:rsid w:val="00AC3024"/>
    <w:rsid w:val="00AC3529"/>
    <w:rsid w:val="00AC3901"/>
    <w:rsid w:val="00AC4A75"/>
    <w:rsid w:val="00AC5CBD"/>
    <w:rsid w:val="00AC6DB5"/>
    <w:rsid w:val="00AC6E7B"/>
    <w:rsid w:val="00AD004E"/>
    <w:rsid w:val="00AD053D"/>
    <w:rsid w:val="00AD0A7E"/>
    <w:rsid w:val="00AD0B86"/>
    <w:rsid w:val="00AD2393"/>
    <w:rsid w:val="00AD2750"/>
    <w:rsid w:val="00AD2812"/>
    <w:rsid w:val="00AD36E9"/>
    <w:rsid w:val="00AD4AF7"/>
    <w:rsid w:val="00AD4DEC"/>
    <w:rsid w:val="00AD59C4"/>
    <w:rsid w:val="00AD59D2"/>
    <w:rsid w:val="00AD5AA0"/>
    <w:rsid w:val="00AD7467"/>
    <w:rsid w:val="00AE01C9"/>
    <w:rsid w:val="00AE14FC"/>
    <w:rsid w:val="00AE2144"/>
    <w:rsid w:val="00AE38E3"/>
    <w:rsid w:val="00AE4620"/>
    <w:rsid w:val="00AE607E"/>
    <w:rsid w:val="00AE61C1"/>
    <w:rsid w:val="00AE71A8"/>
    <w:rsid w:val="00AE7A7A"/>
    <w:rsid w:val="00AF0569"/>
    <w:rsid w:val="00AF0FD6"/>
    <w:rsid w:val="00AF164A"/>
    <w:rsid w:val="00AF198C"/>
    <w:rsid w:val="00AF1F87"/>
    <w:rsid w:val="00AF2BF9"/>
    <w:rsid w:val="00AF32EE"/>
    <w:rsid w:val="00AF4163"/>
    <w:rsid w:val="00AF4966"/>
    <w:rsid w:val="00AF59EF"/>
    <w:rsid w:val="00AF60F2"/>
    <w:rsid w:val="00AF63D4"/>
    <w:rsid w:val="00B007E1"/>
    <w:rsid w:val="00B010FF"/>
    <w:rsid w:val="00B02C79"/>
    <w:rsid w:val="00B02CF8"/>
    <w:rsid w:val="00B02DBF"/>
    <w:rsid w:val="00B04117"/>
    <w:rsid w:val="00B0463B"/>
    <w:rsid w:val="00B04BD4"/>
    <w:rsid w:val="00B04D98"/>
    <w:rsid w:val="00B04E13"/>
    <w:rsid w:val="00B04F76"/>
    <w:rsid w:val="00B10B69"/>
    <w:rsid w:val="00B1156E"/>
    <w:rsid w:val="00B11DA7"/>
    <w:rsid w:val="00B1237B"/>
    <w:rsid w:val="00B170C9"/>
    <w:rsid w:val="00B171D2"/>
    <w:rsid w:val="00B17889"/>
    <w:rsid w:val="00B17EFA"/>
    <w:rsid w:val="00B2193E"/>
    <w:rsid w:val="00B22208"/>
    <w:rsid w:val="00B2328D"/>
    <w:rsid w:val="00B24204"/>
    <w:rsid w:val="00B26003"/>
    <w:rsid w:val="00B26D84"/>
    <w:rsid w:val="00B27970"/>
    <w:rsid w:val="00B30AE4"/>
    <w:rsid w:val="00B30F0D"/>
    <w:rsid w:val="00B314AA"/>
    <w:rsid w:val="00B32613"/>
    <w:rsid w:val="00B32FD3"/>
    <w:rsid w:val="00B33003"/>
    <w:rsid w:val="00B353FF"/>
    <w:rsid w:val="00B37BBB"/>
    <w:rsid w:val="00B37E8E"/>
    <w:rsid w:val="00B415D1"/>
    <w:rsid w:val="00B4197D"/>
    <w:rsid w:val="00B42B8A"/>
    <w:rsid w:val="00B43173"/>
    <w:rsid w:val="00B4324B"/>
    <w:rsid w:val="00B43624"/>
    <w:rsid w:val="00B43761"/>
    <w:rsid w:val="00B506D2"/>
    <w:rsid w:val="00B5315C"/>
    <w:rsid w:val="00B536D0"/>
    <w:rsid w:val="00B537C8"/>
    <w:rsid w:val="00B53ABF"/>
    <w:rsid w:val="00B546BD"/>
    <w:rsid w:val="00B54971"/>
    <w:rsid w:val="00B559E2"/>
    <w:rsid w:val="00B568CD"/>
    <w:rsid w:val="00B57450"/>
    <w:rsid w:val="00B57AC6"/>
    <w:rsid w:val="00B6018B"/>
    <w:rsid w:val="00B60A3E"/>
    <w:rsid w:val="00B6183D"/>
    <w:rsid w:val="00B6375A"/>
    <w:rsid w:val="00B660EA"/>
    <w:rsid w:val="00B66364"/>
    <w:rsid w:val="00B7076A"/>
    <w:rsid w:val="00B70DC5"/>
    <w:rsid w:val="00B71145"/>
    <w:rsid w:val="00B71D68"/>
    <w:rsid w:val="00B71DBD"/>
    <w:rsid w:val="00B7284A"/>
    <w:rsid w:val="00B72E5B"/>
    <w:rsid w:val="00B73545"/>
    <w:rsid w:val="00B74A66"/>
    <w:rsid w:val="00B758CF"/>
    <w:rsid w:val="00B77DEA"/>
    <w:rsid w:val="00B77F7F"/>
    <w:rsid w:val="00B806D2"/>
    <w:rsid w:val="00B81BD7"/>
    <w:rsid w:val="00B827E8"/>
    <w:rsid w:val="00B85313"/>
    <w:rsid w:val="00B863B4"/>
    <w:rsid w:val="00B86833"/>
    <w:rsid w:val="00B86D88"/>
    <w:rsid w:val="00B87ACA"/>
    <w:rsid w:val="00B92726"/>
    <w:rsid w:val="00B92F98"/>
    <w:rsid w:val="00B949A3"/>
    <w:rsid w:val="00B95329"/>
    <w:rsid w:val="00B9620E"/>
    <w:rsid w:val="00B97B83"/>
    <w:rsid w:val="00B97CD5"/>
    <w:rsid w:val="00BA07BC"/>
    <w:rsid w:val="00BA3873"/>
    <w:rsid w:val="00BA3CD7"/>
    <w:rsid w:val="00BA5465"/>
    <w:rsid w:val="00BA66B8"/>
    <w:rsid w:val="00BA6C6D"/>
    <w:rsid w:val="00BA7BC4"/>
    <w:rsid w:val="00BA7C2F"/>
    <w:rsid w:val="00BB0B82"/>
    <w:rsid w:val="00BB0E73"/>
    <w:rsid w:val="00BB2151"/>
    <w:rsid w:val="00BB556F"/>
    <w:rsid w:val="00BB5736"/>
    <w:rsid w:val="00BB59E6"/>
    <w:rsid w:val="00BB6065"/>
    <w:rsid w:val="00BB6415"/>
    <w:rsid w:val="00BB66F6"/>
    <w:rsid w:val="00BB6B87"/>
    <w:rsid w:val="00BC0CFE"/>
    <w:rsid w:val="00BC1CD6"/>
    <w:rsid w:val="00BC3EEB"/>
    <w:rsid w:val="00BC4FEF"/>
    <w:rsid w:val="00BC5083"/>
    <w:rsid w:val="00BC5AAB"/>
    <w:rsid w:val="00BC790C"/>
    <w:rsid w:val="00BC7E79"/>
    <w:rsid w:val="00BD0A7B"/>
    <w:rsid w:val="00BD112C"/>
    <w:rsid w:val="00BD22A3"/>
    <w:rsid w:val="00BD3AD1"/>
    <w:rsid w:val="00BD4548"/>
    <w:rsid w:val="00BD4C38"/>
    <w:rsid w:val="00BD5E3A"/>
    <w:rsid w:val="00BE0EBC"/>
    <w:rsid w:val="00BE4D90"/>
    <w:rsid w:val="00BE4F7E"/>
    <w:rsid w:val="00BE58AE"/>
    <w:rsid w:val="00BE5E24"/>
    <w:rsid w:val="00BE60E2"/>
    <w:rsid w:val="00BE6698"/>
    <w:rsid w:val="00BE689D"/>
    <w:rsid w:val="00BF0432"/>
    <w:rsid w:val="00BF0EFD"/>
    <w:rsid w:val="00BF2037"/>
    <w:rsid w:val="00BF258C"/>
    <w:rsid w:val="00BF27B1"/>
    <w:rsid w:val="00BF33F0"/>
    <w:rsid w:val="00BF5AB6"/>
    <w:rsid w:val="00BF70A3"/>
    <w:rsid w:val="00C00A0C"/>
    <w:rsid w:val="00C00FD4"/>
    <w:rsid w:val="00C01131"/>
    <w:rsid w:val="00C013AD"/>
    <w:rsid w:val="00C01733"/>
    <w:rsid w:val="00C027B1"/>
    <w:rsid w:val="00C0636C"/>
    <w:rsid w:val="00C06C47"/>
    <w:rsid w:val="00C07281"/>
    <w:rsid w:val="00C07E5E"/>
    <w:rsid w:val="00C07E99"/>
    <w:rsid w:val="00C14F32"/>
    <w:rsid w:val="00C153A6"/>
    <w:rsid w:val="00C1622D"/>
    <w:rsid w:val="00C17AD3"/>
    <w:rsid w:val="00C20BE9"/>
    <w:rsid w:val="00C20C97"/>
    <w:rsid w:val="00C25075"/>
    <w:rsid w:val="00C2554B"/>
    <w:rsid w:val="00C2608D"/>
    <w:rsid w:val="00C27B26"/>
    <w:rsid w:val="00C307C6"/>
    <w:rsid w:val="00C32DC6"/>
    <w:rsid w:val="00C33855"/>
    <w:rsid w:val="00C344C1"/>
    <w:rsid w:val="00C346E0"/>
    <w:rsid w:val="00C352DD"/>
    <w:rsid w:val="00C356B9"/>
    <w:rsid w:val="00C37621"/>
    <w:rsid w:val="00C40FD1"/>
    <w:rsid w:val="00C4134F"/>
    <w:rsid w:val="00C415C0"/>
    <w:rsid w:val="00C42392"/>
    <w:rsid w:val="00C42711"/>
    <w:rsid w:val="00C43956"/>
    <w:rsid w:val="00C44675"/>
    <w:rsid w:val="00C44996"/>
    <w:rsid w:val="00C44E13"/>
    <w:rsid w:val="00C47C8B"/>
    <w:rsid w:val="00C50736"/>
    <w:rsid w:val="00C50A2A"/>
    <w:rsid w:val="00C51AB7"/>
    <w:rsid w:val="00C535D1"/>
    <w:rsid w:val="00C53EAB"/>
    <w:rsid w:val="00C556D9"/>
    <w:rsid w:val="00C56C2B"/>
    <w:rsid w:val="00C57D84"/>
    <w:rsid w:val="00C61B44"/>
    <w:rsid w:val="00C64EC3"/>
    <w:rsid w:val="00C65A44"/>
    <w:rsid w:val="00C65AF8"/>
    <w:rsid w:val="00C65E41"/>
    <w:rsid w:val="00C65FC6"/>
    <w:rsid w:val="00C67295"/>
    <w:rsid w:val="00C67785"/>
    <w:rsid w:val="00C708BD"/>
    <w:rsid w:val="00C72CFF"/>
    <w:rsid w:val="00C73274"/>
    <w:rsid w:val="00C74755"/>
    <w:rsid w:val="00C75F34"/>
    <w:rsid w:val="00C77F19"/>
    <w:rsid w:val="00C80081"/>
    <w:rsid w:val="00C801A6"/>
    <w:rsid w:val="00C80BDE"/>
    <w:rsid w:val="00C81374"/>
    <w:rsid w:val="00C81497"/>
    <w:rsid w:val="00C846F3"/>
    <w:rsid w:val="00C85ED2"/>
    <w:rsid w:val="00C86171"/>
    <w:rsid w:val="00C8620B"/>
    <w:rsid w:val="00C86C9A"/>
    <w:rsid w:val="00C8740F"/>
    <w:rsid w:val="00C87E2E"/>
    <w:rsid w:val="00C87E80"/>
    <w:rsid w:val="00C903D6"/>
    <w:rsid w:val="00C90798"/>
    <w:rsid w:val="00C9129A"/>
    <w:rsid w:val="00C92B38"/>
    <w:rsid w:val="00C92CC3"/>
    <w:rsid w:val="00C939BF"/>
    <w:rsid w:val="00C93D1D"/>
    <w:rsid w:val="00C94002"/>
    <w:rsid w:val="00C9520A"/>
    <w:rsid w:val="00C953C1"/>
    <w:rsid w:val="00C95863"/>
    <w:rsid w:val="00C96083"/>
    <w:rsid w:val="00CA277D"/>
    <w:rsid w:val="00CA2979"/>
    <w:rsid w:val="00CA2D08"/>
    <w:rsid w:val="00CA3460"/>
    <w:rsid w:val="00CA3C0A"/>
    <w:rsid w:val="00CA56ED"/>
    <w:rsid w:val="00CA5A88"/>
    <w:rsid w:val="00CA5FAD"/>
    <w:rsid w:val="00CA6C45"/>
    <w:rsid w:val="00CB0D41"/>
    <w:rsid w:val="00CB2E67"/>
    <w:rsid w:val="00CB3F03"/>
    <w:rsid w:val="00CB747E"/>
    <w:rsid w:val="00CB7827"/>
    <w:rsid w:val="00CC1868"/>
    <w:rsid w:val="00CC18BF"/>
    <w:rsid w:val="00CC2AB4"/>
    <w:rsid w:val="00CC318C"/>
    <w:rsid w:val="00CC31DF"/>
    <w:rsid w:val="00CC5466"/>
    <w:rsid w:val="00CC5AE4"/>
    <w:rsid w:val="00CC630E"/>
    <w:rsid w:val="00CC63B5"/>
    <w:rsid w:val="00CC69D7"/>
    <w:rsid w:val="00CD0391"/>
    <w:rsid w:val="00CD32D4"/>
    <w:rsid w:val="00CD498F"/>
    <w:rsid w:val="00CD5A48"/>
    <w:rsid w:val="00CD6C24"/>
    <w:rsid w:val="00CD7E82"/>
    <w:rsid w:val="00CE05E7"/>
    <w:rsid w:val="00CE2900"/>
    <w:rsid w:val="00CE296D"/>
    <w:rsid w:val="00CE4DDF"/>
    <w:rsid w:val="00CE7BB1"/>
    <w:rsid w:val="00CF5557"/>
    <w:rsid w:val="00CF59FD"/>
    <w:rsid w:val="00CF60CE"/>
    <w:rsid w:val="00CF6307"/>
    <w:rsid w:val="00CF66E7"/>
    <w:rsid w:val="00CF720B"/>
    <w:rsid w:val="00D02356"/>
    <w:rsid w:val="00D0518D"/>
    <w:rsid w:val="00D062D2"/>
    <w:rsid w:val="00D06ABE"/>
    <w:rsid w:val="00D07635"/>
    <w:rsid w:val="00D07C4E"/>
    <w:rsid w:val="00D12AF4"/>
    <w:rsid w:val="00D12BA1"/>
    <w:rsid w:val="00D130E4"/>
    <w:rsid w:val="00D13E8B"/>
    <w:rsid w:val="00D14BCE"/>
    <w:rsid w:val="00D15A09"/>
    <w:rsid w:val="00D17691"/>
    <w:rsid w:val="00D1772D"/>
    <w:rsid w:val="00D17A35"/>
    <w:rsid w:val="00D22894"/>
    <w:rsid w:val="00D23EE0"/>
    <w:rsid w:val="00D24122"/>
    <w:rsid w:val="00D25B8E"/>
    <w:rsid w:val="00D32306"/>
    <w:rsid w:val="00D32682"/>
    <w:rsid w:val="00D332C7"/>
    <w:rsid w:val="00D3387E"/>
    <w:rsid w:val="00D36132"/>
    <w:rsid w:val="00D36226"/>
    <w:rsid w:val="00D36903"/>
    <w:rsid w:val="00D36D2F"/>
    <w:rsid w:val="00D42008"/>
    <w:rsid w:val="00D42369"/>
    <w:rsid w:val="00D43477"/>
    <w:rsid w:val="00D437C8"/>
    <w:rsid w:val="00D440E8"/>
    <w:rsid w:val="00D443A5"/>
    <w:rsid w:val="00D45588"/>
    <w:rsid w:val="00D462C6"/>
    <w:rsid w:val="00D462F5"/>
    <w:rsid w:val="00D46EAE"/>
    <w:rsid w:val="00D51216"/>
    <w:rsid w:val="00D5303C"/>
    <w:rsid w:val="00D532AF"/>
    <w:rsid w:val="00D54FC1"/>
    <w:rsid w:val="00D559FB"/>
    <w:rsid w:val="00D55FB7"/>
    <w:rsid w:val="00D56EAE"/>
    <w:rsid w:val="00D603C6"/>
    <w:rsid w:val="00D625D5"/>
    <w:rsid w:val="00D62945"/>
    <w:rsid w:val="00D6355E"/>
    <w:rsid w:val="00D65CC3"/>
    <w:rsid w:val="00D66219"/>
    <w:rsid w:val="00D66734"/>
    <w:rsid w:val="00D67D74"/>
    <w:rsid w:val="00D703A7"/>
    <w:rsid w:val="00D7133C"/>
    <w:rsid w:val="00D71571"/>
    <w:rsid w:val="00D7203C"/>
    <w:rsid w:val="00D72363"/>
    <w:rsid w:val="00D730E1"/>
    <w:rsid w:val="00D73AB6"/>
    <w:rsid w:val="00D73B29"/>
    <w:rsid w:val="00D7584B"/>
    <w:rsid w:val="00D76387"/>
    <w:rsid w:val="00D76BE6"/>
    <w:rsid w:val="00D7775A"/>
    <w:rsid w:val="00D778F3"/>
    <w:rsid w:val="00D77AFB"/>
    <w:rsid w:val="00D77EF5"/>
    <w:rsid w:val="00D821C3"/>
    <w:rsid w:val="00D827B3"/>
    <w:rsid w:val="00D83211"/>
    <w:rsid w:val="00D83E64"/>
    <w:rsid w:val="00D86566"/>
    <w:rsid w:val="00D876B3"/>
    <w:rsid w:val="00D90624"/>
    <w:rsid w:val="00D90AC2"/>
    <w:rsid w:val="00D91DB8"/>
    <w:rsid w:val="00D92A04"/>
    <w:rsid w:val="00D92E11"/>
    <w:rsid w:val="00D9331F"/>
    <w:rsid w:val="00D93D06"/>
    <w:rsid w:val="00D94156"/>
    <w:rsid w:val="00D94742"/>
    <w:rsid w:val="00D96F43"/>
    <w:rsid w:val="00DA085F"/>
    <w:rsid w:val="00DA1E24"/>
    <w:rsid w:val="00DA35AE"/>
    <w:rsid w:val="00DA3B4A"/>
    <w:rsid w:val="00DA3B85"/>
    <w:rsid w:val="00DA507C"/>
    <w:rsid w:val="00DA5974"/>
    <w:rsid w:val="00DA619A"/>
    <w:rsid w:val="00DA6C0B"/>
    <w:rsid w:val="00DA75A4"/>
    <w:rsid w:val="00DA7E18"/>
    <w:rsid w:val="00DB0306"/>
    <w:rsid w:val="00DB1E91"/>
    <w:rsid w:val="00DB2A0B"/>
    <w:rsid w:val="00DB3A5F"/>
    <w:rsid w:val="00DB3ED5"/>
    <w:rsid w:val="00DB5541"/>
    <w:rsid w:val="00DB5BAD"/>
    <w:rsid w:val="00DB5E21"/>
    <w:rsid w:val="00DB6DF8"/>
    <w:rsid w:val="00DC0CCA"/>
    <w:rsid w:val="00DC0CF6"/>
    <w:rsid w:val="00DC1253"/>
    <w:rsid w:val="00DC2679"/>
    <w:rsid w:val="00DC311C"/>
    <w:rsid w:val="00DC4C89"/>
    <w:rsid w:val="00DC5422"/>
    <w:rsid w:val="00DC5FC3"/>
    <w:rsid w:val="00DC6DC0"/>
    <w:rsid w:val="00DC744F"/>
    <w:rsid w:val="00DC7982"/>
    <w:rsid w:val="00DD2EDE"/>
    <w:rsid w:val="00DD3E07"/>
    <w:rsid w:val="00DD4158"/>
    <w:rsid w:val="00DD46B5"/>
    <w:rsid w:val="00DD5F9B"/>
    <w:rsid w:val="00DD708A"/>
    <w:rsid w:val="00DD7797"/>
    <w:rsid w:val="00DE00EE"/>
    <w:rsid w:val="00DE02ED"/>
    <w:rsid w:val="00DE03D1"/>
    <w:rsid w:val="00DE21D4"/>
    <w:rsid w:val="00DE6B92"/>
    <w:rsid w:val="00DE6BF8"/>
    <w:rsid w:val="00DE71FC"/>
    <w:rsid w:val="00DE73A7"/>
    <w:rsid w:val="00DE75E0"/>
    <w:rsid w:val="00DE7966"/>
    <w:rsid w:val="00DF01AA"/>
    <w:rsid w:val="00DF2D47"/>
    <w:rsid w:val="00DF3A1D"/>
    <w:rsid w:val="00DF3D6B"/>
    <w:rsid w:val="00DF4F2E"/>
    <w:rsid w:val="00DF4FB4"/>
    <w:rsid w:val="00DF5D58"/>
    <w:rsid w:val="00DF645A"/>
    <w:rsid w:val="00DF7267"/>
    <w:rsid w:val="00DF726A"/>
    <w:rsid w:val="00DF783A"/>
    <w:rsid w:val="00DF7E1D"/>
    <w:rsid w:val="00E02DAA"/>
    <w:rsid w:val="00E0480F"/>
    <w:rsid w:val="00E0530E"/>
    <w:rsid w:val="00E06A05"/>
    <w:rsid w:val="00E10FC0"/>
    <w:rsid w:val="00E120E8"/>
    <w:rsid w:val="00E14B86"/>
    <w:rsid w:val="00E15348"/>
    <w:rsid w:val="00E157BF"/>
    <w:rsid w:val="00E1586F"/>
    <w:rsid w:val="00E20556"/>
    <w:rsid w:val="00E21617"/>
    <w:rsid w:val="00E21B98"/>
    <w:rsid w:val="00E25007"/>
    <w:rsid w:val="00E26A96"/>
    <w:rsid w:val="00E276EF"/>
    <w:rsid w:val="00E30880"/>
    <w:rsid w:val="00E32FE6"/>
    <w:rsid w:val="00E3444D"/>
    <w:rsid w:val="00E3447D"/>
    <w:rsid w:val="00E34907"/>
    <w:rsid w:val="00E3693B"/>
    <w:rsid w:val="00E401E5"/>
    <w:rsid w:val="00E4201E"/>
    <w:rsid w:val="00E43950"/>
    <w:rsid w:val="00E447DE"/>
    <w:rsid w:val="00E45047"/>
    <w:rsid w:val="00E4733F"/>
    <w:rsid w:val="00E50B6A"/>
    <w:rsid w:val="00E5128D"/>
    <w:rsid w:val="00E51753"/>
    <w:rsid w:val="00E52ACB"/>
    <w:rsid w:val="00E52F7D"/>
    <w:rsid w:val="00E530DA"/>
    <w:rsid w:val="00E56CE9"/>
    <w:rsid w:val="00E57461"/>
    <w:rsid w:val="00E57FAC"/>
    <w:rsid w:val="00E60F29"/>
    <w:rsid w:val="00E616E9"/>
    <w:rsid w:val="00E61AE6"/>
    <w:rsid w:val="00E61C54"/>
    <w:rsid w:val="00E623A3"/>
    <w:rsid w:val="00E63051"/>
    <w:rsid w:val="00E63AC5"/>
    <w:rsid w:val="00E63AF3"/>
    <w:rsid w:val="00E6519C"/>
    <w:rsid w:val="00E65281"/>
    <w:rsid w:val="00E65A8D"/>
    <w:rsid w:val="00E66EEF"/>
    <w:rsid w:val="00E6750A"/>
    <w:rsid w:val="00E6776E"/>
    <w:rsid w:val="00E71771"/>
    <w:rsid w:val="00E7249A"/>
    <w:rsid w:val="00E73DEF"/>
    <w:rsid w:val="00E75F60"/>
    <w:rsid w:val="00E768BC"/>
    <w:rsid w:val="00E774F7"/>
    <w:rsid w:val="00E77A34"/>
    <w:rsid w:val="00E77D65"/>
    <w:rsid w:val="00E83A86"/>
    <w:rsid w:val="00E8462A"/>
    <w:rsid w:val="00E84DF0"/>
    <w:rsid w:val="00E84E10"/>
    <w:rsid w:val="00E858DE"/>
    <w:rsid w:val="00E8621F"/>
    <w:rsid w:val="00E86B6F"/>
    <w:rsid w:val="00E90039"/>
    <w:rsid w:val="00E90EC5"/>
    <w:rsid w:val="00E91FB2"/>
    <w:rsid w:val="00E93CC0"/>
    <w:rsid w:val="00E9448D"/>
    <w:rsid w:val="00E94A84"/>
    <w:rsid w:val="00E95F21"/>
    <w:rsid w:val="00E9664E"/>
    <w:rsid w:val="00E97905"/>
    <w:rsid w:val="00EA1763"/>
    <w:rsid w:val="00EA1825"/>
    <w:rsid w:val="00EA1B58"/>
    <w:rsid w:val="00EA218A"/>
    <w:rsid w:val="00EA3867"/>
    <w:rsid w:val="00EA4397"/>
    <w:rsid w:val="00EA4C31"/>
    <w:rsid w:val="00EA5344"/>
    <w:rsid w:val="00EA6810"/>
    <w:rsid w:val="00EA6B4D"/>
    <w:rsid w:val="00EA7481"/>
    <w:rsid w:val="00EB172F"/>
    <w:rsid w:val="00EB2406"/>
    <w:rsid w:val="00EB4896"/>
    <w:rsid w:val="00EB576B"/>
    <w:rsid w:val="00EB5B0E"/>
    <w:rsid w:val="00EB5B92"/>
    <w:rsid w:val="00EB6589"/>
    <w:rsid w:val="00EB6CEB"/>
    <w:rsid w:val="00EC250F"/>
    <w:rsid w:val="00EC4E35"/>
    <w:rsid w:val="00EC5D8A"/>
    <w:rsid w:val="00EC65DC"/>
    <w:rsid w:val="00ED291D"/>
    <w:rsid w:val="00ED2D6C"/>
    <w:rsid w:val="00ED3D89"/>
    <w:rsid w:val="00ED43E3"/>
    <w:rsid w:val="00ED5646"/>
    <w:rsid w:val="00EE1073"/>
    <w:rsid w:val="00EE1147"/>
    <w:rsid w:val="00EE1B4B"/>
    <w:rsid w:val="00EE212F"/>
    <w:rsid w:val="00EE2BCB"/>
    <w:rsid w:val="00EE2E14"/>
    <w:rsid w:val="00EE4734"/>
    <w:rsid w:val="00EE5409"/>
    <w:rsid w:val="00EE60A9"/>
    <w:rsid w:val="00EE6274"/>
    <w:rsid w:val="00EE7D55"/>
    <w:rsid w:val="00EF04D0"/>
    <w:rsid w:val="00EF1828"/>
    <w:rsid w:val="00EF3735"/>
    <w:rsid w:val="00EF502B"/>
    <w:rsid w:val="00EF551B"/>
    <w:rsid w:val="00EF570E"/>
    <w:rsid w:val="00EF5CEC"/>
    <w:rsid w:val="00EF6164"/>
    <w:rsid w:val="00EF62FC"/>
    <w:rsid w:val="00EF643E"/>
    <w:rsid w:val="00EF7806"/>
    <w:rsid w:val="00EF7E6D"/>
    <w:rsid w:val="00F00DE1"/>
    <w:rsid w:val="00F01451"/>
    <w:rsid w:val="00F015E5"/>
    <w:rsid w:val="00F028C0"/>
    <w:rsid w:val="00F0305A"/>
    <w:rsid w:val="00F03268"/>
    <w:rsid w:val="00F034EC"/>
    <w:rsid w:val="00F0385A"/>
    <w:rsid w:val="00F040B3"/>
    <w:rsid w:val="00F07060"/>
    <w:rsid w:val="00F0707F"/>
    <w:rsid w:val="00F07F62"/>
    <w:rsid w:val="00F10370"/>
    <w:rsid w:val="00F1201B"/>
    <w:rsid w:val="00F12FC7"/>
    <w:rsid w:val="00F14345"/>
    <w:rsid w:val="00F14704"/>
    <w:rsid w:val="00F157D6"/>
    <w:rsid w:val="00F1666F"/>
    <w:rsid w:val="00F1690B"/>
    <w:rsid w:val="00F16F1E"/>
    <w:rsid w:val="00F17243"/>
    <w:rsid w:val="00F17A6E"/>
    <w:rsid w:val="00F2075B"/>
    <w:rsid w:val="00F20F3C"/>
    <w:rsid w:val="00F238E6"/>
    <w:rsid w:val="00F24719"/>
    <w:rsid w:val="00F3011B"/>
    <w:rsid w:val="00F319FA"/>
    <w:rsid w:val="00F31D36"/>
    <w:rsid w:val="00F327C5"/>
    <w:rsid w:val="00F3342F"/>
    <w:rsid w:val="00F334CC"/>
    <w:rsid w:val="00F344D8"/>
    <w:rsid w:val="00F34598"/>
    <w:rsid w:val="00F34DBB"/>
    <w:rsid w:val="00F37C4F"/>
    <w:rsid w:val="00F40EA1"/>
    <w:rsid w:val="00F418B9"/>
    <w:rsid w:val="00F445B8"/>
    <w:rsid w:val="00F457A0"/>
    <w:rsid w:val="00F470DF"/>
    <w:rsid w:val="00F47CC3"/>
    <w:rsid w:val="00F50864"/>
    <w:rsid w:val="00F50981"/>
    <w:rsid w:val="00F50B48"/>
    <w:rsid w:val="00F51D72"/>
    <w:rsid w:val="00F52FBC"/>
    <w:rsid w:val="00F53778"/>
    <w:rsid w:val="00F5515A"/>
    <w:rsid w:val="00F570A4"/>
    <w:rsid w:val="00F57BF4"/>
    <w:rsid w:val="00F6127B"/>
    <w:rsid w:val="00F6212F"/>
    <w:rsid w:val="00F622FE"/>
    <w:rsid w:val="00F6230F"/>
    <w:rsid w:val="00F625FF"/>
    <w:rsid w:val="00F6280C"/>
    <w:rsid w:val="00F62C1F"/>
    <w:rsid w:val="00F64155"/>
    <w:rsid w:val="00F669BD"/>
    <w:rsid w:val="00F672A8"/>
    <w:rsid w:val="00F71EBE"/>
    <w:rsid w:val="00F72F62"/>
    <w:rsid w:val="00F73E02"/>
    <w:rsid w:val="00F750B4"/>
    <w:rsid w:val="00F7575A"/>
    <w:rsid w:val="00F76B4A"/>
    <w:rsid w:val="00F772E0"/>
    <w:rsid w:val="00F7795A"/>
    <w:rsid w:val="00F80E1C"/>
    <w:rsid w:val="00F82249"/>
    <w:rsid w:val="00F82576"/>
    <w:rsid w:val="00F83394"/>
    <w:rsid w:val="00F83C2C"/>
    <w:rsid w:val="00F842CA"/>
    <w:rsid w:val="00F85C00"/>
    <w:rsid w:val="00F85CFF"/>
    <w:rsid w:val="00F86588"/>
    <w:rsid w:val="00F938FD"/>
    <w:rsid w:val="00F942CD"/>
    <w:rsid w:val="00F9589A"/>
    <w:rsid w:val="00F96CDE"/>
    <w:rsid w:val="00F96FFC"/>
    <w:rsid w:val="00FA008A"/>
    <w:rsid w:val="00FA0DC2"/>
    <w:rsid w:val="00FA0DD8"/>
    <w:rsid w:val="00FA1590"/>
    <w:rsid w:val="00FA16C2"/>
    <w:rsid w:val="00FA2D8A"/>
    <w:rsid w:val="00FA3AB8"/>
    <w:rsid w:val="00FA59B0"/>
    <w:rsid w:val="00FA6836"/>
    <w:rsid w:val="00FB1227"/>
    <w:rsid w:val="00FB1CDA"/>
    <w:rsid w:val="00FB2021"/>
    <w:rsid w:val="00FB40D1"/>
    <w:rsid w:val="00FB5385"/>
    <w:rsid w:val="00FB5D0A"/>
    <w:rsid w:val="00FB6A02"/>
    <w:rsid w:val="00FB7135"/>
    <w:rsid w:val="00FB7C85"/>
    <w:rsid w:val="00FC14FC"/>
    <w:rsid w:val="00FC319A"/>
    <w:rsid w:val="00FC4DD9"/>
    <w:rsid w:val="00FC5AD0"/>
    <w:rsid w:val="00FC61E3"/>
    <w:rsid w:val="00FC65ED"/>
    <w:rsid w:val="00FC73A7"/>
    <w:rsid w:val="00FC74F5"/>
    <w:rsid w:val="00FC753B"/>
    <w:rsid w:val="00FC78ED"/>
    <w:rsid w:val="00FD05D9"/>
    <w:rsid w:val="00FD17A4"/>
    <w:rsid w:val="00FD2728"/>
    <w:rsid w:val="00FD503A"/>
    <w:rsid w:val="00FD74B6"/>
    <w:rsid w:val="00FD7879"/>
    <w:rsid w:val="00FE07D9"/>
    <w:rsid w:val="00FE090E"/>
    <w:rsid w:val="00FE1B12"/>
    <w:rsid w:val="00FE33E8"/>
    <w:rsid w:val="00FE359A"/>
    <w:rsid w:val="00FE44E9"/>
    <w:rsid w:val="00FE6199"/>
    <w:rsid w:val="00FE630A"/>
    <w:rsid w:val="00FE7B41"/>
    <w:rsid w:val="00FF0160"/>
    <w:rsid w:val="00FF02AC"/>
    <w:rsid w:val="00FF0CF2"/>
    <w:rsid w:val="00FF2425"/>
    <w:rsid w:val="00FF2E56"/>
    <w:rsid w:val="00FF3420"/>
    <w:rsid w:val="00FF36CD"/>
    <w:rsid w:val="00FF3894"/>
    <w:rsid w:val="00FF4992"/>
    <w:rsid w:val="00FF632D"/>
    <w:rsid w:val="00FF7925"/>
    <w:rsid w:val="00FF7F2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65751"/>
  <w15:docId w15:val="{883C56B2-2D2C-46B1-880F-01AFF7CF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line="288" w:lineRule="auto"/>
        <w:ind w:firstLine="51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9EE"/>
    <w:pPr>
      <w:widowControl w:val="0"/>
      <w:spacing w:line="280" w:lineRule="auto"/>
      <w:ind w:firstLine="420"/>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AD004E"/>
    <w:pPr>
      <w:keepNext/>
      <w:spacing w:line="240" w:lineRule="auto"/>
      <w:ind w:firstLine="0"/>
      <w:jc w:val="center"/>
      <w:outlineLvl w:val="0"/>
    </w:pPr>
    <w:rPr>
      <w:b/>
      <w:sz w:val="24"/>
      <w:lang w:val="uk-UA"/>
    </w:rPr>
  </w:style>
  <w:style w:type="paragraph" w:styleId="2">
    <w:name w:val="heading 2"/>
    <w:basedOn w:val="a"/>
    <w:next w:val="a"/>
    <w:link w:val="20"/>
    <w:uiPriority w:val="9"/>
    <w:semiHidden/>
    <w:unhideWhenUsed/>
    <w:qFormat/>
    <w:rsid w:val="00AD00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AD004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AD004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004E"/>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AD004E"/>
    <w:rPr>
      <w:rFonts w:asciiTheme="majorHAnsi" w:eastAsiaTheme="majorEastAsia" w:hAnsiTheme="majorHAnsi" w:cstheme="majorBidi"/>
      <w:color w:val="2E74B5" w:themeColor="accent1" w:themeShade="BF"/>
      <w:sz w:val="26"/>
      <w:szCs w:val="26"/>
      <w:lang w:val="ru-RU" w:eastAsia="ru-RU"/>
    </w:rPr>
  </w:style>
  <w:style w:type="character" w:customStyle="1" w:styleId="30">
    <w:name w:val="Заголовок 3 Знак"/>
    <w:basedOn w:val="a0"/>
    <w:link w:val="3"/>
    <w:rsid w:val="00AD004E"/>
    <w:rPr>
      <w:rFonts w:asciiTheme="majorHAnsi" w:eastAsiaTheme="majorEastAsia" w:hAnsiTheme="majorHAnsi" w:cstheme="majorBidi"/>
      <w:color w:val="1F4D78" w:themeColor="accent1" w:themeShade="7F"/>
      <w:sz w:val="24"/>
      <w:szCs w:val="24"/>
      <w:lang w:val="ru-RU" w:eastAsia="ru-RU"/>
    </w:rPr>
  </w:style>
  <w:style w:type="character" w:customStyle="1" w:styleId="40">
    <w:name w:val="Заголовок 4 Знак"/>
    <w:basedOn w:val="a0"/>
    <w:link w:val="4"/>
    <w:uiPriority w:val="9"/>
    <w:rsid w:val="00AD004E"/>
    <w:rPr>
      <w:rFonts w:asciiTheme="majorHAnsi" w:eastAsiaTheme="majorEastAsia" w:hAnsiTheme="majorHAnsi" w:cstheme="majorBidi"/>
      <w:i/>
      <w:iCs/>
      <w:color w:val="2E74B5" w:themeColor="accent1" w:themeShade="BF"/>
      <w:sz w:val="20"/>
      <w:szCs w:val="20"/>
      <w:lang w:val="ru-RU" w:eastAsia="ru-RU"/>
    </w:rPr>
  </w:style>
  <w:style w:type="paragraph" w:styleId="a3">
    <w:name w:val="Body Text Indent"/>
    <w:basedOn w:val="a"/>
    <w:link w:val="a4"/>
    <w:uiPriority w:val="99"/>
    <w:rsid w:val="00AD004E"/>
    <w:pPr>
      <w:spacing w:before="760" w:line="240" w:lineRule="auto"/>
    </w:pPr>
    <w:rPr>
      <w:sz w:val="24"/>
      <w:lang w:val="uk-UA"/>
    </w:rPr>
  </w:style>
  <w:style w:type="character" w:customStyle="1" w:styleId="a4">
    <w:name w:val="Основной текст с отступом Знак"/>
    <w:basedOn w:val="a0"/>
    <w:link w:val="a3"/>
    <w:uiPriority w:val="99"/>
    <w:rsid w:val="00AD004E"/>
    <w:rPr>
      <w:rFonts w:ascii="Times New Roman" w:eastAsia="Times New Roman" w:hAnsi="Times New Roman" w:cs="Times New Roman"/>
      <w:sz w:val="24"/>
      <w:szCs w:val="20"/>
      <w:lang w:eastAsia="ru-RU"/>
    </w:rPr>
  </w:style>
  <w:style w:type="paragraph" w:styleId="a5">
    <w:name w:val="List Paragraph"/>
    <w:basedOn w:val="a"/>
    <w:uiPriority w:val="1"/>
    <w:qFormat/>
    <w:rsid w:val="00AD004E"/>
    <w:pPr>
      <w:ind w:left="720"/>
      <w:contextualSpacing/>
    </w:pPr>
  </w:style>
  <w:style w:type="character" w:styleId="a6">
    <w:name w:val="annotation reference"/>
    <w:basedOn w:val="a0"/>
    <w:uiPriority w:val="99"/>
    <w:unhideWhenUsed/>
    <w:rsid w:val="00AD004E"/>
    <w:rPr>
      <w:sz w:val="16"/>
      <w:szCs w:val="16"/>
    </w:rPr>
  </w:style>
  <w:style w:type="paragraph" w:styleId="a7">
    <w:name w:val="annotation text"/>
    <w:basedOn w:val="a"/>
    <w:link w:val="a8"/>
    <w:uiPriority w:val="99"/>
    <w:unhideWhenUsed/>
    <w:rsid w:val="00AD004E"/>
    <w:pPr>
      <w:spacing w:line="240" w:lineRule="auto"/>
    </w:pPr>
  </w:style>
  <w:style w:type="character" w:customStyle="1" w:styleId="a8">
    <w:name w:val="Текст примечания Знак"/>
    <w:basedOn w:val="a0"/>
    <w:link w:val="a7"/>
    <w:uiPriority w:val="99"/>
    <w:rsid w:val="00AD004E"/>
    <w:rPr>
      <w:rFonts w:ascii="Times New Roman" w:eastAsia="Times New Roman" w:hAnsi="Times New Roman" w:cs="Times New Roman"/>
      <w:sz w:val="20"/>
      <w:szCs w:val="20"/>
      <w:lang w:val="ru-RU" w:eastAsia="ru-RU"/>
    </w:rPr>
  </w:style>
  <w:style w:type="paragraph" w:styleId="a9">
    <w:name w:val="annotation subject"/>
    <w:basedOn w:val="a7"/>
    <w:next w:val="a7"/>
    <w:link w:val="aa"/>
    <w:uiPriority w:val="99"/>
    <w:semiHidden/>
    <w:unhideWhenUsed/>
    <w:rsid w:val="00AD004E"/>
    <w:rPr>
      <w:b/>
      <w:bCs/>
    </w:rPr>
  </w:style>
  <w:style w:type="character" w:customStyle="1" w:styleId="aa">
    <w:name w:val="Тема примечания Знак"/>
    <w:basedOn w:val="a8"/>
    <w:link w:val="a9"/>
    <w:uiPriority w:val="99"/>
    <w:semiHidden/>
    <w:rsid w:val="00AD004E"/>
    <w:rPr>
      <w:rFonts w:ascii="Times New Roman" w:eastAsia="Times New Roman" w:hAnsi="Times New Roman" w:cs="Times New Roman"/>
      <w:b/>
      <w:bCs/>
      <w:sz w:val="20"/>
      <w:szCs w:val="20"/>
      <w:lang w:val="ru-RU" w:eastAsia="ru-RU"/>
    </w:rPr>
  </w:style>
  <w:style w:type="paragraph" w:styleId="ab">
    <w:name w:val="Balloon Text"/>
    <w:basedOn w:val="a"/>
    <w:link w:val="ac"/>
    <w:uiPriority w:val="99"/>
    <w:semiHidden/>
    <w:unhideWhenUsed/>
    <w:rsid w:val="00AD004E"/>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D004E"/>
    <w:rPr>
      <w:rFonts w:ascii="Segoe UI" w:eastAsia="Times New Roman" w:hAnsi="Segoe UI" w:cs="Segoe UI"/>
      <w:sz w:val="18"/>
      <w:szCs w:val="18"/>
      <w:lang w:val="ru-RU" w:eastAsia="ru-RU"/>
    </w:rPr>
  </w:style>
  <w:style w:type="paragraph" w:styleId="21">
    <w:name w:val="Body Text Indent 2"/>
    <w:basedOn w:val="a"/>
    <w:link w:val="22"/>
    <w:uiPriority w:val="99"/>
    <w:semiHidden/>
    <w:unhideWhenUsed/>
    <w:rsid w:val="00AD004E"/>
    <w:pPr>
      <w:spacing w:after="120" w:line="480" w:lineRule="auto"/>
      <w:ind w:left="283"/>
    </w:pPr>
  </w:style>
  <w:style w:type="character" w:customStyle="1" w:styleId="22">
    <w:name w:val="Основной текст с отступом 2 Знак"/>
    <w:basedOn w:val="a0"/>
    <w:link w:val="21"/>
    <w:uiPriority w:val="99"/>
    <w:semiHidden/>
    <w:rsid w:val="00AD004E"/>
    <w:rPr>
      <w:rFonts w:ascii="Times New Roman" w:eastAsia="Times New Roman" w:hAnsi="Times New Roman" w:cs="Times New Roman"/>
      <w:sz w:val="20"/>
      <w:szCs w:val="20"/>
      <w:lang w:val="ru-RU" w:eastAsia="ru-RU"/>
    </w:rPr>
  </w:style>
  <w:style w:type="paragraph" w:styleId="ad">
    <w:name w:val="Normal (Web)"/>
    <w:basedOn w:val="a"/>
    <w:uiPriority w:val="99"/>
    <w:rsid w:val="00AD004E"/>
    <w:pPr>
      <w:widowControl/>
      <w:spacing w:before="100" w:beforeAutospacing="1" w:after="100" w:afterAutospacing="1" w:line="240" w:lineRule="auto"/>
      <w:ind w:firstLine="0"/>
      <w:jc w:val="left"/>
    </w:pPr>
    <w:rPr>
      <w:sz w:val="24"/>
      <w:szCs w:val="24"/>
    </w:rPr>
  </w:style>
  <w:style w:type="paragraph" w:styleId="ae">
    <w:name w:val="Revision"/>
    <w:hidden/>
    <w:uiPriority w:val="99"/>
    <w:semiHidden/>
    <w:rsid w:val="00AD004E"/>
    <w:pPr>
      <w:spacing w:line="240" w:lineRule="auto"/>
    </w:pPr>
    <w:rPr>
      <w:rFonts w:ascii="Times New Roman" w:eastAsia="Times New Roman" w:hAnsi="Times New Roman" w:cs="Times New Roman"/>
      <w:sz w:val="20"/>
      <w:szCs w:val="20"/>
      <w:lang w:val="ru-RU" w:eastAsia="ru-RU"/>
    </w:rPr>
  </w:style>
  <w:style w:type="paragraph" w:styleId="af">
    <w:name w:val="header"/>
    <w:basedOn w:val="a"/>
    <w:link w:val="af0"/>
    <w:uiPriority w:val="99"/>
    <w:rsid w:val="00556967"/>
    <w:pPr>
      <w:tabs>
        <w:tab w:val="center" w:pos="4153"/>
        <w:tab w:val="right" w:pos="8306"/>
      </w:tabs>
    </w:pPr>
  </w:style>
  <w:style w:type="character" w:customStyle="1" w:styleId="af0">
    <w:name w:val="Верхний колонтитул Знак"/>
    <w:basedOn w:val="a0"/>
    <w:link w:val="af"/>
    <w:uiPriority w:val="99"/>
    <w:rsid w:val="00556967"/>
    <w:rPr>
      <w:rFonts w:ascii="Times New Roman" w:eastAsia="Times New Roman" w:hAnsi="Times New Roman" w:cs="Times New Roman"/>
      <w:sz w:val="20"/>
      <w:szCs w:val="20"/>
      <w:lang w:val="ru-RU" w:eastAsia="ru-RU"/>
    </w:rPr>
  </w:style>
  <w:style w:type="paragraph" w:styleId="af1">
    <w:name w:val="footer"/>
    <w:basedOn w:val="a"/>
    <w:link w:val="af2"/>
    <w:uiPriority w:val="99"/>
    <w:rsid w:val="00556967"/>
    <w:pPr>
      <w:tabs>
        <w:tab w:val="center" w:pos="4153"/>
        <w:tab w:val="right" w:pos="8306"/>
      </w:tabs>
    </w:pPr>
  </w:style>
  <w:style w:type="character" w:customStyle="1" w:styleId="af2">
    <w:name w:val="Нижний колонтитул Знак"/>
    <w:basedOn w:val="a0"/>
    <w:link w:val="af1"/>
    <w:uiPriority w:val="99"/>
    <w:rsid w:val="00556967"/>
    <w:rPr>
      <w:rFonts w:ascii="Times New Roman" w:eastAsia="Times New Roman" w:hAnsi="Times New Roman" w:cs="Times New Roman"/>
      <w:sz w:val="20"/>
      <w:szCs w:val="20"/>
      <w:lang w:val="ru-RU" w:eastAsia="ru-RU"/>
    </w:rPr>
  </w:style>
  <w:style w:type="character" w:styleId="af3">
    <w:name w:val="Strong"/>
    <w:qFormat/>
    <w:rsid w:val="00556967"/>
    <w:rPr>
      <w:b/>
    </w:rPr>
  </w:style>
  <w:style w:type="paragraph" w:customStyle="1" w:styleId="Default">
    <w:name w:val="Default"/>
    <w:rsid w:val="00556967"/>
    <w:pPr>
      <w:autoSpaceDE w:val="0"/>
      <w:autoSpaceDN w:val="0"/>
      <w:adjustRightInd w:val="0"/>
      <w:spacing w:line="240" w:lineRule="auto"/>
    </w:pPr>
    <w:rPr>
      <w:rFonts w:ascii="Times New Roman" w:eastAsia="Times New Roman" w:hAnsi="Times New Roman" w:cs="Times New Roman"/>
      <w:color w:val="000000"/>
      <w:sz w:val="24"/>
      <w:szCs w:val="24"/>
      <w:lang w:val="en-US"/>
    </w:rPr>
  </w:style>
  <w:style w:type="character" w:styleId="af4">
    <w:name w:val="Hyperlink"/>
    <w:uiPriority w:val="99"/>
    <w:rsid w:val="00A00512"/>
    <w:rPr>
      <w:rFonts w:ascii="Times New Roman" w:hAnsi="Times New Roman"/>
      <w:color w:val="0000FF"/>
      <w:u w:val="single"/>
    </w:rPr>
  </w:style>
  <w:style w:type="character" w:customStyle="1" w:styleId="apple-converted-space">
    <w:name w:val="apple-converted-space"/>
    <w:rsid w:val="00A00512"/>
  </w:style>
  <w:style w:type="character" w:customStyle="1" w:styleId="af5">
    <w:name w:val="Подпись к таблице_"/>
    <w:link w:val="11"/>
    <w:rsid w:val="00AA5756"/>
    <w:rPr>
      <w:b/>
      <w:bCs/>
      <w:sz w:val="25"/>
      <w:szCs w:val="25"/>
      <w:shd w:val="clear" w:color="auto" w:fill="FFFFFF"/>
    </w:rPr>
  </w:style>
  <w:style w:type="paragraph" w:customStyle="1" w:styleId="11">
    <w:name w:val="Подпись к таблице1"/>
    <w:basedOn w:val="a"/>
    <w:link w:val="af5"/>
    <w:rsid w:val="00AA5756"/>
    <w:pPr>
      <w:shd w:val="clear" w:color="auto" w:fill="FFFFFF"/>
      <w:spacing w:line="240" w:lineRule="atLeast"/>
      <w:ind w:firstLine="0"/>
      <w:jc w:val="left"/>
    </w:pPr>
    <w:rPr>
      <w:rFonts w:asciiTheme="minorHAnsi" w:eastAsiaTheme="minorHAnsi" w:hAnsiTheme="minorHAnsi" w:cstheme="minorBidi"/>
      <w:b/>
      <w:bCs/>
      <w:sz w:val="25"/>
      <w:szCs w:val="25"/>
      <w:shd w:val="clear" w:color="auto" w:fill="FFFFFF"/>
      <w:lang w:val="uk-UA" w:eastAsia="en-US"/>
    </w:rPr>
  </w:style>
  <w:style w:type="table" w:styleId="af6">
    <w:name w:val="Table Grid"/>
    <w:basedOn w:val="a1"/>
    <w:uiPriority w:val="39"/>
    <w:rsid w:val="00AA5756"/>
    <w:pPr>
      <w:spacing w:line="240" w:lineRule="auto"/>
      <w:ind w:firstLine="709"/>
    </w:pPr>
    <w:rPr>
      <w:sz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
    <w:link w:val="af8"/>
    <w:uiPriority w:val="99"/>
    <w:unhideWhenUsed/>
    <w:rsid w:val="00CA3460"/>
    <w:pPr>
      <w:spacing w:after="120"/>
    </w:pPr>
  </w:style>
  <w:style w:type="character" w:customStyle="1" w:styleId="af8">
    <w:name w:val="Основной текст Знак"/>
    <w:basedOn w:val="a0"/>
    <w:link w:val="af7"/>
    <w:uiPriority w:val="99"/>
    <w:rsid w:val="00CA3460"/>
    <w:rPr>
      <w:rFonts w:ascii="Times New Roman" w:eastAsia="Times New Roman" w:hAnsi="Times New Roman" w:cs="Times New Roman"/>
      <w:sz w:val="20"/>
      <w:szCs w:val="20"/>
      <w:lang w:val="ru-RU" w:eastAsia="ru-RU"/>
    </w:rPr>
  </w:style>
  <w:style w:type="paragraph" w:customStyle="1" w:styleId="af9">
    <w:name w:val="Титул"/>
    <w:basedOn w:val="a"/>
    <w:link w:val="afa"/>
    <w:rsid w:val="00CA3460"/>
    <w:pPr>
      <w:widowControl/>
      <w:spacing w:line="240" w:lineRule="auto"/>
      <w:ind w:firstLine="0"/>
      <w:jc w:val="center"/>
    </w:pPr>
    <w:rPr>
      <w:b/>
      <w:sz w:val="24"/>
      <w:szCs w:val="24"/>
    </w:rPr>
  </w:style>
  <w:style w:type="character" w:customStyle="1" w:styleId="afa">
    <w:name w:val="Титул Знак"/>
    <w:link w:val="af9"/>
    <w:rsid w:val="00CA3460"/>
    <w:rPr>
      <w:rFonts w:ascii="Times New Roman" w:eastAsia="Times New Roman" w:hAnsi="Times New Roman" w:cs="Times New Roman"/>
      <w:b/>
      <w:sz w:val="24"/>
      <w:szCs w:val="24"/>
      <w:lang w:val="ru-RU" w:eastAsia="ru-RU"/>
    </w:rPr>
  </w:style>
  <w:style w:type="character" w:customStyle="1" w:styleId="12">
    <w:name w:val="Основной текст Знак1"/>
    <w:basedOn w:val="a0"/>
    <w:uiPriority w:val="99"/>
    <w:rsid w:val="00CA3460"/>
    <w:rPr>
      <w:rFonts w:ascii="Arial" w:hAnsi="Arial" w:cs="Arial"/>
      <w:spacing w:val="3"/>
      <w:sz w:val="17"/>
      <w:szCs w:val="17"/>
      <w:shd w:val="clear" w:color="auto" w:fill="FFFFFF"/>
    </w:rPr>
  </w:style>
  <w:style w:type="character" w:customStyle="1" w:styleId="desdocument">
    <w:name w:val="des_document"/>
    <w:basedOn w:val="a0"/>
    <w:rsid w:val="00C2608D"/>
  </w:style>
  <w:style w:type="character" w:customStyle="1" w:styleId="6">
    <w:name w:val="Основной текст (6)_"/>
    <w:basedOn w:val="a0"/>
    <w:link w:val="60"/>
    <w:uiPriority w:val="99"/>
    <w:locked/>
    <w:rsid w:val="006C3306"/>
    <w:rPr>
      <w:rFonts w:ascii="Arial" w:hAnsi="Arial" w:cs="Arial"/>
      <w:b/>
      <w:bCs/>
      <w:spacing w:val="29"/>
      <w:shd w:val="clear" w:color="auto" w:fill="FFFFFF"/>
    </w:rPr>
  </w:style>
  <w:style w:type="paragraph" w:customStyle="1" w:styleId="60">
    <w:name w:val="Основной текст (6)"/>
    <w:basedOn w:val="a"/>
    <w:link w:val="6"/>
    <w:uiPriority w:val="99"/>
    <w:rsid w:val="006C3306"/>
    <w:pPr>
      <w:shd w:val="clear" w:color="auto" w:fill="FFFFFF"/>
      <w:spacing w:after="360" w:line="240" w:lineRule="atLeast"/>
      <w:ind w:firstLine="0"/>
      <w:jc w:val="center"/>
    </w:pPr>
    <w:rPr>
      <w:rFonts w:ascii="Arial" w:eastAsiaTheme="minorHAnsi" w:hAnsi="Arial" w:cs="Arial"/>
      <w:b/>
      <w:bCs/>
      <w:spacing w:val="29"/>
      <w:sz w:val="22"/>
      <w:szCs w:val="22"/>
      <w:lang w:val="uk-UA" w:eastAsia="en-US"/>
    </w:rPr>
  </w:style>
  <w:style w:type="character" w:customStyle="1" w:styleId="7">
    <w:name w:val="Основной текст (7)_"/>
    <w:basedOn w:val="a0"/>
    <w:link w:val="70"/>
    <w:uiPriority w:val="99"/>
    <w:locked/>
    <w:rsid w:val="006C3306"/>
    <w:rPr>
      <w:rFonts w:ascii="Arial" w:hAnsi="Arial" w:cs="Arial"/>
      <w:spacing w:val="1"/>
      <w:sz w:val="14"/>
      <w:szCs w:val="14"/>
      <w:shd w:val="clear" w:color="auto" w:fill="FFFFFF"/>
    </w:rPr>
  </w:style>
  <w:style w:type="paragraph" w:customStyle="1" w:styleId="70">
    <w:name w:val="Основной текст (7)"/>
    <w:basedOn w:val="a"/>
    <w:link w:val="7"/>
    <w:uiPriority w:val="99"/>
    <w:rsid w:val="006C3306"/>
    <w:pPr>
      <w:shd w:val="clear" w:color="auto" w:fill="FFFFFF"/>
      <w:spacing w:after="180" w:line="274" w:lineRule="exact"/>
      <w:ind w:firstLine="0"/>
      <w:jc w:val="center"/>
    </w:pPr>
    <w:rPr>
      <w:rFonts w:ascii="Arial" w:eastAsiaTheme="minorHAnsi" w:hAnsi="Arial" w:cs="Arial"/>
      <w:spacing w:val="1"/>
      <w:sz w:val="14"/>
      <w:szCs w:val="14"/>
      <w:lang w:val="uk-UA" w:eastAsia="en-US"/>
    </w:rPr>
  </w:style>
  <w:style w:type="character" w:customStyle="1" w:styleId="110">
    <w:name w:val="Основной текст (11)_"/>
    <w:basedOn w:val="a0"/>
    <w:link w:val="111"/>
    <w:uiPriority w:val="99"/>
    <w:locked/>
    <w:rsid w:val="006C3306"/>
    <w:rPr>
      <w:rFonts w:ascii="Arial" w:hAnsi="Arial" w:cs="Arial"/>
      <w:spacing w:val="2"/>
      <w:sz w:val="14"/>
      <w:szCs w:val="14"/>
      <w:shd w:val="clear" w:color="auto" w:fill="FFFFFF"/>
    </w:rPr>
  </w:style>
  <w:style w:type="paragraph" w:customStyle="1" w:styleId="111">
    <w:name w:val="Основной текст (11)"/>
    <w:basedOn w:val="a"/>
    <w:link w:val="110"/>
    <w:uiPriority w:val="99"/>
    <w:rsid w:val="006C3306"/>
    <w:pPr>
      <w:shd w:val="clear" w:color="auto" w:fill="FFFFFF"/>
      <w:spacing w:after="180" w:line="274" w:lineRule="exact"/>
      <w:ind w:firstLine="0"/>
      <w:jc w:val="center"/>
    </w:pPr>
    <w:rPr>
      <w:rFonts w:ascii="Arial" w:eastAsiaTheme="minorHAnsi" w:hAnsi="Arial" w:cs="Arial"/>
      <w:spacing w:val="2"/>
      <w:sz w:val="14"/>
      <w:szCs w:val="14"/>
      <w:lang w:val="uk-UA" w:eastAsia="en-US"/>
    </w:rPr>
  </w:style>
  <w:style w:type="table" w:styleId="-1">
    <w:name w:val="Grid Table 1 Light"/>
    <w:basedOn w:val="a1"/>
    <w:uiPriority w:val="46"/>
    <w:rsid w:val="000F6E1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13">
    <w:name w:val="toc 1"/>
    <w:basedOn w:val="a"/>
    <w:next w:val="a"/>
    <w:autoRedefine/>
    <w:uiPriority w:val="39"/>
    <w:unhideWhenUsed/>
    <w:rsid w:val="00E3693B"/>
    <w:pPr>
      <w:spacing w:after="100"/>
    </w:pPr>
  </w:style>
  <w:style w:type="paragraph" w:styleId="41">
    <w:name w:val="toc 4"/>
    <w:basedOn w:val="a"/>
    <w:next w:val="a"/>
    <w:autoRedefine/>
    <w:uiPriority w:val="39"/>
    <w:unhideWhenUsed/>
    <w:rsid w:val="00E3693B"/>
    <w:pPr>
      <w:spacing w:after="100"/>
      <w:ind w:left="600"/>
    </w:pPr>
  </w:style>
  <w:style w:type="paragraph" w:styleId="31">
    <w:name w:val="toc 3"/>
    <w:basedOn w:val="a"/>
    <w:next w:val="a"/>
    <w:autoRedefine/>
    <w:uiPriority w:val="39"/>
    <w:unhideWhenUsed/>
    <w:rsid w:val="00E3693B"/>
    <w:pPr>
      <w:spacing w:after="100"/>
      <w:ind w:left="400"/>
    </w:pPr>
  </w:style>
  <w:style w:type="paragraph" w:styleId="afb">
    <w:name w:val="TOC Heading"/>
    <w:basedOn w:val="1"/>
    <w:next w:val="a"/>
    <w:uiPriority w:val="39"/>
    <w:unhideWhenUsed/>
    <w:qFormat/>
    <w:rsid w:val="008C51A0"/>
    <w:pPr>
      <w:keepLines/>
      <w:widowControl/>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afc">
    <w:name w:val="footnote text"/>
    <w:basedOn w:val="a"/>
    <w:link w:val="afd"/>
    <w:uiPriority w:val="99"/>
    <w:semiHidden/>
    <w:unhideWhenUsed/>
    <w:rsid w:val="001932A9"/>
    <w:pPr>
      <w:spacing w:line="240" w:lineRule="auto"/>
    </w:pPr>
  </w:style>
  <w:style w:type="character" w:customStyle="1" w:styleId="afd">
    <w:name w:val="Текст сноски Знак"/>
    <w:basedOn w:val="a0"/>
    <w:link w:val="afc"/>
    <w:uiPriority w:val="99"/>
    <w:semiHidden/>
    <w:rsid w:val="001932A9"/>
    <w:rPr>
      <w:rFonts w:ascii="Times New Roman" w:eastAsia="Times New Roman" w:hAnsi="Times New Roman" w:cs="Times New Roman"/>
      <w:sz w:val="20"/>
      <w:szCs w:val="20"/>
      <w:lang w:val="ru-RU" w:eastAsia="ru-RU"/>
    </w:rPr>
  </w:style>
  <w:style w:type="character" w:styleId="afe">
    <w:name w:val="footnote reference"/>
    <w:basedOn w:val="a0"/>
    <w:uiPriority w:val="99"/>
    <w:semiHidden/>
    <w:unhideWhenUsed/>
    <w:rsid w:val="001932A9"/>
    <w:rPr>
      <w:vertAlign w:val="superscript"/>
    </w:rPr>
  </w:style>
  <w:style w:type="character" w:styleId="aff">
    <w:name w:val="Unresolved Mention"/>
    <w:basedOn w:val="a0"/>
    <w:uiPriority w:val="99"/>
    <w:semiHidden/>
    <w:unhideWhenUsed/>
    <w:rsid w:val="009734E2"/>
    <w:rPr>
      <w:color w:val="605E5C"/>
      <w:shd w:val="clear" w:color="auto" w:fill="E1DFDD"/>
    </w:rPr>
  </w:style>
  <w:style w:type="character" w:styleId="aff0">
    <w:name w:val="FollowedHyperlink"/>
    <w:basedOn w:val="a0"/>
    <w:uiPriority w:val="99"/>
    <w:semiHidden/>
    <w:unhideWhenUsed/>
    <w:rsid w:val="009734E2"/>
    <w:rPr>
      <w:color w:val="954F72" w:themeColor="followedHyperlink"/>
      <w:u w:val="single"/>
    </w:rPr>
  </w:style>
  <w:style w:type="paragraph" w:customStyle="1" w:styleId="TableParagraph">
    <w:name w:val="Table Paragraph"/>
    <w:basedOn w:val="a"/>
    <w:uiPriority w:val="1"/>
    <w:qFormat/>
    <w:rsid w:val="0043669A"/>
    <w:pPr>
      <w:autoSpaceDE w:val="0"/>
      <w:autoSpaceDN w:val="0"/>
      <w:spacing w:line="240" w:lineRule="auto"/>
      <w:ind w:left="200" w:firstLine="0"/>
      <w:jc w:val="left"/>
    </w:pPr>
    <w:rPr>
      <w:rFonts w:ascii="Microsoft Sans Serif" w:eastAsia="Microsoft Sans Serif" w:hAnsi="Microsoft Sans Serif" w:cs="Microsoft Sans Serif"/>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5587">
      <w:bodyDiv w:val="1"/>
      <w:marLeft w:val="0"/>
      <w:marRight w:val="0"/>
      <w:marTop w:val="0"/>
      <w:marBottom w:val="0"/>
      <w:divBdr>
        <w:top w:val="none" w:sz="0" w:space="0" w:color="auto"/>
        <w:left w:val="none" w:sz="0" w:space="0" w:color="auto"/>
        <w:bottom w:val="none" w:sz="0" w:space="0" w:color="auto"/>
        <w:right w:val="none" w:sz="0" w:space="0" w:color="auto"/>
      </w:divBdr>
    </w:div>
    <w:div w:id="160395294">
      <w:bodyDiv w:val="1"/>
      <w:marLeft w:val="0"/>
      <w:marRight w:val="0"/>
      <w:marTop w:val="0"/>
      <w:marBottom w:val="0"/>
      <w:divBdr>
        <w:top w:val="none" w:sz="0" w:space="0" w:color="auto"/>
        <w:left w:val="none" w:sz="0" w:space="0" w:color="auto"/>
        <w:bottom w:val="none" w:sz="0" w:space="0" w:color="auto"/>
        <w:right w:val="none" w:sz="0" w:space="0" w:color="auto"/>
      </w:divBdr>
    </w:div>
    <w:div w:id="174998702">
      <w:bodyDiv w:val="1"/>
      <w:marLeft w:val="0"/>
      <w:marRight w:val="0"/>
      <w:marTop w:val="0"/>
      <w:marBottom w:val="0"/>
      <w:divBdr>
        <w:top w:val="none" w:sz="0" w:space="0" w:color="auto"/>
        <w:left w:val="none" w:sz="0" w:space="0" w:color="auto"/>
        <w:bottom w:val="none" w:sz="0" w:space="0" w:color="auto"/>
        <w:right w:val="none" w:sz="0" w:space="0" w:color="auto"/>
      </w:divBdr>
    </w:div>
    <w:div w:id="203097938">
      <w:bodyDiv w:val="1"/>
      <w:marLeft w:val="0"/>
      <w:marRight w:val="0"/>
      <w:marTop w:val="0"/>
      <w:marBottom w:val="0"/>
      <w:divBdr>
        <w:top w:val="none" w:sz="0" w:space="0" w:color="auto"/>
        <w:left w:val="none" w:sz="0" w:space="0" w:color="auto"/>
        <w:bottom w:val="none" w:sz="0" w:space="0" w:color="auto"/>
        <w:right w:val="none" w:sz="0" w:space="0" w:color="auto"/>
      </w:divBdr>
    </w:div>
    <w:div w:id="301037629">
      <w:bodyDiv w:val="1"/>
      <w:marLeft w:val="0"/>
      <w:marRight w:val="0"/>
      <w:marTop w:val="0"/>
      <w:marBottom w:val="0"/>
      <w:divBdr>
        <w:top w:val="none" w:sz="0" w:space="0" w:color="auto"/>
        <w:left w:val="none" w:sz="0" w:space="0" w:color="auto"/>
        <w:bottom w:val="none" w:sz="0" w:space="0" w:color="auto"/>
        <w:right w:val="none" w:sz="0" w:space="0" w:color="auto"/>
      </w:divBdr>
    </w:div>
    <w:div w:id="329454667">
      <w:bodyDiv w:val="1"/>
      <w:marLeft w:val="0"/>
      <w:marRight w:val="0"/>
      <w:marTop w:val="0"/>
      <w:marBottom w:val="0"/>
      <w:divBdr>
        <w:top w:val="none" w:sz="0" w:space="0" w:color="auto"/>
        <w:left w:val="none" w:sz="0" w:space="0" w:color="auto"/>
        <w:bottom w:val="none" w:sz="0" w:space="0" w:color="auto"/>
        <w:right w:val="none" w:sz="0" w:space="0" w:color="auto"/>
      </w:divBdr>
    </w:div>
    <w:div w:id="435946214">
      <w:bodyDiv w:val="1"/>
      <w:marLeft w:val="0"/>
      <w:marRight w:val="0"/>
      <w:marTop w:val="0"/>
      <w:marBottom w:val="0"/>
      <w:divBdr>
        <w:top w:val="none" w:sz="0" w:space="0" w:color="auto"/>
        <w:left w:val="none" w:sz="0" w:space="0" w:color="auto"/>
        <w:bottom w:val="none" w:sz="0" w:space="0" w:color="auto"/>
        <w:right w:val="none" w:sz="0" w:space="0" w:color="auto"/>
      </w:divBdr>
    </w:div>
    <w:div w:id="639307433">
      <w:bodyDiv w:val="1"/>
      <w:marLeft w:val="0"/>
      <w:marRight w:val="0"/>
      <w:marTop w:val="0"/>
      <w:marBottom w:val="0"/>
      <w:divBdr>
        <w:top w:val="none" w:sz="0" w:space="0" w:color="auto"/>
        <w:left w:val="none" w:sz="0" w:space="0" w:color="auto"/>
        <w:bottom w:val="none" w:sz="0" w:space="0" w:color="auto"/>
        <w:right w:val="none" w:sz="0" w:space="0" w:color="auto"/>
      </w:divBdr>
      <w:divsChild>
        <w:div w:id="36203604">
          <w:marLeft w:val="0"/>
          <w:marRight w:val="0"/>
          <w:marTop w:val="0"/>
          <w:marBottom w:val="0"/>
          <w:divBdr>
            <w:top w:val="none" w:sz="0" w:space="0" w:color="auto"/>
            <w:left w:val="none" w:sz="0" w:space="0" w:color="auto"/>
            <w:bottom w:val="none" w:sz="0" w:space="0" w:color="auto"/>
            <w:right w:val="none" w:sz="0" w:space="0" w:color="auto"/>
          </w:divBdr>
        </w:div>
        <w:div w:id="45491232">
          <w:marLeft w:val="0"/>
          <w:marRight w:val="0"/>
          <w:marTop w:val="0"/>
          <w:marBottom w:val="0"/>
          <w:divBdr>
            <w:top w:val="none" w:sz="0" w:space="0" w:color="auto"/>
            <w:left w:val="none" w:sz="0" w:space="0" w:color="auto"/>
            <w:bottom w:val="none" w:sz="0" w:space="0" w:color="auto"/>
            <w:right w:val="none" w:sz="0" w:space="0" w:color="auto"/>
          </w:divBdr>
        </w:div>
        <w:div w:id="85074362">
          <w:marLeft w:val="0"/>
          <w:marRight w:val="0"/>
          <w:marTop w:val="0"/>
          <w:marBottom w:val="0"/>
          <w:divBdr>
            <w:top w:val="none" w:sz="0" w:space="0" w:color="auto"/>
            <w:left w:val="none" w:sz="0" w:space="0" w:color="auto"/>
            <w:bottom w:val="none" w:sz="0" w:space="0" w:color="auto"/>
            <w:right w:val="none" w:sz="0" w:space="0" w:color="auto"/>
          </w:divBdr>
        </w:div>
        <w:div w:id="126316289">
          <w:marLeft w:val="0"/>
          <w:marRight w:val="0"/>
          <w:marTop w:val="0"/>
          <w:marBottom w:val="0"/>
          <w:divBdr>
            <w:top w:val="none" w:sz="0" w:space="0" w:color="auto"/>
            <w:left w:val="none" w:sz="0" w:space="0" w:color="auto"/>
            <w:bottom w:val="none" w:sz="0" w:space="0" w:color="auto"/>
            <w:right w:val="none" w:sz="0" w:space="0" w:color="auto"/>
          </w:divBdr>
        </w:div>
        <w:div w:id="190384555">
          <w:marLeft w:val="0"/>
          <w:marRight w:val="0"/>
          <w:marTop w:val="0"/>
          <w:marBottom w:val="0"/>
          <w:divBdr>
            <w:top w:val="none" w:sz="0" w:space="0" w:color="auto"/>
            <w:left w:val="none" w:sz="0" w:space="0" w:color="auto"/>
            <w:bottom w:val="none" w:sz="0" w:space="0" w:color="auto"/>
            <w:right w:val="none" w:sz="0" w:space="0" w:color="auto"/>
          </w:divBdr>
        </w:div>
        <w:div w:id="196936932">
          <w:marLeft w:val="0"/>
          <w:marRight w:val="0"/>
          <w:marTop w:val="0"/>
          <w:marBottom w:val="0"/>
          <w:divBdr>
            <w:top w:val="none" w:sz="0" w:space="0" w:color="auto"/>
            <w:left w:val="none" w:sz="0" w:space="0" w:color="auto"/>
            <w:bottom w:val="none" w:sz="0" w:space="0" w:color="auto"/>
            <w:right w:val="none" w:sz="0" w:space="0" w:color="auto"/>
          </w:divBdr>
        </w:div>
        <w:div w:id="233124761">
          <w:marLeft w:val="0"/>
          <w:marRight w:val="0"/>
          <w:marTop w:val="0"/>
          <w:marBottom w:val="0"/>
          <w:divBdr>
            <w:top w:val="none" w:sz="0" w:space="0" w:color="auto"/>
            <w:left w:val="none" w:sz="0" w:space="0" w:color="auto"/>
            <w:bottom w:val="none" w:sz="0" w:space="0" w:color="auto"/>
            <w:right w:val="none" w:sz="0" w:space="0" w:color="auto"/>
          </w:divBdr>
        </w:div>
        <w:div w:id="255751495">
          <w:marLeft w:val="0"/>
          <w:marRight w:val="0"/>
          <w:marTop w:val="0"/>
          <w:marBottom w:val="0"/>
          <w:divBdr>
            <w:top w:val="none" w:sz="0" w:space="0" w:color="auto"/>
            <w:left w:val="none" w:sz="0" w:space="0" w:color="auto"/>
            <w:bottom w:val="none" w:sz="0" w:space="0" w:color="auto"/>
            <w:right w:val="none" w:sz="0" w:space="0" w:color="auto"/>
          </w:divBdr>
        </w:div>
        <w:div w:id="360518265">
          <w:marLeft w:val="0"/>
          <w:marRight w:val="0"/>
          <w:marTop w:val="0"/>
          <w:marBottom w:val="0"/>
          <w:divBdr>
            <w:top w:val="none" w:sz="0" w:space="0" w:color="auto"/>
            <w:left w:val="none" w:sz="0" w:space="0" w:color="auto"/>
            <w:bottom w:val="none" w:sz="0" w:space="0" w:color="auto"/>
            <w:right w:val="none" w:sz="0" w:space="0" w:color="auto"/>
          </w:divBdr>
        </w:div>
        <w:div w:id="405802392">
          <w:marLeft w:val="0"/>
          <w:marRight w:val="0"/>
          <w:marTop w:val="0"/>
          <w:marBottom w:val="0"/>
          <w:divBdr>
            <w:top w:val="none" w:sz="0" w:space="0" w:color="auto"/>
            <w:left w:val="none" w:sz="0" w:space="0" w:color="auto"/>
            <w:bottom w:val="none" w:sz="0" w:space="0" w:color="auto"/>
            <w:right w:val="none" w:sz="0" w:space="0" w:color="auto"/>
          </w:divBdr>
        </w:div>
        <w:div w:id="497040020">
          <w:marLeft w:val="0"/>
          <w:marRight w:val="0"/>
          <w:marTop w:val="0"/>
          <w:marBottom w:val="0"/>
          <w:divBdr>
            <w:top w:val="none" w:sz="0" w:space="0" w:color="auto"/>
            <w:left w:val="none" w:sz="0" w:space="0" w:color="auto"/>
            <w:bottom w:val="none" w:sz="0" w:space="0" w:color="auto"/>
            <w:right w:val="none" w:sz="0" w:space="0" w:color="auto"/>
          </w:divBdr>
        </w:div>
        <w:div w:id="517158737">
          <w:marLeft w:val="0"/>
          <w:marRight w:val="0"/>
          <w:marTop w:val="0"/>
          <w:marBottom w:val="0"/>
          <w:divBdr>
            <w:top w:val="none" w:sz="0" w:space="0" w:color="auto"/>
            <w:left w:val="none" w:sz="0" w:space="0" w:color="auto"/>
            <w:bottom w:val="none" w:sz="0" w:space="0" w:color="auto"/>
            <w:right w:val="none" w:sz="0" w:space="0" w:color="auto"/>
          </w:divBdr>
        </w:div>
        <w:div w:id="547836783">
          <w:marLeft w:val="0"/>
          <w:marRight w:val="0"/>
          <w:marTop w:val="0"/>
          <w:marBottom w:val="0"/>
          <w:divBdr>
            <w:top w:val="none" w:sz="0" w:space="0" w:color="auto"/>
            <w:left w:val="none" w:sz="0" w:space="0" w:color="auto"/>
            <w:bottom w:val="none" w:sz="0" w:space="0" w:color="auto"/>
            <w:right w:val="none" w:sz="0" w:space="0" w:color="auto"/>
          </w:divBdr>
        </w:div>
        <w:div w:id="737827280">
          <w:marLeft w:val="0"/>
          <w:marRight w:val="0"/>
          <w:marTop w:val="0"/>
          <w:marBottom w:val="0"/>
          <w:divBdr>
            <w:top w:val="none" w:sz="0" w:space="0" w:color="auto"/>
            <w:left w:val="none" w:sz="0" w:space="0" w:color="auto"/>
            <w:bottom w:val="none" w:sz="0" w:space="0" w:color="auto"/>
            <w:right w:val="none" w:sz="0" w:space="0" w:color="auto"/>
          </w:divBdr>
        </w:div>
        <w:div w:id="821888936">
          <w:marLeft w:val="0"/>
          <w:marRight w:val="0"/>
          <w:marTop w:val="0"/>
          <w:marBottom w:val="0"/>
          <w:divBdr>
            <w:top w:val="none" w:sz="0" w:space="0" w:color="auto"/>
            <w:left w:val="none" w:sz="0" w:space="0" w:color="auto"/>
            <w:bottom w:val="none" w:sz="0" w:space="0" w:color="auto"/>
            <w:right w:val="none" w:sz="0" w:space="0" w:color="auto"/>
          </w:divBdr>
        </w:div>
        <w:div w:id="843857830">
          <w:marLeft w:val="0"/>
          <w:marRight w:val="0"/>
          <w:marTop w:val="0"/>
          <w:marBottom w:val="0"/>
          <w:divBdr>
            <w:top w:val="none" w:sz="0" w:space="0" w:color="auto"/>
            <w:left w:val="none" w:sz="0" w:space="0" w:color="auto"/>
            <w:bottom w:val="none" w:sz="0" w:space="0" w:color="auto"/>
            <w:right w:val="none" w:sz="0" w:space="0" w:color="auto"/>
          </w:divBdr>
        </w:div>
        <w:div w:id="952321022">
          <w:marLeft w:val="0"/>
          <w:marRight w:val="0"/>
          <w:marTop w:val="0"/>
          <w:marBottom w:val="0"/>
          <w:divBdr>
            <w:top w:val="none" w:sz="0" w:space="0" w:color="auto"/>
            <w:left w:val="none" w:sz="0" w:space="0" w:color="auto"/>
            <w:bottom w:val="none" w:sz="0" w:space="0" w:color="auto"/>
            <w:right w:val="none" w:sz="0" w:space="0" w:color="auto"/>
          </w:divBdr>
        </w:div>
        <w:div w:id="1065877978">
          <w:marLeft w:val="0"/>
          <w:marRight w:val="0"/>
          <w:marTop w:val="0"/>
          <w:marBottom w:val="0"/>
          <w:divBdr>
            <w:top w:val="none" w:sz="0" w:space="0" w:color="auto"/>
            <w:left w:val="none" w:sz="0" w:space="0" w:color="auto"/>
            <w:bottom w:val="none" w:sz="0" w:space="0" w:color="auto"/>
            <w:right w:val="none" w:sz="0" w:space="0" w:color="auto"/>
          </w:divBdr>
        </w:div>
        <w:div w:id="1198397219">
          <w:marLeft w:val="0"/>
          <w:marRight w:val="0"/>
          <w:marTop w:val="0"/>
          <w:marBottom w:val="0"/>
          <w:divBdr>
            <w:top w:val="none" w:sz="0" w:space="0" w:color="auto"/>
            <w:left w:val="none" w:sz="0" w:space="0" w:color="auto"/>
            <w:bottom w:val="none" w:sz="0" w:space="0" w:color="auto"/>
            <w:right w:val="none" w:sz="0" w:space="0" w:color="auto"/>
          </w:divBdr>
        </w:div>
        <w:div w:id="1276061328">
          <w:marLeft w:val="0"/>
          <w:marRight w:val="0"/>
          <w:marTop w:val="0"/>
          <w:marBottom w:val="0"/>
          <w:divBdr>
            <w:top w:val="none" w:sz="0" w:space="0" w:color="auto"/>
            <w:left w:val="none" w:sz="0" w:space="0" w:color="auto"/>
            <w:bottom w:val="none" w:sz="0" w:space="0" w:color="auto"/>
            <w:right w:val="none" w:sz="0" w:space="0" w:color="auto"/>
          </w:divBdr>
        </w:div>
        <w:div w:id="1444114204">
          <w:marLeft w:val="0"/>
          <w:marRight w:val="0"/>
          <w:marTop w:val="0"/>
          <w:marBottom w:val="0"/>
          <w:divBdr>
            <w:top w:val="none" w:sz="0" w:space="0" w:color="auto"/>
            <w:left w:val="none" w:sz="0" w:space="0" w:color="auto"/>
            <w:bottom w:val="none" w:sz="0" w:space="0" w:color="auto"/>
            <w:right w:val="none" w:sz="0" w:space="0" w:color="auto"/>
          </w:divBdr>
        </w:div>
        <w:div w:id="1489784831">
          <w:marLeft w:val="0"/>
          <w:marRight w:val="0"/>
          <w:marTop w:val="0"/>
          <w:marBottom w:val="0"/>
          <w:divBdr>
            <w:top w:val="none" w:sz="0" w:space="0" w:color="auto"/>
            <w:left w:val="none" w:sz="0" w:space="0" w:color="auto"/>
            <w:bottom w:val="none" w:sz="0" w:space="0" w:color="auto"/>
            <w:right w:val="none" w:sz="0" w:space="0" w:color="auto"/>
          </w:divBdr>
        </w:div>
        <w:div w:id="1510025966">
          <w:marLeft w:val="0"/>
          <w:marRight w:val="0"/>
          <w:marTop w:val="0"/>
          <w:marBottom w:val="0"/>
          <w:divBdr>
            <w:top w:val="none" w:sz="0" w:space="0" w:color="auto"/>
            <w:left w:val="none" w:sz="0" w:space="0" w:color="auto"/>
            <w:bottom w:val="none" w:sz="0" w:space="0" w:color="auto"/>
            <w:right w:val="none" w:sz="0" w:space="0" w:color="auto"/>
          </w:divBdr>
        </w:div>
        <w:div w:id="1605261179">
          <w:marLeft w:val="0"/>
          <w:marRight w:val="0"/>
          <w:marTop w:val="0"/>
          <w:marBottom w:val="0"/>
          <w:divBdr>
            <w:top w:val="none" w:sz="0" w:space="0" w:color="auto"/>
            <w:left w:val="none" w:sz="0" w:space="0" w:color="auto"/>
            <w:bottom w:val="none" w:sz="0" w:space="0" w:color="auto"/>
            <w:right w:val="none" w:sz="0" w:space="0" w:color="auto"/>
          </w:divBdr>
        </w:div>
        <w:div w:id="1628969292">
          <w:marLeft w:val="0"/>
          <w:marRight w:val="0"/>
          <w:marTop w:val="0"/>
          <w:marBottom w:val="0"/>
          <w:divBdr>
            <w:top w:val="none" w:sz="0" w:space="0" w:color="auto"/>
            <w:left w:val="none" w:sz="0" w:space="0" w:color="auto"/>
            <w:bottom w:val="none" w:sz="0" w:space="0" w:color="auto"/>
            <w:right w:val="none" w:sz="0" w:space="0" w:color="auto"/>
          </w:divBdr>
        </w:div>
        <w:div w:id="1652051997">
          <w:marLeft w:val="0"/>
          <w:marRight w:val="0"/>
          <w:marTop w:val="0"/>
          <w:marBottom w:val="0"/>
          <w:divBdr>
            <w:top w:val="none" w:sz="0" w:space="0" w:color="auto"/>
            <w:left w:val="none" w:sz="0" w:space="0" w:color="auto"/>
            <w:bottom w:val="none" w:sz="0" w:space="0" w:color="auto"/>
            <w:right w:val="none" w:sz="0" w:space="0" w:color="auto"/>
          </w:divBdr>
        </w:div>
        <w:div w:id="1711999362">
          <w:marLeft w:val="0"/>
          <w:marRight w:val="0"/>
          <w:marTop w:val="0"/>
          <w:marBottom w:val="0"/>
          <w:divBdr>
            <w:top w:val="none" w:sz="0" w:space="0" w:color="auto"/>
            <w:left w:val="none" w:sz="0" w:space="0" w:color="auto"/>
            <w:bottom w:val="none" w:sz="0" w:space="0" w:color="auto"/>
            <w:right w:val="none" w:sz="0" w:space="0" w:color="auto"/>
          </w:divBdr>
        </w:div>
        <w:div w:id="1752702807">
          <w:marLeft w:val="0"/>
          <w:marRight w:val="0"/>
          <w:marTop w:val="0"/>
          <w:marBottom w:val="0"/>
          <w:divBdr>
            <w:top w:val="none" w:sz="0" w:space="0" w:color="auto"/>
            <w:left w:val="none" w:sz="0" w:space="0" w:color="auto"/>
            <w:bottom w:val="none" w:sz="0" w:space="0" w:color="auto"/>
            <w:right w:val="none" w:sz="0" w:space="0" w:color="auto"/>
          </w:divBdr>
        </w:div>
        <w:div w:id="1774326144">
          <w:marLeft w:val="0"/>
          <w:marRight w:val="0"/>
          <w:marTop w:val="0"/>
          <w:marBottom w:val="0"/>
          <w:divBdr>
            <w:top w:val="none" w:sz="0" w:space="0" w:color="auto"/>
            <w:left w:val="none" w:sz="0" w:space="0" w:color="auto"/>
            <w:bottom w:val="none" w:sz="0" w:space="0" w:color="auto"/>
            <w:right w:val="none" w:sz="0" w:space="0" w:color="auto"/>
          </w:divBdr>
        </w:div>
        <w:div w:id="1949309938">
          <w:marLeft w:val="0"/>
          <w:marRight w:val="0"/>
          <w:marTop w:val="0"/>
          <w:marBottom w:val="0"/>
          <w:divBdr>
            <w:top w:val="none" w:sz="0" w:space="0" w:color="auto"/>
            <w:left w:val="none" w:sz="0" w:space="0" w:color="auto"/>
            <w:bottom w:val="none" w:sz="0" w:space="0" w:color="auto"/>
            <w:right w:val="none" w:sz="0" w:space="0" w:color="auto"/>
          </w:divBdr>
        </w:div>
        <w:div w:id="2029982651">
          <w:marLeft w:val="0"/>
          <w:marRight w:val="0"/>
          <w:marTop w:val="0"/>
          <w:marBottom w:val="0"/>
          <w:divBdr>
            <w:top w:val="none" w:sz="0" w:space="0" w:color="auto"/>
            <w:left w:val="none" w:sz="0" w:space="0" w:color="auto"/>
            <w:bottom w:val="none" w:sz="0" w:space="0" w:color="auto"/>
            <w:right w:val="none" w:sz="0" w:space="0" w:color="auto"/>
          </w:divBdr>
        </w:div>
        <w:div w:id="2052654367">
          <w:marLeft w:val="0"/>
          <w:marRight w:val="0"/>
          <w:marTop w:val="0"/>
          <w:marBottom w:val="0"/>
          <w:divBdr>
            <w:top w:val="none" w:sz="0" w:space="0" w:color="auto"/>
            <w:left w:val="none" w:sz="0" w:space="0" w:color="auto"/>
            <w:bottom w:val="none" w:sz="0" w:space="0" w:color="auto"/>
            <w:right w:val="none" w:sz="0" w:space="0" w:color="auto"/>
          </w:divBdr>
        </w:div>
        <w:div w:id="2070687820">
          <w:marLeft w:val="0"/>
          <w:marRight w:val="0"/>
          <w:marTop w:val="0"/>
          <w:marBottom w:val="0"/>
          <w:divBdr>
            <w:top w:val="none" w:sz="0" w:space="0" w:color="auto"/>
            <w:left w:val="none" w:sz="0" w:space="0" w:color="auto"/>
            <w:bottom w:val="none" w:sz="0" w:space="0" w:color="auto"/>
            <w:right w:val="none" w:sz="0" w:space="0" w:color="auto"/>
          </w:divBdr>
        </w:div>
        <w:div w:id="2095785427">
          <w:marLeft w:val="0"/>
          <w:marRight w:val="0"/>
          <w:marTop w:val="0"/>
          <w:marBottom w:val="0"/>
          <w:divBdr>
            <w:top w:val="none" w:sz="0" w:space="0" w:color="auto"/>
            <w:left w:val="none" w:sz="0" w:space="0" w:color="auto"/>
            <w:bottom w:val="none" w:sz="0" w:space="0" w:color="auto"/>
            <w:right w:val="none" w:sz="0" w:space="0" w:color="auto"/>
          </w:divBdr>
        </w:div>
      </w:divsChild>
    </w:div>
    <w:div w:id="1276912094">
      <w:bodyDiv w:val="1"/>
      <w:marLeft w:val="0"/>
      <w:marRight w:val="0"/>
      <w:marTop w:val="0"/>
      <w:marBottom w:val="0"/>
      <w:divBdr>
        <w:top w:val="none" w:sz="0" w:space="0" w:color="auto"/>
        <w:left w:val="none" w:sz="0" w:space="0" w:color="auto"/>
        <w:bottom w:val="none" w:sz="0" w:space="0" w:color="auto"/>
        <w:right w:val="none" w:sz="0" w:space="0" w:color="auto"/>
      </w:divBdr>
    </w:div>
    <w:div w:id="1381786935">
      <w:bodyDiv w:val="1"/>
      <w:marLeft w:val="0"/>
      <w:marRight w:val="0"/>
      <w:marTop w:val="0"/>
      <w:marBottom w:val="0"/>
      <w:divBdr>
        <w:top w:val="none" w:sz="0" w:space="0" w:color="auto"/>
        <w:left w:val="none" w:sz="0" w:space="0" w:color="auto"/>
        <w:bottom w:val="none" w:sz="0" w:space="0" w:color="auto"/>
        <w:right w:val="none" w:sz="0" w:space="0" w:color="auto"/>
      </w:divBdr>
    </w:div>
    <w:div w:id="1878003099">
      <w:bodyDiv w:val="1"/>
      <w:marLeft w:val="0"/>
      <w:marRight w:val="0"/>
      <w:marTop w:val="0"/>
      <w:marBottom w:val="0"/>
      <w:divBdr>
        <w:top w:val="none" w:sz="0" w:space="0" w:color="auto"/>
        <w:left w:val="none" w:sz="0" w:space="0" w:color="auto"/>
        <w:bottom w:val="none" w:sz="0" w:space="0" w:color="auto"/>
        <w:right w:val="none" w:sz="0" w:space="0" w:color="auto"/>
      </w:divBdr>
    </w:div>
    <w:div w:id="1918439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801-12" TargetMode="External"/><Relationship Id="rId299" Type="http://schemas.openxmlformats.org/officeDocument/2006/relationships/hyperlink" Target="https://ua-s.org/katalog-normativnih-dokumentiv/search-by-result-parameters/13245?search=%D0%94%D0%A1%D0%A2%D0%A3+ISO+4190" TargetMode="External"/><Relationship Id="rId21" Type="http://schemas.openxmlformats.org/officeDocument/2006/relationships/footer" Target="footer6.xml"/><Relationship Id="rId63" Type="http://schemas.openxmlformats.org/officeDocument/2006/relationships/hyperlink" Target="https://e-construction.gov.ua/laws_detail/3199656476725478816?doc_type=2" TargetMode="External"/><Relationship Id="rId159" Type="http://schemas.openxmlformats.org/officeDocument/2006/relationships/hyperlink" Target="https://e-construction.gov.ua/laws_detail/3256066732866930460?doc_type=2" TargetMode="External"/><Relationship Id="rId324" Type="http://schemas.openxmlformats.org/officeDocument/2006/relationships/hyperlink" Target="https://e-construction.gov.ua/laws_detail/3199648113669179181?doc_type=2" TargetMode="External"/><Relationship Id="rId366" Type="http://schemas.openxmlformats.org/officeDocument/2006/relationships/hyperlink" Target="https://e-construction.gov.ua/laws_detail/3074186281496872415?doc_type=2" TargetMode="External"/><Relationship Id="rId170" Type="http://schemas.openxmlformats.org/officeDocument/2006/relationships/hyperlink" Target="https://e-construction.gov.ua/laws_detail/3074958732556240833?doc_type=2&#1053;&#1086;&#1074;&#1072;&#1103;%20&#1087;&#1072;&#1087;&#1082;&#1072;" TargetMode="External"/><Relationship Id="rId226" Type="http://schemas.openxmlformats.org/officeDocument/2006/relationships/hyperlink" Target="https://e-construction.gov.ua/laws_detail/3192362160978134152?doc_type=2" TargetMode="External"/><Relationship Id="rId433" Type="http://schemas.openxmlformats.org/officeDocument/2006/relationships/hyperlink" Target="https://ua-s.org/katalog-normativnih-dokumentiv/search-by-result-parameters/32359?search=+%D0%94%D0%A1%D0%A2%D0%A3+EN+ISO+21969:2015+" TargetMode="External"/><Relationship Id="rId268" Type="http://schemas.openxmlformats.org/officeDocument/2006/relationships/hyperlink" Target="https://ua-s.org/katalog-normativnih-dokumentiv/search-by-result-parameters?search=%D0%94%D0%A1%D0%A2%D0%A3+EN+10083-1" TargetMode="External"/><Relationship Id="rId32" Type="http://schemas.openxmlformats.org/officeDocument/2006/relationships/hyperlink" Target="https://zakon.rada.gov.ua/laws/show/1704-17" TargetMode="External"/><Relationship Id="rId74" Type="http://schemas.openxmlformats.org/officeDocument/2006/relationships/hyperlink" Target="https://e-construction.gov.ua/laws_detail/3200381547559519359?doc_type=2" TargetMode="External"/><Relationship Id="rId128" Type="http://schemas.openxmlformats.org/officeDocument/2006/relationships/hyperlink" Target="https://e-construction.gov.ua/laws_detail/3192362160978134152?doc_type=2" TargetMode="External"/><Relationship Id="rId335" Type="http://schemas.openxmlformats.org/officeDocument/2006/relationships/hyperlink" Target="https://e-construction.gov.ua/laws_detail/3199639927805445716?doc_type=2" TargetMode="External"/><Relationship Id="rId377" Type="http://schemas.openxmlformats.org/officeDocument/2006/relationships/hyperlink" Target="https://e-construction.gov.ua/laws_detail/3074285114079840009?doc_type=2" TargetMode="External"/><Relationship Id="rId5" Type="http://schemas.openxmlformats.org/officeDocument/2006/relationships/webSettings" Target="webSettings.xml"/><Relationship Id="rId181" Type="http://schemas.openxmlformats.org/officeDocument/2006/relationships/hyperlink" Target="https://ua-s.org/katalog-normativnih-dokumentiv/search-by-result-parameters/35411?search=%D0%94%D0%A1%D0%A2%D0%A3+EN+81-41" TargetMode="External"/><Relationship Id="rId237" Type="http://schemas.openxmlformats.org/officeDocument/2006/relationships/hyperlink" Target="https://e-construction.gov.ua/laws_detail/3080743763845318619?doc_type=2" TargetMode="External"/><Relationship Id="rId402" Type="http://schemas.openxmlformats.org/officeDocument/2006/relationships/image" Target="media/image6.jpeg"/><Relationship Id="rId279" Type="http://schemas.openxmlformats.org/officeDocument/2006/relationships/hyperlink" Target="https://e-construction.gov.ua/laws_detail/3260441209981634046?doc_type=2" TargetMode="External"/><Relationship Id="rId444" Type="http://schemas.openxmlformats.org/officeDocument/2006/relationships/hyperlink" Target="https://ua-s.org/katalog-normativnih-dokumentiv/search-by-result-parameters/12344?search=%D0%94%D0%A1%D0%A2%D0%A3+IEC+62305-2:2012+" TargetMode="External"/><Relationship Id="rId43" Type="http://schemas.openxmlformats.org/officeDocument/2006/relationships/hyperlink" Target="https://e-construction.gov.ua/laws_detail/3074285114079840009?doc_type=2" TargetMode="External"/><Relationship Id="rId139" Type="http://schemas.openxmlformats.org/officeDocument/2006/relationships/hyperlink" Target="https://e-construction.gov.ua/laws_detail/3225773063500990463?doc_type=2" TargetMode="External"/><Relationship Id="rId290" Type="http://schemas.openxmlformats.org/officeDocument/2006/relationships/hyperlink" Target="https://ua-s.org/katalog-normativnih-dokumentiv/search-by-result-parameters/13246?search=%D0%94%D0%A1%D0%A2%D0%A3+ISO+4190-2" TargetMode="External"/><Relationship Id="rId304" Type="http://schemas.openxmlformats.org/officeDocument/2006/relationships/hyperlink" Target="https://e-construction.gov.ua/laws_detail/3192362160978134152?doc_type=2" TargetMode="External"/><Relationship Id="rId346" Type="http://schemas.openxmlformats.org/officeDocument/2006/relationships/hyperlink" Target="https://e-construction.gov.ua/laws_detail/3074971619479783152?doc_type=2" TargetMode="External"/><Relationship Id="rId388" Type="http://schemas.openxmlformats.org/officeDocument/2006/relationships/header" Target="header11.xml"/><Relationship Id="rId85" Type="http://schemas.openxmlformats.org/officeDocument/2006/relationships/hyperlink" Target="https://ua-s.org/katalog-normativnih-dokumentiv/search-by-result-parameters/4129?search=%D0%94%D0%A1%D0%A2%D0%A3+7525" TargetMode="External"/><Relationship Id="rId150" Type="http://schemas.openxmlformats.org/officeDocument/2006/relationships/hyperlink" Target="https://e-construction.gov.ua/laws_detail/3260441209981634046?doc_type=2" TargetMode="External"/><Relationship Id="rId192" Type="http://schemas.openxmlformats.org/officeDocument/2006/relationships/hyperlink" Target="https://e-construction.gov.ua/laws_detail/3192362160978134152?doc_type=2" TargetMode="External"/><Relationship Id="rId206" Type="http://schemas.openxmlformats.org/officeDocument/2006/relationships/hyperlink" Target="https://e-construction.gov.ua/laws_detail/3080743763845318619?doc_type=2" TargetMode="External"/><Relationship Id="rId413" Type="http://schemas.openxmlformats.org/officeDocument/2006/relationships/hyperlink" Target="https://zakon.rada.gov.ua/laws/show/929-2016-%D0%BF" TargetMode="External"/><Relationship Id="rId248" Type="http://schemas.openxmlformats.org/officeDocument/2006/relationships/hyperlink" Target="https://e-construction.gov.ua/laws_detail/3200381547559519359?doc_type=2" TargetMode="External"/><Relationship Id="rId12" Type="http://schemas.openxmlformats.org/officeDocument/2006/relationships/header" Target="header3.xml"/><Relationship Id="rId108" Type="http://schemas.openxmlformats.org/officeDocument/2006/relationships/hyperlink" Target="file:///F:\&#1052;&#1110;&#1085;-&#1074;&#1086;%20%20%20%20%20&#1044;&#1041;&#1053;%20&#1042;.2.2-10\&#1047;&#1084;.%20&#8470;%202%20&#1052;&#1110;&#1085;-&#1074;&#1086;%20&#1087;&#1086;%20&#1072;&#1082;&#1090;&#1091;\&#1052;&#1110;&#1085;-&#1074;&#1086;%20&#1087;&#1086;%20&#1072;&#1082;&#1090;&#1091;%20&#1047;&#1084;.&#8470;%202\&#1044;&#1057;&#1058;&#1059;-&#1053;%20&#1041;%20&#1042;.1.1-27:2010%20&#1047;&#1072;&#1093;&#1080;&#1089;&#1090;%20&#1074;&#1110;&#1076;%20&#1085;&#1077;&#1073;&#1077;&#1079;&#1087;&#1077;&#1095;&#1085;&#1080;&#1093;%20&#1075;&#1077;&#1086;&#1083;&#1086;&#1075;&#1110;&#1095;&#1085;&#1080;&#1093;%20&#1087;&#1088;&#1086;&#1094;&#1077;&#1089;&#1110;&#1074;,%20&#1096;&#1082;&#1110;&#1076;&#1083;&#1080;&#1074;&#1080;&#1093;%20&#1077;&#1082;&#1089;&#1087;&#1083;&#1091;&#1072;&#1090;&#1072;&#1094;&#1110;&#1081;&#1085;&#1080;&#1093;%20&#1074;&#1087;&#1083;&#1080;&#1074;&#1110;&#1074;,%20&#1074;&#1110;&#1076;%20&#1087;&#1086;&#1078;&#1077;&#1078;&#1110;.%20&#1041;&#1091;&#1076;&#1110;&#1074;&#1077;&#1083;&#1100;&#1085;&#1072;%20&#1082;&#1083;&#1110;&#1084;&#1072;&#1090;&#1086;&#1083;&#1086;&#1075;&#1110;&#1103;" TargetMode="External"/><Relationship Id="rId315" Type="http://schemas.openxmlformats.org/officeDocument/2006/relationships/hyperlink" Target="https://ua-s.org/katalog-normativnih-dokumentiv/search-by-result-parameters/39012?search=%D0%94%D0%A1%D0%A2%D0%A3+8828" TargetMode="External"/><Relationship Id="rId357" Type="http://schemas.openxmlformats.org/officeDocument/2006/relationships/hyperlink" Target="https://ua-s.org/katalog-normativnih-dokumentiv/search-by-result-parameters/33869?search=%D0%94%D0%A1%D0%A2%D0%A3-%D0%9D+%D0%91+%D0%92.1.1-34" TargetMode="External"/><Relationship Id="rId54" Type="http://schemas.openxmlformats.org/officeDocument/2006/relationships/hyperlink" Target="https://e-construction.gov.ua/laws_detail/3074186281496872415?doc_type=2" TargetMode="External"/><Relationship Id="rId96" Type="http://schemas.openxmlformats.org/officeDocument/2006/relationships/hyperlink" Target="https://ua-s.org/katalog-normativnih-dokumentiv/search-by-result-parameters/61347?search=%D0%94%D0%A1%D0%A2%D0%A3+EN+308" TargetMode="External"/><Relationship Id="rId161" Type="http://schemas.openxmlformats.org/officeDocument/2006/relationships/hyperlink" Target="https://e-construction.gov.ua/laws_detail/3192362160978134152?doc_type=2" TargetMode="External"/><Relationship Id="rId217" Type="http://schemas.openxmlformats.org/officeDocument/2006/relationships/hyperlink" Target="https://e-construction.gov.ua/laws_detail/3192362160978134152?doc_type=2" TargetMode="External"/><Relationship Id="rId399" Type="http://schemas.openxmlformats.org/officeDocument/2006/relationships/image" Target="media/image3.jpeg"/><Relationship Id="rId259" Type="http://schemas.openxmlformats.org/officeDocument/2006/relationships/hyperlink" Target="https://ua-s.org/katalog-normativnih-dokumentiv/search-by-result-parameters/59907?search=%D0%94%D0%A1%D0%A2%D0%A3+EN+ISO+5359" TargetMode="External"/><Relationship Id="rId424" Type="http://schemas.openxmlformats.org/officeDocument/2006/relationships/hyperlink" Target="https://zakon.rada.gov.ua/laws/show/z0741-20" TargetMode="External"/><Relationship Id="rId23" Type="http://schemas.openxmlformats.org/officeDocument/2006/relationships/hyperlink" Target="https://zakon.rada.gov.ua/laws/main/1704-17" TargetMode="External"/><Relationship Id="rId119" Type="http://schemas.openxmlformats.org/officeDocument/2006/relationships/hyperlink" Target="https://zakon.rada.gov.ua/laws/show/2573-20" TargetMode="External"/><Relationship Id="rId270" Type="http://schemas.openxmlformats.org/officeDocument/2006/relationships/hyperlink" Target="https://ua-s.org/katalog-normativnih-dokumentiv/search-by-result-parameters/9123?search=%D0%94%D0%A1%D0%A2%D0%A3+EN+10083-3" TargetMode="External"/><Relationship Id="rId326" Type="http://schemas.openxmlformats.org/officeDocument/2006/relationships/hyperlink" Target="https://ua-s.org/katalog-normativnih-dokumentiv/search-by-result-parameters/39012?search=%D0%94%D0%A1%D0%A2%D0%A3+8828" TargetMode="External"/><Relationship Id="rId65" Type="http://schemas.openxmlformats.org/officeDocument/2006/relationships/hyperlink" Target="https://e-construction.gov.ua/laws_detail/3080029223885211423?doc_type=2" TargetMode="External"/><Relationship Id="rId130" Type="http://schemas.openxmlformats.org/officeDocument/2006/relationships/hyperlink" Target="https://e-construction.gov.ua/laws_detail/3074091730048386648?doc_type=2" TargetMode="External"/><Relationship Id="rId368" Type="http://schemas.openxmlformats.org/officeDocument/2006/relationships/hyperlink" Target="https://e-construction.gov.ua/laws_detail/3074971619479783152?doc_type=2" TargetMode="External"/><Relationship Id="rId172" Type="http://schemas.openxmlformats.org/officeDocument/2006/relationships/hyperlink" Target="https://e-construction.gov.ua/laws_detail/3199650971919583106?doc_type=2" TargetMode="External"/><Relationship Id="rId228" Type="http://schemas.openxmlformats.org/officeDocument/2006/relationships/hyperlink" Target="https://e-construction.gov.ua/laws_detail/3192362160978134152?doc_type=2" TargetMode="External"/><Relationship Id="rId435" Type="http://schemas.openxmlformats.org/officeDocument/2006/relationships/hyperlink" Target="https://ua-s.org/katalog-normativnih-dokumentiv/search-by-result-parameters/36842?search=+%D0%94%D0%A1%D0%A2%D0%A3+EN+ISO+10524-1:2017+" TargetMode="External"/><Relationship Id="rId281" Type="http://schemas.openxmlformats.org/officeDocument/2006/relationships/hyperlink" Target="https://e-construction.gov.ua/laws_detail/3084989669637621022?doc_type=2" TargetMode="External"/><Relationship Id="rId337" Type="http://schemas.openxmlformats.org/officeDocument/2006/relationships/hyperlink" Target="https://e-construction.gov.ua/laws_detail/3199648113669179181?doc_type=2" TargetMode="External"/><Relationship Id="rId34" Type="http://schemas.openxmlformats.org/officeDocument/2006/relationships/hyperlink" Target="https://e-construction.gov.ua/laws_detail/3074132130146550876?doc_type=2" TargetMode="External"/><Relationship Id="rId76" Type="http://schemas.openxmlformats.org/officeDocument/2006/relationships/hyperlink" Target="https://e-construction.gov.ua/laws_detail/3200385397578270089?doc_type=2" TargetMode="External"/><Relationship Id="rId141" Type="http://schemas.openxmlformats.org/officeDocument/2006/relationships/hyperlink" Target="https://e-construction.gov.ua/laws_detail/3236500339955861496?doc_type=2" TargetMode="External"/><Relationship Id="rId379" Type="http://schemas.openxmlformats.org/officeDocument/2006/relationships/hyperlink" Target="https://e-construction.gov.ua/laws_detail/3074317981392569420?doc_type=2" TargetMode="External"/><Relationship Id="rId7" Type="http://schemas.openxmlformats.org/officeDocument/2006/relationships/endnotes" Target="endnotes.xml"/><Relationship Id="rId183" Type="http://schemas.openxmlformats.org/officeDocument/2006/relationships/hyperlink" Target="https://e-construction.gov.ua/laws_detail/3200360843703224166?doc_type=2" TargetMode="External"/><Relationship Id="rId239" Type="http://schemas.openxmlformats.org/officeDocument/2006/relationships/hyperlink" Target="https://e-construction.gov.ua/laws_detail/3200385397578270089?doc_type=2" TargetMode="External"/><Relationship Id="rId390" Type="http://schemas.openxmlformats.org/officeDocument/2006/relationships/footer" Target="footer12.xml"/><Relationship Id="rId404" Type="http://schemas.openxmlformats.org/officeDocument/2006/relationships/image" Target="media/image8.png"/><Relationship Id="rId446" Type="http://schemas.openxmlformats.org/officeDocument/2006/relationships/hyperlink" Target="https://ua-s.org/katalog-normativnih-dokumentiv/search-by-result-parameters/11019?search=%D0%94%D0%A1%D0%A2%D0%A3+EN+62305-4:2012+" TargetMode="External"/><Relationship Id="rId250" Type="http://schemas.openxmlformats.org/officeDocument/2006/relationships/hyperlink" Target="https://e-construction.gov.ua/laws_detail/3200408674656846852?doc_type=2" TargetMode="External"/><Relationship Id="rId292" Type="http://schemas.openxmlformats.org/officeDocument/2006/relationships/hyperlink" Target="https://ua-s.org/katalog-normativnih-dokumentiv/search-by-result-parameters/33920?search=%D0%94%D0%A1%D0%A2%D0%A3-%D0%9D+%D0%91+%D0%92.2.2-38:2013+" TargetMode="External"/><Relationship Id="rId306" Type="http://schemas.openxmlformats.org/officeDocument/2006/relationships/hyperlink" Target="https://e-construction.gov.ua/laws_detail/3199648113669179181?doc_type=2" TargetMode="External"/><Relationship Id="rId45" Type="http://schemas.openxmlformats.org/officeDocument/2006/relationships/hyperlink" Target="https://e-construction.gov.ua/laws_detail/3074312090408715837?doc_type=2" TargetMode="External"/><Relationship Id="rId87" Type="http://schemas.openxmlformats.org/officeDocument/2006/relationships/hyperlink" Target="https://ua-s.org/katalog-normativnih-dokumentiv/search-by-result-parameters/39012?search=%D0%94%D0%A1%D0%A2%D0%A3+8828" TargetMode="External"/><Relationship Id="rId110" Type="http://schemas.openxmlformats.org/officeDocument/2006/relationships/hyperlink" Target="https://ua-s.org/katalog-normativnih-dokumentiv/search-by-result-parameters/33868?search=%D0%94%D0%A1%D0%A2%D0%A3-%D0%9D+%D0%91+%D0%92.1.1-33:2013+" TargetMode="External"/><Relationship Id="rId348" Type="http://schemas.openxmlformats.org/officeDocument/2006/relationships/hyperlink" Target="https://e-construction.gov.ua/laws_detail/3083626778627933844?doc_type=2" TargetMode="External"/><Relationship Id="rId152" Type="http://schemas.openxmlformats.org/officeDocument/2006/relationships/hyperlink" Target="https://e-construction.gov.ua/laws_detail/3192362160978134152?doc_type=2" TargetMode="External"/><Relationship Id="rId194" Type="http://schemas.openxmlformats.org/officeDocument/2006/relationships/hyperlink" Target="https://e-construction.gov.ua/laws_detail/3199648113669179181?doc_type=2" TargetMode="External"/><Relationship Id="rId208" Type="http://schemas.openxmlformats.org/officeDocument/2006/relationships/hyperlink" Target="https://e-construction.gov.ua/laws_detail/3080743763845318619?doc_type=2" TargetMode="External"/><Relationship Id="rId415" Type="http://schemas.openxmlformats.org/officeDocument/2006/relationships/hyperlink" Target="https://zakon.rada.gov.ua/laws/show/z0552-05" TargetMode="External"/><Relationship Id="rId261" Type="http://schemas.openxmlformats.org/officeDocument/2006/relationships/hyperlink" Target="https://ua-s.org/katalog-normativnih-dokumentiv/search-by-result-parameters?search=%D0%94%D0%A1%D0%A2%D0%A3+EN+ISO+9170-2" TargetMode="External"/><Relationship Id="rId14" Type="http://schemas.openxmlformats.org/officeDocument/2006/relationships/hyperlink" Target="https://zakon.rada.gov.ua/rada/show/v0278914-22" TargetMode="External"/><Relationship Id="rId56" Type="http://schemas.openxmlformats.org/officeDocument/2006/relationships/hyperlink" Target="https://e-construction.gov.ua/laws_detail/3074244333172426323?doc_type=2" TargetMode="External"/><Relationship Id="rId317" Type="http://schemas.openxmlformats.org/officeDocument/2006/relationships/hyperlink" Target="https://e-construction.gov.ua/laws_detail/3260441209981634046?doc_type=2" TargetMode="External"/><Relationship Id="rId359" Type="http://schemas.openxmlformats.org/officeDocument/2006/relationships/hyperlink" Target="https://e-construction.gov.ua/laws_detail/3199648113669179181?doc_type=2" TargetMode="External"/><Relationship Id="rId98" Type="http://schemas.openxmlformats.org/officeDocument/2006/relationships/hyperlink" Target="https://ua-s.org/katalog-normativnih-dokumentiv/search-by-result-parameters/41954?search=%D0%94%D0%A1%D0%A2%D0%A3+EN+1838:2019++" TargetMode="External"/><Relationship Id="rId121" Type="http://schemas.openxmlformats.org/officeDocument/2006/relationships/hyperlink" Target="https://zakon.rada.gov.ua/laws/show/1315-18" TargetMode="External"/><Relationship Id="rId163" Type="http://schemas.openxmlformats.org/officeDocument/2006/relationships/hyperlink" Target="https://e-construction.gov.ua/files/new_doc/3022049262482490756/2023-01-23/48e9d4c6-d7fd-470f-b04e-d791c5982967.pdf" TargetMode="External"/><Relationship Id="rId219" Type="http://schemas.openxmlformats.org/officeDocument/2006/relationships/hyperlink" Target="https://ua-s.org/katalog-normativnih-dokumentiv/search-by-result-parameters/15916?search=+%D0%94%D0%A1%D0%A2%D0%A3+ISO+14644-1" TargetMode="External"/><Relationship Id="rId370" Type="http://schemas.openxmlformats.org/officeDocument/2006/relationships/hyperlink" Target="https://e-construction.gov.ua/laws_detail/3074186281496872415?doc_type=2" TargetMode="External"/><Relationship Id="rId426" Type="http://schemas.openxmlformats.org/officeDocument/2006/relationships/hyperlink" Target="https://zakon.rada.gov.ua/laws/show/z1571-14" TargetMode="External"/><Relationship Id="rId230" Type="http://schemas.openxmlformats.org/officeDocument/2006/relationships/hyperlink" Target="https://e-construction.gov.ua/laws_detail/3074287791203420064?doc_type=2" TargetMode="External"/><Relationship Id="rId25" Type="http://schemas.openxmlformats.org/officeDocument/2006/relationships/hyperlink" Target="https://zakon.rada.gov.ua/laws/show/1315-18" TargetMode="External"/><Relationship Id="rId67" Type="http://schemas.openxmlformats.org/officeDocument/2006/relationships/hyperlink" Target="https://e-construction.gov.ua/laws_detail/2850245459002262732?doc_type=2" TargetMode="External"/><Relationship Id="rId272" Type="http://schemas.openxmlformats.org/officeDocument/2006/relationships/hyperlink" Target="https://ua-s.org/katalog-normativnih-dokumentiv/search-by-result-parameters/36627?search=%D0%94%D0%A1%D0%A2%D0%A3+EN+13348" TargetMode="External"/><Relationship Id="rId328" Type="http://schemas.openxmlformats.org/officeDocument/2006/relationships/hyperlink" Target="https://e-construction.gov.ua/laws_detail/3192362160978134152?doc_type=2" TargetMode="External"/><Relationship Id="rId132" Type="http://schemas.openxmlformats.org/officeDocument/2006/relationships/hyperlink" Target="https://e-construction.gov.ua/laws_detail/3260441209981634046?doc_type=2" TargetMode="External"/><Relationship Id="rId174" Type="http://schemas.openxmlformats.org/officeDocument/2006/relationships/hyperlink" Target="https://e-construction.gov.ua/laws_detail/3199648113669179181?doc_type=2" TargetMode="External"/><Relationship Id="rId381" Type="http://schemas.openxmlformats.org/officeDocument/2006/relationships/hyperlink" Target="https://ua-s.org/katalog-normativnih-dokumentiv/search-by-result-parameters/33863?search=%D0%94%D0%A1%D0%A2%D0%A3-%D0%9D+%D0%91+%D0%92.1.1-27" TargetMode="External"/><Relationship Id="rId241" Type="http://schemas.openxmlformats.org/officeDocument/2006/relationships/hyperlink" Target="https://e-construction.gov.ua/laws_detail/3074951442486789287?doc_type=2" TargetMode="External"/><Relationship Id="rId437" Type="http://schemas.openxmlformats.org/officeDocument/2006/relationships/hyperlink" Target="https://ua-s.org/katalog-normativnih-dokumentiv/search-by-result-parameters/32302?search=%D0%94%D0%A1%D0%A2%D0%A3+EN+ISO+10524-4:2015+" TargetMode="External"/><Relationship Id="rId36" Type="http://schemas.openxmlformats.org/officeDocument/2006/relationships/hyperlink" Target="https://e-construction.gov.ua/laws_detail/3199603244934366589?doc_type=2" TargetMode="External"/><Relationship Id="rId283" Type="http://schemas.openxmlformats.org/officeDocument/2006/relationships/hyperlink" Target="https://e-construction.gov.ua/laws_detail/3084989669637621022?doc_type=2" TargetMode="External"/><Relationship Id="rId339" Type="http://schemas.openxmlformats.org/officeDocument/2006/relationships/hyperlink" Target="https://ua-s.org/katalog-normativnih-dokumentiv/search-by-result-parameters/34665?search=%D0%94%D0%A1%D0%A2%D0%A3-%D0%9D+%D0%91+CEN/TS+14383-3+" TargetMode="External"/><Relationship Id="rId78" Type="http://schemas.openxmlformats.org/officeDocument/2006/relationships/hyperlink" Target="https://e-construction.gov.ua/laws_detail/3307711387089765865?doc_type=2" TargetMode="External"/><Relationship Id="rId101" Type="http://schemas.openxmlformats.org/officeDocument/2006/relationships/hyperlink" Target="https://ua-s.org/katalog-normativnih-dokumentiv/search-by-result-parameters/39261?search=%D0%94%D0%A1%D0%A2%D0%A3+EN+50172:2019+" TargetMode="External"/><Relationship Id="rId143" Type="http://schemas.openxmlformats.org/officeDocument/2006/relationships/hyperlink" Target="https://ua-s.org/katalog-normativnih-dokumentiv/search-by-result-parameters/37003?search=%D0%94%D0%A1%D0%A2%D0%A3+8773" TargetMode="External"/><Relationship Id="rId185" Type="http://schemas.openxmlformats.org/officeDocument/2006/relationships/hyperlink" Target="https://e-construction.gov.ua/laws_detail/3192362160978134152?doc_type=2" TargetMode="External"/><Relationship Id="rId350" Type="http://schemas.openxmlformats.org/officeDocument/2006/relationships/hyperlink" Target="https://e-construction.gov.ua/laws_detail/3200381547559519359?doc_type=2" TargetMode="External"/><Relationship Id="rId406" Type="http://schemas.openxmlformats.org/officeDocument/2006/relationships/hyperlink" Target="https://zakon.rada.gov.ua/laws/show/875-12" TargetMode="External"/><Relationship Id="rId9" Type="http://schemas.openxmlformats.org/officeDocument/2006/relationships/header" Target="header1.xml"/><Relationship Id="rId210" Type="http://schemas.openxmlformats.org/officeDocument/2006/relationships/hyperlink" Target="https://e-construction.gov.ua/laws_detail/3199686959802877315?doc_type=2" TargetMode="External"/><Relationship Id="rId392" Type="http://schemas.openxmlformats.org/officeDocument/2006/relationships/header" Target="header13.xml"/><Relationship Id="rId448" Type="http://schemas.openxmlformats.org/officeDocument/2006/relationships/hyperlink" Target="https://zakon.rada.gov.ua/laws/show/2320-20" TargetMode="External"/><Relationship Id="rId252" Type="http://schemas.openxmlformats.org/officeDocument/2006/relationships/hyperlink" Target="https://e-construction.gov.ua/laws_detail/3074971619479783152?doc_type=2" TargetMode="External"/><Relationship Id="rId294" Type="http://schemas.openxmlformats.org/officeDocument/2006/relationships/hyperlink" Target="https://e-construction.gov.ua/laws_detail/3192362160978134152?doc_type=2" TargetMode="External"/><Relationship Id="rId308" Type="http://schemas.openxmlformats.org/officeDocument/2006/relationships/hyperlink" Target="https://e-construction.gov.ua/laws_detail/3074168653223036024?doc_type=2" TargetMode="External"/><Relationship Id="rId47" Type="http://schemas.openxmlformats.org/officeDocument/2006/relationships/hyperlink" Target="https://e-construction.gov.ua/laws_detail/3199621970136139233?doc_type=2" TargetMode="External"/><Relationship Id="rId89" Type="http://schemas.openxmlformats.org/officeDocument/2006/relationships/hyperlink" Target="https://ua-s.org/katalog-normativnih-dokumentiv/search-by-result-parameters/43082?search=%D0%94%D0%A1%D0%A2%D0%A3+9171:2021+" TargetMode="External"/><Relationship Id="rId112" Type="http://schemas.openxmlformats.org/officeDocument/2006/relationships/hyperlink" Target="https://ua-s.org/katalog-normativnih-dokumentiv/search-by-result-parameters/33872?search=%D0%94%D0%A1%D0%A2%D0%A3-%D0%9D+%D0%91+%D0%92.1.1-35:2013+" TargetMode="External"/><Relationship Id="rId154" Type="http://schemas.openxmlformats.org/officeDocument/2006/relationships/hyperlink" Target="https://e-construction.gov.ua/laws_detail/3256066732866930460?doc_type=2" TargetMode="External"/><Relationship Id="rId361" Type="http://schemas.openxmlformats.org/officeDocument/2006/relationships/hyperlink" Target="https://ua-s.org/katalog-normativnih-dokumentiv/search-by-result-parameters/33863?search=%D0%94%D0%A1%D0%A2%D0%A3-%D0%9D+%D0%91+%D0%92.1.1-27" TargetMode="External"/><Relationship Id="rId196" Type="http://schemas.openxmlformats.org/officeDocument/2006/relationships/hyperlink" Target="https://e-construction.gov.ua/laws_detail/3199648113669179181?doc_type=2" TargetMode="External"/><Relationship Id="rId417" Type="http://schemas.openxmlformats.org/officeDocument/2006/relationships/hyperlink" Target="https://zakononline.com.ua/documents/show/65573___65573" TargetMode="External"/><Relationship Id="rId16" Type="http://schemas.openxmlformats.org/officeDocument/2006/relationships/header" Target="header5.xml"/><Relationship Id="rId221" Type="http://schemas.openxmlformats.org/officeDocument/2006/relationships/hyperlink" Target="https://e-construction.gov.ua/laws_detail/3199658968553096642?doc_type=2" TargetMode="External"/><Relationship Id="rId263" Type="http://schemas.openxmlformats.org/officeDocument/2006/relationships/hyperlink" Target="https://ua-s.org/katalog-normativnih-dokumentiv/search-by-result-parameters/40458?search=%D0%94%D0%A1%D0%A2%D0%A3+EN+ISO+10524-1" TargetMode="External"/><Relationship Id="rId319" Type="http://schemas.openxmlformats.org/officeDocument/2006/relationships/hyperlink" Target="https://e-construction.gov.ua/laws_detail/3199648113669179181?doc_type=2" TargetMode="External"/><Relationship Id="rId58" Type="http://schemas.openxmlformats.org/officeDocument/2006/relationships/hyperlink" Target="https://e-construction.gov.ua/laws_detail/3199641891914122817?doc_type=2" TargetMode="External"/><Relationship Id="rId123" Type="http://schemas.openxmlformats.org/officeDocument/2006/relationships/hyperlink" Target="https://zakon.rada.gov.ua/laws/show/929-2016-%D0%BF" TargetMode="External"/><Relationship Id="rId330" Type="http://schemas.openxmlformats.org/officeDocument/2006/relationships/hyperlink" Target="https://e-construction.gov.ua/laws_detail/3080743763845318619?doc_type=2" TargetMode="External"/><Relationship Id="rId165" Type="http://schemas.openxmlformats.org/officeDocument/2006/relationships/hyperlink" Target="https://e-construction.gov.ua/laws_detail/3192362160978134152?doc_type=2" TargetMode="External"/><Relationship Id="rId372" Type="http://schemas.openxmlformats.org/officeDocument/2006/relationships/hyperlink" Target="https://e-construction.gov.ua/laws_detail/3199634775304307868?doc_type=2" TargetMode="External"/><Relationship Id="rId428" Type="http://schemas.openxmlformats.org/officeDocument/2006/relationships/hyperlink" Target="https://ua-s.org/katalog-normativnih-dokumentiv/search-by-result-parameters/32288?search=+%D0%94%D0%A1%D0%A2%D0%A3+EN+ISO+5359:2015+" TargetMode="External"/><Relationship Id="rId232" Type="http://schemas.openxmlformats.org/officeDocument/2006/relationships/hyperlink" Target="https://e-construction.gov.ua/laws_detail/3200360843703224166?doc_type=2" TargetMode="External"/><Relationship Id="rId274" Type="http://schemas.openxmlformats.org/officeDocument/2006/relationships/hyperlink" Target="https://e-construction.gov.ua/laws_detail/3200377925350196674?doc_type=2" TargetMode="External"/><Relationship Id="rId27" Type="http://schemas.openxmlformats.org/officeDocument/2006/relationships/footer" Target="footer8.xml"/><Relationship Id="rId69" Type="http://schemas.openxmlformats.org/officeDocument/2006/relationships/hyperlink" Target="https://e-construction.gov.ua/laws_detail/3199686959802877315?doc_type=2" TargetMode="External"/><Relationship Id="rId134" Type="http://schemas.openxmlformats.org/officeDocument/2006/relationships/hyperlink" Target="https://e-construction.gov.ua/laws_detail/3083626778627933844?doc_type=2" TargetMode="External"/><Relationship Id="rId80" Type="http://schemas.openxmlformats.org/officeDocument/2006/relationships/hyperlink" Target="https://e-construction.gov.ua/laws_detail/3075196638495507996?doc_type=2" TargetMode="External"/><Relationship Id="rId176" Type="http://schemas.openxmlformats.org/officeDocument/2006/relationships/hyperlink" Target="https://e-construction.gov.ua/laws_detail/3199650971919583106?doc_type=2" TargetMode="External"/><Relationship Id="rId341" Type="http://schemas.openxmlformats.org/officeDocument/2006/relationships/hyperlink" Target="https://e-construction.gov.ua/laws_detail/3074128030063396541?doc_type=2" TargetMode="External"/><Relationship Id="rId383" Type="http://schemas.openxmlformats.org/officeDocument/2006/relationships/hyperlink" Target="https://e-construction.gov.ua/laws_detail/3080029223885211423?doc_type=2" TargetMode="External"/><Relationship Id="rId439" Type="http://schemas.openxmlformats.org/officeDocument/2006/relationships/hyperlink" Target="https://ua-s.org/katalog-normativnih-dokumentiv/search-by-result-parameters/9122?search=%D0%94%D0%A1%D0%A2%D0%A3+EN+10083-2:2008+" TargetMode="External"/><Relationship Id="rId201" Type="http://schemas.openxmlformats.org/officeDocument/2006/relationships/hyperlink" Target="https://e-construction.gov.ua/laws_detail/3199648113669179181?doc_type=2" TargetMode="External"/><Relationship Id="rId243" Type="http://schemas.openxmlformats.org/officeDocument/2006/relationships/hyperlink" Target="https://uas.gov.ua/standards-catalog/categories" TargetMode="External"/><Relationship Id="rId285" Type="http://schemas.openxmlformats.org/officeDocument/2006/relationships/hyperlink" Target="https://e-construction.gov.ua/laws_detail/3074958732556240833?doc_type=2" TargetMode="External"/><Relationship Id="rId450" Type="http://schemas.openxmlformats.org/officeDocument/2006/relationships/header" Target="header15.xml"/><Relationship Id="rId38" Type="http://schemas.openxmlformats.org/officeDocument/2006/relationships/hyperlink" Target="https://e-construction.gov.ua/laws_detail/3256066732866930460?doc_type=2" TargetMode="External"/><Relationship Id="rId103" Type="http://schemas.openxmlformats.org/officeDocument/2006/relationships/hyperlink" Target="https://ua-s.org/katalog-normativnih-dokumentiv/search-by-result-parameters/10287?search=%D0%94%D0%A1%D0%A2%D0%A3+EN+50131-1:2014+" TargetMode="External"/><Relationship Id="rId310" Type="http://schemas.openxmlformats.org/officeDocument/2006/relationships/hyperlink" Target="https://e-construction.gov.ua/laws_detail/3199634775304307868?doc_type=2" TargetMode="External"/><Relationship Id="rId91" Type="http://schemas.openxmlformats.org/officeDocument/2006/relationships/hyperlink" Target="https://ua-s.org/katalog-normativnih-dokumentiv/search-by-result-parameters/35088?search=%D0%94%D0%A1%D0%A2%D0%A3+%D0%91+%D0%92.1.1-36:2016+" TargetMode="External"/><Relationship Id="rId145" Type="http://schemas.openxmlformats.org/officeDocument/2006/relationships/hyperlink" Target="https://e-construction.gov.ua/laws_detail/3236500339955861496?doc_type=2" TargetMode="External"/><Relationship Id="rId187" Type="http://schemas.openxmlformats.org/officeDocument/2006/relationships/hyperlink" Target="https://e-construction.gov.ua/laws_detail/3192362160978134152?doc_type=2" TargetMode="External"/><Relationship Id="rId352" Type="http://schemas.openxmlformats.org/officeDocument/2006/relationships/hyperlink" Target="https://e-construction.gov.ua/laws_detail/3074971619479783152?doc_type=2" TargetMode="External"/><Relationship Id="rId394" Type="http://schemas.openxmlformats.org/officeDocument/2006/relationships/footer" Target="footer14.xml"/><Relationship Id="rId408" Type="http://schemas.openxmlformats.org/officeDocument/2006/relationships/hyperlink" Target="https://zakon.rada.gov.ua/laws/show/5081-17" TargetMode="External"/><Relationship Id="rId212" Type="http://schemas.openxmlformats.org/officeDocument/2006/relationships/hyperlink" Target="https://e-construction.gov.ua/laws_detail/3192362160978134152?doc_type=2" TargetMode="External"/><Relationship Id="rId254" Type="http://schemas.openxmlformats.org/officeDocument/2006/relationships/hyperlink" Target="https://ua-s.org/katalog-normativnih-dokumentiv/search-by-result-parameters/8307?search=%D0%94%D0%A1%D0%A2%D0%A3+EN+308+" TargetMode="External"/><Relationship Id="rId49" Type="http://schemas.openxmlformats.org/officeDocument/2006/relationships/hyperlink" Target="https://e-construction.gov.ua/laws_detail/3074797473579927547?doc_type=2" TargetMode="External"/><Relationship Id="rId114" Type="http://schemas.openxmlformats.org/officeDocument/2006/relationships/hyperlink" Target="https://ua-s.org/katalog-normativnih-dokumentiv/search-by-result-parameters/33920?search=%D0%94%D0%A1%D0%A2%D0%A3-%D0%9D+%D0%91+%D0%92.2.2-38:2013+" TargetMode="External"/><Relationship Id="rId296" Type="http://schemas.openxmlformats.org/officeDocument/2006/relationships/hyperlink" Target="https://e-construction.gov.ua/laws_detail/3199648113669179181?doc_type=2" TargetMode="External"/><Relationship Id="rId60" Type="http://schemas.openxmlformats.org/officeDocument/2006/relationships/hyperlink" Target="https://e-construction.gov.ua/laws_detail/3199648113669179181?doc_type=2" TargetMode="External"/><Relationship Id="rId156" Type="http://schemas.openxmlformats.org/officeDocument/2006/relationships/hyperlink" Target="https://ua-s.org/katalog-normativnih-dokumentiv/search-by-result-parameters/42247?search=%D0%94%D0%A1%D0%A2%D0%A3+4123" TargetMode="External"/><Relationship Id="rId198" Type="http://schemas.openxmlformats.org/officeDocument/2006/relationships/hyperlink" Target="https://e-construction.gov.ua/laws_detail/3199648113669179181?doc_type=2" TargetMode="External"/><Relationship Id="rId321" Type="http://schemas.openxmlformats.org/officeDocument/2006/relationships/hyperlink" Target="https://e-construction.gov.ua/laws_detail/3192362160978134152?doc_type=2" TargetMode="External"/><Relationship Id="rId363" Type="http://schemas.openxmlformats.org/officeDocument/2006/relationships/hyperlink" Target="https://e-construction.gov.ua/laws_detail/3074958732556240833?doc_type=2" TargetMode="External"/><Relationship Id="rId419" Type="http://schemas.openxmlformats.org/officeDocument/2006/relationships/hyperlink" Target="https://zakon.rada.gov.ua/laws/show/z0550-15" TargetMode="External"/><Relationship Id="rId223" Type="http://schemas.openxmlformats.org/officeDocument/2006/relationships/hyperlink" Target="https://e-construction.gov.ua/laws_detail/3192362160978134152?doc_type=2" TargetMode="External"/><Relationship Id="rId430" Type="http://schemas.openxmlformats.org/officeDocument/2006/relationships/hyperlink" Target="https://ua-s.org/katalog-normativnih-dokumentiv/search-by-result-parameters/32292?search=+%D0%94%D0%A1%D0%A2%D0%A3+EN+ISO+7396-2:2015+" TargetMode="External"/><Relationship Id="rId18" Type="http://schemas.openxmlformats.org/officeDocument/2006/relationships/footer" Target="footer4.xml"/><Relationship Id="rId265" Type="http://schemas.openxmlformats.org/officeDocument/2006/relationships/hyperlink" Target="https://ua-s.org/katalog-normativnih-dokumentiv/search-by-result-parameters/40460?search=%D0%94%D0%A1%D0%A2%D0%A3+EN+ISO+10524-3" TargetMode="External"/><Relationship Id="rId125" Type="http://schemas.openxmlformats.org/officeDocument/2006/relationships/hyperlink" Target="https://zakon.rada.gov.ua/laws/show/z1167-16" TargetMode="External"/><Relationship Id="rId167" Type="http://schemas.openxmlformats.org/officeDocument/2006/relationships/hyperlink" Target="https://e-construction.gov.ua/laws_detail/3260441209981634046?doc_type=2" TargetMode="External"/><Relationship Id="rId332" Type="http://schemas.openxmlformats.org/officeDocument/2006/relationships/hyperlink" Target="https://e-construction.gov.ua/laws_detail/3200383488549193714?doc_type=2" TargetMode="External"/><Relationship Id="rId374" Type="http://schemas.openxmlformats.org/officeDocument/2006/relationships/hyperlink" Target="https://e-construction.gov.ua/laws_detail/3082795291120764490?doc_type=2" TargetMode="External"/><Relationship Id="rId71" Type="http://schemas.openxmlformats.org/officeDocument/2006/relationships/hyperlink" Target="https://e-construction.gov.ua/laws_detail/3200377925350196674?doc_type=2" TargetMode="External"/><Relationship Id="rId92" Type="http://schemas.openxmlformats.org/officeDocument/2006/relationships/hyperlink" Target="https://ua-s.org/katalog-normativnih-dokumentiv/search-by-result-parameters/33979?search=%D0%94%D0%A1%D0%A2%D0%A3+%D0%91+%D0%92.2.5-44:2010+" TargetMode="External"/><Relationship Id="rId213" Type="http://schemas.openxmlformats.org/officeDocument/2006/relationships/hyperlink" Target="https://e-construction.gov.ua/laws_detail/3192362160978134152?doc_type=2" TargetMode="External"/><Relationship Id="rId234" Type="http://schemas.openxmlformats.org/officeDocument/2006/relationships/hyperlink" Target="https://ua-s.org/katalog-normativnih-dokumentiv/search-by-result-parameters/4129?search=%D0%94%D0%A1%D0%A2%D0%A3+7525" TargetMode="External"/><Relationship Id="rId420" Type="http://schemas.openxmlformats.org/officeDocument/2006/relationships/hyperlink" Target="https://zakon.rada.gov.ua/laws/show/z1400-15" TargetMode="External"/><Relationship Id="rId2" Type="http://schemas.openxmlformats.org/officeDocument/2006/relationships/numbering" Target="numbering.xml"/><Relationship Id="rId29" Type="http://schemas.openxmlformats.org/officeDocument/2006/relationships/footer" Target="footer9.xml"/><Relationship Id="rId255" Type="http://schemas.openxmlformats.org/officeDocument/2006/relationships/hyperlink" Target="https://e-construction.gov.ua/laws_detail/3074971619479783152?doc_type=2" TargetMode="External"/><Relationship Id="rId276" Type="http://schemas.openxmlformats.org/officeDocument/2006/relationships/hyperlink" Target="https://e-construction.gov.ua/laws_detail/3074958732556240833?doc_type=2" TargetMode="External"/><Relationship Id="rId297" Type="http://schemas.openxmlformats.org/officeDocument/2006/relationships/hyperlink" Target="https://e-construction.gov.ua/laws_detail/3192362160978134152?doc_type=2" TargetMode="External"/><Relationship Id="rId441" Type="http://schemas.openxmlformats.org/officeDocument/2006/relationships/hyperlink" Target="https://ua-s.org/katalog-normativnih-dokumentiv/search-by-result-parameters/31035?search=%D0%94%D0%A1%D0%A2%D0%A3+EN+15001-1:2015+" TargetMode="External"/><Relationship Id="rId40" Type="http://schemas.openxmlformats.org/officeDocument/2006/relationships/hyperlink" Target="https://e-construction.gov.ua/laws_detail/3260441209981634046?doc_type=2" TargetMode="External"/><Relationship Id="rId115" Type="http://schemas.openxmlformats.org/officeDocument/2006/relationships/hyperlink" Target="https://ua-s.org/katalog-normativnih-dokumentiv/search-by-result-parameters?name=%D0%A1%D0%B8%D1%81%D1%82%D0%B5%D0%BC%D0%B8+%D0%B3%D0%B0%D1%80%D0%B0%D0%BD%D1%82%D0%BE%D0%B2%D0%B0%D0%BD%D0%BE%D0%B3%D0%BE+%D0%B5%D0%BB%D0%B5%D0%BA%D1%82%D1%80%D0%BE%D0%BF%D0%BE%D1%81%D1%82%D0%B0%D1%87%D0%B0%D0%BD%D0%BD%D1%8F.+%D0%90%D0%B3%D1%80%D0%B5%D0%B3%D0%B0%D1%82%D0%B8+%D0%B1%D0%B5%D0%B7%D0%BF%D0%B5%D1%80%D0%B5%D0%B1%D1%96%D0%B9%D0%BD%D0%BE%D0%B3%D0%BE+%D0%B6%D0%B8%D0%B2%D0%BB%D0%B5%D0%BD%D0%BD%D1%8F.+%D0%A7%D0%B0%D1%81%D1%82%D0%B8%D0%BD%D0%B0+3.+%D0%97%D0%B0%D0%B3%D0%B0%D0%BB%D1%8C%D0%BD%D1%96+%D1%82%D0%B5%D1%85%D0%BD%D1%96%D1%87%D0%BD%D1%96+%D0%B2%D0%B8%D0%BC%D0%BE%D0%B3%D0%B8.+%D0%9C%D0%B5%D1%82%D0%BE%D0%B4%D0%B8+%D0%B2%D0%B8%D0%BF%D1%80%D0%BE%D0%B1%D0%BE%D0%B2%D1%83%D0%B2%D0%B0%D0%BD%D0%BD%D1%8F++++++++(%D0%86%D0%95%D0%A1+62040-3:1999,+ID%D0%A2)+&amp;search=%D0%94%D0%A1%D0%A2%D0%A3+%D0%86%D0%95%D0%A1+62040-3:2004+&amp;availability=2" TargetMode="External"/><Relationship Id="rId136" Type="http://schemas.openxmlformats.org/officeDocument/2006/relationships/hyperlink" Target="https://ua-s.org/katalog-normativnih-dokumentiv/search-by-result-parameters/33918?search=%D0%94%D0%A1%D0%A2%D0%A3-%D0%9D+%D0%91+%D0%92.2.2-27" TargetMode="External"/><Relationship Id="rId157" Type="http://schemas.openxmlformats.org/officeDocument/2006/relationships/hyperlink" Target="https://e-construction.gov.ua/laws_detail/3192362160978134152?doc_type=2" TargetMode="External"/><Relationship Id="rId178" Type="http://schemas.openxmlformats.org/officeDocument/2006/relationships/hyperlink" Target="https://e-construction.gov.ua/laws_detail/3192362160978134152?doc_type=2" TargetMode="External"/><Relationship Id="rId301" Type="http://schemas.openxmlformats.org/officeDocument/2006/relationships/hyperlink" Target="https://ua-s.org/katalog-normativnih-dokumentiv/search-by-result-parameters/13245?search=%D0%94%D0%A1%D0%A2%D0%A3+ISO+4190" TargetMode="External"/><Relationship Id="rId322" Type="http://schemas.openxmlformats.org/officeDocument/2006/relationships/hyperlink" Target="https://ua-s.org/katalog-normativnih-dokumentiv/search-by-result-parameters/39012?search=%D0%94%D0%A1%D0%A2%D0%A3+8828" TargetMode="External"/><Relationship Id="rId343" Type="http://schemas.openxmlformats.org/officeDocument/2006/relationships/hyperlink" Target="https://e-construction.gov.ua/laws_detail/3199648113669179181?doc_type=2" TargetMode="External"/><Relationship Id="rId364" Type="http://schemas.openxmlformats.org/officeDocument/2006/relationships/hyperlink" Target="https://e-construction.gov.ua/laws_detail/3199648113669179181?doc_type=2" TargetMode="External"/><Relationship Id="rId61" Type="http://schemas.openxmlformats.org/officeDocument/2006/relationships/hyperlink" Target="https://e-construction.gov.ua/laws_detail/3074287791203420064?doc_type=2" TargetMode="External"/><Relationship Id="rId82" Type="http://schemas.openxmlformats.org/officeDocument/2006/relationships/hyperlink" Target="https://ua-s.org/katalog-normativnih-dokumentiv/search-by-result-parameters/42298?search=%D0%94%D0%A1%D0%A2%D0%A3+9058:2020+" TargetMode="External"/><Relationship Id="rId199" Type="http://schemas.openxmlformats.org/officeDocument/2006/relationships/hyperlink" Target="https://e-construction.gov.ua/laws_detail/3192362160978134152?doc_type=2" TargetMode="External"/><Relationship Id="rId203" Type="http://schemas.openxmlformats.org/officeDocument/2006/relationships/hyperlink" Target="https://e-construction.gov.ua/laws_detail/3075201563413710205?doc_type=2" TargetMode="External"/><Relationship Id="rId385" Type="http://schemas.openxmlformats.org/officeDocument/2006/relationships/header" Target="header10.xml"/><Relationship Id="rId19" Type="http://schemas.openxmlformats.org/officeDocument/2006/relationships/header" Target="header6.xml"/><Relationship Id="rId224" Type="http://schemas.openxmlformats.org/officeDocument/2006/relationships/hyperlink" Target="https://zakon.rada.gov.ua/laws/show/z1256-07" TargetMode="External"/><Relationship Id="rId245" Type="http://schemas.openxmlformats.org/officeDocument/2006/relationships/hyperlink" Target="https://e-construction.gov.ua/laws_detail/3200383488549193714?doc_type=2" TargetMode="External"/><Relationship Id="rId266" Type="http://schemas.openxmlformats.org/officeDocument/2006/relationships/hyperlink" Target="https://ua-s.org/katalog-normativnih-dokumentiv/search-by-result-parameters?search=%D0%94%D0%A1%D0%A2%D0%A3+EN+ISO+10524-4" TargetMode="External"/><Relationship Id="rId287" Type="http://schemas.openxmlformats.org/officeDocument/2006/relationships/hyperlink" Target="https://ua-s.org/katalog-normativnih-dokumentiv/search-by-result-parameters/39261?search=%D0%94%D0%A1%D0%A2%D0%A3+EN+50172" TargetMode="External"/><Relationship Id="rId410" Type="http://schemas.openxmlformats.org/officeDocument/2006/relationships/hyperlink" Target="https://zakon.rada.gov.ua/laws/show/3038-17" TargetMode="External"/><Relationship Id="rId431" Type="http://schemas.openxmlformats.org/officeDocument/2006/relationships/hyperlink" Target="https://ua-s.org/katalog-normativnih-dokumentiv/search-by-result-parameters/32295?search=%D0%94%D0%A1%D0%A2%D0%A3+EN+ISO+9170-1:2015+" TargetMode="External"/><Relationship Id="rId452" Type="http://schemas.openxmlformats.org/officeDocument/2006/relationships/footer" Target="footer16.xml"/><Relationship Id="rId30" Type="http://schemas.openxmlformats.org/officeDocument/2006/relationships/hyperlink" Target="https://e-construction.gov.ua/laws_detail/3199603244934366589?doc_type=2" TargetMode="External"/><Relationship Id="rId105" Type="http://schemas.openxmlformats.org/officeDocument/2006/relationships/hyperlink" Target="https://ua-s.org/katalog-normativnih-dokumentiv/search-by-result-parameters/13245?search=%D0%94%D0%A1%D0%A2%D0%A3+ISO+4190-1-2001+" TargetMode="External"/><Relationship Id="rId126" Type="http://schemas.openxmlformats.org/officeDocument/2006/relationships/hyperlink" Target="https://e-construction.gov.ua/laws_detail/3080743763845318619?doc_type=2" TargetMode="External"/><Relationship Id="rId147" Type="http://schemas.openxmlformats.org/officeDocument/2006/relationships/hyperlink" Target="https://e-construction.gov.ua/laws_detail/3256066732866930460?doc_type=2" TargetMode="External"/><Relationship Id="rId168" Type="http://schemas.openxmlformats.org/officeDocument/2006/relationships/hyperlink" Target="https://e-construction.gov.ua/laws_detail/3256066732866930460?doc_type=2" TargetMode="External"/><Relationship Id="rId312" Type="http://schemas.openxmlformats.org/officeDocument/2006/relationships/hyperlink" Target="https://e-construction.gov.ua/laws_detail/3074903933605382135?doc_type=2" TargetMode="External"/><Relationship Id="rId333" Type="http://schemas.openxmlformats.org/officeDocument/2006/relationships/hyperlink" Target="https://e-construction.gov.ua/laws_detail/3074174554558432858?doc_type=2" TargetMode="External"/><Relationship Id="rId354" Type="http://schemas.openxmlformats.org/officeDocument/2006/relationships/hyperlink" Target="https://e-construction.gov.ua/laws_detail/3083626778627933844?doc_type=2" TargetMode="External"/><Relationship Id="rId51" Type="http://schemas.openxmlformats.org/officeDocument/2006/relationships/hyperlink" Target="https://e-construction.gov.ua/laws_detail/3074174554558432858?doc_type=2" TargetMode="External"/><Relationship Id="rId72" Type="http://schemas.openxmlformats.org/officeDocument/2006/relationships/hyperlink" Target="https://e-construction.gov.ua/laws_detail/3074951442486789287?doc_type=2" TargetMode="External"/><Relationship Id="rId93" Type="http://schemas.openxmlformats.org/officeDocument/2006/relationships/hyperlink" Target="https://ua-s.org/katalog-normativnih-dokumentiv/search-by-result-parameters/35136?search=%D0%94%D0%A1%D0%A2%D0%A3+%D0%91+%D0%92.2.5-82:2016+" TargetMode="External"/><Relationship Id="rId189" Type="http://schemas.openxmlformats.org/officeDocument/2006/relationships/hyperlink" Target="https://e-construction.gov.ua/laws_detail/3199648113669179181?doc_type=2" TargetMode="External"/><Relationship Id="rId375" Type="http://schemas.openxmlformats.org/officeDocument/2006/relationships/hyperlink" Target="https://e-construction.gov.ua/laws_detail/3080743763845318619?doc_type=2" TargetMode="External"/><Relationship Id="rId396" Type="http://schemas.openxmlformats.org/officeDocument/2006/relationships/hyperlink" Target="https://e-construction.gov.ua/laws_detail/3192362160978134152?doc_type=2" TargetMode="External"/><Relationship Id="rId3" Type="http://schemas.openxmlformats.org/officeDocument/2006/relationships/styles" Target="styles.xml"/><Relationship Id="rId214" Type="http://schemas.openxmlformats.org/officeDocument/2006/relationships/hyperlink" Target="https://e-construction.gov.ua/laws_detail/3192362160978134152?doc_type=2" TargetMode="External"/><Relationship Id="rId235" Type="http://schemas.openxmlformats.org/officeDocument/2006/relationships/hyperlink" Target="https://e-construction.gov.ua/laws_detail/3200385397578270089?doc_type=2" TargetMode="External"/><Relationship Id="rId256" Type="http://schemas.openxmlformats.org/officeDocument/2006/relationships/hyperlink" Target="https://e-construction.gov.ua/laws_detail/3074971619479783152?doc_type=2" TargetMode="External"/><Relationship Id="rId277" Type="http://schemas.openxmlformats.org/officeDocument/2006/relationships/hyperlink" Target="https://ua-s.org/katalog-normativnih-dokumentiv/search-by-result-parameters/35136?search=%D0%94%D0%A1%D0%A2%D0%A3+%D0%91+%D0%92.2.5-82:2016+" TargetMode="External"/><Relationship Id="rId298" Type="http://schemas.openxmlformats.org/officeDocument/2006/relationships/hyperlink" Target="https://e-construction.gov.ua/laws_detail/3192362160978134152?doc_type=2" TargetMode="External"/><Relationship Id="rId400" Type="http://schemas.openxmlformats.org/officeDocument/2006/relationships/image" Target="media/image4.jpeg"/><Relationship Id="rId421" Type="http://schemas.openxmlformats.org/officeDocument/2006/relationships/hyperlink" Target="https://zakon.rada.gov.ua/laws/show/z0408-19" TargetMode="External"/><Relationship Id="rId442" Type="http://schemas.openxmlformats.org/officeDocument/2006/relationships/hyperlink" Target="https://ua-s.org/katalog-normativnih-dokumentiv/search-by-result-parameters?search=%D0%94%D0%A1%D0%A2%D0%A3+EN+13348:2017+" TargetMode="External"/><Relationship Id="rId116" Type="http://schemas.openxmlformats.org/officeDocument/2006/relationships/hyperlink" Target="https://zakon.rada.gov.ua/laws/show/875-12" TargetMode="External"/><Relationship Id="rId137" Type="http://schemas.openxmlformats.org/officeDocument/2006/relationships/hyperlink" Target="https://e-construction.gov.ua/laws_detail/3199648113669179181?doc_type=2" TargetMode="External"/><Relationship Id="rId158" Type="http://schemas.openxmlformats.org/officeDocument/2006/relationships/hyperlink" Target="https://e-construction.gov.ua/laws_detail/3200360843703224166?doc_type=2" TargetMode="External"/><Relationship Id="rId302" Type="http://schemas.openxmlformats.org/officeDocument/2006/relationships/hyperlink" Target="https://ua-s.org/katalog-normativnih-dokumentiv/search-by-result-parameters/13246?search=%D0%94%D0%A1%D0%A2%D0%A3+ISO+4190" TargetMode="External"/><Relationship Id="rId323" Type="http://schemas.openxmlformats.org/officeDocument/2006/relationships/hyperlink" Target="https://e-construction.gov.ua/laws_detail/3080743763845318619?doc_type=2" TargetMode="External"/><Relationship Id="rId344" Type="http://schemas.openxmlformats.org/officeDocument/2006/relationships/hyperlink" Target="https://e-construction.gov.ua/laws_detail/3083626778627933844?doc_type=2" TargetMode="External"/><Relationship Id="rId20" Type="http://schemas.openxmlformats.org/officeDocument/2006/relationships/footer" Target="footer5.xml"/><Relationship Id="rId41" Type="http://schemas.openxmlformats.org/officeDocument/2006/relationships/hyperlink" Target="https://e-construction.gov.ua/laws_detail/3080743763845318619?doc_type=2" TargetMode="External"/><Relationship Id="rId62" Type="http://schemas.openxmlformats.org/officeDocument/2006/relationships/hyperlink" Target="https://e-construction.gov.ua/laws_detail/3199650971919583106?doc_type=2" TargetMode="External"/><Relationship Id="rId83" Type="http://schemas.openxmlformats.org/officeDocument/2006/relationships/hyperlink" Target="https://ua-s.org/katalog-normativnih-dokumentiv/search-by-result-parameters/42247?search=%D0%94%D0%A1%D0%A2%D0%A3+4123" TargetMode="External"/><Relationship Id="rId179" Type="http://schemas.openxmlformats.org/officeDocument/2006/relationships/hyperlink" Target="https://e-construction.gov.ua/laws_detail/3192362160978134152?doc_type=2" TargetMode="External"/><Relationship Id="rId365" Type="http://schemas.openxmlformats.org/officeDocument/2006/relationships/hyperlink" Target="https://e-construction.gov.ua/laws_detail/3074958732556240833?doc_type=2" TargetMode="External"/><Relationship Id="rId386" Type="http://schemas.openxmlformats.org/officeDocument/2006/relationships/footer" Target="footer10.xml"/><Relationship Id="rId190" Type="http://schemas.openxmlformats.org/officeDocument/2006/relationships/hyperlink" Target="https://e-construction.gov.ua/laws_detail/3192362160978134152?doc_type=2" TargetMode="External"/><Relationship Id="rId204" Type="http://schemas.openxmlformats.org/officeDocument/2006/relationships/hyperlink" Target="https://e-construction.gov.ua/laws_detail/3192362160978134152?doc_type=2" TargetMode="External"/><Relationship Id="rId225" Type="http://schemas.openxmlformats.org/officeDocument/2006/relationships/hyperlink" Target="https://e-construction.gov.ua/laws_detail/3192362160978134152?doc_type=2" TargetMode="External"/><Relationship Id="rId246" Type="http://schemas.openxmlformats.org/officeDocument/2006/relationships/hyperlink" Target="https://e-construction.gov.ua/laws_detail/3074971619479783152?doc_type=2" TargetMode="External"/><Relationship Id="rId267" Type="http://schemas.openxmlformats.org/officeDocument/2006/relationships/hyperlink" Target="https://ua-s.org/katalog-normativnih-dokumentiv/search-by-result-parameters/2519?search=%D0%94%D0%A1%D0%A2%D0%A3+4169" TargetMode="External"/><Relationship Id="rId288" Type="http://schemas.openxmlformats.org/officeDocument/2006/relationships/hyperlink" Target="https://e-construction.gov.ua/laws_detail/3199648113669179181?doc_type=2" TargetMode="External"/><Relationship Id="rId411" Type="http://schemas.openxmlformats.org/officeDocument/2006/relationships/hyperlink" Target="https://zakon.rada.gov.ua/laws/show/1315-18" TargetMode="External"/><Relationship Id="rId432" Type="http://schemas.openxmlformats.org/officeDocument/2006/relationships/hyperlink" Target="https://ua-s.org/katalog-normativnih-dokumentiv/search-by-result-parameters/32296?search=%D0%94%D0%A1%D0%A2%D0%A3+EN+ISO+9170-2:2015+" TargetMode="External"/><Relationship Id="rId453" Type="http://schemas.openxmlformats.org/officeDocument/2006/relationships/fontTable" Target="fontTable.xml"/><Relationship Id="rId106" Type="http://schemas.openxmlformats.org/officeDocument/2006/relationships/hyperlink" Target="https://ua-s.org/katalog-normativnih-dokumentiv/search-by-result-parameters?search=%D0%94%D0%A1%D0%A2%D0%A3+ISO+4190-2-2001+" TargetMode="External"/><Relationship Id="rId127" Type="http://schemas.openxmlformats.org/officeDocument/2006/relationships/hyperlink" Target="https://e-construction.gov.ua/laws_detail/3199648113669179181?doc_type=2" TargetMode="External"/><Relationship Id="rId313" Type="http://schemas.openxmlformats.org/officeDocument/2006/relationships/hyperlink" Target="https://e-construction.gov.ua/laws_detail/3199658968553096642?doc_type=2" TargetMode="External"/><Relationship Id="rId10" Type="http://schemas.openxmlformats.org/officeDocument/2006/relationships/header" Target="header2.xml"/><Relationship Id="rId31" Type="http://schemas.openxmlformats.org/officeDocument/2006/relationships/hyperlink" Target="https://uas.gov.ua/standards-catalog/categories" TargetMode="External"/><Relationship Id="rId52" Type="http://schemas.openxmlformats.org/officeDocument/2006/relationships/hyperlink" Target="https://e-construction.gov.ua/laws_detail/3074179102702306687?doc_type=2" TargetMode="External"/><Relationship Id="rId73" Type="http://schemas.openxmlformats.org/officeDocument/2006/relationships/hyperlink" Target="https://e-construction.gov.ua/laws_detail/3074958732556240833?doc_type=2" TargetMode="External"/><Relationship Id="rId94" Type="http://schemas.openxmlformats.org/officeDocument/2006/relationships/hyperlink" Target="https://ua-s.org/katalog-normativnih-dokumentiv/search-by-result-parameters/43433?search=%D0%94%D0%A1%D0%A2%D0%A3+EN+81-40" TargetMode="External"/><Relationship Id="rId148" Type="http://schemas.openxmlformats.org/officeDocument/2006/relationships/hyperlink" Target="https://e-construction.gov.ua/laws_detail/3192362160978134152?doc_type=2" TargetMode="External"/><Relationship Id="rId169" Type="http://schemas.openxmlformats.org/officeDocument/2006/relationships/hyperlink" Target="https://ua-s.org/katalog-normativnih-dokumentiv/search-by-result-parameters/47322?search=%D0%94%D0%A1%D0%A2%D0%A3+9222" TargetMode="External"/><Relationship Id="rId334" Type="http://schemas.openxmlformats.org/officeDocument/2006/relationships/hyperlink" Target="https://e-construction.gov.ua/laws_detail/3074179102702306687?doc_type=2" TargetMode="External"/><Relationship Id="rId355" Type="http://schemas.openxmlformats.org/officeDocument/2006/relationships/hyperlink" Target="https://ua-s.org/katalog-normativnih-dokumentiv/search-by-result-parameters/33866?search=%D0%94%D0%A1%D0%A2%D0%A3-%D0%9D+%D0%91+%D0%92.1.1-32" TargetMode="External"/><Relationship Id="rId376" Type="http://schemas.openxmlformats.org/officeDocument/2006/relationships/hyperlink" Target="https://e-construction.gov.ua/laws_detail/3038077155897509804?doc_type=2" TargetMode="External"/><Relationship Id="rId397" Type="http://schemas.openxmlformats.org/officeDocument/2006/relationships/hyperlink" Target="https://e-construction.gov.ua/laws_detail/3192362160978134152?doc_type=2" TargetMode="External"/><Relationship Id="rId4" Type="http://schemas.openxmlformats.org/officeDocument/2006/relationships/settings" Target="settings.xml"/><Relationship Id="rId180" Type="http://schemas.openxmlformats.org/officeDocument/2006/relationships/hyperlink" Target="https://ua-s.org/katalog-normativnih-dokumentiv/search-by-result-parameters/43433?search=%D0%94%D0%A1%D0%A2%D0%A3+EN+81-40" TargetMode="External"/><Relationship Id="rId215" Type="http://schemas.openxmlformats.org/officeDocument/2006/relationships/hyperlink" Target="https://e-construction.gov.ua/laws_detail/3074958732556240833?doc_type=2" TargetMode="External"/><Relationship Id="rId236" Type="http://schemas.openxmlformats.org/officeDocument/2006/relationships/hyperlink" Target="https://e-construction.gov.ua/laws_detail/3307711387089765865?doc_type=2" TargetMode="External"/><Relationship Id="rId257" Type="http://schemas.openxmlformats.org/officeDocument/2006/relationships/hyperlink" Target="https://ua-s.org/katalog-normativnih-dokumentiv/search-by-result-parameters/59908?search=%D0%94%D0%A1%D0%A2%D0%A3+EN+ISO+7396-1" TargetMode="External"/><Relationship Id="rId278" Type="http://schemas.openxmlformats.org/officeDocument/2006/relationships/hyperlink" Target="https://ua-s.org/katalog-normativnih-dokumentiv/search-by-result-parameters?search=%D0%94%D0%A1%D0%A2%D0%A3+EN+60601-2-41" TargetMode="External"/><Relationship Id="rId401" Type="http://schemas.openxmlformats.org/officeDocument/2006/relationships/image" Target="media/image5.jpeg"/><Relationship Id="rId422" Type="http://schemas.openxmlformats.org/officeDocument/2006/relationships/hyperlink" Target="https://zakon.rada.gov.ua/laws/show/z1257-20" TargetMode="External"/><Relationship Id="rId443" Type="http://schemas.openxmlformats.org/officeDocument/2006/relationships/hyperlink" Target="https://ua-s.org/katalog-normativnih-dokumentiv/search-by-result-parameters/11017?search=%D0%94%D0%A1%D0%A2%D0%A3+EN+62305-1:2012+" TargetMode="External"/><Relationship Id="rId303" Type="http://schemas.openxmlformats.org/officeDocument/2006/relationships/hyperlink" Target="https://ua-s.org/katalog-normativnih-dokumentiv/search-by-result-parameters/13247?search=%D0%94%D0%A1%D0%A2%D0%A3+ISO+4190" TargetMode="External"/><Relationship Id="rId42" Type="http://schemas.openxmlformats.org/officeDocument/2006/relationships/hyperlink" Target="https://e-construction.gov.ua/laws_detail/3038077155897509804?doc_type=2" TargetMode="External"/><Relationship Id="rId84" Type="http://schemas.openxmlformats.org/officeDocument/2006/relationships/hyperlink" Target="https://ua-s.org/katalog-normativnih-dokumentiv/search-by-result-parameters/2519?search=%D0%94%D0%A1%D0%A2%D0%A3+4169:2003++++++++++++++++++++" TargetMode="External"/><Relationship Id="rId138" Type="http://schemas.openxmlformats.org/officeDocument/2006/relationships/hyperlink" Target="https://e-construction.gov.ua/laws_detail/3199650971919583106?doc_type=2" TargetMode="External"/><Relationship Id="rId345" Type="http://schemas.openxmlformats.org/officeDocument/2006/relationships/hyperlink" Target="https://e-construction.gov.ua/laws_detail/3074174554558432858?doc_type=2" TargetMode="External"/><Relationship Id="rId387" Type="http://schemas.openxmlformats.org/officeDocument/2006/relationships/footer" Target="footer11.xml"/><Relationship Id="rId191" Type="http://schemas.openxmlformats.org/officeDocument/2006/relationships/hyperlink" Target="https://e-construction.gov.ua/laws_detail/3199648113669179181?doc_type=2" TargetMode="External"/><Relationship Id="rId205" Type="http://schemas.openxmlformats.org/officeDocument/2006/relationships/hyperlink" Target="https://ua-s.org/katalog-normativnih-dokumentiv/search-by-result-parameters/15916?search=%D0%94%D0%A1%D0%A2%D0%A3+ISO+14644-1" TargetMode="External"/><Relationship Id="rId247" Type="http://schemas.openxmlformats.org/officeDocument/2006/relationships/hyperlink" Target="https://e-construction.gov.ua/laws_detail/3074971619479783152?doc_type=2" TargetMode="External"/><Relationship Id="rId412" Type="http://schemas.openxmlformats.org/officeDocument/2006/relationships/hyperlink" Target="https://zakon.rada.gov.ua/laws/show/1051-2012-%D0%BF" TargetMode="External"/><Relationship Id="rId107" Type="http://schemas.openxmlformats.org/officeDocument/2006/relationships/hyperlink" Target="https://ua-s.org/katalog-normativnih-dokumentiv/search-by-result-parameters/34665?search=%D0%94%D0%A1%D0%A2%D0%A3-%D0%9D+%D0%91+CEN/TS+14383-3:2011" TargetMode="External"/><Relationship Id="rId289" Type="http://schemas.openxmlformats.org/officeDocument/2006/relationships/hyperlink" Target="https://ua-s.org/katalog-normativnih-dokumentiv/search-by-result-parameters/13245?search=%D0%94%D0%A1%D0%A2%D0%A3+ISO+4190-1" TargetMode="External"/><Relationship Id="rId454" Type="http://schemas.openxmlformats.org/officeDocument/2006/relationships/theme" Target="theme/theme1.xml"/><Relationship Id="rId11" Type="http://schemas.openxmlformats.org/officeDocument/2006/relationships/footer" Target="footer1.xml"/><Relationship Id="rId53" Type="http://schemas.openxmlformats.org/officeDocument/2006/relationships/hyperlink" Target="https://e-construction.gov.ua/laws_detail/3074182588647081328?doc_type=2" TargetMode="External"/><Relationship Id="rId149" Type="http://schemas.openxmlformats.org/officeDocument/2006/relationships/hyperlink" Target="https://e-construction.gov.ua/laws_detail/3260441209981634046?doc_type=2" TargetMode="External"/><Relationship Id="rId314" Type="http://schemas.openxmlformats.org/officeDocument/2006/relationships/hyperlink" Target="https://e-construction.gov.ua/laws_detail/3075201563413710205?doc_type=2" TargetMode="External"/><Relationship Id="rId356" Type="http://schemas.openxmlformats.org/officeDocument/2006/relationships/hyperlink" Target="https://ua-s.org/katalog-normativnih-dokumentiv/search-by-result-parameters?search=%D0%94%D0%A1%D0%A2%D0%A3-%D0%9D+%D0%91+%D0%92.1.1-33" TargetMode="External"/><Relationship Id="rId398" Type="http://schemas.openxmlformats.org/officeDocument/2006/relationships/image" Target="media/image2.jpeg"/><Relationship Id="rId95" Type="http://schemas.openxmlformats.org/officeDocument/2006/relationships/hyperlink" Target="https://ua-s.org/katalog-normativnih-dokumentiv/search-by-result-parameters/35411?search=%D0%94%D0%A1%D0%A2%D0%A3+EN+81-41" TargetMode="External"/><Relationship Id="rId160" Type="http://schemas.openxmlformats.org/officeDocument/2006/relationships/hyperlink" Target="https://e-construction.gov.ua/laws_detail/3260441209981634046?doc_type=2" TargetMode="External"/><Relationship Id="rId216" Type="http://schemas.openxmlformats.org/officeDocument/2006/relationships/hyperlink" Target="https://e-construction.gov.ua/laws_detail/3080029223885211423?doc_type=2" TargetMode="External"/><Relationship Id="rId423" Type="http://schemas.openxmlformats.org/officeDocument/2006/relationships/hyperlink" Target="https://zakon.rada.gov.ua/laws/show/z1239-21" TargetMode="External"/><Relationship Id="rId258" Type="http://schemas.openxmlformats.org/officeDocument/2006/relationships/hyperlink" Target="https://ua-s.org/katalog-normativnih-dokumentiv/search-by-result-parameters/32292?search=%D0%94%D0%A1%D0%A2%D0%A3+EN+ISO+7396-2" TargetMode="External"/><Relationship Id="rId22" Type="http://schemas.openxmlformats.org/officeDocument/2006/relationships/footer" Target="footer7.xml"/><Relationship Id="rId64" Type="http://schemas.openxmlformats.org/officeDocument/2006/relationships/hyperlink" Target="https://e-construction.gov.ua/laws_detail/3199658968553096642?doc_type=2" TargetMode="External"/><Relationship Id="rId118" Type="http://schemas.openxmlformats.org/officeDocument/2006/relationships/hyperlink" Target="https://zakon.rada.gov.ua/laws/show/5081-17" TargetMode="External"/><Relationship Id="rId325" Type="http://schemas.openxmlformats.org/officeDocument/2006/relationships/hyperlink" Target="https://e-construction.gov.ua/laws_detail/3192362160978134152?doc_type=2" TargetMode="External"/><Relationship Id="rId367" Type="http://schemas.openxmlformats.org/officeDocument/2006/relationships/hyperlink" Target="https://e-construction.gov.ua/laws_detail/3075196638495507996?doc_type=2" TargetMode="External"/><Relationship Id="rId171" Type="http://schemas.openxmlformats.org/officeDocument/2006/relationships/hyperlink" Target="https://ua-s.org/katalog-normativnih-dokumentiv/search-by-result-parameters/40065?search=%D0%94%D0%A1%D0%A2%D0%A3+EN+12464-2+" TargetMode="External"/><Relationship Id="rId227" Type="http://schemas.openxmlformats.org/officeDocument/2006/relationships/hyperlink" Target="https://e-construction.gov.ua/laws_detail/3192362160978134152?doc_type=2" TargetMode="External"/><Relationship Id="rId269" Type="http://schemas.openxmlformats.org/officeDocument/2006/relationships/hyperlink" Target="https://ua-s.org/katalog-normativnih-dokumentiv/search-by-result-parameters/9122?search=%D0%94%D0%A1%D0%A2%D0%A3+EN+10083-2" TargetMode="External"/><Relationship Id="rId434" Type="http://schemas.openxmlformats.org/officeDocument/2006/relationships/hyperlink" Target="https://ua-s.org/katalog-normativnih-dokumentiv/search-by-result-parameters/36842?search=+%D0%94%D0%A1%D0%A2%D0%A3+EN+ISO+10524-1:2017+" TargetMode="External"/><Relationship Id="rId33" Type="http://schemas.openxmlformats.org/officeDocument/2006/relationships/hyperlink" Target="https://zakon.rada.gov.ua/laws/show/5403-17" TargetMode="External"/><Relationship Id="rId129" Type="http://schemas.openxmlformats.org/officeDocument/2006/relationships/hyperlink" Target="https://e-construction.gov.ua/laws_detail/3192355188719486804?doc_type=2" TargetMode="External"/><Relationship Id="rId280" Type="http://schemas.openxmlformats.org/officeDocument/2006/relationships/hyperlink" Target="https://ua-s.org/katalog-normativnih-dokumentiv/search-by-result-parameters/42298?search=%D0%94%D0%A1%D0%A2%D0%A3+9058" TargetMode="External"/><Relationship Id="rId336" Type="http://schemas.openxmlformats.org/officeDocument/2006/relationships/hyperlink" Target="https://e-construction.gov.ua/laws_detail/3199641891914122817?doc_type=2" TargetMode="External"/><Relationship Id="rId75" Type="http://schemas.openxmlformats.org/officeDocument/2006/relationships/hyperlink" Target="https://e-construction.gov.ua/laws_detail/3200383488549193714?doc_type=2" TargetMode="External"/><Relationship Id="rId140" Type="http://schemas.openxmlformats.org/officeDocument/2006/relationships/hyperlink" Target="https://e-construction.gov.ua/laws_detail/3192362160978134152?doc_type=2" TargetMode="External"/><Relationship Id="rId182" Type="http://schemas.openxmlformats.org/officeDocument/2006/relationships/hyperlink" Target="https://e-construction.gov.ua/laws_detail/3192362160978134152?doc_type=2" TargetMode="External"/><Relationship Id="rId378" Type="http://schemas.openxmlformats.org/officeDocument/2006/relationships/hyperlink" Target="https://e-construction.gov.ua/laws_detail/3074312090408715837?doc_type=2" TargetMode="External"/><Relationship Id="rId403" Type="http://schemas.openxmlformats.org/officeDocument/2006/relationships/image" Target="media/image7.jpeg"/><Relationship Id="rId6" Type="http://schemas.openxmlformats.org/officeDocument/2006/relationships/footnotes" Target="footnotes.xml"/><Relationship Id="rId238" Type="http://schemas.openxmlformats.org/officeDocument/2006/relationships/hyperlink" Target="https://zakon.rada.gov.ua/laws/show/z0248-12?find=1&amp;text=%D0%B6%D0%B8%D1%80%D0%BE%D1%83%D0%BB%D0%BE%D0%B2" TargetMode="External"/><Relationship Id="rId445" Type="http://schemas.openxmlformats.org/officeDocument/2006/relationships/hyperlink" Target="file:///F:\&#1052;&#1110;&#1085;-&#1074;&#1086;%20%20%20%20%20&#1044;&#1041;&#1053;%20&#1042;.2.2-10\&#1047;&#1084;.%20&#8470;%202%20&#1052;&#1110;&#1085;-&#1074;&#1086;%20&#1087;&#1086;%20&#1072;&#1082;&#1090;&#1091;\&#1052;&#1110;&#1085;-&#1074;&#1086;%20&#1087;&#1086;%20&#1072;&#1082;&#1090;&#1091;%20&#1047;&#1084;.&#8470;%202\43.%20&#1044;&#1057;&#1058;&#1059;%20EN%2062305-3:2012" TargetMode="External"/><Relationship Id="rId291" Type="http://schemas.openxmlformats.org/officeDocument/2006/relationships/hyperlink" Target="https://ua-s.org/katalog-normativnih-dokumentiv/search-by-result-parameters/13247?search=%D0%94%D0%A1%D0%A2%D0%A3+ISO+4190-3" TargetMode="External"/><Relationship Id="rId305" Type="http://schemas.openxmlformats.org/officeDocument/2006/relationships/hyperlink" Target="https://e-construction.gov.ua/laws_detail/3074128030063396541?doc_type=2" TargetMode="External"/><Relationship Id="rId347" Type="http://schemas.openxmlformats.org/officeDocument/2006/relationships/hyperlink" Target="https://e-construction.gov.ua/laws_detail/3083626778627933844?doc_type=2" TargetMode="External"/><Relationship Id="rId44" Type="http://schemas.openxmlformats.org/officeDocument/2006/relationships/hyperlink" Target="https://e-construction.gov.ua/laws_detail/3083626778627933844?doc_type=2" TargetMode="External"/><Relationship Id="rId86" Type="http://schemas.openxmlformats.org/officeDocument/2006/relationships/hyperlink" Target="https://ua-s.org/katalog-normativnih-dokumentiv/search-by-result-parameters/37003?search=%D0%94%D0%A1%D0%A2%D0%A3+8773" TargetMode="External"/><Relationship Id="rId151" Type="http://schemas.openxmlformats.org/officeDocument/2006/relationships/hyperlink" Target="https://e-construction.gov.ua/laws_detail/3199648113669179181?doc_type=2" TargetMode="External"/><Relationship Id="rId389" Type="http://schemas.openxmlformats.org/officeDocument/2006/relationships/header" Target="header12.xml"/><Relationship Id="rId193" Type="http://schemas.openxmlformats.org/officeDocument/2006/relationships/hyperlink" Target="https://e-construction.gov.ua/laws_detail/3199648113669179181?doc_type=2" TargetMode="External"/><Relationship Id="rId207" Type="http://schemas.openxmlformats.org/officeDocument/2006/relationships/hyperlink" Target="https://e-construction.gov.ua/laws_detail/3260441209981634046?doc_type=2" TargetMode="External"/><Relationship Id="rId249" Type="http://schemas.openxmlformats.org/officeDocument/2006/relationships/hyperlink" Target="https://e-construction.gov.ua/laws_detail/3200377925350196674?doc_type=2" TargetMode="External"/><Relationship Id="rId414" Type="http://schemas.openxmlformats.org/officeDocument/2006/relationships/hyperlink" Target="https://zakon.rada.gov.ua/laws/show/z0892-02" TargetMode="External"/><Relationship Id="rId13" Type="http://schemas.openxmlformats.org/officeDocument/2006/relationships/footer" Target="footer2.xml"/><Relationship Id="rId109" Type="http://schemas.openxmlformats.org/officeDocument/2006/relationships/hyperlink" Target="https://ua-s.org/katalog-normativnih-dokumentiv/search-by-result-parameters/33866?search=%D0%94%D0%A1%D0%A2%D0%A3-%D0%9D+%D0%91+%D0%92.1.1-32:2013+" TargetMode="External"/><Relationship Id="rId260" Type="http://schemas.openxmlformats.org/officeDocument/2006/relationships/hyperlink" Target="https://ua-s.org/katalog-normativnih-dokumentiv/search-by-result-parameters/58587?search=%D0%94%D0%A1%D0%A2%D0%A3+EN+ISO+9170-1" TargetMode="External"/><Relationship Id="rId316" Type="http://schemas.openxmlformats.org/officeDocument/2006/relationships/hyperlink" Target="https://e-construction.gov.ua/laws_detail/3080743763845318619?doc_type=2" TargetMode="External"/><Relationship Id="rId55" Type="http://schemas.openxmlformats.org/officeDocument/2006/relationships/hyperlink" Target="https://e-construction.gov.ua/laws_detail/3199634775304307868?doc_type=2" TargetMode="External"/><Relationship Id="rId97" Type="http://schemas.openxmlformats.org/officeDocument/2006/relationships/hyperlink" Target="https://ua-s.org/katalog-normativnih-dokumentiv/search-by-result-parameters/40859?search=%D0%94%D0%A1%D0%A2%D0%A3+EN+1822-1:2019+" TargetMode="External"/><Relationship Id="rId120" Type="http://schemas.openxmlformats.org/officeDocument/2006/relationships/hyperlink" Target="https://zakon.rada.gov.ua/laws/show/3038-17" TargetMode="External"/><Relationship Id="rId358" Type="http://schemas.openxmlformats.org/officeDocument/2006/relationships/hyperlink" Target="https://ua-s.org/katalog-normativnih-dokumentiv/search-by-result-parameters/33872?search=%D0%94%D0%A1%D0%A2%D0%A3-%D0%9D+%D0%91+%D0%92.1.1-35" TargetMode="External"/><Relationship Id="rId162" Type="http://schemas.openxmlformats.org/officeDocument/2006/relationships/hyperlink" Target="https://e-construction.gov.ua/laws_detail/3192362160978134152?doc_type=2" TargetMode="External"/><Relationship Id="rId218" Type="http://schemas.openxmlformats.org/officeDocument/2006/relationships/hyperlink" Target="https://e-construction.gov.ua/laws_detail/3199639927805445716?doc_type=2" TargetMode="External"/><Relationship Id="rId425" Type="http://schemas.openxmlformats.org/officeDocument/2006/relationships/hyperlink" Target="https://zakon.rada.gov.ua/laws/show/z0252-15" TargetMode="External"/><Relationship Id="rId271" Type="http://schemas.openxmlformats.org/officeDocument/2006/relationships/hyperlink" Target="https://ua-s.org/katalog-normativnih-dokumentiv/search-by-result-parameters/31035?search=%D0%94%D0%A1%D0%A2%D0%A3+EN+15001-1" TargetMode="External"/><Relationship Id="rId24" Type="http://schemas.openxmlformats.org/officeDocument/2006/relationships/hyperlink" Target="https://zakon.rada.gov.ua/laws/main/1704-17" TargetMode="External"/><Relationship Id="rId66" Type="http://schemas.openxmlformats.org/officeDocument/2006/relationships/hyperlink" Target="https://e-construction.gov.ua/laws_detail/3192362160978134152?doc_type=2" TargetMode="External"/><Relationship Id="rId131" Type="http://schemas.openxmlformats.org/officeDocument/2006/relationships/hyperlink" Target="https://e-construction.gov.ua/laws_detail/3192362160978134152?doc_type=2" TargetMode="External"/><Relationship Id="rId327" Type="http://schemas.openxmlformats.org/officeDocument/2006/relationships/hyperlink" Target="https://e-construction.gov.ua/laws_detail/3200383488549193714?doc_type=2" TargetMode="External"/><Relationship Id="rId369" Type="http://schemas.openxmlformats.org/officeDocument/2006/relationships/hyperlink" Target="https://e-construction.gov.ua/laws_detail/3074958732556240833?doc_type=2" TargetMode="External"/><Relationship Id="rId173" Type="http://schemas.openxmlformats.org/officeDocument/2006/relationships/hyperlink" Target="https://e-construction.gov.ua/laws_detail/3260441209981634046?doc_type=2" TargetMode="External"/><Relationship Id="rId229" Type="http://schemas.openxmlformats.org/officeDocument/2006/relationships/hyperlink" Target="https://e-construction.gov.ua/laws_detail/3192362160978134152?doc_type=2" TargetMode="External"/><Relationship Id="rId380" Type="http://schemas.openxmlformats.org/officeDocument/2006/relationships/hyperlink" Target="https://e-construction.gov.ua/laws_detail/3225773063500990463?doc_type=2" TargetMode="External"/><Relationship Id="rId436" Type="http://schemas.openxmlformats.org/officeDocument/2006/relationships/hyperlink" Target="https://ua-s.org/katalog-normativnih-dokumentiv/search-by-result-parameters/40460?search=+%D0%94%D0%A1%D0%A2%D0%A3+EN+ISO+10524-3:2019+" TargetMode="External"/><Relationship Id="rId240" Type="http://schemas.openxmlformats.org/officeDocument/2006/relationships/hyperlink" Target="https://e-construction.gov.ua/laws_detail/3200381547559519359?doc_type=2" TargetMode="External"/><Relationship Id="rId35" Type="http://schemas.openxmlformats.org/officeDocument/2006/relationships/hyperlink" Target="https://e-construction.gov.ua/laws_detail/3192355188719486804?doc_type=2" TargetMode="External"/><Relationship Id="rId77" Type="http://schemas.openxmlformats.org/officeDocument/2006/relationships/hyperlink" Target="https://e-construction.gov.ua/laws_detail/3074971619479783152?doc_type=2" TargetMode="External"/><Relationship Id="rId100" Type="http://schemas.openxmlformats.org/officeDocument/2006/relationships/hyperlink" Target="https://ua-s.org/katalog-normativnih-dokumentiv/search-by-result-parameters/40065?search=%D0%94%D0%A1%D0%A2%D0%A3+EN+12464-2:2016+" TargetMode="External"/><Relationship Id="rId282" Type="http://schemas.openxmlformats.org/officeDocument/2006/relationships/hyperlink" Target="https://e-construction.gov.ua/laws_detail/3084989669637621022?doc_type=2" TargetMode="External"/><Relationship Id="rId338" Type="http://schemas.openxmlformats.org/officeDocument/2006/relationships/hyperlink" Target="https://ua-s.org/katalog-normativnih-dokumentiv/search-by-result-parameters/10287?search=%D0%94%D0%A1%D0%A2%D0%A3+EN+50131-1" TargetMode="External"/><Relationship Id="rId8" Type="http://schemas.openxmlformats.org/officeDocument/2006/relationships/image" Target="media/image1.emf"/><Relationship Id="rId142" Type="http://schemas.openxmlformats.org/officeDocument/2006/relationships/hyperlink" Target="https://e-construction.gov.ua/laws_detail/3073558108673410845?doc_type=2" TargetMode="External"/><Relationship Id="rId184" Type="http://schemas.openxmlformats.org/officeDocument/2006/relationships/hyperlink" Target="https://e-construction.gov.ua/laws_detail/3199648113669179181?doc_type=2" TargetMode="External"/><Relationship Id="rId391" Type="http://schemas.openxmlformats.org/officeDocument/2006/relationships/footer" Target="footer13.xml"/><Relationship Id="rId405" Type="http://schemas.openxmlformats.org/officeDocument/2006/relationships/hyperlink" Target="https://zakon.rada.gov.ua/laws/show/2486-20" TargetMode="External"/><Relationship Id="rId447" Type="http://schemas.openxmlformats.org/officeDocument/2006/relationships/hyperlink" Target="https://zakon.rada.gov.ua/laws/show/z1159-11" TargetMode="External"/><Relationship Id="rId251" Type="http://schemas.openxmlformats.org/officeDocument/2006/relationships/hyperlink" Target="https://ua-s.org/katalog-normativnih-dokumentiv/search-by-result-parameters/61347?search=%D0%94%D0%A1%D0%A2%D0%A3+EN+308" TargetMode="External"/><Relationship Id="rId46" Type="http://schemas.openxmlformats.org/officeDocument/2006/relationships/hyperlink" Target="https://e-construction.gov.ua/laws_detail/3074317981392569420?doc_type=2" TargetMode="External"/><Relationship Id="rId293" Type="http://schemas.openxmlformats.org/officeDocument/2006/relationships/hyperlink" Target="https://e-construction.gov.ua/laws_detail/3192362160978134152?doc_type=2" TargetMode="External"/><Relationship Id="rId307" Type="http://schemas.openxmlformats.org/officeDocument/2006/relationships/hyperlink" Target="https://e-construction.gov.ua/laws_detail/3080743763845318619?doc_type=2" TargetMode="External"/><Relationship Id="rId349" Type="http://schemas.openxmlformats.org/officeDocument/2006/relationships/hyperlink" Target="https://e-construction.gov.ua/laws_detail/3074182588647081328?doc_type=2" TargetMode="External"/><Relationship Id="rId88" Type="http://schemas.openxmlformats.org/officeDocument/2006/relationships/hyperlink" Target="https://ua-s.org/katalog-normativnih-dokumentiv/search-by-result-parameters?search=%D0%94%D0%A1%D0%A2%D0%A3+8829:2019+" TargetMode="External"/><Relationship Id="rId111" Type="http://schemas.openxmlformats.org/officeDocument/2006/relationships/hyperlink" Target="https://ua-s.org/katalog-normativnih-dokumentiv/search-by-result-parameters/33869?search=%D0%94%D0%A1%D0%A2%D0%A3-%D0%9D+%D0%91+%D0%92.1.1-34:2013+" TargetMode="External"/><Relationship Id="rId153" Type="http://schemas.openxmlformats.org/officeDocument/2006/relationships/hyperlink" Target="https://e-construction.gov.ua/laws_detail/3256066732866930460?doc_type=2" TargetMode="External"/><Relationship Id="rId195" Type="http://schemas.openxmlformats.org/officeDocument/2006/relationships/hyperlink" Target="https://e-construction.gov.ua/laws_detail/3192362160978134152?doc_type=2" TargetMode="External"/><Relationship Id="rId209" Type="http://schemas.openxmlformats.org/officeDocument/2006/relationships/hyperlink" Target="https://e-construction.gov.ua/laws_detail/3074958732556240833?doc_type=2" TargetMode="External"/><Relationship Id="rId360" Type="http://schemas.openxmlformats.org/officeDocument/2006/relationships/hyperlink" Target="https://e-construction.gov.ua/laws_detail/3074958732556240833?doc_type=2" TargetMode="External"/><Relationship Id="rId416" Type="http://schemas.openxmlformats.org/officeDocument/2006/relationships/hyperlink" Target="https://zakon.rada.gov.ua/laws/show/z0248-12" TargetMode="External"/><Relationship Id="rId220" Type="http://schemas.openxmlformats.org/officeDocument/2006/relationships/hyperlink" Target="https://e-construction.gov.ua/laws_detail/3074287791203420064?doc_type=2" TargetMode="External"/><Relationship Id="rId15" Type="http://schemas.openxmlformats.org/officeDocument/2006/relationships/header" Target="header4.xml"/><Relationship Id="rId57" Type="http://schemas.openxmlformats.org/officeDocument/2006/relationships/hyperlink" Target="https://e-construction.gov.ua/laws_detail/3199639927805445716?doc_type=2" TargetMode="External"/><Relationship Id="rId262" Type="http://schemas.openxmlformats.org/officeDocument/2006/relationships/hyperlink" Target="https://ua-s.org/katalog-normativnih-dokumentiv/search-by-result-parameters/32359?search=%D0%94%D0%A1%D0%A2%D0%A3+EN+ISO+21969" TargetMode="External"/><Relationship Id="rId318" Type="http://schemas.openxmlformats.org/officeDocument/2006/relationships/hyperlink" Target="https://e-construction.gov.ua/laws_detail/3080743763845318619?doc_type=2" TargetMode="External"/><Relationship Id="rId99" Type="http://schemas.openxmlformats.org/officeDocument/2006/relationships/hyperlink" Target="https://ua-s.org/katalog-normativnih-dokumentiv/search-by-result-parameters/63949?search=%D0%94%D0%A1%D0%A2%D0%A3+EN+12464-1" TargetMode="External"/><Relationship Id="rId122" Type="http://schemas.openxmlformats.org/officeDocument/2006/relationships/hyperlink" Target="https://zakon.rada.gov.ua/laws/show/5403-17" TargetMode="External"/><Relationship Id="rId164" Type="http://schemas.openxmlformats.org/officeDocument/2006/relationships/hyperlink" Target="https://e-construction.gov.ua/laws_detail/3256066732866930460?doc_type=2" TargetMode="External"/><Relationship Id="rId371" Type="http://schemas.openxmlformats.org/officeDocument/2006/relationships/hyperlink" Target="https://e-construction.gov.ua/laws_detail/3074797473579927547?doc_type=2" TargetMode="External"/><Relationship Id="rId427" Type="http://schemas.openxmlformats.org/officeDocument/2006/relationships/hyperlink" Target="https://ua-s.org/katalog-normativnih-dokumentiv/search-by-result-parameters/60181?search=%D0%94%D0%A1%D0%A2%D0%A3+EN+81-70:2019+" TargetMode="External"/><Relationship Id="rId26" Type="http://schemas.openxmlformats.org/officeDocument/2006/relationships/header" Target="header7.xml"/><Relationship Id="rId231" Type="http://schemas.openxmlformats.org/officeDocument/2006/relationships/hyperlink" Target="https://e-construction.gov.ua/laws_detail/3199658968553096642?doc_type=2" TargetMode="External"/><Relationship Id="rId273" Type="http://schemas.openxmlformats.org/officeDocument/2006/relationships/hyperlink" Target="https://e-construction.gov.ua/laws_detail/3200377925350196674?doc_type=2" TargetMode="External"/><Relationship Id="rId329" Type="http://schemas.openxmlformats.org/officeDocument/2006/relationships/hyperlink" Target="https://ua-s.org/katalog-normativnih-dokumentiv/search-by-result-parameters/39010?search=%D0%94%D0%A1%D0%A2%D0%A3+8829" TargetMode="External"/><Relationship Id="rId68" Type="http://schemas.openxmlformats.org/officeDocument/2006/relationships/hyperlink" Target="https://e-construction.gov.ua/laws_detail/3200383488549193714?doc_type=2" TargetMode="External"/><Relationship Id="rId133" Type="http://schemas.openxmlformats.org/officeDocument/2006/relationships/hyperlink" Target="https://e-construction.gov.ua/laws_detail/3260441209981634046?doc_type=2" TargetMode="External"/><Relationship Id="rId175" Type="http://schemas.openxmlformats.org/officeDocument/2006/relationships/hyperlink" Target="https://e-construction.gov.ua/laws_detail/3199648113669179181?doc_type=2" TargetMode="External"/><Relationship Id="rId340" Type="http://schemas.openxmlformats.org/officeDocument/2006/relationships/hyperlink" Target="https://e-construction.gov.ua/laws_detail/3199634775304307868?doc_type=2" TargetMode="External"/><Relationship Id="rId200" Type="http://schemas.openxmlformats.org/officeDocument/2006/relationships/hyperlink" Target="https://e-construction.gov.ua/laws_detail/3080743763845318619?doc_type=2" TargetMode="External"/><Relationship Id="rId382" Type="http://schemas.openxmlformats.org/officeDocument/2006/relationships/hyperlink" Target="https://e-construction.gov.ua/laws_detail/3199648113669179181?doc_type=2" TargetMode="External"/><Relationship Id="rId438" Type="http://schemas.openxmlformats.org/officeDocument/2006/relationships/hyperlink" Target="https://ua-s.org/katalog-normativnih-dokumentiv/search-by-result-parameters/9120?search=%D0%94%D0%A1%D0%A2%D0%A3+EN+10083-1:2008" TargetMode="External"/><Relationship Id="rId242" Type="http://schemas.openxmlformats.org/officeDocument/2006/relationships/hyperlink" Target="https://e-construction.gov.ua/laws_detail/3074971619479783152?doc_type=2" TargetMode="External"/><Relationship Id="rId284" Type="http://schemas.openxmlformats.org/officeDocument/2006/relationships/hyperlink" Target="https://ua-s.org/katalog-normativnih-dokumentiv/search-by-result-parameters/63949?search=%D0%94%D0%A1%D0%A2%D0%A3+EN+12464-1" TargetMode="External"/><Relationship Id="rId37" Type="http://schemas.openxmlformats.org/officeDocument/2006/relationships/hyperlink" Target="https://e-construction.gov.ua/laws_detail/3019807326774232357?doc_type=2" TargetMode="External"/><Relationship Id="rId79" Type="http://schemas.openxmlformats.org/officeDocument/2006/relationships/hyperlink" Target="https://e-construction.gov.ua/laws_detail/3200408674656846852?doc_type=2" TargetMode="External"/><Relationship Id="rId102" Type="http://schemas.openxmlformats.org/officeDocument/2006/relationships/hyperlink" Target="https://ua-s.org/katalog-normativnih-dokumentiv/search-by-result-parameters?search=%D0%94%D0%A1%D0%A2%D0%A3+EN+60601-2-41" TargetMode="External"/><Relationship Id="rId144" Type="http://schemas.openxmlformats.org/officeDocument/2006/relationships/hyperlink" Target="https://e-construction.gov.ua/laws_detail/3225773063500990463?doc_type=2" TargetMode="External"/><Relationship Id="rId90" Type="http://schemas.openxmlformats.org/officeDocument/2006/relationships/hyperlink" Target="https://ua-s.org/katalog-normativnih-dokumentiv/search-by-result-parameters/47322?search=%D0%94%D0%A1%D0%A2%D0%A3+9222:2023+" TargetMode="External"/><Relationship Id="rId186" Type="http://schemas.openxmlformats.org/officeDocument/2006/relationships/hyperlink" Target="https://e-construction.gov.ua/laws_detail/3192362160978134152?doc_type=2" TargetMode="External"/><Relationship Id="rId351" Type="http://schemas.openxmlformats.org/officeDocument/2006/relationships/hyperlink" Target="https://e-construction.gov.ua/laws_detail/3200385397578270089?doc_type=2" TargetMode="External"/><Relationship Id="rId393" Type="http://schemas.openxmlformats.org/officeDocument/2006/relationships/header" Target="header14.xml"/><Relationship Id="rId407" Type="http://schemas.openxmlformats.org/officeDocument/2006/relationships/hyperlink" Target="https://zakon.rada.gov.ua/laws/show/2801-12" TargetMode="External"/><Relationship Id="rId449" Type="http://schemas.openxmlformats.org/officeDocument/2006/relationships/hyperlink" Target="https://zakon.rada.gov.ua/laws/show/z1401-15" TargetMode="External"/><Relationship Id="rId211" Type="http://schemas.openxmlformats.org/officeDocument/2006/relationships/hyperlink" Target="https://e-construction.gov.ua/laws_detail/3192362160978134152?doc_type=2" TargetMode="External"/><Relationship Id="rId253" Type="http://schemas.openxmlformats.org/officeDocument/2006/relationships/hyperlink" Target="https://ua-s.org/katalog-normativnih-dokumentiv/search-by-result-parameters/15916?search=%D0%94%D0%A1%D0%A2%D0%A3+ISO+14644-1" TargetMode="External"/><Relationship Id="rId295" Type="http://schemas.openxmlformats.org/officeDocument/2006/relationships/hyperlink" Target="https://ua-s.org/katalog-normativnih-dokumentiv/search-by-result-parameters/13245?search=%D0%94%D0%A1%D0%A2%D0%A3+ISO+4190-1" TargetMode="External"/><Relationship Id="rId309" Type="http://schemas.openxmlformats.org/officeDocument/2006/relationships/hyperlink" Target="https://e-construction.gov.ua/laws_detail/3199648113669179181?doc_type=2" TargetMode="External"/><Relationship Id="rId48" Type="http://schemas.openxmlformats.org/officeDocument/2006/relationships/hyperlink" Target="https://e-construction.gov.ua/laws_detail/3236500339955861496?doc_type=2" TargetMode="External"/><Relationship Id="rId113" Type="http://schemas.openxmlformats.org/officeDocument/2006/relationships/hyperlink" Target="https://ua-s.org/katalog-normativnih-dokumentiv/search-by-result-parameters/33918?search=%D0%94%D0%A1%D0%A2%D0%A3-%D0%9D+%D0%91+%D0%92.2.2-27" TargetMode="External"/><Relationship Id="rId320" Type="http://schemas.openxmlformats.org/officeDocument/2006/relationships/hyperlink" Target="https://e-construction.gov.ua/laws_detail/3199650971919583106?doc_type=2" TargetMode="External"/><Relationship Id="rId155" Type="http://schemas.openxmlformats.org/officeDocument/2006/relationships/hyperlink" Target="https://e-construction.gov.ua/laws_detail/3260441209981634046?doc_type=2" TargetMode="External"/><Relationship Id="rId197" Type="http://schemas.openxmlformats.org/officeDocument/2006/relationships/hyperlink" Target="https://e-construction.gov.ua/laws_detail/3192362160978134152?doc_type=2" TargetMode="External"/><Relationship Id="rId362" Type="http://schemas.openxmlformats.org/officeDocument/2006/relationships/hyperlink" Target="https://ua-s.org/katalog-normativnih-dokumentiv/search-by-result-parameters/63949?search=%D0%94%D0%A1%D0%A2%D0%A3+EN+12464" TargetMode="External"/><Relationship Id="rId418" Type="http://schemas.openxmlformats.org/officeDocument/2006/relationships/hyperlink" Target="https://zakon.rada.gov.ua/rada/show/v1150282-13" TargetMode="External"/><Relationship Id="rId222" Type="http://schemas.openxmlformats.org/officeDocument/2006/relationships/hyperlink" Target="https://e-construction.gov.ua/laws_detail/3074903933605382135?doc_type=2" TargetMode="External"/><Relationship Id="rId264" Type="http://schemas.openxmlformats.org/officeDocument/2006/relationships/hyperlink" Target="https://ua-s.org/katalog-normativnih-dokumentiv/search-by-result-parameters/40459?search=%D0%94%D0%A1%D0%A2%D0%A3+EN+ISO+10524-2" TargetMode="External"/><Relationship Id="rId17" Type="http://schemas.openxmlformats.org/officeDocument/2006/relationships/footer" Target="footer3.xml"/><Relationship Id="rId59" Type="http://schemas.openxmlformats.org/officeDocument/2006/relationships/hyperlink" Target="https://e-construction.gov.ua/laws_detail/3225773063500990463?doc_type=2" TargetMode="External"/><Relationship Id="rId124" Type="http://schemas.openxmlformats.org/officeDocument/2006/relationships/hyperlink" Target="https://zakon.rada.gov.ua/laws/show/z0408-19" TargetMode="External"/><Relationship Id="rId70" Type="http://schemas.openxmlformats.org/officeDocument/2006/relationships/hyperlink" Target="https://e-construction.gov.ua/laws_detail/3200360843703224166?doc_type=2" TargetMode="External"/><Relationship Id="rId166" Type="http://schemas.openxmlformats.org/officeDocument/2006/relationships/hyperlink" Target="https://e-construction.gov.ua/laws_detail/3192362160978134152?doc_type=2" TargetMode="External"/><Relationship Id="rId331" Type="http://schemas.openxmlformats.org/officeDocument/2006/relationships/hyperlink" Target="https://ua-s.org/katalog-normativnih-dokumentiv/search-by-result-parameters/35088?search=%D0%94%D0%A1%D0%A2%D0%A3+%D0%91+%D0%92.1.1-36" TargetMode="External"/><Relationship Id="rId373" Type="http://schemas.openxmlformats.org/officeDocument/2006/relationships/hyperlink" Target="https://e-construction.gov.ua/laws_detail/3199621970136139233?doc_type=2" TargetMode="External"/><Relationship Id="rId429" Type="http://schemas.openxmlformats.org/officeDocument/2006/relationships/hyperlink" Target="https://ua-s.org/katalog-normativnih-dokumentiv/search-by-result-parameters/32291?search=%D0%94%D0%A1%D0%A2%D0%A3+EN+ISO+7396-1:2015+" TargetMode="External"/><Relationship Id="rId1" Type="http://schemas.openxmlformats.org/officeDocument/2006/relationships/customXml" Target="../customXml/item1.xml"/><Relationship Id="rId233" Type="http://schemas.openxmlformats.org/officeDocument/2006/relationships/hyperlink" Target="https://e-construction.gov.ua/laws_detail/3084989669637621022?doc_type=2" TargetMode="External"/><Relationship Id="rId440" Type="http://schemas.openxmlformats.org/officeDocument/2006/relationships/hyperlink" Target="https://ua-s.org/katalog-normativnih-dokumentiv/search-by-result-parameters/9123?search=+%D0%94%D0%A1%D0%A2%D0%A3+EN+10083-3:2007+" TargetMode="External"/><Relationship Id="rId28" Type="http://schemas.openxmlformats.org/officeDocument/2006/relationships/header" Target="header8.xml"/><Relationship Id="rId275" Type="http://schemas.openxmlformats.org/officeDocument/2006/relationships/hyperlink" Target="https://e-construction.gov.ua/laws_detail/3084989669637621022?doc_type=2" TargetMode="External"/><Relationship Id="rId300" Type="http://schemas.openxmlformats.org/officeDocument/2006/relationships/hyperlink" Target="https://e-construction.gov.ua/laws_detail/3192362160978134152?doc_type=2" TargetMode="External"/><Relationship Id="rId81" Type="http://schemas.openxmlformats.org/officeDocument/2006/relationships/hyperlink" Target="https://e-construction.gov.ua/laws_detail/3075201563413710205?doc_type=2" TargetMode="External"/><Relationship Id="rId135" Type="http://schemas.openxmlformats.org/officeDocument/2006/relationships/hyperlink" Target="https://e-construction.gov.ua/laws_detail/3074958732556240833?doc_type=2" TargetMode="External"/><Relationship Id="rId177" Type="http://schemas.openxmlformats.org/officeDocument/2006/relationships/hyperlink" Target="https://e-construction.gov.ua/laws_detail/3192362160978134152?doc_type=2" TargetMode="External"/><Relationship Id="rId342" Type="http://schemas.openxmlformats.org/officeDocument/2006/relationships/hyperlink" Target="https://e-construction.gov.ua/laws_detail/3260441209981634046?doc_type=2" TargetMode="External"/><Relationship Id="rId384" Type="http://schemas.openxmlformats.org/officeDocument/2006/relationships/header" Target="header9.xml"/><Relationship Id="rId202" Type="http://schemas.openxmlformats.org/officeDocument/2006/relationships/hyperlink" Target="https://e-construction.gov.ua/laws_detail/3075196638495507996?doc_type=2" TargetMode="External"/><Relationship Id="rId244" Type="http://schemas.openxmlformats.org/officeDocument/2006/relationships/hyperlink" Target="https://e-construction.gov.ua/laws_detail/3080743763845318619?doc_type=2" TargetMode="External"/><Relationship Id="rId39" Type="http://schemas.openxmlformats.org/officeDocument/2006/relationships/hyperlink" Target="https://e-construction.gov.ua/laws_detail/3074128030063396541?doc_type=2" TargetMode="External"/><Relationship Id="rId286" Type="http://schemas.openxmlformats.org/officeDocument/2006/relationships/hyperlink" Target="https://ua-s.org/katalog-normativnih-dokumentiv/search-by-result-parameters/41954?search=%D0%94%D0%A1%D0%A2%D0%A3+EN+1838+&amp;availability=2" TargetMode="External"/><Relationship Id="rId451" Type="http://schemas.openxmlformats.org/officeDocument/2006/relationships/header" Target="header16.xml"/><Relationship Id="rId50" Type="http://schemas.openxmlformats.org/officeDocument/2006/relationships/hyperlink" Target="https://e-construction.gov.ua/laws_detail/3074168653223036024?doc_type=2" TargetMode="External"/><Relationship Id="rId104" Type="http://schemas.openxmlformats.org/officeDocument/2006/relationships/hyperlink" Target="https://ua-s.org/katalog-normativnih-dokumentiv/search-by-result-parameters/15916?search=%D0%94%D0%A1%D0%A2%D0%A3+ISO+14644-1" TargetMode="External"/><Relationship Id="rId146" Type="http://schemas.openxmlformats.org/officeDocument/2006/relationships/hyperlink" Target="https://e-construction.gov.ua/laws_detail/3260441209981634046?doc_type=2" TargetMode="External"/><Relationship Id="rId188" Type="http://schemas.openxmlformats.org/officeDocument/2006/relationships/hyperlink" Target="https://e-construction.gov.ua/laws_detail/3192362160978134152?doc_type=2" TargetMode="External"/><Relationship Id="rId311" Type="http://schemas.openxmlformats.org/officeDocument/2006/relationships/hyperlink" Target="https://e-construction.gov.ua/laws_detail/3200383488549193714?doc_type=2" TargetMode="External"/><Relationship Id="rId353" Type="http://schemas.openxmlformats.org/officeDocument/2006/relationships/hyperlink" Target="https://e-construction.gov.ua/laws_detail/3083626778627933844?doc_type=2" TargetMode="External"/><Relationship Id="rId395" Type="http://schemas.openxmlformats.org/officeDocument/2006/relationships/footer" Target="footer15.xml"/><Relationship Id="rId409" Type="http://schemas.openxmlformats.org/officeDocument/2006/relationships/hyperlink" Target="https://zakon.rada.gov.ua/laws/show/2573-20/ed2024121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5CDC3-26C0-4FAA-A5D6-5A8CF52EC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83</Pages>
  <Words>40265</Words>
  <Characters>229516</Characters>
  <DocSecurity>0</DocSecurity>
  <Lines>1912</Lines>
  <Paragraphs>538</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269243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2024-12-03T12:10:00Z</cp:lastPrinted>
  <dcterms:created xsi:type="dcterms:W3CDTF">2024-12-03T09:35:00Z</dcterms:created>
  <dcterms:modified xsi:type="dcterms:W3CDTF">2024-12-03T12:21:00Z</dcterms:modified>
</cp:coreProperties>
</file>